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02" w:rsidRPr="003D43D2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b/>
          <w:color w:val="000000"/>
          <w:sz w:val="22"/>
          <w:szCs w:val="22"/>
        </w:rPr>
        <w:t>Privacy Act Statement</w:t>
      </w:r>
    </w:p>
    <w:p w:rsidR="00B23602" w:rsidRPr="003D43D2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b/>
          <w:color w:val="000000"/>
          <w:sz w:val="22"/>
          <w:szCs w:val="22"/>
        </w:rPr>
        <w:t>5 U.S.C. 552(a</w:t>
      </w:r>
      <w:proofErr w:type="gramStart"/>
      <w:r w:rsidRPr="003D43D2">
        <w:rPr>
          <w:rFonts w:asciiTheme="minorHAnsi" w:hAnsiTheme="minorHAnsi" w:cstheme="minorHAnsi"/>
          <w:b/>
          <w:color w:val="000000"/>
          <w:sz w:val="22"/>
          <w:szCs w:val="22"/>
        </w:rPr>
        <w:t>)(</w:t>
      </w:r>
      <w:proofErr w:type="gramEnd"/>
      <w:r w:rsidRPr="003D43D2">
        <w:rPr>
          <w:rFonts w:asciiTheme="minorHAnsi" w:hAnsiTheme="minorHAnsi" w:cstheme="minorHAnsi"/>
          <w:b/>
          <w:color w:val="000000"/>
          <w:sz w:val="22"/>
          <w:szCs w:val="22"/>
        </w:rPr>
        <w:t>e)(3)</w:t>
      </w:r>
    </w:p>
    <w:p w:rsidR="00B23602" w:rsidRPr="003D43D2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The information you provide through your responses to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Fors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Marsh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will assist the s</w:t>
      </w:r>
      <w:r>
        <w:rPr>
          <w:rFonts w:asciiTheme="minorHAnsi" w:hAnsiTheme="minorHAnsi" w:cstheme="minorHAnsi"/>
          <w:color w:val="000000"/>
          <w:sz w:val="22"/>
          <w:szCs w:val="22"/>
        </w:rPr>
        <w:t>tudy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sponsor, the Consumer Financial Protection Bureau (“CFPB”)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E65D9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C33F8">
        <w:rPr>
          <w:rFonts w:asciiTheme="minorHAnsi" w:hAnsiTheme="minorHAnsi" w:cstheme="minorHAnsi"/>
          <w:color w:val="000000"/>
          <w:sz w:val="22"/>
          <w:szCs w:val="22"/>
        </w:rPr>
        <w:t>evaluating</w:t>
      </w:r>
      <w:r w:rsidR="00EC33F8" w:rsidRPr="00EC33F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="00EC33F8" w:rsidRPr="00EC33F8">
        <w:rPr>
          <w:rFonts w:asciiTheme="minorHAnsi" w:hAnsiTheme="minorHAnsi" w:cstheme="minorHAnsi"/>
          <w:color w:val="000000"/>
          <w:sz w:val="22"/>
          <w:szCs w:val="22"/>
        </w:rPr>
        <w:t>proposed model forms with respect to disclosure of information to be contained in periodic statements for residential mortgage loans for borrowers in bankruptcy</w:t>
      </w:r>
      <w:r w:rsidRPr="00B2360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23602" w:rsidRPr="003D43D2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The CFPB will not obtain or access any </w:t>
      </w:r>
      <w:r w:rsidR="00E359DE">
        <w:rPr>
          <w:rFonts w:asciiTheme="minorHAnsi" w:hAnsiTheme="minorHAnsi" w:cstheme="minorHAnsi"/>
          <w:color w:val="000000"/>
          <w:sz w:val="22"/>
          <w:szCs w:val="22"/>
        </w:rPr>
        <w:t xml:space="preserve">directly identifying information 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from </w:t>
      </w:r>
      <w:proofErr w:type="spellStart"/>
      <w:r w:rsidR="00337001">
        <w:rPr>
          <w:rFonts w:asciiTheme="minorHAnsi" w:hAnsiTheme="minorHAnsi" w:cstheme="minorHAnsi"/>
          <w:color w:val="000000"/>
          <w:sz w:val="22"/>
          <w:szCs w:val="22"/>
        </w:rPr>
        <w:t>Fors</w:t>
      </w:r>
      <w:proofErr w:type="spellEnd"/>
      <w:r w:rsidR="00337001">
        <w:rPr>
          <w:rFonts w:asciiTheme="minorHAnsi" w:hAnsiTheme="minorHAnsi" w:cstheme="minorHAnsi"/>
          <w:color w:val="000000"/>
          <w:sz w:val="22"/>
          <w:szCs w:val="22"/>
        </w:rPr>
        <w:t xml:space="preserve"> Marsh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about </w:t>
      </w:r>
      <w:r>
        <w:rPr>
          <w:rFonts w:asciiTheme="minorHAnsi" w:hAnsiTheme="minorHAnsi" w:cstheme="minorHAnsi"/>
          <w:color w:val="000000"/>
          <w:sz w:val="22"/>
          <w:szCs w:val="22"/>
        </w:rPr>
        <w:t>study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participants. The agency will only obtain and access </w:t>
      </w:r>
      <w:r w:rsidR="00A65C3D">
        <w:rPr>
          <w:rFonts w:asciiTheme="minorHAnsi" w:hAnsiTheme="minorHAnsi" w:cstheme="minorHAnsi"/>
          <w:color w:val="000000"/>
          <w:sz w:val="22"/>
          <w:szCs w:val="22"/>
        </w:rPr>
        <w:t>de-identified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results and aggregated analyses of those results. </w:t>
      </w:r>
    </w:p>
    <w:p w:rsidR="00A65C3D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Information collected on behalf of the Bureau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by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Fors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Marsh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will be treated in accordance with the System of Records Notice (“SORN”), </w:t>
      </w:r>
      <w:hyperlink r:id="rId5" w:history="1">
        <w:r w:rsidR="00EC33F8">
          <w:rPr>
            <w:rStyle w:val="Hyperlink"/>
            <w:rFonts w:asciiTheme="minorHAnsi" w:hAnsiTheme="minorHAnsi" w:cstheme="minorHAnsi"/>
            <w:sz w:val="22"/>
            <w:szCs w:val="22"/>
          </w:rPr>
          <w:t>CFPB.022-Market</w:t>
        </w:r>
      </w:hyperlink>
      <w:r w:rsidR="00EC33F8">
        <w:rPr>
          <w:rStyle w:val="Hyperlink"/>
          <w:rFonts w:asciiTheme="minorHAnsi" w:hAnsiTheme="minorHAnsi" w:cstheme="minorHAnsi"/>
          <w:sz w:val="22"/>
          <w:szCs w:val="22"/>
        </w:rPr>
        <w:t xml:space="preserve"> and Consumer Research Records SORN, 77 FR 67802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This information will not be disclosed as outlined in the Routine Uses </w:t>
      </w:r>
      <w:r w:rsidR="00A65C3D">
        <w:rPr>
          <w:rFonts w:asciiTheme="minorHAnsi" w:hAnsiTheme="minorHAnsi" w:cstheme="minorHAnsi"/>
          <w:color w:val="000000"/>
          <w:sz w:val="22"/>
          <w:szCs w:val="22"/>
        </w:rPr>
        <w:t>for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SORN.</w:t>
      </w:r>
      <w:r w:rsidR="00DE65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65C3D" w:rsidRPr="00E359DE">
        <w:rPr>
          <w:rFonts w:asciiTheme="minorHAnsi" w:hAnsiTheme="minorHAnsi" w:cstheme="minorHAnsi"/>
          <w:color w:val="000000"/>
          <w:sz w:val="22"/>
          <w:szCs w:val="22"/>
        </w:rPr>
        <w:t xml:space="preserve">Direct identifying information will only be used by </w:t>
      </w:r>
      <w:proofErr w:type="spellStart"/>
      <w:r w:rsidR="00A65C3D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A65C3D" w:rsidRPr="00E359DE"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spellEnd"/>
      <w:r w:rsidR="00A65C3D">
        <w:rPr>
          <w:rFonts w:asciiTheme="minorHAnsi" w:hAnsiTheme="minorHAnsi" w:cstheme="minorHAnsi"/>
          <w:color w:val="000000"/>
          <w:sz w:val="22"/>
          <w:szCs w:val="22"/>
        </w:rPr>
        <w:t xml:space="preserve"> Marsh</w:t>
      </w:r>
      <w:r w:rsidR="00A65C3D" w:rsidRPr="00E359DE">
        <w:rPr>
          <w:rFonts w:asciiTheme="minorHAnsi" w:hAnsiTheme="minorHAnsi" w:cstheme="minorHAnsi"/>
          <w:color w:val="000000"/>
          <w:sz w:val="22"/>
          <w:szCs w:val="22"/>
        </w:rPr>
        <w:t xml:space="preserve"> to facilitate the </w:t>
      </w:r>
      <w:r w:rsidR="00A65C3D">
        <w:rPr>
          <w:rFonts w:asciiTheme="minorHAnsi" w:hAnsiTheme="minorHAnsi" w:cstheme="minorHAnsi"/>
          <w:color w:val="000000"/>
          <w:sz w:val="22"/>
          <w:szCs w:val="22"/>
        </w:rPr>
        <w:t>study and will be kept private</w:t>
      </w:r>
      <w:r w:rsidR="00A65C3D" w:rsidRPr="00E359DE">
        <w:rPr>
          <w:rFonts w:asciiTheme="minorHAnsi" w:hAnsiTheme="minorHAnsi" w:cstheme="minorHAnsi"/>
          <w:color w:val="000000"/>
          <w:sz w:val="22"/>
          <w:szCs w:val="22"/>
        </w:rPr>
        <w:t xml:space="preserve"> except as required by law.</w:t>
      </w:r>
      <w:r w:rsidR="00A65C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23602" w:rsidRPr="003D43D2" w:rsidRDefault="00B23602" w:rsidP="00B23602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D43D2">
        <w:rPr>
          <w:rFonts w:asciiTheme="minorHAnsi" w:hAnsiTheme="minorHAnsi" w:cstheme="minorHAnsi"/>
          <w:color w:val="000000"/>
          <w:sz w:val="22"/>
          <w:szCs w:val="22"/>
        </w:rPr>
        <w:t>This collection of information is authorized by Pub. L. No. 111-203, Title X, Sections 1013 and 1022, codified at 12 U.S.C. §§ 5493 and 5512.</w:t>
      </w:r>
    </w:p>
    <w:p w:rsidR="00B23602" w:rsidRPr="003D43D2" w:rsidRDefault="00DE65D9" w:rsidP="00B236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articipation in this </w:t>
      </w:r>
      <w:r w:rsidR="00B23602">
        <w:rPr>
          <w:rFonts w:asciiTheme="minorHAnsi" w:hAnsiTheme="minorHAnsi" w:cstheme="minorHAnsi"/>
          <w:color w:val="000000"/>
          <w:sz w:val="22"/>
          <w:szCs w:val="22"/>
        </w:rPr>
        <w:t>study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is voluntary, 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>you are not required to participate or sh</w:t>
      </w:r>
      <w:r w:rsidR="00B23602">
        <w:rPr>
          <w:rFonts w:asciiTheme="minorHAnsi" w:hAnsiTheme="minorHAnsi" w:cstheme="minorHAnsi"/>
          <w:color w:val="000000"/>
          <w:sz w:val="22"/>
          <w:szCs w:val="22"/>
        </w:rPr>
        <w:t>are any identifying information with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23602">
        <w:rPr>
          <w:rFonts w:asciiTheme="minorHAnsi" w:hAnsiTheme="minorHAnsi" w:cstheme="minorHAnsi"/>
          <w:color w:val="000000"/>
          <w:sz w:val="22"/>
          <w:szCs w:val="22"/>
        </w:rPr>
        <w:t>Fors</w:t>
      </w:r>
      <w:proofErr w:type="spellEnd"/>
      <w:r w:rsidR="00B23602">
        <w:rPr>
          <w:rFonts w:asciiTheme="minorHAnsi" w:hAnsiTheme="minorHAnsi" w:cstheme="minorHAnsi"/>
          <w:color w:val="000000"/>
          <w:sz w:val="22"/>
          <w:szCs w:val="22"/>
        </w:rPr>
        <w:t xml:space="preserve"> March,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including </w:t>
      </w:r>
      <w:r w:rsidR="00B23602">
        <w:rPr>
          <w:rFonts w:asciiTheme="minorHAnsi" w:hAnsiTheme="minorHAnsi" w:cstheme="minorHAnsi"/>
          <w:color w:val="000000"/>
          <w:sz w:val="22"/>
          <w:szCs w:val="22"/>
        </w:rPr>
        <w:t>name and email address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, and you may withdraw </w:t>
      </w:r>
      <w:r w:rsidR="00B23602">
        <w:rPr>
          <w:rFonts w:asciiTheme="minorHAnsi" w:hAnsiTheme="minorHAnsi" w:cstheme="minorHAnsi"/>
          <w:color w:val="000000"/>
          <w:sz w:val="22"/>
          <w:szCs w:val="22"/>
        </w:rPr>
        <w:t>participation</w:t>
      </w:r>
      <w:r w:rsidR="00B23602" w:rsidRPr="003D43D2">
        <w:rPr>
          <w:rFonts w:asciiTheme="minorHAnsi" w:hAnsiTheme="minorHAnsi" w:cstheme="minorHAnsi"/>
          <w:color w:val="000000"/>
          <w:sz w:val="22"/>
          <w:szCs w:val="22"/>
        </w:rPr>
        <w:t xml:space="preserve"> at any time. However, if you do not include the requested information, </w:t>
      </w:r>
      <w:r w:rsidR="00B23602">
        <w:rPr>
          <w:rFonts w:asciiTheme="minorHAnsi" w:hAnsiTheme="minorHAnsi" w:cstheme="minorHAnsi"/>
          <w:color w:val="000000"/>
          <w:sz w:val="22"/>
          <w:szCs w:val="22"/>
        </w:rPr>
        <w:t>you may not participate in the study.</w:t>
      </w:r>
    </w:p>
    <w:p w:rsidR="00E378C3" w:rsidRDefault="00E378C3"/>
    <w:sectPr w:rsidR="00E3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2"/>
    <w:rsid w:val="001E5CFE"/>
    <w:rsid w:val="00317FB9"/>
    <w:rsid w:val="00337001"/>
    <w:rsid w:val="006B172B"/>
    <w:rsid w:val="00A65C3D"/>
    <w:rsid w:val="00B23602"/>
    <w:rsid w:val="00DE65D9"/>
    <w:rsid w:val="00E359DE"/>
    <w:rsid w:val="00E378C3"/>
    <w:rsid w:val="00E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02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6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00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00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65C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02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6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00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00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65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deralregister.gov/articles/2012/10/03/2012-24311/privacy-act-of-1974-as-amend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Farr, Rebecca (CFPB)</dc:creator>
  <cp:lastModifiedBy>Johnson, Robert (CFPB)</cp:lastModifiedBy>
  <cp:revision>2</cp:revision>
  <dcterms:created xsi:type="dcterms:W3CDTF">2015-02-27T17:15:00Z</dcterms:created>
  <dcterms:modified xsi:type="dcterms:W3CDTF">2015-02-27T17:15:00Z</dcterms:modified>
</cp:coreProperties>
</file>