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8F" w:rsidRDefault="00FF0BDB" w:rsidP="00873D8F">
      <w:pPr>
        <w:outlineLvl w:val="0"/>
      </w:pPr>
      <w:r w:rsidRPr="000231F9">
        <w:rPr>
          <w:b/>
        </w:rPr>
        <w:t>OMB Control Number:</w:t>
      </w:r>
      <w:r>
        <w:t xml:space="preserve"> </w:t>
      </w:r>
      <w:r w:rsidR="001A427F">
        <w:t xml:space="preserve"> </w:t>
      </w:r>
      <w:r w:rsidR="00AA1572">
        <w:t>0560-</w:t>
      </w:r>
      <w:r w:rsidR="002751BA">
        <w:t>0</w:t>
      </w:r>
      <w:r w:rsidR="00873D8F">
        <w:t>1</w:t>
      </w:r>
      <w:r w:rsidR="00A62FC9">
        <w:t>75</w:t>
      </w:r>
      <w:r w:rsidR="00617A5A">
        <w:t>.</w:t>
      </w:r>
    </w:p>
    <w:p w:rsidR="00A62FC9" w:rsidRDefault="00A62FC9" w:rsidP="00873D8F">
      <w:pPr>
        <w:outlineLvl w:val="0"/>
      </w:pPr>
    </w:p>
    <w:p w:rsidR="00873D8F" w:rsidRDefault="00FF0BDB" w:rsidP="001A427F">
      <w:pPr>
        <w:outlineLvl w:val="0"/>
        <w:rPr>
          <w:szCs w:val="19"/>
        </w:rPr>
      </w:pPr>
      <w:r w:rsidRPr="000231F9">
        <w:rPr>
          <w:b/>
        </w:rPr>
        <w:t>Title of Clearance:</w:t>
      </w:r>
      <w:r>
        <w:t xml:space="preserve"> </w:t>
      </w:r>
      <w:r w:rsidR="00617A5A" w:rsidRPr="00617A5A">
        <w:t>Noninsured Crop Disaster Assistance Program (NAP).</w:t>
      </w:r>
    </w:p>
    <w:p w:rsidR="00873D8F" w:rsidRDefault="00873D8F" w:rsidP="001A427F">
      <w:pPr>
        <w:outlineLvl w:val="0"/>
        <w:rPr>
          <w:szCs w:val="19"/>
        </w:rPr>
      </w:pPr>
    </w:p>
    <w:p w:rsidR="00873D8F" w:rsidRDefault="00873D8F" w:rsidP="001A427F">
      <w:pPr>
        <w:outlineLvl w:val="0"/>
      </w:pPr>
      <w:r>
        <w:rPr>
          <w:szCs w:val="19"/>
        </w:rPr>
        <w:t>A</w:t>
      </w:r>
      <w:r w:rsidR="00FF0BDB" w:rsidRPr="000231F9">
        <w:rPr>
          <w:b/>
        </w:rPr>
        <w:t>gency Form Number affected by Change Worksheet:</w:t>
      </w:r>
      <w:r w:rsidR="00F83D88">
        <w:t xml:space="preserve"> </w:t>
      </w:r>
      <w:r w:rsidR="00816EDF">
        <w:t xml:space="preserve"> </w:t>
      </w:r>
      <w:r w:rsidR="00A62FC9">
        <w:t>CCC-576</w:t>
      </w:r>
      <w:r w:rsidR="00617A5A">
        <w:t>, Notice of Loss and Application for Payment Noninsured Crop Disaster Assistance Program</w:t>
      </w:r>
      <w:r w:rsidR="00A62FC9">
        <w:t xml:space="preserve">. </w:t>
      </w:r>
    </w:p>
    <w:p w:rsidR="00A62FC9" w:rsidRDefault="00A62FC9" w:rsidP="001A427F">
      <w:pPr>
        <w:outlineLvl w:val="0"/>
      </w:pPr>
    </w:p>
    <w:p w:rsidR="00A62FC9" w:rsidRDefault="006D1144" w:rsidP="00A62FC9">
      <w:r w:rsidRPr="000231F9">
        <w:rPr>
          <w:b/>
        </w:rPr>
        <w:t>Other Changes:</w:t>
      </w:r>
      <w:r w:rsidR="00865AD0">
        <w:t xml:space="preserve"> </w:t>
      </w:r>
      <w:r w:rsidR="00282798">
        <w:t xml:space="preserve"> </w:t>
      </w:r>
      <w:r w:rsidR="00A62FC9">
        <w:t xml:space="preserve">The form is being changed to streamline a </w:t>
      </w:r>
      <w:r w:rsidR="0035265E">
        <w:t>w</w:t>
      </w:r>
      <w:r w:rsidR="00A62FC9">
        <w:t xml:space="preserve">eb-based </w:t>
      </w:r>
      <w:r w:rsidR="0035265E">
        <w:t>n</w:t>
      </w:r>
      <w:r w:rsidR="00A62FC9">
        <w:t xml:space="preserve">otice of </w:t>
      </w:r>
      <w:r w:rsidR="0035265E">
        <w:t>l</w:t>
      </w:r>
      <w:r w:rsidR="00A62FC9">
        <w:t xml:space="preserve">oss process so that producers have a common set of entries for all disaster events regardless of the program using the data. The entries have been reorganized to clarify which are completed when claiming intended, but prevented planting or disaster affected planted acreage.  </w:t>
      </w:r>
    </w:p>
    <w:p w:rsidR="00A62FC9" w:rsidRDefault="00A62FC9" w:rsidP="00A62FC9"/>
    <w:p w:rsidR="00A62FC9" w:rsidRDefault="00A62FC9" w:rsidP="00A62FC9">
      <w:r>
        <w:t xml:space="preserve">The </w:t>
      </w:r>
      <w:r w:rsidR="00B91D0E">
        <w:t>w</w:t>
      </w:r>
      <w:r>
        <w:t xml:space="preserve">eb-based </w:t>
      </w:r>
      <w:r w:rsidR="00B91D0E">
        <w:t>n</w:t>
      </w:r>
      <w:r>
        <w:t xml:space="preserve">otice of </w:t>
      </w:r>
      <w:r w:rsidR="00B91D0E">
        <w:t>l</w:t>
      </w:r>
      <w:r>
        <w:t>oss process will read data from the FSA-578 so that the producer can identify the prevented or affected acreage.  The acreage identified as prevented or affected, and the COC approved acreage, will be retained in the Notice of Loss system for use by any of FSA’s programs.  </w:t>
      </w:r>
    </w:p>
    <w:p w:rsidR="00ED6F7D" w:rsidRDefault="00ED6F7D" w:rsidP="00A62FC9"/>
    <w:p w:rsidR="00FE795A" w:rsidRDefault="00617A5A" w:rsidP="00ED6F7D">
      <w:r>
        <w:t xml:space="preserve">There are no changes to the burden hours in this request. </w:t>
      </w:r>
      <w:r w:rsidR="00282A51">
        <w:t xml:space="preserve">  Below shows the details of changes in the CCC-576.  </w:t>
      </w:r>
    </w:p>
    <w:p w:rsidR="00FE795A" w:rsidRDefault="00617A5A" w:rsidP="00FE795A">
      <w:r>
        <w:t xml:space="preserve"> </w:t>
      </w:r>
    </w:p>
    <w:p w:rsidR="00FE795A" w:rsidRDefault="00FE795A" w:rsidP="00FE795A"/>
    <w:tbl>
      <w:tblPr>
        <w:tblStyle w:val="TableGrid"/>
        <w:tblW w:w="0" w:type="auto"/>
        <w:tblLook w:val="04A0"/>
      </w:tblPr>
      <w:tblGrid>
        <w:gridCol w:w="832"/>
        <w:gridCol w:w="3682"/>
        <w:gridCol w:w="896"/>
        <w:gridCol w:w="3446"/>
      </w:tblGrid>
      <w:tr w:rsidR="00FE795A" w:rsidRPr="00612245" w:rsidTr="00C669A9">
        <w:tc>
          <w:tcPr>
            <w:tcW w:w="918" w:type="dxa"/>
          </w:tcPr>
          <w:p w:rsidR="00FE795A" w:rsidRPr="00612245" w:rsidRDefault="00FE795A" w:rsidP="00C669A9">
            <w:pPr>
              <w:jc w:val="center"/>
              <w:rPr>
                <w:b/>
                <w:sz w:val="20"/>
                <w:szCs w:val="20"/>
              </w:rPr>
            </w:pPr>
            <w:r w:rsidRPr="00612245">
              <w:rPr>
                <w:b/>
              </w:rPr>
              <w:br w:type="page"/>
            </w:r>
            <w:r w:rsidRPr="00612245">
              <w:rPr>
                <w:b/>
                <w:sz w:val="20"/>
                <w:szCs w:val="20"/>
              </w:rPr>
              <w:t>Old #</w:t>
            </w:r>
          </w:p>
        </w:tc>
        <w:tc>
          <w:tcPr>
            <w:tcW w:w="4326" w:type="dxa"/>
          </w:tcPr>
          <w:p w:rsidR="00FE795A" w:rsidRPr="00612245" w:rsidRDefault="00FE795A" w:rsidP="00C669A9">
            <w:pPr>
              <w:jc w:val="center"/>
              <w:rPr>
                <w:b/>
              </w:rPr>
            </w:pPr>
            <w:r w:rsidRPr="00612245">
              <w:rPr>
                <w:b/>
              </w:rPr>
              <w:t>Item</w:t>
            </w:r>
          </w:p>
        </w:tc>
        <w:tc>
          <w:tcPr>
            <w:tcW w:w="984" w:type="dxa"/>
          </w:tcPr>
          <w:p w:rsidR="00FE795A" w:rsidRPr="00612245" w:rsidRDefault="00FE795A" w:rsidP="00C669A9">
            <w:pPr>
              <w:jc w:val="center"/>
              <w:rPr>
                <w:b/>
                <w:sz w:val="20"/>
                <w:szCs w:val="20"/>
              </w:rPr>
            </w:pPr>
            <w:r w:rsidRPr="00612245">
              <w:rPr>
                <w:b/>
                <w:sz w:val="20"/>
                <w:szCs w:val="20"/>
              </w:rPr>
              <w:t>New #</w:t>
            </w:r>
          </w:p>
        </w:tc>
        <w:tc>
          <w:tcPr>
            <w:tcW w:w="4068" w:type="dxa"/>
          </w:tcPr>
          <w:p w:rsidR="00FE795A" w:rsidRPr="00612245" w:rsidRDefault="00FE795A" w:rsidP="00C669A9">
            <w:pPr>
              <w:jc w:val="center"/>
              <w:rPr>
                <w:b/>
              </w:rPr>
            </w:pPr>
            <w:r>
              <w:rPr>
                <w:b/>
              </w:rPr>
              <w:t>Comments</w:t>
            </w:r>
          </w:p>
        </w:tc>
      </w:tr>
      <w:tr w:rsidR="00FE795A" w:rsidTr="00C669A9">
        <w:tc>
          <w:tcPr>
            <w:tcW w:w="918" w:type="dxa"/>
          </w:tcPr>
          <w:p w:rsidR="00FE795A" w:rsidRDefault="00FE795A" w:rsidP="00C669A9">
            <w:pPr>
              <w:jc w:val="center"/>
            </w:pPr>
            <w:r>
              <w:t>1 A</w:t>
            </w:r>
          </w:p>
        </w:tc>
        <w:tc>
          <w:tcPr>
            <w:tcW w:w="4326" w:type="dxa"/>
          </w:tcPr>
          <w:p w:rsidR="00FE795A" w:rsidRDefault="00FE795A" w:rsidP="00C669A9">
            <w:r>
              <w:t>County FSA Office Name &amp; Address</w:t>
            </w:r>
          </w:p>
        </w:tc>
        <w:tc>
          <w:tcPr>
            <w:tcW w:w="984" w:type="dxa"/>
          </w:tcPr>
          <w:p w:rsidR="00FE795A" w:rsidRDefault="00FE795A" w:rsidP="00C669A9">
            <w:pPr>
              <w:jc w:val="center"/>
            </w:pPr>
            <w:r>
              <w:t>1</w:t>
            </w:r>
          </w:p>
        </w:tc>
        <w:tc>
          <w:tcPr>
            <w:tcW w:w="4068" w:type="dxa"/>
          </w:tcPr>
          <w:p w:rsidR="00FE795A" w:rsidRDefault="00FE795A" w:rsidP="00C669A9">
            <w:r>
              <w:t>Same</w:t>
            </w:r>
          </w:p>
        </w:tc>
      </w:tr>
      <w:tr w:rsidR="00FE795A" w:rsidTr="00C669A9">
        <w:tc>
          <w:tcPr>
            <w:tcW w:w="918" w:type="dxa"/>
            <w:shd w:val="clear" w:color="auto" w:fill="DAEEF3" w:themeFill="accent5" w:themeFillTint="33"/>
          </w:tcPr>
          <w:p w:rsidR="00FE795A" w:rsidRPr="000D05A8" w:rsidRDefault="00FE795A" w:rsidP="00C669A9">
            <w:pPr>
              <w:jc w:val="center"/>
              <w:rPr>
                <w:highlight w:val="lightGray"/>
              </w:rPr>
            </w:pPr>
          </w:p>
        </w:tc>
        <w:tc>
          <w:tcPr>
            <w:tcW w:w="4326" w:type="dxa"/>
            <w:shd w:val="clear" w:color="auto" w:fill="DAEEF3" w:themeFill="accent5" w:themeFillTint="33"/>
          </w:tcPr>
          <w:p w:rsidR="00FE795A" w:rsidRPr="000D05A8" w:rsidRDefault="00FE795A" w:rsidP="00C669A9">
            <w:pPr>
              <w:rPr>
                <w:highlight w:val="lightGray"/>
              </w:rPr>
            </w:pPr>
          </w:p>
        </w:tc>
        <w:tc>
          <w:tcPr>
            <w:tcW w:w="984" w:type="dxa"/>
          </w:tcPr>
          <w:p w:rsidR="00FE795A" w:rsidRDefault="00FE795A" w:rsidP="00C669A9">
            <w:pPr>
              <w:jc w:val="center"/>
            </w:pPr>
            <w:r>
              <w:t>2</w:t>
            </w:r>
          </w:p>
        </w:tc>
        <w:tc>
          <w:tcPr>
            <w:tcW w:w="4068" w:type="dxa"/>
          </w:tcPr>
          <w:p w:rsidR="00FE795A" w:rsidRDefault="00FE795A" w:rsidP="00C669A9">
            <w:r>
              <w:t>Crop Year - Added</w:t>
            </w:r>
          </w:p>
        </w:tc>
      </w:tr>
      <w:tr w:rsidR="00FE795A" w:rsidTr="00C669A9">
        <w:tc>
          <w:tcPr>
            <w:tcW w:w="918" w:type="dxa"/>
          </w:tcPr>
          <w:p w:rsidR="00FE795A" w:rsidRDefault="00FE795A" w:rsidP="00C669A9">
            <w:pPr>
              <w:jc w:val="center"/>
            </w:pPr>
            <w:r>
              <w:t>1 B</w:t>
            </w:r>
          </w:p>
        </w:tc>
        <w:tc>
          <w:tcPr>
            <w:tcW w:w="4326" w:type="dxa"/>
          </w:tcPr>
          <w:p w:rsidR="00FE795A" w:rsidRDefault="00FE795A" w:rsidP="00C669A9">
            <w:r>
              <w:t>State &amp; County Code</w:t>
            </w:r>
          </w:p>
        </w:tc>
        <w:tc>
          <w:tcPr>
            <w:tcW w:w="984" w:type="dxa"/>
          </w:tcPr>
          <w:p w:rsidR="00FE795A" w:rsidRDefault="00FE795A" w:rsidP="00C669A9">
            <w:pPr>
              <w:jc w:val="center"/>
            </w:pPr>
            <w:r>
              <w:t>3</w:t>
            </w:r>
          </w:p>
        </w:tc>
        <w:tc>
          <w:tcPr>
            <w:tcW w:w="4068" w:type="dxa"/>
          </w:tcPr>
          <w:p w:rsidR="00FE795A" w:rsidRDefault="00FE795A" w:rsidP="00C669A9">
            <w:r>
              <w:t>Same</w:t>
            </w:r>
          </w:p>
        </w:tc>
      </w:tr>
      <w:tr w:rsidR="00FE795A" w:rsidTr="00C669A9">
        <w:tc>
          <w:tcPr>
            <w:tcW w:w="918" w:type="dxa"/>
          </w:tcPr>
          <w:p w:rsidR="00FE795A" w:rsidRDefault="00FE795A" w:rsidP="00C669A9">
            <w:pPr>
              <w:jc w:val="center"/>
            </w:pPr>
            <w:r>
              <w:t>2</w:t>
            </w:r>
          </w:p>
        </w:tc>
        <w:tc>
          <w:tcPr>
            <w:tcW w:w="4326" w:type="dxa"/>
          </w:tcPr>
          <w:p w:rsidR="00FE795A" w:rsidRDefault="00FE795A" w:rsidP="00C669A9">
            <w:r>
              <w:t>NAP Unit No.</w:t>
            </w:r>
          </w:p>
        </w:tc>
        <w:tc>
          <w:tcPr>
            <w:tcW w:w="984" w:type="dxa"/>
          </w:tcPr>
          <w:p w:rsidR="00FE795A" w:rsidRPr="000C4ACE" w:rsidRDefault="00FE795A" w:rsidP="00C669A9">
            <w:pPr>
              <w:jc w:val="center"/>
              <w:rPr>
                <w:sz w:val="20"/>
                <w:szCs w:val="20"/>
              </w:rPr>
            </w:pPr>
            <w:r>
              <w:rPr>
                <w:sz w:val="20"/>
                <w:szCs w:val="20"/>
              </w:rPr>
              <w:t>8B or 9B</w:t>
            </w:r>
          </w:p>
        </w:tc>
        <w:tc>
          <w:tcPr>
            <w:tcW w:w="4068" w:type="dxa"/>
          </w:tcPr>
          <w:p w:rsidR="00FE795A" w:rsidRPr="00C31DE2" w:rsidRDefault="00FE795A" w:rsidP="00C669A9">
            <w:pPr>
              <w:rPr>
                <w:sz w:val="22"/>
                <w:szCs w:val="22"/>
              </w:rPr>
            </w:pPr>
            <w:r w:rsidRPr="00C31DE2">
              <w:rPr>
                <w:sz w:val="22"/>
                <w:szCs w:val="22"/>
              </w:rPr>
              <w:t>Same, now tied to a specific crop acreage</w:t>
            </w:r>
          </w:p>
        </w:tc>
      </w:tr>
      <w:tr w:rsidR="00FE795A" w:rsidTr="00C669A9">
        <w:tc>
          <w:tcPr>
            <w:tcW w:w="918" w:type="dxa"/>
          </w:tcPr>
          <w:p w:rsidR="00FE795A" w:rsidRDefault="00FE795A" w:rsidP="00C669A9">
            <w:pPr>
              <w:jc w:val="center"/>
            </w:pPr>
            <w:r>
              <w:t>3</w:t>
            </w:r>
          </w:p>
        </w:tc>
        <w:tc>
          <w:tcPr>
            <w:tcW w:w="4326" w:type="dxa"/>
          </w:tcPr>
          <w:p w:rsidR="00FE795A" w:rsidRDefault="00FE795A" w:rsidP="00C669A9">
            <w:r>
              <w:t>Date Received by County FSA Office</w:t>
            </w:r>
          </w:p>
        </w:tc>
        <w:tc>
          <w:tcPr>
            <w:tcW w:w="984" w:type="dxa"/>
          </w:tcPr>
          <w:p w:rsidR="00FE795A" w:rsidRDefault="00FE795A" w:rsidP="00C669A9">
            <w:pPr>
              <w:jc w:val="center"/>
            </w:pPr>
            <w:r>
              <w:t>4</w:t>
            </w:r>
          </w:p>
        </w:tc>
        <w:tc>
          <w:tcPr>
            <w:tcW w:w="4068" w:type="dxa"/>
          </w:tcPr>
          <w:p w:rsidR="00FE795A" w:rsidRDefault="00FE795A" w:rsidP="00C669A9">
            <w:r>
              <w:t>Same</w:t>
            </w:r>
          </w:p>
        </w:tc>
      </w:tr>
      <w:tr w:rsidR="00FE795A" w:rsidTr="00C669A9">
        <w:tc>
          <w:tcPr>
            <w:tcW w:w="918" w:type="dxa"/>
          </w:tcPr>
          <w:p w:rsidR="00FE795A" w:rsidRDefault="00FE795A" w:rsidP="00C669A9">
            <w:pPr>
              <w:jc w:val="center"/>
            </w:pPr>
            <w:r>
              <w:t>4</w:t>
            </w:r>
          </w:p>
        </w:tc>
        <w:tc>
          <w:tcPr>
            <w:tcW w:w="4326" w:type="dxa"/>
          </w:tcPr>
          <w:p w:rsidR="00FE795A" w:rsidRDefault="00FE795A" w:rsidP="00C669A9">
            <w:r>
              <w:t>Producer’s Name and Address</w:t>
            </w:r>
          </w:p>
        </w:tc>
        <w:tc>
          <w:tcPr>
            <w:tcW w:w="984" w:type="dxa"/>
          </w:tcPr>
          <w:p w:rsidR="00FE795A" w:rsidRDefault="00FE795A" w:rsidP="00C669A9">
            <w:pPr>
              <w:jc w:val="center"/>
            </w:pPr>
            <w:r>
              <w:t>5</w:t>
            </w:r>
          </w:p>
        </w:tc>
        <w:tc>
          <w:tcPr>
            <w:tcW w:w="4068" w:type="dxa"/>
          </w:tcPr>
          <w:p w:rsidR="00FE795A" w:rsidRDefault="00FE795A" w:rsidP="00C669A9">
            <w:r>
              <w:t>Same</w:t>
            </w:r>
          </w:p>
        </w:tc>
      </w:tr>
      <w:tr w:rsidR="00FE795A" w:rsidTr="00C669A9">
        <w:tc>
          <w:tcPr>
            <w:tcW w:w="918" w:type="dxa"/>
          </w:tcPr>
          <w:p w:rsidR="00FE795A" w:rsidRDefault="00FE795A" w:rsidP="00C669A9">
            <w:pPr>
              <w:jc w:val="center"/>
            </w:pPr>
            <w:r>
              <w:t>5 A</w:t>
            </w:r>
          </w:p>
        </w:tc>
        <w:tc>
          <w:tcPr>
            <w:tcW w:w="4326" w:type="dxa"/>
          </w:tcPr>
          <w:p w:rsidR="00FE795A" w:rsidRDefault="00FE795A" w:rsidP="00C669A9">
            <w:r>
              <w:t>Producer Telephone No.</w:t>
            </w:r>
          </w:p>
        </w:tc>
        <w:tc>
          <w:tcPr>
            <w:tcW w:w="984" w:type="dxa"/>
            <w:shd w:val="clear" w:color="auto" w:fill="F2DBDB" w:themeFill="accent2" w:themeFillTint="33"/>
          </w:tcPr>
          <w:p w:rsidR="00FE795A" w:rsidRDefault="00FE795A" w:rsidP="00C669A9">
            <w:pPr>
              <w:jc w:val="center"/>
            </w:pPr>
          </w:p>
        </w:tc>
        <w:tc>
          <w:tcPr>
            <w:tcW w:w="4068" w:type="dxa"/>
          </w:tcPr>
          <w:p w:rsidR="00FE795A" w:rsidRDefault="00FE795A" w:rsidP="00C669A9">
            <w:r>
              <w:t>Entry Removed</w:t>
            </w:r>
          </w:p>
        </w:tc>
      </w:tr>
      <w:tr w:rsidR="00FE795A" w:rsidTr="00C669A9">
        <w:tc>
          <w:tcPr>
            <w:tcW w:w="918" w:type="dxa"/>
          </w:tcPr>
          <w:p w:rsidR="00FE795A" w:rsidRDefault="00FE795A" w:rsidP="00C669A9">
            <w:pPr>
              <w:jc w:val="center"/>
            </w:pPr>
            <w:r>
              <w:t>5 B</w:t>
            </w:r>
          </w:p>
        </w:tc>
        <w:tc>
          <w:tcPr>
            <w:tcW w:w="4326" w:type="dxa"/>
          </w:tcPr>
          <w:p w:rsidR="00FE795A" w:rsidRDefault="00FE795A" w:rsidP="00C669A9">
            <w:r>
              <w:t>Producer E-Mail Address</w:t>
            </w:r>
          </w:p>
        </w:tc>
        <w:tc>
          <w:tcPr>
            <w:tcW w:w="984" w:type="dxa"/>
            <w:shd w:val="clear" w:color="auto" w:fill="F2DBDB" w:themeFill="accent2" w:themeFillTint="33"/>
          </w:tcPr>
          <w:p w:rsidR="00FE795A" w:rsidRDefault="00FE795A" w:rsidP="00C669A9">
            <w:pPr>
              <w:jc w:val="center"/>
            </w:pPr>
          </w:p>
        </w:tc>
        <w:tc>
          <w:tcPr>
            <w:tcW w:w="4068" w:type="dxa"/>
          </w:tcPr>
          <w:p w:rsidR="00FE795A" w:rsidRDefault="00FE795A" w:rsidP="00C669A9">
            <w:r>
              <w:t>Entry Removed</w:t>
            </w:r>
          </w:p>
        </w:tc>
      </w:tr>
      <w:tr w:rsidR="00FE795A" w:rsidTr="00C669A9">
        <w:tc>
          <w:tcPr>
            <w:tcW w:w="918" w:type="dxa"/>
          </w:tcPr>
          <w:p w:rsidR="00FE795A" w:rsidRDefault="00FE795A" w:rsidP="00C669A9">
            <w:pPr>
              <w:jc w:val="center"/>
            </w:pPr>
            <w:r>
              <w:t>6</w:t>
            </w:r>
          </w:p>
        </w:tc>
        <w:tc>
          <w:tcPr>
            <w:tcW w:w="4326" w:type="dxa"/>
          </w:tcPr>
          <w:p w:rsidR="00FE795A" w:rsidRDefault="00FE795A" w:rsidP="00C669A9">
            <w:r>
              <w:t>Farm Numbers Associated with Unit</w:t>
            </w:r>
          </w:p>
        </w:tc>
        <w:tc>
          <w:tcPr>
            <w:tcW w:w="984" w:type="dxa"/>
          </w:tcPr>
          <w:p w:rsidR="00FE795A" w:rsidRPr="00C31DE2" w:rsidRDefault="00FE795A" w:rsidP="00C669A9">
            <w:pPr>
              <w:jc w:val="center"/>
              <w:rPr>
                <w:sz w:val="20"/>
                <w:szCs w:val="20"/>
              </w:rPr>
            </w:pPr>
            <w:r>
              <w:rPr>
                <w:sz w:val="20"/>
                <w:szCs w:val="20"/>
              </w:rPr>
              <w:t>8A or 9B</w:t>
            </w:r>
          </w:p>
        </w:tc>
        <w:tc>
          <w:tcPr>
            <w:tcW w:w="4068" w:type="dxa"/>
          </w:tcPr>
          <w:p w:rsidR="00FE795A" w:rsidRPr="00C31DE2" w:rsidRDefault="00FE795A" w:rsidP="00C669A9">
            <w:pPr>
              <w:rPr>
                <w:sz w:val="22"/>
                <w:szCs w:val="22"/>
              </w:rPr>
            </w:pPr>
            <w:r w:rsidRPr="00C31DE2">
              <w:rPr>
                <w:sz w:val="22"/>
                <w:szCs w:val="22"/>
              </w:rPr>
              <w:t>Same, now tied to a specific crop acreage</w:t>
            </w:r>
          </w:p>
        </w:tc>
      </w:tr>
      <w:tr w:rsidR="00FE795A" w:rsidTr="00C669A9">
        <w:tc>
          <w:tcPr>
            <w:tcW w:w="918" w:type="dxa"/>
          </w:tcPr>
          <w:p w:rsidR="00FE795A" w:rsidRDefault="00FE795A" w:rsidP="00C669A9">
            <w:pPr>
              <w:jc w:val="center"/>
            </w:pPr>
            <w:r>
              <w:t>7 A</w:t>
            </w:r>
          </w:p>
        </w:tc>
        <w:tc>
          <w:tcPr>
            <w:tcW w:w="4326" w:type="dxa"/>
          </w:tcPr>
          <w:p w:rsidR="00FE795A" w:rsidRDefault="00FE795A" w:rsidP="00C669A9">
            <w:r>
              <w:t>Crop Abbreviation</w:t>
            </w:r>
          </w:p>
        </w:tc>
        <w:tc>
          <w:tcPr>
            <w:tcW w:w="984" w:type="dxa"/>
            <w:shd w:val="clear" w:color="auto" w:fill="F2DBDB" w:themeFill="accent2" w:themeFillTint="33"/>
          </w:tcPr>
          <w:p w:rsidR="00FE795A" w:rsidRDefault="00FE795A" w:rsidP="00C669A9">
            <w:pPr>
              <w:jc w:val="center"/>
            </w:pPr>
          </w:p>
        </w:tc>
        <w:tc>
          <w:tcPr>
            <w:tcW w:w="4068" w:type="dxa"/>
          </w:tcPr>
          <w:p w:rsidR="00FE795A" w:rsidRDefault="00FE795A" w:rsidP="00C669A9">
            <w:r>
              <w:t>Removed, now using crop name from 578.</w:t>
            </w:r>
          </w:p>
        </w:tc>
      </w:tr>
      <w:tr w:rsidR="00FE795A" w:rsidTr="00C669A9">
        <w:tc>
          <w:tcPr>
            <w:tcW w:w="918" w:type="dxa"/>
          </w:tcPr>
          <w:p w:rsidR="00FE795A" w:rsidRDefault="00FE795A" w:rsidP="00C669A9">
            <w:pPr>
              <w:jc w:val="center"/>
            </w:pPr>
            <w:r>
              <w:t>7 B</w:t>
            </w:r>
          </w:p>
        </w:tc>
        <w:tc>
          <w:tcPr>
            <w:tcW w:w="4326" w:type="dxa"/>
          </w:tcPr>
          <w:p w:rsidR="00FE795A" w:rsidRDefault="00FE795A" w:rsidP="00C669A9">
            <w:r>
              <w:t>Pay Crop</w:t>
            </w:r>
          </w:p>
        </w:tc>
        <w:tc>
          <w:tcPr>
            <w:tcW w:w="984" w:type="dxa"/>
            <w:shd w:val="clear" w:color="auto" w:fill="F2DBDB" w:themeFill="accent2" w:themeFillTint="33"/>
          </w:tcPr>
          <w:p w:rsidR="00FE795A" w:rsidRDefault="00FE795A" w:rsidP="00C669A9">
            <w:pPr>
              <w:jc w:val="center"/>
            </w:pPr>
          </w:p>
        </w:tc>
        <w:tc>
          <w:tcPr>
            <w:tcW w:w="4068" w:type="dxa"/>
          </w:tcPr>
          <w:p w:rsidR="00FE795A" w:rsidRDefault="00FE795A" w:rsidP="00C669A9">
            <w:r>
              <w:t>Entry Removed – Translated by system</w:t>
            </w:r>
          </w:p>
        </w:tc>
      </w:tr>
      <w:tr w:rsidR="00FE795A" w:rsidTr="00C669A9">
        <w:tc>
          <w:tcPr>
            <w:tcW w:w="918" w:type="dxa"/>
          </w:tcPr>
          <w:p w:rsidR="00FE795A" w:rsidRDefault="00FE795A" w:rsidP="00C669A9">
            <w:pPr>
              <w:jc w:val="center"/>
            </w:pPr>
            <w:r>
              <w:t>7 C</w:t>
            </w:r>
          </w:p>
        </w:tc>
        <w:tc>
          <w:tcPr>
            <w:tcW w:w="4326" w:type="dxa"/>
          </w:tcPr>
          <w:p w:rsidR="00FE795A" w:rsidRDefault="00FE795A" w:rsidP="00C669A9">
            <w:r>
              <w:t>Pay Type</w:t>
            </w:r>
          </w:p>
        </w:tc>
        <w:tc>
          <w:tcPr>
            <w:tcW w:w="984" w:type="dxa"/>
            <w:shd w:val="clear" w:color="auto" w:fill="F2DBDB" w:themeFill="accent2" w:themeFillTint="33"/>
          </w:tcPr>
          <w:p w:rsidR="00FE795A" w:rsidRDefault="00FE795A" w:rsidP="00C669A9">
            <w:pPr>
              <w:jc w:val="center"/>
            </w:pPr>
          </w:p>
        </w:tc>
        <w:tc>
          <w:tcPr>
            <w:tcW w:w="4068" w:type="dxa"/>
          </w:tcPr>
          <w:p w:rsidR="00FE795A" w:rsidRDefault="00FE795A" w:rsidP="00C669A9">
            <w:r>
              <w:t>Entry Removed – Translated by system</w:t>
            </w:r>
          </w:p>
        </w:tc>
      </w:tr>
      <w:tr w:rsidR="00FE795A" w:rsidTr="00C669A9">
        <w:tc>
          <w:tcPr>
            <w:tcW w:w="918" w:type="dxa"/>
          </w:tcPr>
          <w:p w:rsidR="00FE795A" w:rsidRDefault="00FE795A" w:rsidP="00C669A9">
            <w:pPr>
              <w:jc w:val="center"/>
            </w:pPr>
            <w:r>
              <w:t>7 D</w:t>
            </w:r>
          </w:p>
        </w:tc>
        <w:tc>
          <w:tcPr>
            <w:tcW w:w="4326" w:type="dxa"/>
          </w:tcPr>
          <w:p w:rsidR="00FE795A" w:rsidRDefault="00FE795A" w:rsidP="00C669A9">
            <w:r>
              <w:t>Planting Period</w:t>
            </w:r>
          </w:p>
        </w:tc>
        <w:tc>
          <w:tcPr>
            <w:tcW w:w="984" w:type="dxa"/>
          </w:tcPr>
          <w:p w:rsidR="00FE795A" w:rsidRDefault="00FE795A" w:rsidP="00C669A9">
            <w:pPr>
              <w:jc w:val="center"/>
            </w:pPr>
            <w:r>
              <w:t>7E</w:t>
            </w:r>
          </w:p>
        </w:tc>
        <w:tc>
          <w:tcPr>
            <w:tcW w:w="4068" w:type="dxa"/>
          </w:tcPr>
          <w:p w:rsidR="00FE795A" w:rsidRDefault="00FE795A" w:rsidP="00C669A9">
            <w:r>
              <w:t>Now pulled from 578 or entered by producer.</w:t>
            </w:r>
          </w:p>
        </w:tc>
      </w:tr>
    </w:tbl>
    <w:p w:rsidR="00FE795A" w:rsidRDefault="00FE795A" w:rsidP="00FE795A"/>
    <w:p w:rsidR="00FE795A" w:rsidRPr="001845CD" w:rsidRDefault="00FE795A" w:rsidP="00FE795A">
      <w:pPr>
        <w:keepNext/>
        <w:rPr>
          <w:b/>
        </w:rPr>
      </w:pPr>
      <w:r w:rsidRPr="001845CD">
        <w:rPr>
          <w:b/>
        </w:rPr>
        <w:lastRenderedPageBreak/>
        <w:t xml:space="preserve">Summary:  </w:t>
      </w:r>
    </w:p>
    <w:p w:rsidR="00FE795A" w:rsidRDefault="00FE795A" w:rsidP="00FE795A">
      <w:pPr>
        <w:keepNext/>
      </w:pPr>
    </w:p>
    <w:p w:rsidR="00FE795A" w:rsidRDefault="00FE795A" w:rsidP="00FE795A">
      <w:pPr>
        <w:keepNext/>
      </w:pPr>
      <w:proofErr w:type="gramStart"/>
      <w:r>
        <w:t>Removed producer phone number and e-mail address.</w:t>
      </w:r>
      <w:proofErr w:type="gramEnd"/>
    </w:p>
    <w:p w:rsidR="00FE795A" w:rsidRDefault="00FE795A" w:rsidP="00FE795A">
      <w:pPr>
        <w:keepNext/>
      </w:pPr>
    </w:p>
    <w:p w:rsidR="00FE795A" w:rsidRDefault="00FE795A" w:rsidP="00FE795A">
      <w:pPr>
        <w:keepNext/>
      </w:pPr>
      <w:r>
        <w:t xml:space="preserve">Removed </w:t>
      </w:r>
      <w:proofErr w:type="gramStart"/>
      <w:r>
        <w:t>NAP  crop</w:t>
      </w:r>
      <w:proofErr w:type="gramEnd"/>
      <w:r>
        <w:t xml:space="preserve"> abbreviation, pay crop and pay type.  Automated form reads CARS and the applicable fields are selected and held.  Application for payment can read selected fields for NAP and translate into NAP codes.</w:t>
      </w:r>
    </w:p>
    <w:p w:rsidR="00FE795A" w:rsidRDefault="00FE795A" w:rsidP="00FE795A">
      <w:pPr>
        <w:keepNext/>
      </w:pPr>
    </w:p>
    <w:p w:rsidR="00FE795A" w:rsidRDefault="00FE795A" w:rsidP="00FE795A">
      <w:pPr>
        <w:keepNext/>
      </w:pPr>
      <w:proofErr w:type="gramStart"/>
      <w:r>
        <w:t>Added Crop Year due to request from field.</w:t>
      </w:r>
      <w:proofErr w:type="gramEnd"/>
    </w:p>
    <w:p w:rsidR="00FE795A" w:rsidRDefault="00FE795A" w:rsidP="00FE795A">
      <w:pPr>
        <w:keepNext/>
        <w:jc w:val="both"/>
        <w:rPr>
          <w:b/>
        </w:rPr>
      </w:pPr>
      <w:r>
        <w:rPr>
          <w:b/>
        </w:rPr>
        <w:br w:type="page"/>
      </w:r>
    </w:p>
    <w:p w:rsidR="00ED6F7D" w:rsidRDefault="00ED6F7D" w:rsidP="00ED6F7D"/>
    <w:sectPr w:rsidR="00ED6F7D" w:rsidSect="00B575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55"/>
  <w:proofState w:spelling="clean" w:grammar="clean"/>
  <w:stylePaneFormatFilter w:val="3F01"/>
  <w:defaultTabStop w:val="720"/>
  <w:noPunctuationKerning/>
  <w:characterSpacingControl w:val="doNotCompress"/>
  <w:compat/>
  <w:rsids>
    <w:rsidRoot w:val="00FF0BDB"/>
    <w:rsid w:val="00020EFB"/>
    <w:rsid w:val="000231F9"/>
    <w:rsid w:val="00054467"/>
    <w:rsid w:val="00077AAB"/>
    <w:rsid w:val="000A21A5"/>
    <w:rsid w:val="000D61F7"/>
    <w:rsid w:val="000D6931"/>
    <w:rsid w:val="000E0386"/>
    <w:rsid w:val="00196A12"/>
    <w:rsid w:val="001A427F"/>
    <w:rsid w:val="001D6D51"/>
    <w:rsid w:val="00207831"/>
    <w:rsid w:val="002221F1"/>
    <w:rsid w:val="0023368D"/>
    <w:rsid w:val="00236003"/>
    <w:rsid w:val="002751BA"/>
    <w:rsid w:val="00282798"/>
    <w:rsid w:val="00282A51"/>
    <w:rsid w:val="0032064B"/>
    <w:rsid w:val="0035265E"/>
    <w:rsid w:val="00361F2C"/>
    <w:rsid w:val="003E0FD5"/>
    <w:rsid w:val="003F3F26"/>
    <w:rsid w:val="004917BD"/>
    <w:rsid w:val="004B409A"/>
    <w:rsid w:val="00554F21"/>
    <w:rsid w:val="00583E1E"/>
    <w:rsid w:val="00584650"/>
    <w:rsid w:val="00595470"/>
    <w:rsid w:val="005B4688"/>
    <w:rsid w:val="005E443A"/>
    <w:rsid w:val="00617A5A"/>
    <w:rsid w:val="006776AF"/>
    <w:rsid w:val="006D1144"/>
    <w:rsid w:val="006F1411"/>
    <w:rsid w:val="00707B6F"/>
    <w:rsid w:val="0072684E"/>
    <w:rsid w:val="00733102"/>
    <w:rsid w:val="00760FC6"/>
    <w:rsid w:val="007A18A7"/>
    <w:rsid w:val="007E40D9"/>
    <w:rsid w:val="007F035F"/>
    <w:rsid w:val="00816EDF"/>
    <w:rsid w:val="00844648"/>
    <w:rsid w:val="00865AD0"/>
    <w:rsid w:val="00873D8F"/>
    <w:rsid w:val="008D3546"/>
    <w:rsid w:val="008F0FB4"/>
    <w:rsid w:val="0095097D"/>
    <w:rsid w:val="009933A8"/>
    <w:rsid w:val="009A5DCE"/>
    <w:rsid w:val="009D587B"/>
    <w:rsid w:val="00A34CF9"/>
    <w:rsid w:val="00A433C2"/>
    <w:rsid w:val="00A62FC9"/>
    <w:rsid w:val="00A653FA"/>
    <w:rsid w:val="00A76B0E"/>
    <w:rsid w:val="00AA1572"/>
    <w:rsid w:val="00AA3A81"/>
    <w:rsid w:val="00AB279A"/>
    <w:rsid w:val="00AC05C3"/>
    <w:rsid w:val="00AD04B6"/>
    <w:rsid w:val="00B451FA"/>
    <w:rsid w:val="00B57598"/>
    <w:rsid w:val="00B91D0E"/>
    <w:rsid w:val="00BB7EF4"/>
    <w:rsid w:val="00BC1A55"/>
    <w:rsid w:val="00BD6562"/>
    <w:rsid w:val="00C042CD"/>
    <w:rsid w:val="00C11371"/>
    <w:rsid w:val="00C422EE"/>
    <w:rsid w:val="00C83C47"/>
    <w:rsid w:val="00C930D4"/>
    <w:rsid w:val="00CA574B"/>
    <w:rsid w:val="00CB6789"/>
    <w:rsid w:val="00CF1F4A"/>
    <w:rsid w:val="00D0530C"/>
    <w:rsid w:val="00D11C60"/>
    <w:rsid w:val="00D60037"/>
    <w:rsid w:val="00D60251"/>
    <w:rsid w:val="00E94699"/>
    <w:rsid w:val="00ED6F7D"/>
    <w:rsid w:val="00EF7320"/>
    <w:rsid w:val="00F0043A"/>
    <w:rsid w:val="00F06B75"/>
    <w:rsid w:val="00F23B1C"/>
    <w:rsid w:val="00F564CA"/>
    <w:rsid w:val="00F83D88"/>
    <w:rsid w:val="00FB26DA"/>
    <w:rsid w:val="00FE795A"/>
    <w:rsid w:val="00FF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 w:type="table" w:styleId="TableGrid">
    <w:name w:val="Table Grid"/>
    <w:basedOn w:val="TableNormal"/>
    <w:uiPriority w:val="59"/>
    <w:rsid w:val="00FE795A"/>
    <w:rPr>
      <w:rFonts w:eastAsia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000791">
      <w:bodyDiv w:val="1"/>
      <w:marLeft w:val="0"/>
      <w:marRight w:val="0"/>
      <w:marTop w:val="0"/>
      <w:marBottom w:val="0"/>
      <w:divBdr>
        <w:top w:val="none" w:sz="0" w:space="0" w:color="auto"/>
        <w:left w:val="none" w:sz="0" w:space="0" w:color="auto"/>
        <w:bottom w:val="none" w:sz="0" w:space="0" w:color="auto"/>
        <w:right w:val="none" w:sz="0" w:space="0" w:color="auto"/>
      </w:divBdr>
    </w:div>
    <w:div w:id="6754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345</Words>
  <Characters>1701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subject/>
  <dc:creator>courtney.dixon</dc:creator>
  <cp:keywords/>
  <dc:description/>
  <cp:lastModifiedBy>maryann.ball</cp:lastModifiedBy>
  <cp:revision>7</cp:revision>
  <cp:lastPrinted>2012-07-06T13:04:00Z</cp:lastPrinted>
  <dcterms:created xsi:type="dcterms:W3CDTF">2012-07-06T12:31:00Z</dcterms:created>
  <dcterms:modified xsi:type="dcterms:W3CDTF">2012-07-06T16:40:00Z</dcterms:modified>
</cp:coreProperties>
</file>