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B9D" w:rsidRPr="009275BA" w:rsidRDefault="00DD7ADE" w:rsidP="00753B9D">
      <w:pPr>
        <w:pBdr>
          <w:bottom w:val="single" w:sz="4" w:space="1" w:color="auto"/>
        </w:pBdr>
        <w:rPr>
          <w:rFonts w:ascii="Calibri" w:hAnsi="Calibri" w:cs="Calibri"/>
          <w:b/>
          <w:sz w:val="24"/>
          <w:szCs w:val="24"/>
        </w:rPr>
      </w:pPr>
      <w:bookmarkStart w:id="0" w:name="_GoBack"/>
      <w:bookmarkEnd w:id="0"/>
      <w:r>
        <w:rPr>
          <w:rFonts w:ascii="Calibri" w:hAnsi="Calibri" w:cs="Calibri"/>
          <w:b/>
          <w:sz w:val="24"/>
          <w:szCs w:val="24"/>
        </w:rPr>
        <w:t xml:space="preserve">SURVEY </w:t>
      </w:r>
      <w:r w:rsidR="00753B9D">
        <w:rPr>
          <w:rFonts w:ascii="Calibri" w:hAnsi="Calibri" w:cs="Calibri"/>
          <w:b/>
          <w:sz w:val="24"/>
          <w:szCs w:val="24"/>
        </w:rPr>
        <w:t>E-MAIL</w:t>
      </w:r>
      <w:r>
        <w:rPr>
          <w:rFonts w:ascii="Calibri" w:hAnsi="Calibri" w:cs="Calibri"/>
          <w:b/>
          <w:sz w:val="24"/>
          <w:szCs w:val="24"/>
        </w:rPr>
        <w:t xml:space="preserve"> INVITATION</w:t>
      </w:r>
      <w:r w:rsidR="00753B9D">
        <w:rPr>
          <w:rFonts w:ascii="Calibri" w:hAnsi="Calibri" w:cs="Calibri"/>
          <w:b/>
          <w:sz w:val="24"/>
          <w:szCs w:val="24"/>
        </w:rPr>
        <w:t xml:space="preserve"> – SURF ALUMNI</w:t>
      </w:r>
    </w:p>
    <w:p w:rsidR="00753B9D" w:rsidRDefault="00753B9D" w:rsidP="00753B9D">
      <w:pPr>
        <w:rPr>
          <w:rFonts w:ascii="Calibri" w:hAnsi="Calibri" w:cs="Calibri"/>
          <w:sz w:val="24"/>
          <w:szCs w:val="24"/>
        </w:rPr>
      </w:pPr>
    </w:p>
    <w:p w:rsidR="00753B9D" w:rsidRDefault="00753B9D" w:rsidP="00753B9D">
      <w:pPr>
        <w:rPr>
          <w:rFonts w:ascii="Calibri" w:hAnsi="Calibri" w:cs="Calibri"/>
          <w:sz w:val="24"/>
          <w:szCs w:val="24"/>
        </w:rPr>
      </w:pPr>
      <w:r>
        <w:rPr>
          <w:rFonts w:ascii="Calibri" w:hAnsi="Calibri" w:cs="Calibri"/>
          <w:sz w:val="24"/>
          <w:szCs w:val="24"/>
        </w:rPr>
        <w:t>To: [NAME]</w:t>
      </w:r>
    </w:p>
    <w:p w:rsidR="00753B9D" w:rsidRDefault="00753B9D" w:rsidP="00753B9D">
      <w:pPr>
        <w:rPr>
          <w:rFonts w:ascii="Calibri" w:hAnsi="Calibri" w:cs="Calibri"/>
          <w:sz w:val="24"/>
          <w:szCs w:val="24"/>
        </w:rPr>
      </w:pPr>
      <w:r>
        <w:rPr>
          <w:rFonts w:ascii="Calibri" w:hAnsi="Calibri" w:cs="Calibri"/>
          <w:sz w:val="24"/>
          <w:szCs w:val="24"/>
        </w:rPr>
        <w:t xml:space="preserve">From: </w:t>
      </w:r>
      <w:r w:rsidR="00DD7ADE">
        <w:rPr>
          <w:rFonts w:ascii="Calibri" w:hAnsi="Calibri" w:cs="Calibri"/>
          <w:sz w:val="24"/>
          <w:szCs w:val="24"/>
        </w:rPr>
        <w:t>Edge Research</w:t>
      </w:r>
    </w:p>
    <w:p w:rsidR="00753B9D" w:rsidRDefault="00DD7ADE" w:rsidP="00753B9D">
      <w:pPr>
        <w:rPr>
          <w:rFonts w:ascii="Calibri" w:hAnsi="Calibri" w:cs="Calibri"/>
          <w:sz w:val="24"/>
          <w:szCs w:val="24"/>
        </w:rPr>
      </w:pPr>
      <w:r>
        <w:rPr>
          <w:rFonts w:ascii="Calibri" w:hAnsi="Calibri" w:cs="Calibri"/>
          <w:sz w:val="24"/>
          <w:szCs w:val="24"/>
        </w:rPr>
        <w:t>Date: August XX, 2015</w:t>
      </w:r>
    </w:p>
    <w:p w:rsidR="00753B9D" w:rsidRPr="00C8234A" w:rsidRDefault="00753B9D" w:rsidP="00753B9D">
      <w:pPr>
        <w:rPr>
          <w:rFonts w:ascii="Calibri" w:hAnsi="Calibri" w:cs="Calibri"/>
          <w:sz w:val="24"/>
          <w:szCs w:val="24"/>
        </w:rPr>
      </w:pPr>
      <w:r>
        <w:rPr>
          <w:rFonts w:ascii="Calibri" w:hAnsi="Calibri" w:cs="Calibri"/>
          <w:sz w:val="24"/>
          <w:szCs w:val="24"/>
        </w:rPr>
        <w:t>Subject:</w:t>
      </w:r>
      <w:r w:rsidR="00783DD7">
        <w:rPr>
          <w:rFonts w:ascii="Calibri" w:hAnsi="Calibri" w:cs="Calibri"/>
          <w:sz w:val="24"/>
          <w:szCs w:val="24"/>
        </w:rPr>
        <w:t xml:space="preserve"> </w:t>
      </w:r>
      <w:r w:rsidR="00F41BFC">
        <w:rPr>
          <w:rFonts w:ascii="Calibri" w:hAnsi="Calibri" w:cs="Calibri"/>
          <w:sz w:val="24"/>
          <w:szCs w:val="24"/>
        </w:rPr>
        <w:t>Tell Us</w:t>
      </w:r>
      <w:r w:rsidR="00783DD7">
        <w:rPr>
          <w:rFonts w:ascii="Calibri" w:hAnsi="Calibri" w:cs="Calibri"/>
          <w:sz w:val="24"/>
          <w:szCs w:val="24"/>
        </w:rPr>
        <w:t xml:space="preserve"> About Your SURF Experience!</w:t>
      </w:r>
    </w:p>
    <w:p w:rsidR="00762888" w:rsidRDefault="00762888" w:rsidP="00804A2F">
      <w:pPr>
        <w:ind w:left="720"/>
        <w:jc w:val="both"/>
        <w:rPr>
          <w:sz w:val="24"/>
          <w:szCs w:val="24"/>
        </w:rPr>
      </w:pPr>
    </w:p>
    <w:p w:rsidR="00753B9D" w:rsidRDefault="006B6D6F" w:rsidP="00753B9D">
      <w:pPr>
        <w:jc w:val="both"/>
        <w:rPr>
          <w:rFonts w:ascii="Calibri" w:hAnsi="Calibri" w:cs="Calibri"/>
          <w:sz w:val="24"/>
          <w:szCs w:val="24"/>
        </w:rPr>
      </w:pPr>
      <w:r>
        <w:rPr>
          <w:rFonts w:ascii="Calibri" w:hAnsi="Calibri" w:cs="Calibri"/>
          <w:sz w:val="24"/>
          <w:szCs w:val="24"/>
        </w:rPr>
        <w:t>Dear SURF Alumni</w:t>
      </w:r>
      <w:r w:rsidR="00753B9D">
        <w:rPr>
          <w:rFonts w:ascii="Calibri" w:hAnsi="Calibri" w:cs="Calibri"/>
          <w:sz w:val="24"/>
          <w:szCs w:val="24"/>
        </w:rPr>
        <w:t>,</w:t>
      </w:r>
    </w:p>
    <w:p w:rsidR="00753B9D" w:rsidRDefault="00753B9D" w:rsidP="00563312">
      <w:pPr>
        <w:spacing w:before="160"/>
        <w:jc w:val="both"/>
        <w:rPr>
          <w:rFonts w:ascii="Calibri" w:hAnsi="Calibri" w:cs="Calibri"/>
          <w:sz w:val="24"/>
          <w:szCs w:val="24"/>
        </w:rPr>
      </w:pPr>
      <w:r>
        <w:rPr>
          <w:rFonts w:ascii="Calibri" w:hAnsi="Calibri" w:cs="Calibri"/>
          <w:sz w:val="24"/>
          <w:szCs w:val="24"/>
        </w:rPr>
        <w:t>Hello!  I h</w:t>
      </w:r>
      <w:r w:rsidR="00B231AC" w:rsidRPr="00753B9D">
        <w:rPr>
          <w:rFonts w:ascii="Calibri" w:hAnsi="Calibri" w:cs="Calibri"/>
          <w:sz w:val="24"/>
          <w:szCs w:val="24"/>
        </w:rPr>
        <w:t>ope your summer is going well</w:t>
      </w:r>
      <w:r>
        <w:rPr>
          <w:rFonts w:ascii="Calibri" w:hAnsi="Calibri" w:cs="Calibri"/>
          <w:sz w:val="24"/>
          <w:szCs w:val="24"/>
        </w:rPr>
        <w:t>!</w:t>
      </w:r>
      <w:r w:rsidR="00B231AC" w:rsidRPr="00753B9D">
        <w:rPr>
          <w:rFonts w:ascii="Calibri" w:hAnsi="Calibri" w:cs="Calibri"/>
          <w:sz w:val="24"/>
          <w:szCs w:val="24"/>
        </w:rPr>
        <w:t xml:space="preserve">  </w:t>
      </w:r>
      <w:r>
        <w:rPr>
          <w:rFonts w:ascii="Calibri" w:hAnsi="Calibri" w:cs="Calibri"/>
          <w:sz w:val="24"/>
          <w:szCs w:val="24"/>
        </w:rPr>
        <w:t>The National Institute of Standards and Technology (NIST)</w:t>
      </w:r>
      <w:r w:rsidRPr="00753B9D">
        <w:rPr>
          <w:rFonts w:ascii="Calibri" w:hAnsi="Calibri" w:cs="Calibri"/>
          <w:sz w:val="24"/>
          <w:szCs w:val="24"/>
        </w:rPr>
        <w:t xml:space="preserve"> is reaching out to SURF Alumni to conduct an independent assessment of the SURF program.  The assessment will inform funding and program-related decisions.  </w:t>
      </w:r>
    </w:p>
    <w:p w:rsidR="00753B9D" w:rsidRDefault="00753B9D" w:rsidP="00563312">
      <w:pPr>
        <w:spacing w:before="160"/>
        <w:jc w:val="both"/>
        <w:rPr>
          <w:rFonts w:ascii="Calibri" w:hAnsi="Calibri" w:cs="Calibri"/>
          <w:sz w:val="24"/>
          <w:szCs w:val="24"/>
        </w:rPr>
      </w:pPr>
      <w:r>
        <w:rPr>
          <w:rFonts w:ascii="Calibri" w:hAnsi="Calibri" w:cs="Calibri"/>
          <w:sz w:val="24"/>
          <w:szCs w:val="24"/>
        </w:rPr>
        <w:t>NIST</w:t>
      </w:r>
      <w:r w:rsidRPr="00C8234A">
        <w:rPr>
          <w:rFonts w:ascii="Calibri" w:hAnsi="Calibri" w:cs="Calibri"/>
          <w:sz w:val="24"/>
          <w:szCs w:val="24"/>
        </w:rPr>
        <w:t xml:space="preserve"> chose</w:t>
      </w:r>
      <w:r>
        <w:rPr>
          <w:rFonts w:ascii="Calibri" w:hAnsi="Calibri" w:cs="Calibri"/>
          <w:sz w:val="24"/>
          <w:szCs w:val="24"/>
        </w:rPr>
        <w:t xml:space="preserve"> </w:t>
      </w:r>
      <w:r w:rsidR="00EF0AD4">
        <w:rPr>
          <w:rFonts w:ascii="Calibri" w:hAnsi="Calibri" w:cs="Calibri"/>
          <w:sz w:val="24"/>
          <w:szCs w:val="24"/>
        </w:rPr>
        <w:t>Camper Consulting and Edge Research</w:t>
      </w:r>
      <w:r>
        <w:rPr>
          <w:rFonts w:ascii="Calibri" w:hAnsi="Calibri" w:cs="Calibri"/>
          <w:sz w:val="24"/>
          <w:szCs w:val="24"/>
        </w:rPr>
        <w:t xml:space="preserve">, </w:t>
      </w:r>
      <w:r w:rsidRPr="00C8234A">
        <w:rPr>
          <w:rFonts w:ascii="Calibri" w:hAnsi="Calibri" w:cs="Calibri"/>
          <w:sz w:val="24"/>
          <w:szCs w:val="24"/>
        </w:rPr>
        <w:t xml:space="preserve">independent </w:t>
      </w:r>
      <w:r w:rsidR="00EF0AD4">
        <w:rPr>
          <w:rFonts w:ascii="Calibri" w:hAnsi="Calibri" w:cs="Calibri"/>
          <w:sz w:val="24"/>
          <w:szCs w:val="24"/>
        </w:rPr>
        <w:t>consulting</w:t>
      </w:r>
      <w:r w:rsidRPr="00C8234A">
        <w:rPr>
          <w:rFonts w:ascii="Calibri" w:hAnsi="Calibri" w:cs="Calibri"/>
          <w:sz w:val="24"/>
          <w:szCs w:val="24"/>
        </w:rPr>
        <w:t xml:space="preserve"> firm</w:t>
      </w:r>
      <w:r w:rsidR="00EF0AD4">
        <w:rPr>
          <w:rFonts w:ascii="Calibri" w:hAnsi="Calibri" w:cs="Calibri"/>
          <w:sz w:val="24"/>
          <w:szCs w:val="24"/>
        </w:rPr>
        <w:t>s</w:t>
      </w:r>
      <w:r>
        <w:rPr>
          <w:rFonts w:ascii="Calibri" w:hAnsi="Calibri" w:cs="Calibri"/>
          <w:sz w:val="24"/>
          <w:szCs w:val="24"/>
        </w:rPr>
        <w:t>, to conduct the assessment</w:t>
      </w:r>
      <w:r w:rsidRPr="00C8234A">
        <w:rPr>
          <w:rFonts w:ascii="Calibri" w:hAnsi="Calibri" w:cs="Calibri"/>
          <w:sz w:val="24"/>
          <w:szCs w:val="24"/>
        </w:rPr>
        <w:t xml:space="preserve"> </w:t>
      </w:r>
      <w:r>
        <w:rPr>
          <w:rFonts w:ascii="Calibri" w:hAnsi="Calibri" w:cs="Calibri"/>
          <w:sz w:val="24"/>
          <w:szCs w:val="24"/>
        </w:rPr>
        <w:t xml:space="preserve">in order </w:t>
      </w:r>
      <w:r w:rsidRPr="00C8234A">
        <w:rPr>
          <w:rFonts w:ascii="Calibri" w:hAnsi="Calibri" w:cs="Calibri"/>
          <w:sz w:val="24"/>
          <w:szCs w:val="24"/>
        </w:rPr>
        <w:t xml:space="preserve">to </w:t>
      </w:r>
      <w:r>
        <w:rPr>
          <w:rFonts w:ascii="Calibri" w:hAnsi="Calibri" w:cs="Calibri"/>
          <w:sz w:val="24"/>
          <w:szCs w:val="24"/>
        </w:rPr>
        <w:t>assure</w:t>
      </w:r>
      <w:r w:rsidRPr="00C8234A">
        <w:rPr>
          <w:rFonts w:ascii="Calibri" w:hAnsi="Calibri" w:cs="Calibri"/>
          <w:sz w:val="24"/>
          <w:szCs w:val="24"/>
        </w:rPr>
        <w:t xml:space="preserve"> the </w:t>
      </w:r>
      <w:r w:rsidRPr="00DD7ADE">
        <w:rPr>
          <w:rFonts w:ascii="Calibri" w:hAnsi="Calibri" w:cs="Calibri"/>
          <w:sz w:val="24"/>
          <w:szCs w:val="24"/>
          <w:u w:val="single"/>
        </w:rPr>
        <w:t>privacy and confidentiality</w:t>
      </w:r>
      <w:r w:rsidRPr="00C8234A">
        <w:rPr>
          <w:rFonts w:ascii="Calibri" w:hAnsi="Calibri" w:cs="Calibri"/>
          <w:sz w:val="24"/>
          <w:szCs w:val="24"/>
        </w:rPr>
        <w:t xml:space="preserve"> of your remarks.  </w:t>
      </w:r>
      <w:r w:rsidRPr="00753B9D">
        <w:rPr>
          <w:rFonts w:ascii="Calibri" w:hAnsi="Calibri" w:cs="Calibri"/>
          <w:sz w:val="24"/>
          <w:szCs w:val="24"/>
        </w:rPr>
        <w:t xml:space="preserve">We are interested in including the points of view of as many Alumni as possible.  This is where you come in!    </w:t>
      </w:r>
    </w:p>
    <w:p w:rsidR="00753B9D" w:rsidRPr="00095DBB" w:rsidRDefault="00095DBB" w:rsidP="00753B9D">
      <w:pPr>
        <w:spacing w:before="160"/>
        <w:jc w:val="both"/>
        <w:rPr>
          <w:rFonts w:ascii="Calibri" w:hAnsi="Calibri" w:cs="Calibri"/>
          <w:b/>
          <w:sz w:val="24"/>
          <w:szCs w:val="24"/>
        </w:rPr>
      </w:pPr>
      <w:r w:rsidRPr="00095DBB">
        <w:rPr>
          <w:rFonts w:ascii="Calibri" w:hAnsi="Calibri" w:cs="Calibri"/>
          <w:b/>
          <w:sz w:val="24"/>
          <w:szCs w:val="24"/>
        </w:rPr>
        <w:t xml:space="preserve">NIST relies on your participation to make this assessment a success!  </w:t>
      </w:r>
      <w:r w:rsidR="00753B9D" w:rsidRPr="00095DBB">
        <w:rPr>
          <w:rFonts w:ascii="Calibri" w:hAnsi="Calibri" w:cs="Calibri"/>
          <w:b/>
          <w:sz w:val="24"/>
          <w:szCs w:val="24"/>
        </w:rPr>
        <w:t xml:space="preserve">Recognizing the unique perspective you can offer, NIST would greatly appreciate your participation in </w:t>
      </w:r>
      <w:r w:rsidR="00DD7ADE">
        <w:rPr>
          <w:rFonts w:ascii="Calibri" w:hAnsi="Calibri" w:cs="Calibri"/>
          <w:b/>
          <w:sz w:val="24"/>
          <w:szCs w:val="24"/>
        </w:rPr>
        <w:t xml:space="preserve">a </w:t>
      </w:r>
      <w:r w:rsidR="00DD7ADE" w:rsidRPr="00DD7ADE">
        <w:rPr>
          <w:rFonts w:ascii="Calibri" w:hAnsi="Calibri" w:cs="Calibri"/>
          <w:b/>
          <w:sz w:val="24"/>
          <w:szCs w:val="24"/>
          <w:u w:val="single"/>
        </w:rPr>
        <w:t xml:space="preserve">brief </w:t>
      </w:r>
      <w:r w:rsidR="00EC5B31">
        <w:rPr>
          <w:rFonts w:ascii="Calibri" w:hAnsi="Calibri" w:cs="Calibri"/>
          <w:b/>
          <w:sz w:val="24"/>
          <w:szCs w:val="24"/>
          <w:u w:val="single"/>
        </w:rPr>
        <w:t xml:space="preserve">5 to </w:t>
      </w:r>
      <w:r w:rsidR="00DD7ADE" w:rsidRPr="00DD7ADE">
        <w:rPr>
          <w:rFonts w:ascii="Calibri" w:hAnsi="Calibri" w:cs="Calibri"/>
          <w:b/>
          <w:sz w:val="24"/>
          <w:szCs w:val="24"/>
          <w:u w:val="single"/>
        </w:rPr>
        <w:t>10 minute online survey</w:t>
      </w:r>
      <w:r w:rsidR="00DD7ADE">
        <w:rPr>
          <w:rFonts w:ascii="Calibri" w:hAnsi="Calibri" w:cs="Calibri"/>
          <w:b/>
          <w:sz w:val="24"/>
          <w:szCs w:val="24"/>
        </w:rPr>
        <w:t>.</w:t>
      </w:r>
    </w:p>
    <w:p w:rsidR="00CA0EEE" w:rsidRPr="00CA0EEE" w:rsidRDefault="00CA0EEE" w:rsidP="00563312">
      <w:pPr>
        <w:spacing w:before="160"/>
        <w:jc w:val="both"/>
        <w:rPr>
          <w:rFonts w:ascii="Calibri" w:hAnsi="Calibri" w:cs="Calibri"/>
          <w:b/>
          <w:sz w:val="24"/>
          <w:szCs w:val="24"/>
        </w:rPr>
      </w:pPr>
      <w:r w:rsidRPr="00CA0EEE">
        <w:rPr>
          <w:rFonts w:ascii="Calibri" w:hAnsi="Calibri" w:cs="Calibri"/>
          <w:b/>
          <w:sz w:val="24"/>
          <w:szCs w:val="24"/>
        </w:rPr>
        <w:t xml:space="preserve">For completing the survey, you will have the option to be entered into a sweepstakes for one of </w:t>
      </w:r>
      <w:r w:rsidRPr="00CA0EEE">
        <w:rPr>
          <w:rFonts w:ascii="Calibri" w:hAnsi="Calibri" w:cs="Calibri"/>
          <w:b/>
          <w:sz w:val="24"/>
          <w:szCs w:val="24"/>
          <w:u w:val="single"/>
        </w:rPr>
        <w:t>fifteen $20 Amazon gift cards</w:t>
      </w:r>
      <w:r w:rsidRPr="00CA0EEE">
        <w:rPr>
          <w:rFonts w:ascii="Calibri" w:hAnsi="Calibri" w:cs="Calibri"/>
          <w:b/>
          <w:sz w:val="24"/>
          <w:szCs w:val="24"/>
        </w:rPr>
        <w:t>.</w:t>
      </w:r>
    </w:p>
    <w:p w:rsidR="00563312" w:rsidRPr="00DD7ADE" w:rsidRDefault="00DD7ADE" w:rsidP="00563312">
      <w:pPr>
        <w:spacing w:before="160"/>
        <w:jc w:val="both"/>
        <w:rPr>
          <w:rFonts w:ascii="Calibri" w:hAnsi="Calibri" w:cs="Calibri"/>
          <w:sz w:val="24"/>
          <w:szCs w:val="24"/>
        </w:rPr>
      </w:pPr>
      <w:r w:rsidRPr="00DD7ADE">
        <w:rPr>
          <w:rFonts w:ascii="Calibri" w:hAnsi="Calibri" w:cs="Calibri"/>
          <w:sz w:val="24"/>
          <w:szCs w:val="24"/>
        </w:rPr>
        <w:t>You will be directed to the survey by clicking on the link below:</w:t>
      </w:r>
    </w:p>
    <w:p w:rsidR="00DD7ADE" w:rsidRPr="00EC1AF5" w:rsidRDefault="00DD7ADE" w:rsidP="00563312">
      <w:pPr>
        <w:spacing w:before="160"/>
        <w:jc w:val="both"/>
        <w:rPr>
          <w:rFonts w:ascii="Calibri" w:hAnsi="Calibri" w:cs="Calibri"/>
          <w:b/>
          <w:sz w:val="24"/>
          <w:szCs w:val="24"/>
        </w:rPr>
      </w:pPr>
      <w:r w:rsidRPr="00DD7ADE">
        <w:rPr>
          <w:rFonts w:ascii="Calibri" w:hAnsi="Calibri" w:cs="Calibri"/>
          <w:b/>
          <w:sz w:val="24"/>
          <w:szCs w:val="24"/>
          <w:highlight w:val="yellow"/>
        </w:rPr>
        <w:t>[URL]</w:t>
      </w:r>
    </w:p>
    <w:p w:rsidR="00563312" w:rsidRPr="00563312" w:rsidRDefault="00563312" w:rsidP="00563312">
      <w:pPr>
        <w:spacing w:before="160"/>
        <w:jc w:val="both"/>
        <w:rPr>
          <w:rFonts w:ascii="Calibri" w:hAnsi="Calibri" w:cs="Calibri"/>
          <w:sz w:val="24"/>
          <w:szCs w:val="24"/>
        </w:rPr>
      </w:pPr>
      <w:r w:rsidRPr="008F1AA5">
        <w:rPr>
          <w:rFonts w:ascii="Calibri" w:hAnsi="Calibri" w:cs="Calibri"/>
          <w:sz w:val="24"/>
          <w:szCs w:val="24"/>
        </w:rPr>
        <w:t xml:space="preserve">If you have questions for </w:t>
      </w:r>
      <w:r>
        <w:rPr>
          <w:rFonts w:ascii="Calibri" w:hAnsi="Calibri" w:cs="Calibri"/>
          <w:sz w:val="24"/>
          <w:szCs w:val="24"/>
        </w:rPr>
        <w:t>NIST</w:t>
      </w:r>
      <w:r w:rsidRPr="008F1AA5">
        <w:rPr>
          <w:rFonts w:ascii="Calibri" w:hAnsi="Calibri" w:cs="Calibri"/>
          <w:sz w:val="24"/>
          <w:szCs w:val="24"/>
        </w:rPr>
        <w:t xml:space="preserve"> about this </w:t>
      </w:r>
      <w:r w:rsidR="000674AA">
        <w:rPr>
          <w:rFonts w:ascii="Calibri" w:hAnsi="Calibri" w:cs="Calibri"/>
          <w:sz w:val="24"/>
          <w:szCs w:val="24"/>
        </w:rPr>
        <w:t>assessment</w:t>
      </w:r>
      <w:r w:rsidRPr="008F1AA5">
        <w:rPr>
          <w:rFonts w:ascii="Calibri" w:hAnsi="Calibri" w:cs="Calibri"/>
          <w:sz w:val="24"/>
          <w:szCs w:val="24"/>
        </w:rPr>
        <w:t xml:space="preserve">, please contact </w:t>
      </w:r>
      <w:r>
        <w:rPr>
          <w:rFonts w:ascii="Calibri" w:hAnsi="Calibri" w:cs="Calibri"/>
          <w:sz w:val="24"/>
          <w:szCs w:val="24"/>
        </w:rPr>
        <w:t>Brandi Toliver</w:t>
      </w:r>
      <w:r w:rsidRPr="00563312">
        <w:rPr>
          <w:rFonts w:ascii="Calibri" w:hAnsi="Calibri" w:cs="Calibri"/>
          <w:sz w:val="24"/>
          <w:szCs w:val="24"/>
        </w:rPr>
        <w:t xml:space="preserve">, </w:t>
      </w:r>
      <w:r w:rsidR="000674AA" w:rsidRPr="000674AA">
        <w:rPr>
          <w:rFonts w:ascii="Calibri" w:hAnsi="Calibri" w:cs="Calibri"/>
          <w:sz w:val="24"/>
          <w:szCs w:val="24"/>
        </w:rPr>
        <w:t>Office of International and Academic Affairs</w:t>
      </w:r>
      <w:r w:rsidRPr="00563312">
        <w:rPr>
          <w:rFonts w:ascii="Calibri" w:hAnsi="Calibri" w:cs="Calibri"/>
          <w:sz w:val="24"/>
          <w:szCs w:val="24"/>
        </w:rPr>
        <w:t>,</w:t>
      </w:r>
      <w:r w:rsidRPr="008F1AA5">
        <w:rPr>
          <w:rFonts w:ascii="Calibri" w:hAnsi="Calibri" w:cs="Calibri"/>
          <w:sz w:val="24"/>
          <w:szCs w:val="24"/>
        </w:rPr>
        <w:t xml:space="preserve"> at </w:t>
      </w:r>
      <w:r w:rsidR="00315ABB" w:rsidRPr="00315ABB">
        <w:rPr>
          <w:rFonts w:ascii="Calibri" w:hAnsi="Calibri" w:cs="Calibri"/>
          <w:sz w:val="24"/>
          <w:szCs w:val="24"/>
        </w:rPr>
        <w:t>301-975-2371</w:t>
      </w:r>
      <w:r w:rsidRPr="008F1AA5">
        <w:rPr>
          <w:rFonts w:ascii="Calibri" w:hAnsi="Calibri" w:cs="Calibri"/>
          <w:sz w:val="24"/>
          <w:szCs w:val="24"/>
        </w:rPr>
        <w:t xml:space="preserve"> </w:t>
      </w:r>
      <w:r>
        <w:rPr>
          <w:rFonts w:ascii="Calibri" w:hAnsi="Calibri" w:cs="Calibri"/>
          <w:sz w:val="24"/>
          <w:szCs w:val="24"/>
        </w:rPr>
        <w:t xml:space="preserve">or </w:t>
      </w:r>
      <w:hyperlink r:id="rId4" w:history="1">
        <w:r w:rsidR="000674AA" w:rsidRPr="00AE2B64">
          <w:rPr>
            <w:rStyle w:val="Hyperlink"/>
            <w:rFonts w:ascii="Calibri" w:hAnsi="Calibri" w:cs="Calibri"/>
            <w:sz w:val="24"/>
            <w:szCs w:val="24"/>
          </w:rPr>
          <w:t>brandi.toliver@nist.gov</w:t>
        </w:r>
      </w:hyperlink>
      <w:r w:rsidRPr="00563312">
        <w:rPr>
          <w:rFonts w:ascii="Calibri" w:hAnsi="Calibri" w:cs="Calibri"/>
          <w:sz w:val="24"/>
          <w:szCs w:val="24"/>
        </w:rPr>
        <w:t>.</w:t>
      </w:r>
    </w:p>
    <w:p w:rsidR="00366182" w:rsidRPr="00C8234A" w:rsidRDefault="00366182" w:rsidP="00366182">
      <w:pPr>
        <w:spacing w:before="160"/>
        <w:jc w:val="both"/>
        <w:rPr>
          <w:rFonts w:ascii="Calibri" w:hAnsi="Calibri" w:cs="Calibri"/>
          <w:sz w:val="24"/>
          <w:szCs w:val="24"/>
        </w:rPr>
      </w:pPr>
      <w:r w:rsidRPr="00C8234A">
        <w:rPr>
          <w:rFonts w:ascii="Calibri" w:hAnsi="Calibri" w:cs="Calibri"/>
          <w:sz w:val="24"/>
          <w:szCs w:val="24"/>
        </w:rPr>
        <w:t xml:space="preserve">We appreciate your consideration.  Thank you.  </w:t>
      </w:r>
    </w:p>
    <w:p w:rsidR="00366182" w:rsidRPr="00C8234A" w:rsidRDefault="00366182" w:rsidP="00366182">
      <w:pPr>
        <w:rPr>
          <w:rFonts w:ascii="Calibri" w:hAnsi="Calibri" w:cs="Calibri"/>
          <w:sz w:val="24"/>
          <w:szCs w:val="24"/>
        </w:rPr>
      </w:pPr>
    </w:p>
    <w:p w:rsidR="00366182" w:rsidRPr="00C8234A" w:rsidRDefault="00366182" w:rsidP="00366182">
      <w:pPr>
        <w:rPr>
          <w:rFonts w:ascii="Calibri" w:hAnsi="Calibri" w:cs="Calibri"/>
          <w:sz w:val="24"/>
          <w:szCs w:val="24"/>
        </w:rPr>
      </w:pPr>
      <w:r w:rsidRPr="00C8234A">
        <w:rPr>
          <w:rFonts w:ascii="Calibri" w:hAnsi="Calibri" w:cs="Calibri"/>
          <w:sz w:val="24"/>
          <w:szCs w:val="24"/>
        </w:rPr>
        <w:t>Sincerely,</w:t>
      </w:r>
    </w:p>
    <w:p w:rsidR="00366182" w:rsidRDefault="00366182" w:rsidP="00366182">
      <w:pPr>
        <w:rPr>
          <w:rFonts w:ascii="Calibri" w:hAnsi="Calibri" w:cs="Calibri"/>
          <w:noProof/>
          <w:sz w:val="24"/>
          <w:szCs w:val="24"/>
        </w:rPr>
      </w:pPr>
    </w:p>
    <w:p w:rsidR="00E710D0" w:rsidRDefault="00E710D0" w:rsidP="00366182">
      <w:pPr>
        <w:rPr>
          <w:rFonts w:ascii="Calibri" w:hAnsi="Calibri" w:cs="Calibri"/>
          <w:noProof/>
          <w:sz w:val="24"/>
          <w:szCs w:val="24"/>
        </w:rPr>
      </w:pPr>
    </w:p>
    <w:p w:rsidR="00DD7ADE" w:rsidRDefault="00DD7ADE" w:rsidP="00366182">
      <w:pPr>
        <w:rPr>
          <w:rFonts w:ascii="Calibri" w:hAnsi="Calibri" w:cs="Calibri"/>
          <w:sz w:val="24"/>
          <w:szCs w:val="24"/>
        </w:rPr>
      </w:pPr>
      <w:r>
        <w:rPr>
          <w:rFonts w:ascii="Calibri" w:hAnsi="Calibri" w:cs="Calibri"/>
          <w:sz w:val="24"/>
          <w:szCs w:val="24"/>
        </w:rPr>
        <w:t>Gayle Vogel, Senior Analyst</w:t>
      </w:r>
    </w:p>
    <w:p w:rsidR="00E710D0" w:rsidRDefault="00DD7ADE" w:rsidP="00366182">
      <w:pPr>
        <w:rPr>
          <w:rFonts w:ascii="Calibri" w:hAnsi="Calibri" w:cs="Calibri"/>
          <w:sz w:val="24"/>
          <w:szCs w:val="24"/>
        </w:rPr>
      </w:pPr>
      <w:r>
        <w:rPr>
          <w:rFonts w:ascii="Calibri" w:hAnsi="Calibri" w:cs="Calibri"/>
          <w:sz w:val="24"/>
          <w:szCs w:val="24"/>
        </w:rPr>
        <w:t>Edge Research</w:t>
      </w:r>
    </w:p>
    <w:p w:rsidR="00DD7ADE" w:rsidRPr="00D25E5D" w:rsidRDefault="006F7B90" w:rsidP="00366182">
      <w:pPr>
        <w:rPr>
          <w:rFonts w:asciiTheme="minorHAnsi" w:hAnsiTheme="minorHAnsi" w:cstheme="minorHAnsi"/>
          <w:b/>
          <w:bCs w:val="0"/>
        </w:rPr>
      </w:pPr>
      <w:hyperlink r:id="rId5" w:history="1">
        <w:r w:rsidR="00DD7ADE" w:rsidRPr="00644DD4">
          <w:rPr>
            <w:rStyle w:val="Hyperlink"/>
            <w:rFonts w:ascii="Calibri" w:hAnsi="Calibri" w:cs="Calibri"/>
            <w:sz w:val="24"/>
            <w:szCs w:val="24"/>
          </w:rPr>
          <w:t>www.edgeresearch.com</w:t>
        </w:r>
      </w:hyperlink>
      <w:r w:rsidR="00DD7ADE">
        <w:rPr>
          <w:rFonts w:ascii="Calibri" w:hAnsi="Calibri" w:cs="Calibri"/>
          <w:sz w:val="24"/>
          <w:szCs w:val="24"/>
        </w:rPr>
        <w:t xml:space="preserve"> </w:t>
      </w:r>
    </w:p>
    <w:p w:rsidR="00CA0EEE" w:rsidRPr="00CA0EEE" w:rsidRDefault="00CA0EEE" w:rsidP="00563312">
      <w:pPr>
        <w:spacing w:before="160"/>
        <w:jc w:val="both"/>
        <w:rPr>
          <w:rFonts w:asciiTheme="minorHAnsi" w:hAnsiTheme="minorHAnsi" w:cs="Calibri"/>
          <w:sz w:val="24"/>
          <w:szCs w:val="24"/>
        </w:rPr>
      </w:pPr>
    </w:p>
    <w:p w:rsidR="00CA0EEE" w:rsidRPr="00CA0EEE" w:rsidRDefault="00CA0EEE" w:rsidP="00CA0EEE">
      <w:pPr>
        <w:pBdr>
          <w:top w:val="single" w:sz="4" w:space="1" w:color="auto"/>
        </w:pBdr>
        <w:rPr>
          <w:rFonts w:asciiTheme="minorHAnsi" w:hAnsiTheme="minorHAnsi" w:cs="Times New Roman"/>
          <w:sz w:val="18"/>
          <w:szCs w:val="18"/>
        </w:rPr>
      </w:pPr>
      <w:r w:rsidRPr="00CA0EEE">
        <w:rPr>
          <w:rFonts w:asciiTheme="minorHAnsi" w:hAnsiTheme="minorHAnsi" w:cs="Times New Roman"/>
          <w:sz w:val="18"/>
          <w:szCs w:val="18"/>
        </w:rPr>
        <w:t xml:space="preserve">Sweepstakes begins on or about </w:t>
      </w:r>
      <w:r>
        <w:rPr>
          <w:rFonts w:asciiTheme="minorHAnsi" w:hAnsiTheme="minorHAnsi" w:cs="Times New Roman"/>
          <w:sz w:val="18"/>
          <w:szCs w:val="18"/>
        </w:rPr>
        <w:t>August XX, 2015 at</w:t>
      </w:r>
      <w:r w:rsidRPr="00CA0EEE">
        <w:rPr>
          <w:rFonts w:asciiTheme="minorHAnsi" w:hAnsiTheme="minorHAnsi" w:cs="Times New Roman"/>
          <w:sz w:val="18"/>
          <w:szCs w:val="18"/>
        </w:rPr>
        <w:t xml:space="preserve"> 12:00AM ET and ends on or about </w:t>
      </w:r>
      <w:r>
        <w:rPr>
          <w:rFonts w:asciiTheme="minorHAnsi" w:hAnsiTheme="minorHAnsi" w:cs="Times New Roman"/>
          <w:sz w:val="18"/>
          <w:szCs w:val="18"/>
        </w:rPr>
        <w:t>September</w:t>
      </w:r>
      <w:r w:rsidRPr="00CA0EEE">
        <w:rPr>
          <w:rFonts w:asciiTheme="minorHAnsi" w:hAnsiTheme="minorHAnsi" w:cs="Times New Roman"/>
          <w:sz w:val="18"/>
          <w:szCs w:val="18"/>
        </w:rPr>
        <w:t xml:space="preserve"> </w:t>
      </w:r>
      <w:r>
        <w:rPr>
          <w:rFonts w:asciiTheme="minorHAnsi" w:hAnsiTheme="minorHAnsi" w:cs="Times New Roman"/>
          <w:sz w:val="18"/>
          <w:szCs w:val="18"/>
        </w:rPr>
        <w:t>XX,</w:t>
      </w:r>
      <w:r w:rsidRPr="00CA0EEE">
        <w:rPr>
          <w:rFonts w:asciiTheme="minorHAnsi" w:hAnsiTheme="minorHAnsi" w:cs="Times New Roman"/>
          <w:sz w:val="18"/>
          <w:szCs w:val="18"/>
        </w:rPr>
        <w:t xml:space="preserve"> 2015 at 11:59 p.m. ET. Open only to legal U.S. residents who are 18 years of age or older and have personally received this invitation to participate in the Sweepstakes. Odds of winning depend on the number of eligible entries received. Void where prohibited. See Official Rules for additional eligibility restrictions, prize descriptions/restrictions/ARVs and complete details </w:t>
      </w:r>
      <w:hyperlink r:id="rId6" w:tgtFrame="_blank" w:history="1">
        <w:r w:rsidRPr="00CA0EEE">
          <w:rPr>
            <w:rFonts w:asciiTheme="minorHAnsi" w:hAnsiTheme="minorHAnsi" w:cs="Times New Roman"/>
            <w:color w:val="0000FF"/>
            <w:sz w:val="18"/>
            <w:szCs w:val="18"/>
            <w:u w:val="single"/>
          </w:rPr>
          <w:t>here</w:t>
        </w:r>
      </w:hyperlink>
      <w:r w:rsidRPr="00CA0EEE">
        <w:rPr>
          <w:rFonts w:asciiTheme="minorHAnsi" w:hAnsiTheme="minorHAnsi" w:cs="Times New Roman"/>
          <w:sz w:val="18"/>
          <w:szCs w:val="18"/>
        </w:rPr>
        <w:t xml:space="preserve">. </w:t>
      </w:r>
      <w:hyperlink r:id="rId7" w:tgtFrame="_blank" w:history="1">
        <w:r w:rsidRPr="00CA0EEE">
          <w:rPr>
            <w:rFonts w:asciiTheme="minorHAnsi" w:hAnsiTheme="minorHAnsi" w:cs="Times New Roman"/>
            <w:color w:val="0000FF"/>
            <w:sz w:val="18"/>
            <w:szCs w:val="18"/>
            <w:u w:val="single"/>
          </w:rPr>
          <w:t>Unsubscribe</w:t>
        </w:r>
      </w:hyperlink>
      <w:r w:rsidRPr="00CA0EEE">
        <w:rPr>
          <w:rFonts w:asciiTheme="minorHAnsi" w:hAnsiTheme="minorHAnsi" w:cs="Times New Roman"/>
          <w:sz w:val="18"/>
          <w:szCs w:val="18"/>
        </w:rPr>
        <w:t xml:space="preserve"> from surveys from Edge Research. </w:t>
      </w:r>
    </w:p>
    <w:p w:rsidR="00CA0EEE" w:rsidRPr="00CA0EEE" w:rsidRDefault="00CA0EEE" w:rsidP="00CA0EEE">
      <w:pPr>
        <w:spacing w:before="120"/>
        <w:rPr>
          <w:rFonts w:asciiTheme="minorHAnsi" w:hAnsiTheme="minorHAnsi" w:cs="Times New Roman"/>
          <w:sz w:val="18"/>
          <w:szCs w:val="18"/>
        </w:rPr>
      </w:pPr>
      <w:r w:rsidRPr="00CA0EEE">
        <w:rPr>
          <w:rFonts w:asciiTheme="minorHAnsi" w:hAnsiTheme="minorHAnsi" w:cs="Times New Roman"/>
          <w:sz w:val="18"/>
          <w:szCs w:val="18"/>
        </w:rPr>
        <w:t xml:space="preserve">If you have any questions or experience technical difficulties with the survey, please do not hit reply to this email. Instead, contact </w:t>
      </w:r>
      <w:hyperlink r:id="rId8" w:history="1">
        <w:r w:rsidRPr="00CA0EEE">
          <w:rPr>
            <w:rStyle w:val="Hyperlink"/>
            <w:rFonts w:asciiTheme="minorHAnsi" w:hAnsiTheme="minorHAnsi" w:cs="Times New Roman"/>
            <w:sz w:val="18"/>
            <w:szCs w:val="18"/>
          </w:rPr>
          <w:t>vogel@edgeresearch.com</w:t>
        </w:r>
      </w:hyperlink>
      <w:r w:rsidRPr="00CA0EEE">
        <w:rPr>
          <w:rFonts w:asciiTheme="minorHAnsi" w:hAnsiTheme="minorHAnsi" w:cs="Times New Roman"/>
          <w:sz w:val="18"/>
          <w:szCs w:val="18"/>
        </w:rPr>
        <w:t xml:space="preserve">. Edge Research is a member of MRA/IMRO, the Interactive Marketing Research Organization, and CASRO and we subscribe to the privacy policies and code of research ethics published by these groups. </w:t>
      </w:r>
    </w:p>
    <w:p w:rsidR="00CA0EEE" w:rsidRPr="00A43AA9" w:rsidRDefault="00CA0EEE" w:rsidP="00CA0EEE">
      <w:pPr>
        <w:spacing w:before="160"/>
        <w:jc w:val="both"/>
        <w:rPr>
          <w:rFonts w:asciiTheme="minorHAnsi" w:hAnsiTheme="minorHAnsi" w:cs="Calibri"/>
          <w:i/>
          <w:sz w:val="24"/>
          <w:szCs w:val="24"/>
        </w:rPr>
      </w:pPr>
      <w:r w:rsidRPr="00A43AA9">
        <w:rPr>
          <w:rFonts w:asciiTheme="minorHAnsi" w:hAnsiTheme="minorHAnsi" w:cs="Times New Roman"/>
          <w:i/>
          <w:iCs/>
          <w:sz w:val="18"/>
          <w:szCs w:val="18"/>
        </w:rPr>
        <w:lastRenderedPageBreak/>
        <w:t xml:space="preserve">Copyright 2015 Edge Research, All rights reserved. | 1560 Wilson Blvd., Suite 475, Arlington, VA, 22209 | </w:t>
      </w:r>
      <w:hyperlink r:id="rId9" w:tgtFrame="_blank" w:history="1">
        <w:r w:rsidRPr="00A43AA9">
          <w:rPr>
            <w:rFonts w:asciiTheme="minorHAnsi" w:hAnsiTheme="minorHAnsi" w:cs="Times New Roman"/>
            <w:i/>
            <w:color w:val="0000FF"/>
            <w:sz w:val="18"/>
            <w:szCs w:val="18"/>
            <w:u w:val="single"/>
          </w:rPr>
          <w:t>www.edgeresearch.com</w:t>
        </w:r>
      </w:hyperlink>
    </w:p>
    <w:sectPr w:rsidR="00CA0EEE" w:rsidRPr="00A43A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1AC"/>
    <w:rsid w:val="000674AA"/>
    <w:rsid w:val="00095DBB"/>
    <w:rsid w:val="0025426F"/>
    <w:rsid w:val="00315ABB"/>
    <w:rsid w:val="00354210"/>
    <w:rsid w:val="00366182"/>
    <w:rsid w:val="003977D4"/>
    <w:rsid w:val="00563312"/>
    <w:rsid w:val="006B6D6F"/>
    <w:rsid w:val="006F7B90"/>
    <w:rsid w:val="007156E1"/>
    <w:rsid w:val="00753B9D"/>
    <w:rsid w:val="00762888"/>
    <w:rsid w:val="00783DD7"/>
    <w:rsid w:val="00796636"/>
    <w:rsid w:val="00804A2F"/>
    <w:rsid w:val="008657F8"/>
    <w:rsid w:val="00A43AA9"/>
    <w:rsid w:val="00A51F52"/>
    <w:rsid w:val="00A73B17"/>
    <w:rsid w:val="00A906B5"/>
    <w:rsid w:val="00AF0E9C"/>
    <w:rsid w:val="00B11C86"/>
    <w:rsid w:val="00B231AC"/>
    <w:rsid w:val="00B26682"/>
    <w:rsid w:val="00C85568"/>
    <w:rsid w:val="00CA0EEE"/>
    <w:rsid w:val="00D03DE1"/>
    <w:rsid w:val="00DD7ADE"/>
    <w:rsid w:val="00E229D6"/>
    <w:rsid w:val="00E26DA7"/>
    <w:rsid w:val="00E710D0"/>
    <w:rsid w:val="00E94330"/>
    <w:rsid w:val="00EB5C8E"/>
    <w:rsid w:val="00EC1AF5"/>
    <w:rsid w:val="00EC5B31"/>
    <w:rsid w:val="00EF0AD4"/>
    <w:rsid w:val="00F14E42"/>
    <w:rsid w:val="00F41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34601F-0B8E-48DD-8371-BF5631D19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3B9D"/>
    <w:pPr>
      <w:spacing w:after="0" w:line="240" w:lineRule="auto"/>
    </w:pPr>
    <w:rPr>
      <w:rFonts w:ascii="Arial" w:eastAsia="Times New Roman" w:hAnsi="Arial" w:cs="Arial"/>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4A2F"/>
    <w:rPr>
      <w:color w:val="0563C1" w:themeColor="hyperlink"/>
      <w:u w:val="single"/>
    </w:rPr>
  </w:style>
  <w:style w:type="paragraph" w:styleId="BalloonText">
    <w:name w:val="Balloon Text"/>
    <w:basedOn w:val="Normal"/>
    <w:link w:val="BalloonTextChar"/>
    <w:uiPriority w:val="99"/>
    <w:semiHidden/>
    <w:unhideWhenUsed/>
    <w:rsid w:val="00B11C86"/>
    <w:rPr>
      <w:rFonts w:ascii="Segoe UI" w:eastAsiaTheme="minorHAnsi" w:hAnsi="Segoe UI" w:cs="Segoe UI"/>
      <w:bCs w:val="0"/>
      <w:sz w:val="18"/>
      <w:szCs w:val="18"/>
    </w:rPr>
  </w:style>
  <w:style w:type="character" w:customStyle="1" w:styleId="BalloonTextChar">
    <w:name w:val="Balloon Text Char"/>
    <w:basedOn w:val="DefaultParagraphFont"/>
    <w:link w:val="BalloonText"/>
    <w:uiPriority w:val="99"/>
    <w:semiHidden/>
    <w:rsid w:val="00B11C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16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gel@edgeresearch.com" TargetMode="External"/><Relationship Id="rId3" Type="http://schemas.openxmlformats.org/officeDocument/2006/relationships/webSettings" Target="webSettings.xml"/><Relationship Id="rId7" Type="http://schemas.openxmlformats.org/officeDocument/2006/relationships/hyperlink" Target="http://dimensions.edgeresearch.com/e.asp?p=CIT1502&amp;S=C&amp;ps2=1&amp;id=%7bSample%20field:%20Id%7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imensions.edgeresearch.com/SPSSMR/ImageCache/ImageCache.aspx?Project=CIT1502&amp;File=CIT1502_SweepstakesRules_060115.html" TargetMode="External"/><Relationship Id="rId11" Type="http://schemas.openxmlformats.org/officeDocument/2006/relationships/theme" Target="theme/theme1.xml"/><Relationship Id="rId5" Type="http://schemas.openxmlformats.org/officeDocument/2006/relationships/hyperlink" Target="http://www.edgeresearch.com" TargetMode="External"/><Relationship Id="rId10" Type="http://schemas.openxmlformats.org/officeDocument/2006/relationships/fontTable" Target="fontTable.xml"/><Relationship Id="rId4" Type="http://schemas.openxmlformats.org/officeDocument/2006/relationships/hyperlink" Target="mailto:brandi.toliver@nist.gov" TargetMode="External"/><Relationship Id="rId9" Type="http://schemas.openxmlformats.org/officeDocument/2006/relationships/hyperlink" Target="http://www.edgeresear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431</Words>
  <Characters>2458</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Gayle Vogel</dc:creator>
  <cp:keywords/>
  <dc:description/>
  <cp:lastModifiedBy>Yonder, Darla</cp:lastModifiedBy>
  <cp:revision>2</cp:revision>
  <dcterms:created xsi:type="dcterms:W3CDTF">2015-07-21T14:05:00Z</dcterms:created>
  <dcterms:modified xsi:type="dcterms:W3CDTF">2015-07-21T14:05:00Z</dcterms:modified>
</cp:coreProperties>
</file>