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251" w:rsidRDefault="00B667F2" w:rsidP="00712251">
      <w:r>
        <w:t xml:space="preserve">1205-0420 Non Substantive Change </w:t>
      </w:r>
      <w:r w:rsidR="00712251">
        <w:t>Justification:</w:t>
      </w:r>
    </w:p>
    <w:p w:rsidR="00712251" w:rsidRDefault="00712251" w:rsidP="00712251"/>
    <w:p w:rsidR="00712251" w:rsidRDefault="00712251" w:rsidP="00712251">
      <w:r>
        <w:t xml:space="preserve">ETA is proposing to combine two data collections into one streamlined reporting package on Workforce Investment Act funded services.  This consolidation will involve the Workforce Investment Act Reporting system (OMB Control No. 1205-0420), which expires 12/31/2012, and the American Recovery and Reinvestment Act reporting requirements (OMB Control No. 1205-0474), which expires  1/31/2013.  </w:t>
      </w:r>
    </w:p>
    <w:p w:rsidR="00712251" w:rsidRDefault="00712251" w:rsidP="00712251"/>
    <w:p w:rsidR="00B667F2" w:rsidRPr="00B667F2" w:rsidRDefault="00712251" w:rsidP="00B667F2">
      <w:r>
        <w:t xml:space="preserve">ETA is currently requesting approval to renew and modify 1205-0420.  As part of that request, ETA seeks </w:t>
      </w:r>
      <w:proofErr w:type="gramStart"/>
      <w:r>
        <w:t>OMB ‘s</w:t>
      </w:r>
      <w:proofErr w:type="gramEnd"/>
      <w:r>
        <w:t xml:space="preserve"> approval for a non substantive change to include the collection of the quarterly Workforce Investment Act Standardized Record Data (WIASRD) (now in OMB 1205-0474) in the 1205-0420. </w:t>
      </w:r>
      <w:r w:rsidR="00B667F2" w:rsidRPr="00B667F2">
        <w:t>The request entails moving the collection of the quarterly Workforce Investment Act Standardized Record Data (WIASRD) from 1205-0474 and into 1205-0420.  This move will enable ETA to remove the annual WIASRD submission requirement from the proposed 1205-0420 collection.  Upon receiving OMB approval for 1205-0420, ETA will request that the three forms, ETA 9047, 9048, and 9049, comprising the American Recovery and Reinvestment Act reporting system in 1205-0474, be discontinued.</w:t>
      </w:r>
    </w:p>
    <w:p w:rsidR="001769B6" w:rsidRDefault="001769B6"/>
    <w:sectPr w:rsidR="001769B6" w:rsidSect="001769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2251"/>
    <w:rsid w:val="001769B6"/>
    <w:rsid w:val="00712251"/>
    <w:rsid w:val="00961585"/>
    <w:rsid w:val="00B667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25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5830118">
      <w:bodyDiv w:val="1"/>
      <w:marLeft w:val="0"/>
      <w:marRight w:val="0"/>
      <w:marTop w:val="0"/>
      <w:marBottom w:val="0"/>
      <w:divBdr>
        <w:top w:val="none" w:sz="0" w:space="0" w:color="auto"/>
        <w:left w:val="none" w:sz="0" w:space="0" w:color="auto"/>
        <w:bottom w:val="none" w:sz="0" w:space="0" w:color="auto"/>
        <w:right w:val="none" w:sz="0" w:space="0" w:color="auto"/>
      </w:divBdr>
    </w:div>
    <w:div w:id="158637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181</Words>
  <Characters>1038</Characters>
  <Application>Microsoft Office Word</Application>
  <DocSecurity>0</DocSecurity>
  <Lines>8</Lines>
  <Paragraphs>2</Paragraphs>
  <ScaleCrop>false</ScaleCrop>
  <Company>Employment &amp; Training Administration</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Naradzay.Bonnie</dc:creator>
  <cp:keywords/>
  <dc:description/>
  <cp:lastModifiedBy>Naradzay.Bonnie</cp:lastModifiedBy>
  <cp:revision>2</cp:revision>
  <dcterms:created xsi:type="dcterms:W3CDTF">2012-12-10T19:23:00Z</dcterms:created>
  <dcterms:modified xsi:type="dcterms:W3CDTF">2012-12-10T20:19:00Z</dcterms:modified>
</cp:coreProperties>
</file>