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3E2" w:rsidRPr="008463E2" w:rsidRDefault="008463E2" w:rsidP="008E51DB">
      <w:pPr>
        <w:pStyle w:val="Heading1to2"/>
        <w:tabs>
          <w:tab w:val="clear" w:pos="1080"/>
          <w:tab w:val="left" w:pos="0"/>
        </w:tabs>
        <w:spacing w:after="240"/>
        <w:ind w:left="0" w:firstLine="0"/>
        <w:jc w:val="center"/>
        <w:rPr>
          <w:rFonts w:ascii="Arial" w:hAnsi="Arial" w:cs="Arial"/>
          <w:b w:val="0"/>
          <w:sz w:val="12"/>
          <w:szCs w:val="12"/>
        </w:rPr>
      </w:pPr>
      <w:r w:rsidRPr="008463E2">
        <w:rPr>
          <w:rFonts w:ascii="Arial" w:hAnsi="Arial" w:cs="Arial"/>
          <w:b w:val="0"/>
          <w:sz w:val="12"/>
          <w:szCs w:val="12"/>
        </w:rPr>
        <w:t>This collection of information is voluntary and will be used to</w:t>
      </w:r>
      <w:r w:rsidRPr="008463E2">
        <w:rPr>
          <w:b w:val="0"/>
          <w:kern w:val="0"/>
          <w:sz w:val="12"/>
          <w:szCs w:val="12"/>
        </w:rPr>
        <w:t xml:space="preserve"> </w:t>
      </w:r>
      <w:r w:rsidRPr="008463E2">
        <w:rPr>
          <w:rFonts w:ascii="Arial" w:hAnsi="Arial" w:cs="Arial"/>
          <w:b w:val="0"/>
          <w:sz w:val="12"/>
          <w:szCs w:val="12"/>
        </w:rPr>
        <w:t xml:space="preserve">examining state Department of Transportation (DOT) practices (including processes) for delivering or applying safety funding resources to local agencies (including Tribal Governments) for road safety improvement projects.  Public reporting burden is estimated to average 5 hour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Information Collection Clearance Officer, Federal Highway Administration, </w:t>
      </w:r>
      <w:r w:rsidR="008E51DB">
        <w:rPr>
          <w:rFonts w:ascii="Arial" w:hAnsi="Arial" w:cs="Arial"/>
          <w:b w:val="0"/>
          <w:sz w:val="12"/>
          <w:szCs w:val="12"/>
        </w:rPr>
        <w:t>Office of Information Technology</w:t>
      </w:r>
      <w:proofErr w:type="gramStart"/>
      <w:r w:rsidR="008E51DB">
        <w:rPr>
          <w:rFonts w:ascii="Arial" w:hAnsi="Arial" w:cs="Arial"/>
          <w:b w:val="0"/>
          <w:sz w:val="12"/>
          <w:szCs w:val="12"/>
        </w:rPr>
        <w:t>,  E64</w:t>
      </w:r>
      <w:proofErr w:type="gramEnd"/>
      <w:r w:rsidR="008E51DB">
        <w:rPr>
          <w:rFonts w:ascii="Arial" w:hAnsi="Arial" w:cs="Arial"/>
          <w:b w:val="0"/>
          <w:sz w:val="12"/>
          <w:szCs w:val="12"/>
        </w:rPr>
        <w:t xml:space="preserve">-433, </w:t>
      </w:r>
      <w:r w:rsidRPr="008463E2">
        <w:rPr>
          <w:rFonts w:ascii="Arial" w:hAnsi="Arial" w:cs="Arial"/>
          <w:b w:val="0"/>
          <w:sz w:val="12"/>
          <w:szCs w:val="12"/>
        </w:rPr>
        <w:t>1200 New Jersey Avenue, SE, Washington, DC 20590.</w:t>
      </w:r>
    </w:p>
    <w:p w:rsidR="00D91AA5" w:rsidRPr="00A62C7C" w:rsidRDefault="0046574B" w:rsidP="00A62C7C">
      <w:pPr>
        <w:pStyle w:val="Heading1to2"/>
        <w:spacing w:after="240"/>
        <w:jc w:val="center"/>
        <w:rPr>
          <w:sz w:val="36"/>
          <w:szCs w:val="36"/>
        </w:rPr>
      </w:pPr>
      <w:r w:rsidRPr="00A62C7C">
        <w:rPr>
          <w:sz w:val="36"/>
          <w:szCs w:val="36"/>
        </w:rPr>
        <w:t xml:space="preserve">Local Road Safety Funding </w:t>
      </w:r>
      <w:bookmarkStart w:id="0" w:name="_GoBack"/>
      <w:r w:rsidR="00E226D1" w:rsidRPr="00A62C7C">
        <w:rPr>
          <w:sz w:val="36"/>
          <w:szCs w:val="36"/>
        </w:rPr>
        <w:t>Questionnaire</w:t>
      </w:r>
      <w:bookmarkEnd w:id="0"/>
    </w:p>
    <w:p w:rsidR="00B47129" w:rsidRPr="00925243" w:rsidRDefault="00B47129" w:rsidP="00B47129">
      <w:pPr>
        <w:pStyle w:val="SurveyHeading1"/>
      </w:pPr>
      <w:r>
        <w:t>In</w:t>
      </w:r>
      <w:r w:rsidR="00BC5F53">
        <w:t>structions</w:t>
      </w:r>
    </w:p>
    <w:p w:rsidR="00BC5F53" w:rsidRDefault="00A06B36" w:rsidP="00BC5F53">
      <w:pPr>
        <w:pStyle w:val="BodyText"/>
        <w:spacing w:before="100" w:beforeAutospacing="1" w:after="100" w:afterAutospacing="1"/>
      </w:pPr>
      <w:r w:rsidRPr="00B274C0">
        <w:t>Federal Highway Administration (FHWA) is examining state Department of Transportation (DOT) practices (including processes) for delivering or applying safety funding resources to local agencies</w:t>
      </w:r>
      <w:r w:rsidR="00AF378A">
        <w:t xml:space="preserve"> (including Tribal Governments)</w:t>
      </w:r>
      <w:r w:rsidRPr="00B274C0">
        <w:t xml:space="preserve"> for road safety improvement projects and identifying noteworthy practices that can be implemented in other states.  While this </w:t>
      </w:r>
      <w:r w:rsidR="000520F4">
        <w:t>questionnaire</w:t>
      </w:r>
      <w:r w:rsidRPr="00B274C0">
        <w:t xml:space="preserve"> is primarily directed at state de</w:t>
      </w:r>
      <w:r w:rsidR="00CE5A19">
        <w:t xml:space="preserve">partments of transportation, </w:t>
      </w:r>
      <w:r w:rsidRPr="00B274C0">
        <w:t>respondents</w:t>
      </w:r>
      <w:r w:rsidR="00CE5A19">
        <w:t xml:space="preserve"> are encouraged</w:t>
      </w:r>
      <w:r w:rsidRPr="00B274C0">
        <w:t xml:space="preserve"> to reach out to </w:t>
      </w:r>
      <w:r w:rsidR="001B6533">
        <w:t>local agency contacts</w:t>
      </w:r>
      <w:r w:rsidRPr="00B274C0">
        <w:t xml:space="preserve"> to assist with answering the questions.  </w:t>
      </w:r>
      <w:r>
        <w:t xml:space="preserve">Please look over the </w:t>
      </w:r>
      <w:r w:rsidR="000520F4">
        <w:t>questionnaire</w:t>
      </w:r>
      <w:r>
        <w:t xml:space="preserve"> first to identify the information you will need to gather, including funding amounts </w:t>
      </w:r>
      <w:r w:rsidR="004A5BE2">
        <w:t>for state or federal fiscal years 2009, 2010, and 2011</w:t>
      </w:r>
      <w:r>
        <w:t xml:space="preserve">.  </w:t>
      </w:r>
      <w:r w:rsidRPr="00B274C0">
        <w:t>Please answer the following questions related to the identification, prioritization, selection, development, implementation, and administration of safety projects on local roads.</w:t>
      </w:r>
      <w:r w:rsidR="00BC5F53">
        <w:t xml:space="preserve"> </w:t>
      </w:r>
    </w:p>
    <w:p w:rsidR="00FC39FA" w:rsidRDefault="00FC39FA" w:rsidP="00FC39FA">
      <w:pPr>
        <w:pStyle w:val="BodyText"/>
        <w:spacing w:before="100" w:beforeAutospacing="1" w:after="100" w:afterAutospacing="1"/>
        <w:ind w:left="0"/>
        <w:rPr>
          <w:b/>
          <w:sz w:val="28"/>
          <w:szCs w:val="28"/>
        </w:rPr>
      </w:pPr>
      <w:r w:rsidRPr="00FC39FA">
        <w:rPr>
          <w:b/>
          <w:sz w:val="28"/>
          <w:szCs w:val="28"/>
        </w:rPr>
        <w:t>Acronyms</w:t>
      </w:r>
    </w:p>
    <w:p w:rsidR="00FC39FA" w:rsidRPr="00FC39FA" w:rsidRDefault="00FC39FA" w:rsidP="00FC39FA">
      <w:pPr>
        <w:pStyle w:val="BodyText"/>
      </w:pPr>
      <w:r>
        <w:t xml:space="preserve">The following acronyms are referenced throughout the questionnaire. Detailed definitions of these acronyms and other terms used throughout the </w:t>
      </w:r>
      <w:r w:rsidR="000520F4">
        <w:t>questionnaire</w:t>
      </w:r>
      <w:r>
        <w:t xml:space="preserve"> are provided at the end of the questionnaire.</w:t>
      </w:r>
    </w:p>
    <w:p w:rsidR="00FC39FA" w:rsidRDefault="00FC39FA" w:rsidP="00FC39FA">
      <w:pPr>
        <w:pStyle w:val="BodyText"/>
      </w:pPr>
      <w:r>
        <w:t>HSIP – Highway Safety Improvement Program</w:t>
      </w:r>
    </w:p>
    <w:p w:rsidR="007D49B8" w:rsidRDefault="007D49B8" w:rsidP="00FC39FA">
      <w:pPr>
        <w:pStyle w:val="BodyText"/>
      </w:pPr>
      <w:r>
        <w:t xml:space="preserve">HSIP Net – Highway Safety Improvement Program funds minus </w:t>
      </w:r>
      <w:r>
        <w:rPr>
          <w:szCs w:val="22"/>
        </w:rPr>
        <w:t xml:space="preserve">Railway-Highway Crossing Program </w:t>
      </w:r>
      <w:r w:rsidR="00461F6E">
        <w:rPr>
          <w:szCs w:val="22"/>
        </w:rPr>
        <w:t xml:space="preserve">and </w:t>
      </w:r>
      <w:r>
        <w:rPr>
          <w:szCs w:val="22"/>
        </w:rPr>
        <w:t>High-Risk Rural Roads Program</w:t>
      </w:r>
    </w:p>
    <w:p w:rsidR="00FC39FA" w:rsidRDefault="00FC39FA" w:rsidP="00FC39FA">
      <w:pPr>
        <w:pStyle w:val="BodyText"/>
      </w:pPr>
      <w:r>
        <w:t>HRRRP – High Risk Rural Roads Program</w:t>
      </w:r>
    </w:p>
    <w:p w:rsidR="007D49B8" w:rsidRDefault="00FC39FA" w:rsidP="00FC39FA">
      <w:pPr>
        <w:pStyle w:val="BodyText"/>
      </w:pPr>
      <w:r>
        <w:t xml:space="preserve">LTAP – Local Technical Assistance Program </w:t>
      </w:r>
    </w:p>
    <w:p w:rsidR="00FC39FA" w:rsidRDefault="00FC39FA" w:rsidP="00FC39FA">
      <w:pPr>
        <w:pStyle w:val="BodyText"/>
      </w:pPr>
      <w:r>
        <w:t>SHSP – Strategic Highway Safety Plan</w:t>
      </w:r>
    </w:p>
    <w:p w:rsidR="00BC5F53" w:rsidRDefault="00FC39FA" w:rsidP="00FC39FA">
      <w:pPr>
        <w:pStyle w:val="BodyText"/>
      </w:pPr>
      <w:r>
        <w:t>RSA – Road Safety Audit</w:t>
      </w:r>
    </w:p>
    <w:p w:rsidR="00A06B36" w:rsidRPr="00BC5F53" w:rsidRDefault="00A06B36" w:rsidP="00BC5F53">
      <w:pPr>
        <w:pStyle w:val="BodyText"/>
        <w:spacing w:before="100" w:beforeAutospacing="1" w:after="100" w:afterAutospacing="1"/>
        <w:ind w:left="0"/>
        <w:rPr>
          <w:b/>
          <w:sz w:val="28"/>
          <w:szCs w:val="28"/>
        </w:rPr>
      </w:pPr>
      <w:r w:rsidRPr="00BC5F53">
        <w:rPr>
          <w:b/>
          <w:sz w:val="28"/>
          <w:szCs w:val="28"/>
        </w:rPr>
        <w:t>Background Information</w:t>
      </w:r>
    </w:p>
    <w:p w:rsidR="00A06B36" w:rsidRPr="00B274C0" w:rsidRDefault="00A06B36" w:rsidP="00A06B36">
      <w:pPr>
        <w:pStyle w:val="BodyText"/>
        <w:numPr>
          <w:ilvl w:val="0"/>
          <w:numId w:val="29"/>
        </w:numPr>
        <w:spacing w:before="100" w:beforeAutospacing="1" w:after="0" w:afterAutospacing="1"/>
        <w:jc w:val="left"/>
      </w:pPr>
      <w:r w:rsidRPr="00B274C0">
        <w:t>State ___</w:t>
      </w:r>
      <w:r w:rsidR="0016452F">
        <w:t>___________</w:t>
      </w:r>
    </w:p>
    <w:p w:rsidR="00A06B36" w:rsidRPr="00B274C0" w:rsidRDefault="00A06B36" w:rsidP="00A06B36">
      <w:pPr>
        <w:pStyle w:val="BodyText"/>
        <w:spacing w:before="100" w:beforeAutospacing="1" w:afterAutospacing="1"/>
      </w:pPr>
      <w:r w:rsidRPr="00B274C0">
        <w:t xml:space="preserve">Please provide name and contact information for </w:t>
      </w:r>
      <w:r>
        <w:t>the</w:t>
      </w:r>
      <w:r w:rsidRPr="00B274C0">
        <w:t xml:space="preserve"> </w:t>
      </w:r>
      <w:r>
        <w:t xml:space="preserve">primary </w:t>
      </w:r>
      <w:r w:rsidRPr="00B274C0">
        <w:t>individual providing information for the questionnaire.</w:t>
      </w:r>
    </w:p>
    <w:p w:rsidR="00A06B36" w:rsidRPr="00B274C0" w:rsidRDefault="00A06B36" w:rsidP="00A06B36">
      <w:pPr>
        <w:pStyle w:val="BodyText"/>
        <w:numPr>
          <w:ilvl w:val="0"/>
          <w:numId w:val="29"/>
        </w:numPr>
        <w:spacing w:before="100" w:beforeAutospacing="1" w:after="0" w:afterAutospacing="1"/>
        <w:jc w:val="left"/>
      </w:pPr>
      <w:r w:rsidRPr="00B274C0">
        <w:lastRenderedPageBreak/>
        <w:t>Name</w:t>
      </w:r>
    </w:p>
    <w:p w:rsidR="00A06B36" w:rsidRDefault="00A06B36" w:rsidP="00A06B36">
      <w:pPr>
        <w:pStyle w:val="BodyText"/>
        <w:numPr>
          <w:ilvl w:val="0"/>
          <w:numId w:val="29"/>
        </w:numPr>
        <w:spacing w:before="100" w:beforeAutospacing="1" w:after="0" w:afterAutospacing="1"/>
        <w:jc w:val="left"/>
      </w:pPr>
      <w:r w:rsidRPr="00B274C0">
        <w:t>Department</w:t>
      </w:r>
      <w:r>
        <w:t xml:space="preserve">/Agency </w:t>
      </w:r>
    </w:p>
    <w:p w:rsidR="00A06B36" w:rsidRPr="00B274C0" w:rsidRDefault="00A06B36" w:rsidP="00A06B36">
      <w:pPr>
        <w:pStyle w:val="BodyText"/>
        <w:numPr>
          <w:ilvl w:val="0"/>
          <w:numId w:val="29"/>
        </w:numPr>
        <w:spacing w:before="100" w:beforeAutospacing="1" w:after="0" w:afterAutospacing="1"/>
        <w:jc w:val="left"/>
      </w:pPr>
      <w:r w:rsidRPr="00B274C0">
        <w:t>Division</w:t>
      </w:r>
      <w:r>
        <w:t>/Unit</w:t>
      </w:r>
    </w:p>
    <w:p w:rsidR="00A06B36" w:rsidRPr="00B274C0" w:rsidRDefault="00A06B36" w:rsidP="00A06B36">
      <w:pPr>
        <w:pStyle w:val="BodyText"/>
        <w:numPr>
          <w:ilvl w:val="0"/>
          <w:numId w:val="29"/>
        </w:numPr>
        <w:spacing w:before="100" w:beforeAutospacing="1" w:after="0" w:afterAutospacing="1"/>
        <w:jc w:val="left"/>
      </w:pPr>
      <w:r w:rsidRPr="00B274C0">
        <w:t>Title/Position</w:t>
      </w:r>
    </w:p>
    <w:p w:rsidR="00A06B36" w:rsidRPr="00B274C0" w:rsidRDefault="00A06B36" w:rsidP="00A06B36">
      <w:pPr>
        <w:pStyle w:val="BodyText"/>
        <w:numPr>
          <w:ilvl w:val="0"/>
          <w:numId w:val="29"/>
        </w:numPr>
        <w:spacing w:before="100" w:beforeAutospacing="1" w:after="0" w:afterAutospacing="1"/>
        <w:jc w:val="left"/>
      </w:pPr>
      <w:r w:rsidRPr="00B274C0">
        <w:t>Telephone Number</w:t>
      </w:r>
    </w:p>
    <w:p w:rsidR="00A06B36" w:rsidRDefault="00A06B36" w:rsidP="00A06B36">
      <w:pPr>
        <w:pStyle w:val="BodyText"/>
        <w:numPr>
          <w:ilvl w:val="0"/>
          <w:numId w:val="29"/>
        </w:numPr>
        <w:spacing w:before="100" w:beforeAutospacing="1" w:after="0" w:afterAutospacing="1"/>
        <w:jc w:val="left"/>
      </w:pPr>
      <w:r w:rsidRPr="00B274C0">
        <w:t>Email Address</w:t>
      </w:r>
    </w:p>
    <w:p w:rsidR="00A06B36" w:rsidRPr="00B274C0" w:rsidRDefault="00A06B36" w:rsidP="00A06B36">
      <w:pPr>
        <w:pStyle w:val="BodyText"/>
        <w:numPr>
          <w:ilvl w:val="0"/>
          <w:numId w:val="29"/>
        </w:numPr>
        <w:spacing w:before="100" w:beforeAutospacing="1" w:after="0" w:afterAutospacing="1"/>
        <w:jc w:val="left"/>
      </w:pPr>
      <w:r>
        <w:t xml:space="preserve">Who else provided information for this </w:t>
      </w:r>
      <w:r w:rsidR="000520F4">
        <w:t>questionnaire</w:t>
      </w:r>
      <w:r>
        <w:t>?</w:t>
      </w:r>
    </w:p>
    <w:p w:rsidR="00A06B36" w:rsidRPr="00925243" w:rsidRDefault="00A06B36" w:rsidP="00A06B36">
      <w:pPr>
        <w:pStyle w:val="SurveyHeading1"/>
      </w:pPr>
      <w:r w:rsidRPr="00925243">
        <w:t>State of Practice</w:t>
      </w:r>
    </w:p>
    <w:p w:rsidR="00A06B36" w:rsidRPr="00B274C0" w:rsidRDefault="001B6533" w:rsidP="0016452F">
      <w:pPr>
        <w:pStyle w:val="BodyText"/>
        <w:spacing w:before="100" w:beforeAutospacing="1" w:after="100" w:afterAutospacing="1"/>
        <w:ind w:left="0"/>
      </w:pPr>
      <w:r>
        <w:t xml:space="preserve">The FHWA </w:t>
      </w:r>
      <w:r w:rsidR="00A06B36" w:rsidRPr="00B274C0">
        <w:t>gu</w:t>
      </w:r>
      <w:r>
        <w:t>idance to states on practices for improving and increasing local road</w:t>
      </w:r>
      <w:r w:rsidR="00A06B36" w:rsidRPr="00B274C0">
        <w:t xml:space="preserve"> safety </w:t>
      </w:r>
      <w:r>
        <w:t xml:space="preserve">will be based on current policy, procedures, and practices (e.g. funding, human resources, and technical assistance). </w:t>
      </w:r>
    </w:p>
    <w:p w:rsidR="00A06B36" w:rsidRPr="00B274C0" w:rsidRDefault="00A06B36" w:rsidP="0016452F">
      <w:pPr>
        <w:pStyle w:val="BodyText"/>
        <w:spacing w:before="100" w:beforeAutospacing="1" w:afterAutospacing="1"/>
        <w:ind w:left="0"/>
      </w:pPr>
      <w:r w:rsidRPr="00B274C0">
        <w:t xml:space="preserve">Please specify </w:t>
      </w:r>
      <w:r w:rsidR="001B6533">
        <w:t xml:space="preserve">the source of funding (Federal and state) and year and the </w:t>
      </w:r>
      <w:r w:rsidRPr="00B274C0">
        <w:t>year expenditures</w:t>
      </w:r>
      <w:r w:rsidR="001B6533">
        <w:t xml:space="preserve"> were made.</w:t>
      </w:r>
      <w:r w:rsidRPr="00B274C0">
        <w:t xml:space="preserve"> </w:t>
      </w:r>
      <w:r w:rsidRPr="00B274C0">
        <w:rPr>
          <w:i/>
        </w:rPr>
        <w:t xml:space="preserve">For questions related to safety improvement project funding levels, participants should provide federal or state 2009, 2010, and 2011 fiscal year expenditures.  </w:t>
      </w:r>
      <w:r w:rsidR="00461F6E">
        <w:rPr>
          <w:i/>
        </w:rPr>
        <w:t>Please use the same fiscal year as used in HSIP reporting.</w:t>
      </w:r>
    </w:p>
    <w:p w:rsidR="00A06B36" w:rsidRPr="00B274C0" w:rsidRDefault="00A06B36" w:rsidP="00A06B36">
      <w:pPr>
        <w:pStyle w:val="BodyText"/>
        <w:spacing w:before="100" w:beforeAutospacing="1" w:afterAutospacing="1"/>
        <w:jc w:val="center"/>
      </w:pPr>
      <w:r>
        <w:sym w:font="Wingdings" w:char="F0A6"/>
      </w:r>
      <w:r w:rsidRPr="00B274C0">
        <w:t xml:space="preserve"> Federal fiscal year</w:t>
      </w:r>
      <w:r>
        <w:t xml:space="preserve"> (Oct – Sep)</w:t>
      </w:r>
      <w:r>
        <w:tab/>
      </w:r>
      <w:r>
        <w:sym w:font="Wingdings" w:char="F0A6"/>
      </w:r>
      <w:r w:rsidRPr="00B274C0">
        <w:t xml:space="preserve"> State fiscal year</w:t>
      </w:r>
      <w:r>
        <w:t xml:space="preserve"> (Specify starting month ____)</w:t>
      </w:r>
    </w:p>
    <w:p w:rsidR="00A06B36" w:rsidRPr="0016452F" w:rsidRDefault="00A06B36" w:rsidP="00B7523E">
      <w:pPr>
        <w:spacing w:before="100" w:beforeAutospacing="1" w:after="100" w:afterAutospacing="1"/>
        <w:ind w:left="0"/>
        <w:rPr>
          <w:b/>
          <w:bCs/>
          <w:sz w:val="24"/>
          <w:szCs w:val="24"/>
        </w:rPr>
      </w:pPr>
      <w:r w:rsidRPr="0016452F">
        <w:rPr>
          <w:b/>
          <w:sz w:val="24"/>
          <w:szCs w:val="24"/>
        </w:rPr>
        <w:t>Funding</w:t>
      </w:r>
    </w:p>
    <w:p w:rsidR="00A06B36" w:rsidRDefault="00A06B36" w:rsidP="00A06B36">
      <w:pPr>
        <w:pStyle w:val="BodyText"/>
        <w:numPr>
          <w:ilvl w:val="0"/>
          <w:numId w:val="30"/>
        </w:numPr>
        <w:spacing w:before="100" w:beforeAutospacing="1" w:after="0" w:afterAutospacing="1"/>
        <w:jc w:val="left"/>
      </w:pPr>
      <w:r>
        <w:t xml:space="preserve">Does the state set aside (in advance, typically annually) a specific funding amounts for local road safety projects, either by percentage or by fixed amount?  </w:t>
      </w:r>
    </w:p>
    <w:p w:rsidR="004A5BE2" w:rsidRDefault="004A5BE2" w:rsidP="004A5BE2">
      <w:pPr>
        <w:pStyle w:val="BodyText"/>
        <w:spacing w:before="100" w:beforeAutospacing="1" w:after="0" w:afterAutospacing="1"/>
        <w:ind w:left="720"/>
        <w:jc w:val="left"/>
      </w:pPr>
    </w:p>
    <w:tbl>
      <w:tblPr>
        <w:tblW w:w="9504" w:type="dxa"/>
        <w:jc w:val="center"/>
        <w:tblCellMar>
          <w:top w:w="72" w:type="dxa"/>
          <w:left w:w="72" w:type="dxa"/>
          <w:bottom w:w="72" w:type="dxa"/>
          <w:right w:w="72" w:type="dxa"/>
        </w:tblCellMar>
        <w:tblLook w:val="04A0" w:firstRow="1" w:lastRow="0" w:firstColumn="1" w:lastColumn="0" w:noHBand="0" w:noVBand="1"/>
      </w:tblPr>
      <w:tblGrid>
        <w:gridCol w:w="3159"/>
        <w:gridCol w:w="1193"/>
        <w:gridCol w:w="1616"/>
        <w:gridCol w:w="2296"/>
        <w:gridCol w:w="1240"/>
      </w:tblGrid>
      <w:tr w:rsidR="00A06B36" w:rsidTr="00B9235D">
        <w:trPr>
          <w:trHeight w:val="360"/>
          <w:jc w:val="center"/>
        </w:trPr>
        <w:tc>
          <w:tcPr>
            <w:tcW w:w="3257" w:type="dxa"/>
            <w:vAlign w:val="center"/>
          </w:tcPr>
          <w:p w:rsidR="00A06B36" w:rsidRDefault="00A06B36" w:rsidP="00A06B36">
            <w:pPr>
              <w:spacing w:before="100" w:beforeAutospacing="1" w:after="100" w:afterAutospacing="1"/>
              <w:jc w:val="center"/>
            </w:pPr>
          </w:p>
        </w:tc>
        <w:tc>
          <w:tcPr>
            <w:tcW w:w="1208" w:type="dxa"/>
            <w:vAlign w:val="center"/>
          </w:tcPr>
          <w:p w:rsidR="00A06B36" w:rsidRDefault="00A06B36" w:rsidP="00A06B36">
            <w:pPr>
              <w:spacing w:before="100" w:beforeAutospacing="1" w:after="100" w:afterAutospacing="1"/>
              <w:jc w:val="center"/>
            </w:pPr>
            <w:r>
              <w:t>No set-aside</w:t>
            </w:r>
          </w:p>
        </w:tc>
        <w:tc>
          <w:tcPr>
            <w:tcW w:w="1711" w:type="dxa"/>
            <w:vAlign w:val="center"/>
          </w:tcPr>
          <w:p w:rsidR="00A06B36" w:rsidRDefault="00A06B36" w:rsidP="00A06B36">
            <w:pPr>
              <w:spacing w:before="100" w:beforeAutospacing="1" w:after="100" w:afterAutospacing="1"/>
              <w:jc w:val="center"/>
            </w:pPr>
            <w:r>
              <w:t>Yes, by percent</w:t>
            </w:r>
          </w:p>
        </w:tc>
        <w:tc>
          <w:tcPr>
            <w:tcW w:w="2378" w:type="dxa"/>
            <w:vAlign w:val="center"/>
          </w:tcPr>
          <w:p w:rsidR="00A06B36" w:rsidRDefault="00A06B36" w:rsidP="00A06B36">
            <w:pPr>
              <w:spacing w:before="100" w:beforeAutospacing="1" w:after="100" w:afterAutospacing="1"/>
              <w:jc w:val="center"/>
            </w:pPr>
            <w:r>
              <w:t>Yes, by amount</w:t>
            </w:r>
          </w:p>
        </w:tc>
        <w:tc>
          <w:tcPr>
            <w:tcW w:w="950" w:type="dxa"/>
            <w:vAlign w:val="center"/>
          </w:tcPr>
          <w:p w:rsidR="00A06B36" w:rsidRDefault="00A06B36" w:rsidP="00A06B36">
            <w:pPr>
              <w:spacing w:before="100" w:beforeAutospacing="1" w:after="100" w:afterAutospacing="1"/>
              <w:jc w:val="center"/>
            </w:pPr>
            <w:r>
              <w:t>Don’t Know</w:t>
            </w:r>
          </w:p>
        </w:tc>
      </w:tr>
      <w:tr w:rsidR="00A06B36" w:rsidTr="00B9235D">
        <w:trPr>
          <w:trHeight w:val="405"/>
          <w:jc w:val="center"/>
        </w:trPr>
        <w:tc>
          <w:tcPr>
            <w:tcW w:w="3257" w:type="dxa"/>
            <w:vAlign w:val="center"/>
          </w:tcPr>
          <w:p w:rsidR="00A06B36" w:rsidRDefault="00A06B36" w:rsidP="00A06B36">
            <w:pPr>
              <w:spacing w:before="100" w:beforeAutospacing="1" w:after="100" w:afterAutospacing="1"/>
            </w:pPr>
            <w:r>
              <w:t>HSIP Net</w:t>
            </w:r>
          </w:p>
        </w:tc>
        <w:tc>
          <w:tcPr>
            <w:tcW w:w="1208" w:type="dxa"/>
            <w:vAlign w:val="center"/>
          </w:tcPr>
          <w:p w:rsidR="00A06B36" w:rsidRDefault="009C4DF2" w:rsidP="00A06B36">
            <w:pPr>
              <w:spacing w:before="100" w:beforeAutospacing="1" w:after="100" w:afterAutospacing="1"/>
              <w:jc w:val="center"/>
            </w:pPr>
            <w:r>
              <w:rPr>
                <w:rFonts w:ascii="Times New Roman" w:hAnsi="Times New Roman"/>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20.15pt;height:20.15pt" o:ole="" o:preferrelative="f" filled="t">
                  <v:imagedata r:id="rId9" o:title=""/>
                  <o:lock v:ext="edit" aspectratio="f"/>
                </v:shape>
                <w:control r:id="rId10" w:name="CheckBox111" w:shapeid="_x0000_i1071"/>
              </w:object>
            </w:r>
          </w:p>
        </w:tc>
        <w:tc>
          <w:tcPr>
            <w:tcW w:w="1711" w:type="dxa"/>
            <w:vAlign w:val="center"/>
          </w:tcPr>
          <w:p w:rsidR="00A06B36" w:rsidRDefault="009C4DF2" w:rsidP="00A06B36">
            <w:pPr>
              <w:spacing w:before="100" w:beforeAutospacing="1" w:after="100" w:afterAutospacing="1"/>
              <w:jc w:val="center"/>
            </w:pPr>
            <w:r>
              <w:rPr>
                <w:rFonts w:ascii="Times New Roman" w:hAnsi="Times New Roman"/>
                <w:szCs w:val="24"/>
              </w:rPr>
              <w:object w:dxaOrig="225" w:dyaOrig="225">
                <v:shape id="_x0000_i1073" type="#_x0000_t75" style="width:35.4pt;height:18.3pt" o:ole="" o:preferrelative="f" filled="t">
                  <v:imagedata r:id="rId11" o:title=""/>
                  <o:lock v:ext="edit" aspectratio="f"/>
                </v:shape>
                <w:control r:id="rId12" w:name="TextBox131" w:shapeid="_x0000_i1073"/>
              </w:object>
            </w:r>
            <w:r w:rsidR="00A06B36">
              <w:t>%</w:t>
            </w:r>
          </w:p>
        </w:tc>
        <w:tc>
          <w:tcPr>
            <w:tcW w:w="2378" w:type="dxa"/>
            <w:vAlign w:val="center"/>
          </w:tcPr>
          <w:p w:rsidR="00A06B36" w:rsidRDefault="00A06B36" w:rsidP="00A06B36">
            <w:pPr>
              <w:spacing w:before="100" w:beforeAutospacing="1" w:after="100" w:afterAutospacing="1"/>
              <w:jc w:val="center"/>
            </w:pPr>
            <w:r>
              <w:t xml:space="preserve">$ </w:t>
            </w:r>
            <w:r w:rsidR="009C4DF2">
              <w:rPr>
                <w:rFonts w:ascii="Times New Roman" w:hAnsi="Times New Roman"/>
                <w:szCs w:val="24"/>
              </w:rPr>
              <w:object w:dxaOrig="225" w:dyaOrig="225">
                <v:shape id="_x0000_i1075" type="#_x0000_t75" style="width:1in;height:18.3pt" o:ole="" o:preferrelative="f" filled="t">
                  <v:imagedata r:id="rId13" o:title=""/>
                  <o:lock v:ext="edit" aspectratio="f"/>
                </v:shape>
                <w:control r:id="rId14" w:name="TextBox13" w:shapeid="_x0000_i1075"/>
              </w:object>
            </w:r>
          </w:p>
        </w:tc>
        <w:tc>
          <w:tcPr>
            <w:tcW w:w="950" w:type="dxa"/>
            <w:vAlign w:val="center"/>
          </w:tcPr>
          <w:p w:rsidR="00A06B36" w:rsidRDefault="009C4DF2" w:rsidP="00A06B36">
            <w:pPr>
              <w:spacing w:before="100" w:beforeAutospacing="1" w:after="100" w:afterAutospacing="1"/>
              <w:jc w:val="center"/>
            </w:pPr>
            <w:r>
              <w:rPr>
                <w:rFonts w:ascii="Times New Roman" w:hAnsi="Times New Roman"/>
                <w:szCs w:val="24"/>
              </w:rPr>
              <w:object w:dxaOrig="225" w:dyaOrig="225">
                <v:shape id="_x0000_i1077" type="#_x0000_t75" style="width:20.15pt;height:20.15pt" o:ole="" o:preferrelative="f" filled="t">
                  <v:imagedata r:id="rId9" o:title=""/>
                  <o:lock v:ext="edit" aspectratio="f"/>
                </v:shape>
                <w:control r:id="rId15" w:name="CheckBox11" w:shapeid="_x0000_i1077"/>
              </w:object>
            </w:r>
          </w:p>
        </w:tc>
      </w:tr>
      <w:tr w:rsidR="00A06B36" w:rsidTr="00B9235D">
        <w:trPr>
          <w:jc w:val="center"/>
        </w:trPr>
        <w:tc>
          <w:tcPr>
            <w:tcW w:w="3257" w:type="dxa"/>
            <w:vAlign w:val="center"/>
          </w:tcPr>
          <w:p w:rsidR="00A06B36" w:rsidRDefault="00A06B36" w:rsidP="00A06B36">
            <w:pPr>
              <w:spacing w:before="100" w:beforeAutospacing="1" w:after="100" w:afterAutospacing="1"/>
            </w:pPr>
            <w:r>
              <w:t>HRRRP</w:t>
            </w:r>
          </w:p>
        </w:tc>
        <w:tc>
          <w:tcPr>
            <w:tcW w:w="1208" w:type="dxa"/>
            <w:vAlign w:val="center"/>
          </w:tcPr>
          <w:p w:rsidR="00A06B36" w:rsidRDefault="009C4DF2" w:rsidP="00A06B36">
            <w:pPr>
              <w:spacing w:before="100" w:beforeAutospacing="1" w:after="100" w:afterAutospacing="1"/>
              <w:jc w:val="center"/>
            </w:pPr>
            <w:r>
              <w:rPr>
                <w:rFonts w:ascii="Times New Roman" w:hAnsi="Times New Roman"/>
                <w:szCs w:val="24"/>
              </w:rPr>
              <w:object w:dxaOrig="225" w:dyaOrig="225">
                <v:shape id="_x0000_i1079" type="#_x0000_t75" style="width:20.15pt;height:20.15pt" o:ole="" o:preferrelative="f" filled="t">
                  <v:imagedata r:id="rId9" o:title=""/>
                  <o:lock v:ext="edit" aspectratio="f"/>
                </v:shape>
                <w:control r:id="rId16" w:name="CheckBox1131" w:shapeid="_x0000_i1079"/>
              </w:object>
            </w:r>
          </w:p>
        </w:tc>
        <w:tc>
          <w:tcPr>
            <w:tcW w:w="1711" w:type="dxa"/>
            <w:vAlign w:val="center"/>
          </w:tcPr>
          <w:p w:rsidR="00A06B36" w:rsidRDefault="009C4DF2" w:rsidP="00A06B36">
            <w:pPr>
              <w:spacing w:before="100" w:beforeAutospacing="1" w:after="100" w:afterAutospacing="1"/>
              <w:jc w:val="center"/>
            </w:pPr>
            <w:r>
              <w:rPr>
                <w:rFonts w:ascii="Times New Roman" w:hAnsi="Times New Roman"/>
                <w:szCs w:val="24"/>
              </w:rPr>
              <w:object w:dxaOrig="225" w:dyaOrig="225">
                <v:shape id="_x0000_i1081" type="#_x0000_t75" style="width:35.4pt;height:18.3pt" o:ole="" o:preferrelative="f" filled="t">
                  <v:imagedata r:id="rId11" o:title=""/>
                  <o:lock v:ext="edit" aspectratio="f"/>
                </v:shape>
                <w:control r:id="rId17" w:name="TextBox1111" w:shapeid="_x0000_i1081"/>
              </w:object>
            </w:r>
            <w:r w:rsidR="00A06B36">
              <w:t>%</w:t>
            </w:r>
          </w:p>
        </w:tc>
        <w:tc>
          <w:tcPr>
            <w:tcW w:w="2378" w:type="dxa"/>
            <w:vAlign w:val="center"/>
          </w:tcPr>
          <w:p w:rsidR="00A06B36" w:rsidRDefault="00A06B36" w:rsidP="00A06B36">
            <w:pPr>
              <w:spacing w:before="100" w:beforeAutospacing="1" w:after="100" w:afterAutospacing="1"/>
              <w:jc w:val="center"/>
            </w:pPr>
            <w:r>
              <w:t xml:space="preserve">$ </w:t>
            </w:r>
            <w:r w:rsidR="009C4DF2">
              <w:rPr>
                <w:rFonts w:ascii="Times New Roman" w:hAnsi="Times New Roman"/>
                <w:szCs w:val="24"/>
              </w:rPr>
              <w:object w:dxaOrig="225" w:dyaOrig="225">
                <v:shape id="_x0000_i1083" type="#_x0000_t75" style="width:1in;height:18.3pt" o:ole="" o:preferrelative="f" filled="t">
                  <v:imagedata r:id="rId13" o:title=""/>
                  <o:lock v:ext="edit" aspectratio="f"/>
                </v:shape>
                <w:control r:id="rId18" w:name="TextBox111" w:shapeid="_x0000_i1083"/>
              </w:object>
            </w:r>
          </w:p>
        </w:tc>
        <w:tc>
          <w:tcPr>
            <w:tcW w:w="950" w:type="dxa"/>
            <w:vAlign w:val="center"/>
          </w:tcPr>
          <w:p w:rsidR="00A06B36" w:rsidRDefault="009C4DF2" w:rsidP="00A06B36">
            <w:pPr>
              <w:spacing w:before="100" w:beforeAutospacing="1" w:after="100" w:afterAutospacing="1"/>
              <w:jc w:val="center"/>
            </w:pPr>
            <w:r>
              <w:rPr>
                <w:rFonts w:ascii="Times New Roman" w:hAnsi="Times New Roman"/>
                <w:szCs w:val="24"/>
              </w:rPr>
              <w:object w:dxaOrig="225" w:dyaOrig="225">
                <v:shape id="_x0000_i1085" type="#_x0000_t75" style="width:20.15pt;height:20.15pt" o:ole="" o:preferrelative="f" filled="t">
                  <v:imagedata r:id="rId9" o:title=""/>
                  <o:lock v:ext="edit" aspectratio="f"/>
                </v:shape>
                <w:control r:id="rId19" w:name="CheckBox113" w:shapeid="_x0000_i1085"/>
              </w:object>
            </w:r>
          </w:p>
        </w:tc>
      </w:tr>
      <w:tr w:rsidR="00A06B36" w:rsidTr="00B9235D">
        <w:trPr>
          <w:jc w:val="center"/>
        </w:trPr>
        <w:tc>
          <w:tcPr>
            <w:tcW w:w="3257" w:type="dxa"/>
            <w:vAlign w:val="center"/>
          </w:tcPr>
          <w:p w:rsidR="00A06B36" w:rsidRDefault="00A06B36" w:rsidP="00B9235D">
            <w:pPr>
              <w:spacing w:before="100" w:beforeAutospacing="1" w:after="100" w:afterAutospacing="1"/>
              <w:jc w:val="left"/>
            </w:pPr>
            <w:r>
              <w:t xml:space="preserve">State Funds </w:t>
            </w:r>
            <w:r w:rsidR="009C4DF2">
              <w:rPr>
                <w:rFonts w:ascii="Times New Roman" w:hAnsi="Times New Roman"/>
                <w:szCs w:val="24"/>
              </w:rPr>
              <w:object w:dxaOrig="225" w:dyaOrig="225">
                <v:shape id="_x0000_i1087" type="#_x0000_t75" style="width:113.5pt;height:18.3pt" o:ole="" o:preferrelative="f" filled="t">
                  <v:imagedata r:id="rId20" o:title=""/>
                  <o:lock v:ext="edit" aspectratio="f"/>
                </v:shape>
                <w:control r:id="rId21" w:name="TextBox1211111" w:shapeid="_x0000_i1087"/>
              </w:object>
            </w:r>
          </w:p>
        </w:tc>
        <w:tc>
          <w:tcPr>
            <w:tcW w:w="1208" w:type="dxa"/>
            <w:vAlign w:val="center"/>
          </w:tcPr>
          <w:p w:rsidR="00A06B36" w:rsidRDefault="009C4DF2" w:rsidP="00A06B36">
            <w:pPr>
              <w:spacing w:before="100" w:beforeAutospacing="1" w:after="100" w:afterAutospacing="1"/>
              <w:jc w:val="center"/>
            </w:pPr>
            <w:r>
              <w:rPr>
                <w:rFonts w:ascii="Times New Roman" w:hAnsi="Times New Roman"/>
                <w:szCs w:val="24"/>
              </w:rPr>
              <w:object w:dxaOrig="225" w:dyaOrig="225">
                <v:shape id="_x0000_i1089" type="#_x0000_t75" style="width:20.15pt;height:20.15pt" o:ole="" o:preferrelative="f" filled="t">
                  <v:imagedata r:id="rId9" o:title=""/>
                  <o:lock v:ext="edit" aspectratio="f"/>
                </v:shape>
                <w:control r:id="rId22" w:name="CheckBox1162" w:shapeid="_x0000_i1089"/>
              </w:object>
            </w:r>
          </w:p>
        </w:tc>
        <w:tc>
          <w:tcPr>
            <w:tcW w:w="1711" w:type="dxa"/>
            <w:vAlign w:val="center"/>
          </w:tcPr>
          <w:p w:rsidR="00A06B36" w:rsidRDefault="009C4DF2" w:rsidP="00A06B36">
            <w:pPr>
              <w:spacing w:before="100" w:beforeAutospacing="1" w:after="100" w:afterAutospacing="1"/>
              <w:jc w:val="center"/>
            </w:pPr>
            <w:r>
              <w:rPr>
                <w:rFonts w:ascii="Times New Roman" w:hAnsi="Times New Roman"/>
                <w:szCs w:val="24"/>
              </w:rPr>
              <w:object w:dxaOrig="225" w:dyaOrig="225">
                <v:shape id="_x0000_i1091" type="#_x0000_t75" style="width:35.4pt;height:18.3pt" o:ole="" o:preferrelative="f" filled="t">
                  <v:imagedata r:id="rId11" o:title=""/>
                  <o:lock v:ext="edit" aspectratio="f"/>
                </v:shape>
                <w:control r:id="rId23" w:name="TextBox1212" w:shapeid="_x0000_i1091"/>
              </w:object>
            </w:r>
            <w:r w:rsidR="00A06B36">
              <w:t>%</w:t>
            </w:r>
          </w:p>
        </w:tc>
        <w:tc>
          <w:tcPr>
            <w:tcW w:w="2378" w:type="dxa"/>
            <w:vAlign w:val="center"/>
          </w:tcPr>
          <w:p w:rsidR="00A06B36" w:rsidRDefault="00A06B36" w:rsidP="00A06B36">
            <w:pPr>
              <w:spacing w:before="100" w:beforeAutospacing="1" w:after="100" w:afterAutospacing="1"/>
              <w:jc w:val="center"/>
            </w:pPr>
            <w:r>
              <w:t xml:space="preserve">$ </w:t>
            </w:r>
            <w:r w:rsidR="009C4DF2">
              <w:rPr>
                <w:rFonts w:ascii="Times New Roman" w:hAnsi="Times New Roman"/>
                <w:szCs w:val="24"/>
              </w:rPr>
              <w:object w:dxaOrig="225" w:dyaOrig="225">
                <v:shape id="_x0000_i1093" type="#_x0000_t75" style="width:1in;height:18.3pt" o:ole="" o:preferrelative="f" filled="t">
                  <v:imagedata r:id="rId13" o:title=""/>
                  <o:lock v:ext="edit" aspectratio="f"/>
                </v:shape>
                <w:control r:id="rId24" w:name="TextBox121" w:shapeid="_x0000_i1093"/>
              </w:object>
            </w:r>
          </w:p>
        </w:tc>
        <w:tc>
          <w:tcPr>
            <w:tcW w:w="950" w:type="dxa"/>
            <w:vAlign w:val="center"/>
          </w:tcPr>
          <w:p w:rsidR="00A06B36" w:rsidRDefault="009C4DF2" w:rsidP="00A06B36">
            <w:pPr>
              <w:spacing w:before="100" w:beforeAutospacing="1" w:after="100" w:afterAutospacing="1"/>
              <w:jc w:val="center"/>
            </w:pPr>
            <w:r>
              <w:rPr>
                <w:rFonts w:ascii="Times New Roman" w:hAnsi="Times New Roman"/>
                <w:szCs w:val="24"/>
              </w:rPr>
              <w:object w:dxaOrig="225" w:dyaOrig="225">
                <v:shape id="_x0000_i1095" type="#_x0000_t75" style="width:20.15pt;height:20.15pt" o:ole="" o:preferrelative="f" filled="t">
                  <v:imagedata r:id="rId9" o:title=""/>
                  <o:lock v:ext="edit" aspectratio="f"/>
                </v:shape>
                <w:control r:id="rId25" w:name="CheckBox116" w:shapeid="_x0000_i1095"/>
              </w:object>
            </w:r>
          </w:p>
        </w:tc>
      </w:tr>
      <w:tr w:rsidR="00A06B36" w:rsidTr="00B9235D">
        <w:trPr>
          <w:jc w:val="center"/>
        </w:trPr>
        <w:tc>
          <w:tcPr>
            <w:tcW w:w="3257" w:type="dxa"/>
            <w:vAlign w:val="center"/>
          </w:tcPr>
          <w:p w:rsidR="00A06B36" w:rsidRDefault="00B9235D" w:rsidP="00B9235D">
            <w:pPr>
              <w:spacing w:before="100" w:beforeAutospacing="1" w:after="100" w:afterAutospacing="1"/>
              <w:jc w:val="left"/>
            </w:pPr>
            <w:r>
              <w:t xml:space="preserve">Other </w:t>
            </w:r>
            <w:r w:rsidR="00A06B36">
              <w:t>Federal-Aid Highway Funds</w:t>
            </w:r>
            <w:r>
              <w:t>*</w:t>
            </w:r>
            <w:r w:rsidR="00A06B36">
              <w:t xml:space="preserve"> </w:t>
            </w:r>
            <w:r w:rsidR="009C4DF2">
              <w:rPr>
                <w:rFonts w:ascii="Times New Roman" w:hAnsi="Times New Roman"/>
                <w:szCs w:val="24"/>
              </w:rPr>
              <w:object w:dxaOrig="225" w:dyaOrig="225">
                <v:shape id="_x0000_i1097" type="#_x0000_t75" style="width:113.5pt;height:18.3pt" o:ole="" o:preferrelative="f" filled="t">
                  <v:imagedata r:id="rId20" o:title=""/>
                  <o:lock v:ext="edit" aspectratio="f"/>
                </v:shape>
                <w:control r:id="rId26" w:name="TextBox121111" w:shapeid="_x0000_i1097"/>
              </w:object>
            </w:r>
          </w:p>
        </w:tc>
        <w:tc>
          <w:tcPr>
            <w:tcW w:w="1208" w:type="dxa"/>
            <w:vAlign w:val="center"/>
          </w:tcPr>
          <w:p w:rsidR="00A06B36" w:rsidRDefault="009C4DF2" w:rsidP="00A06B36">
            <w:pPr>
              <w:spacing w:before="100" w:beforeAutospacing="1" w:after="100" w:afterAutospacing="1"/>
              <w:jc w:val="center"/>
            </w:pPr>
            <w:r>
              <w:rPr>
                <w:rFonts w:ascii="Times New Roman" w:hAnsi="Times New Roman"/>
                <w:szCs w:val="24"/>
              </w:rPr>
              <w:object w:dxaOrig="225" w:dyaOrig="225">
                <v:shape id="_x0000_i1099" type="#_x0000_t75" style="width:20.15pt;height:20.15pt" o:ole="" o:preferrelative="f" filled="t">
                  <v:imagedata r:id="rId9" o:title=""/>
                  <o:lock v:ext="edit" aspectratio="f"/>
                </v:shape>
                <w:control r:id="rId27" w:name="CheckBox116111" w:shapeid="_x0000_i1099"/>
              </w:object>
            </w:r>
          </w:p>
        </w:tc>
        <w:tc>
          <w:tcPr>
            <w:tcW w:w="1711" w:type="dxa"/>
            <w:vAlign w:val="center"/>
          </w:tcPr>
          <w:p w:rsidR="00A06B36" w:rsidRDefault="009C4DF2" w:rsidP="00A06B36">
            <w:pPr>
              <w:spacing w:before="100" w:beforeAutospacing="1" w:after="100" w:afterAutospacing="1"/>
              <w:jc w:val="center"/>
            </w:pPr>
            <w:r>
              <w:rPr>
                <w:rFonts w:ascii="Times New Roman" w:hAnsi="Times New Roman"/>
                <w:szCs w:val="24"/>
              </w:rPr>
              <w:object w:dxaOrig="225" w:dyaOrig="225">
                <v:shape id="_x0000_i1101" type="#_x0000_t75" style="width:35.4pt;height:18.3pt" o:ole="" o:preferrelative="f" filled="t">
                  <v:imagedata r:id="rId11" o:title=""/>
                  <o:lock v:ext="edit" aspectratio="f"/>
                </v:shape>
                <w:control r:id="rId28" w:name="TextBox12112" w:shapeid="_x0000_i1101"/>
              </w:object>
            </w:r>
            <w:r w:rsidR="00A06B36">
              <w:t>%</w:t>
            </w:r>
          </w:p>
        </w:tc>
        <w:tc>
          <w:tcPr>
            <w:tcW w:w="2378" w:type="dxa"/>
            <w:vAlign w:val="center"/>
          </w:tcPr>
          <w:p w:rsidR="00A06B36" w:rsidRDefault="00A06B36" w:rsidP="00A06B36">
            <w:pPr>
              <w:spacing w:before="100" w:beforeAutospacing="1" w:after="100" w:afterAutospacing="1"/>
              <w:jc w:val="center"/>
            </w:pPr>
            <w:r>
              <w:t xml:space="preserve">$ </w:t>
            </w:r>
            <w:r w:rsidR="009C4DF2">
              <w:rPr>
                <w:rFonts w:ascii="Times New Roman" w:hAnsi="Times New Roman"/>
                <w:szCs w:val="24"/>
              </w:rPr>
              <w:object w:dxaOrig="225" w:dyaOrig="225">
                <v:shape id="_x0000_i1103" type="#_x0000_t75" style="width:1in;height:18.3pt" o:ole="" o:preferrelative="f" filled="t">
                  <v:imagedata r:id="rId13" o:title=""/>
                  <o:lock v:ext="edit" aspectratio="f"/>
                </v:shape>
                <w:control r:id="rId29" w:name="TextBox12211" w:shapeid="_x0000_i1103"/>
              </w:object>
            </w:r>
          </w:p>
        </w:tc>
        <w:tc>
          <w:tcPr>
            <w:tcW w:w="950" w:type="dxa"/>
            <w:vAlign w:val="center"/>
          </w:tcPr>
          <w:p w:rsidR="00A06B36" w:rsidRDefault="009C4DF2" w:rsidP="00A06B36">
            <w:pPr>
              <w:spacing w:before="100" w:beforeAutospacing="1" w:after="100" w:afterAutospacing="1"/>
              <w:jc w:val="center"/>
            </w:pPr>
            <w:r>
              <w:rPr>
                <w:rFonts w:ascii="Times New Roman" w:hAnsi="Times New Roman"/>
                <w:szCs w:val="24"/>
              </w:rPr>
              <w:object w:dxaOrig="225" w:dyaOrig="225">
                <v:shape id="_x0000_i1105" type="#_x0000_t75" style="width:20.15pt;height:20.15pt" o:ole="" o:preferrelative="f" filled="t">
                  <v:imagedata r:id="rId9" o:title=""/>
                  <o:lock v:ext="edit" aspectratio="f"/>
                </v:shape>
                <w:control r:id="rId30" w:name="CheckBox11612" w:shapeid="_x0000_i1105"/>
              </w:object>
            </w:r>
          </w:p>
        </w:tc>
      </w:tr>
      <w:tr w:rsidR="00A06B36" w:rsidTr="00B9235D">
        <w:trPr>
          <w:jc w:val="center"/>
        </w:trPr>
        <w:tc>
          <w:tcPr>
            <w:tcW w:w="3257" w:type="dxa"/>
            <w:vAlign w:val="center"/>
          </w:tcPr>
          <w:p w:rsidR="00A06B36" w:rsidRDefault="00A06B36" w:rsidP="00B9235D">
            <w:pPr>
              <w:spacing w:before="100" w:beforeAutospacing="1" w:after="100" w:afterAutospacing="1"/>
              <w:jc w:val="left"/>
            </w:pPr>
            <w:r>
              <w:t xml:space="preserve">Other Funds </w:t>
            </w:r>
            <w:r w:rsidR="009C4DF2">
              <w:rPr>
                <w:rFonts w:ascii="Times New Roman" w:hAnsi="Times New Roman"/>
                <w:szCs w:val="24"/>
              </w:rPr>
              <w:object w:dxaOrig="225" w:dyaOrig="225">
                <v:shape id="_x0000_i1107" type="#_x0000_t75" style="width:113.5pt;height:18.3pt" o:ole="" o:preferrelative="f" filled="t">
                  <v:imagedata r:id="rId20" o:title=""/>
                  <o:lock v:ext="edit" aspectratio="f"/>
                </v:shape>
                <w:control r:id="rId31" w:name="TextBox12111" w:shapeid="_x0000_i1107"/>
              </w:object>
            </w:r>
          </w:p>
        </w:tc>
        <w:tc>
          <w:tcPr>
            <w:tcW w:w="1208" w:type="dxa"/>
            <w:vAlign w:val="center"/>
          </w:tcPr>
          <w:p w:rsidR="00A06B36" w:rsidRDefault="009C4DF2" w:rsidP="00A06B36">
            <w:pPr>
              <w:spacing w:before="100" w:beforeAutospacing="1" w:after="100" w:afterAutospacing="1"/>
              <w:jc w:val="center"/>
            </w:pPr>
            <w:r>
              <w:rPr>
                <w:rFonts w:ascii="Times New Roman" w:hAnsi="Times New Roman"/>
                <w:szCs w:val="24"/>
              </w:rPr>
              <w:object w:dxaOrig="225" w:dyaOrig="225">
                <v:shape id="_x0000_i1109" type="#_x0000_t75" style="width:20.15pt;height:20.15pt" o:ole="" o:preferrelative="f" filled="t">
                  <v:imagedata r:id="rId9" o:title=""/>
                  <o:lock v:ext="edit" aspectratio="f"/>
                </v:shape>
                <w:control r:id="rId32" w:name="CheckBox11611" w:shapeid="_x0000_i1109"/>
              </w:object>
            </w:r>
          </w:p>
        </w:tc>
        <w:tc>
          <w:tcPr>
            <w:tcW w:w="1711" w:type="dxa"/>
            <w:vAlign w:val="center"/>
          </w:tcPr>
          <w:p w:rsidR="00A06B36" w:rsidRDefault="009C4DF2" w:rsidP="00A06B36">
            <w:pPr>
              <w:spacing w:before="100" w:beforeAutospacing="1" w:after="100" w:afterAutospacing="1"/>
              <w:jc w:val="center"/>
            </w:pPr>
            <w:r>
              <w:rPr>
                <w:rFonts w:ascii="Times New Roman" w:hAnsi="Times New Roman"/>
                <w:szCs w:val="24"/>
              </w:rPr>
              <w:object w:dxaOrig="225" w:dyaOrig="225">
                <v:shape id="_x0000_i1111" type="#_x0000_t75" style="width:35.4pt;height:18.3pt" o:ole="" o:preferrelative="f" filled="t">
                  <v:imagedata r:id="rId11" o:title=""/>
                  <o:lock v:ext="edit" aspectratio="f"/>
                </v:shape>
                <w:control r:id="rId33" w:name="TextBox1211" w:shapeid="_x0000_i1111"/>
              </w:object>
            </w:r>
            <w:r w:rsidR="00A06B36">
              <w:t>%</w:t>
            </w:r>
          </w:p>
        </w:tc>
        <w:tc>
          <w:tcPr>
            <w:tcW w:w="2378" w:type="dxa"/>
            <w:vAlign w:val="center"/>
          </w:tcPr>
          <w:p w:rsidR="00A06B36" w:rsidRDefault="00A06B36" w:rsidP="00A06B36">
            <w:pPr>
              <w:spacing w:before="100" w:beforeAutospacing="1" w:after="100" w:afterAutospacing="1"/>
              <w:jc w:val="center"/>
            </w:pPr>
            <w:r>
              <w:t xml:space="preserve">$ </w:t>
            </w:r>
            <w:r w:rsidR="009C4DF2">
              <w:rPr>
                <w:rFonts w:ascii="Times New Roman" w:hAnsi="Times New Roman"/>
                <w:szCs w:val="24"/>
              </w:rPr>
              <w:object w:dxaOrig="225" w:dyaOrig="225">
                <v:shape id="_x0000_i1113" type="#_x0000_t75" style="width:1in;height:18.3pt" o:ole="" o:preferrelative="f" filled="t">
                  <v:imagedata r:id="rId13" o:title=""/>
                  <o:lock v:ext="edit" aspectratio="f"/>
                </v:shape>
                <w:control r:id="rId34" w:name="TextBox1221" w:shapeid="_x0000_i1113"/>
              </w:object>
            </w:r>
          </w:p>
        </w:tc>
        <w:tc>
          <w:tcPr>
            <w:tcW w:w="950" w:type="dxa"/>
            <w:vAlign w:val="center"/>
          </w:tcPr>
          <w:p w:rsidR="00A06B36" w:rsidRDefault="009C4DF2" w:rsidP="00A06B36">
            <w:pPr>
              <w:spacing w:before="100" w:beforeAutospacing="1" w:after="100" w:afterAutospacing="1"/>
              <w:jc w:val="center"/>
            </w:pPr>
            <w:r>
              <w:rPr>
                <w:rFonts w:ascii="Times New Roman" w:hAnsi="Times New Roman"/>
                <w:szCs w:val="24"/>
              </w:rPr>
              <w:object w:dxaOrig="225" w:dyaOrig="225">
                <v:shape id="_x0000_i1115" type="#_x0000_t75" style="width:20.15pt;height:20.15pt" o:ole="" o:preferrelative="f" filled="t">
                  <v:imagedata r:id="rId9" o:title=""/>
                  <o:lock v:ext="edit" aspectratio="f"/>
                </v:shape>
                <w:control r:id="rId35" w:name="CheckBox1161" w:shapeid="_x0000_i1115"/>
              </w:object>
            </w:r>
          </w:p>
        </w:tc>
      </w:tr>
    </w:tbl>
    <w:p w:rsidR="004A5BE2" w:rsidRDefault="00B9235D" w:rsidP="004A5BE2">
      <w:pPr>
        <w:pStyle w:val="BodyText"/>
        <w:spacing w:before="100" w:beforeAutospacing="1" w:afterAutospacing="1"/>
        <w:rPr>
          <w:sz w:val="20"/>
        </w:rPr>
      </w:pPr>
      <w:r>
        <w:lastRenderedPageBreak/>
        <w:t>*</w:t>
      </w:r>
      <w:r w:rsidR="004A5BE2" w:rsidRPr="004A5BE2">
        <w:t xml:space="preserve"> </w:t>
      </w:r>
      <w:r w:rsidR="004A5BE2" w:rsidRPr="004A5BE2">
        <w:rPr>
          <w:sz w:val="20"/>
        </w:rPr>
        <w:t xml:space="preserve">Federal-Aid highway funds such as Surface Transportation Program (STP), Safe Routes to School (SRTS), Congestion Mitigation and Air Quality Improvement Program (CMAQ), or American Recovery and Reinvestment Act of 2009 (ARRA). Does not include § 402 and similar funds provided to state highway safety offices for behavioral-related programs and projects. </w:t>
      </w:r>
    </w:p>
    <w:p w:rsidR="00A06B36" w:rsidRPr="00413533" w:rsidRDefault="00413533" w:rsidP="004A5BE2">
      <w:pPr>
        <w:pStyle w:val="BodyText"/>
        <w:numPr>
          <w:ilvl w:val="0"/>
          <w:numId w:val="30"/>
        </w:numPr>
        <w:spacing w:before="100" w:beforeAutospacing="1" w:afterAutospacing="1"/>
        <w:rPr>
          <w:szCs w:val="22"/>
        </w:rPr>
      </w:pPr>
      <w:r>
        <w:rPr>
          <w:szCs w:val="22"/>
        </w:rPr>
        <w:t>Which of the following are used to determine how the funding set asides identified in Question #1 are determined (Select all that apply)?</w:t>
      </w:r>
    </w:p>
    <w:p w:rsidR="00413533" w:rsidRDefault="00CD5A17" w:rsidP="00A06B36">
      <w:pPr>
        <w:pStyle w:val="BodyText"/>
        <w:numPr>
          <w:ilvl w:val="0"/>
          <w:numId w:val="24"/>
        </w:numPr>
        <w:spacing w:before="100" w:beforeAutospacing="1" w:after="0" w:afterAutospacing="1"/>
        <w:jc w:val="left"/>
      </w:pPr>
      <w:r>
        <w:t>Based on a formula allocat</w:t>
      </w:r>
      <w:r w:rsidR="0042182A">
        <w:t>ion</w:t>
      </w:r>
    </w:p>
    <w:p w:rsidR="00A06B36" w:rsidRPr="00B274C0" w:rsidRDefault="00A06B36" w:rsidP="00A06B36">
      <w:pPr>
        <w:pStyle w:val="BodyText"/>
        <w:numPr>
          <w:ilvl w:val="0"/>
          <w:numId w:val="24"/>
        </w:numPr>
        <w:spacing w:before="100" w:beforeAutospacing="1" w:after="0" w:afterAutospacing="1"/>
        <w:jc w:val="left"/>
      </w:pPr>
      <w:r w:rsidRPr="00B274C0">
        <w:t xml:space="preserve">Based on </w:t>
      </w:r>
      <w:r w:rsidR="0042182A">
        <w:t>the fatality and/or serious injury numbers or rates</w:t>
      </w:r>
    </w:p>
    <w:p w:rsidR="00A06B36" w:rsidRDefault="00A06B36" w:rsidP="00A06B36">
      <w:pPr>
        <w:pStyle w:val="BodyText"/>
        <w:numPr>
          <w:ilvl w:val="0"/>
          <w:numId w:val="24"/>
        </w:numPr>
        <w:spacing w:before="100" w:beforeAutospacing="1" w:after="0" w:afterAutospacing="1"/>
        <w:jc w:val="left"/>
      </w:pPr>
      <w:r w:rsidRPr="00B274C0">
        <w:t>Determined by decision makers each year</w:t>
      </w:r>
    </w:p>
    <w:p w:rsidR="0042182A" w:rsidRPr="00B274C0" w:rsidRDefault="0042182A" w:rsidP="00A06B36">
      <w:pPr>
        <w:pStyle w:val="BodyText"/>
        <w:numPr>
          <w:ilvl w:val="0"/>
          <w:numId w:val="24"/>
        </w:numPr>
        <w:spacing w:before="100" w:beforeAutospacing="1" w:after="0" w:afterAutospacing="1"/>
        <w:jc w:val="left"/>
      </w:pPr>
      <w:r>
        <w:t>Based on a competitive process where project</w:t>
      </w:r>
      <w:r w:rsidR="00F154A5">
        <w:t>s</w:t>
      </w:r>
      <w:r>
        <w:t xml:space="preserve"> are selected on potential for safety improvement (proportion to locals varies year by year)</w:t>
      </w:r>
    </w:p>
    <w:p w:rsidR="00A06B36" w:rsidRDefault="00A06B36" w:rsidP="00A06B36">
      <w:pPr>
        <w:pStyle w:val="BodyText"/>
        <w:numPr>
          <w:ilvl w:val="0"/>
          <w:numId w:val="24"/>
        </w:numPr>
        <w:spacing w:before="100" w:beforeAutospacing="1" w:after="0" w:afterAutospacing="1"/>
        <w:jc w:val="left"/>
      </w:pPr>
      <w:r w:rsidRPr="00B274C0">
        <w:t>Other.  Please specify______________</w:t>
      </w:r>
    </w:p>
    <w:p w:rsidR="004A5BE2" w:rsidRPr="00B274C0" w:rsidRDefault="004A5BE2" w:rsidP="00B7523E">
      <w:pPr>
        <w:pStyle w:val="BodyText"/>
        <w:spacing w:before="100" w:beforeAutospacing="1" w:after="0" w:afterAutospacing="1"/>
        <w:ind w:left="0"/>
        <w:jc w:val="left"/>
      </w:pPr>
    </w:p>
    <w:p w:rsidR="00A06B36" w:rsidRDefault="00A06B36" w:rsidP="00A06B36">
      <w:pPr>
        <w:pStyle w:val="BodyText"/>
        <w:numPr>
          <w:ilvl w:val="0"/>
          <w:numId w:val="30"/>
        </w:numPr>
        <w:spacing w:before="100" w:beforeAutospacing="1" w:after="0" w:afterAutospacing="1"/>
        <w:jc w:val="left"/>
      </w:pPr>
      <w:r>
        <w:t>How much was actually</w:t>
      </w:r>
      <w:r w:rsidR="0016452F">
        <w:t xml:space="preserve"> spent</w:t>
      </w:r>
      <w:r>
        <w:t xml:space="preserve"> (obligated) on </w:t>
      </w:r>
      <w:r w:rsidRPr="004653F2">
        <w:t>local road safety projects</w:t>
      </w:r>
      <w:r>
        <w:t xml:space="preserve">, by each funding source, in </w:t>
      </w:r>
      <w:r w:rsidRPr="00B274C0">
        <w:t>fiscal years</w:t>
      </w:r>
      <w:r>
        <w:t xml:space="preserve"> 2009, 2010, and 2011</w:t>
      </w:r>
      <w:r w:rsidRPr="00B274C0">
        <w:t>?</w:t>
      </w:r>
      <w:r>
        <w:t xml:space="preserve">  </w:t>
      </w:r>
    </w:p>
    <w:p w:rsidR="00B9235D" w:rsidRPr="00B274C0" w:rsidRDefault="00B9235D" w:rsidP="00F90BD1">
      <w:pPr>
        <w:pStyle w:val="BodyText"/>
        <w:spacing w:before="100" w:beforeAutospacing="1" w:after="0" w:afterAutospacing="1"/>
        <w:ind w:left="720"/>
        <w:jc w:val="left"/>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2505"/>
        <w:gridCol w:w="1152"/>
        <w:gridCol w:w="1152"/>
        <w:gridCol w:w="1152"/>
      </w:tblGrid>
      <w:tr w:rsidR="00A06B36" w:rsidRPr="00B274C0" w:rsidTr="005626CD">
        <w:trPr>
          <w:trHeight w:hRule="exact" w:val="396"/>
          <w:jc w:val="center"/>
        </w:trPr>
        <w:tc>
          <w:tcPr>
            <w:tcW w:w="2505" w:type="dxa"/>
          </w:tcPr>
          <w:p w:rsidR="00A06B36" w:rsidRPr="00B274C0" w:rsidRDefault="00A06B36" w:rsidP="00A06B36">
            <w:pPr>
              <w:pStyle w:val="BodyText"/>
              <w:spacing w:before="100" w:beforeAutospacing="1" w:afterAutospacing="1"/>
              <w:rPr>
                <w:b/>
                <w:sz w:val="18"/>
                <w:szCs w:val="18"/>
              </w:rPr>
            </w:pPr>
            <w:r w:rsidRPr="00B274C0">
              <w:rPr>
                <w:b/>
                <w:sz w:val="18"/>
                <w:szCs w:val="18"/>
              </w:rPr>
              <w:t>Fiscal Year</w:t>
            </w:r>
          </w:p>
        </w:tc>
        <w:tc>
          <w:tcPr>
            <w:tcW w:w="1152" w:type="dxa"/>
          </w:tcPr>
          <w:p w:rsidR="00A06B36" w:rsidRPr="00B274C0" w:rsidRDefault="00A06B36" w:rsidP="00B9235D">
            <w:pPr>
              <w:pStyle w:val="BodyText"/>
              <w:spacing w:before="100" w:beforeAutospacing="1" w:afterAutospacing="1"/>
              <w:ind w:left="0"/>
              <w:jc w:val="center"/>
              <w:rPr>
                <w:b/>
                <w:sz w:val="18"/>
                <w:szCs w:val="18"/>
              </w:rPr>
            </w:pPr>
            <w:r>
              <w:rPr>
                <w:b/>
                <w:sz w:val="18"/>
                <w:szCs w:val="18"/>
              </w:rPr>
              <w:t>FY 2009</w:t>
            </w:r>
          </w:p>
        </w:tc>
        <w:tc>
          <w:tcPr>
            <w:tcW w:w="1152" w:type="dxa"/>
          </w:tcPr>
          <w:p w:rsidR="00A06B36" w:rsidRPr="00B274C0" w:rsidRDefault="00A06B36" w:rsidP="00B9235D">
            <w:pPr>
              <w:pStyle w:val="BodyText"/>
              <w:spacing w:before="100" w:beforeAutospacing="1" w:afterAutospacing="1"/>
              <w:ind w:left="0"/>
              <w:jc w:val="center"/>
              <w:rPr>
                <w:b/>
                <w:sz w:val="18"/>
                <w:szCs w:val="18"/>
              </w:rPr>
            </w:pPr>
            <w:r>
              <w:rPr>
                <w:b/>
                <w:sz w:val="18"/>
                <w:szCs w:val="18"/>
              </w:rPr>
              <w:t>FY2010</w:t>
            </w:r>
          </w:p>
        </w:tc>
        <w:tc>
          <w:tcPr>
            <w:tcW w:w="1152" w:type="dxa"/>
          </w:tcPr>
          <w:p w:rsidR="00A06B36" w:rsidRPr="00B274C0" w:rsidRDefault="00A06B36" w:rsidP="00B9235D">
            <w:pPr>
              <w:pStyle w:val="BodyText"/>
              <w:spacing w:before="100" w:beforeAutospacing="1" w:afterAutospacing="1"/>
              <w:ind w:left="0"/>
              <w:jc w:val="center"/>
              <w:rPr>
                <w:b/>
                <w:sz w:val="18"/>
                <w:szCs w:val="18"/>
              </w:rPr>
            </w:pPr>
            <w:r>
              <w:rPr>
                <w:b/>
                <w:sz w:val="18"/>
                <w:szCs w:val="18"/>
              </w:rPr>
              <w:t>FY 2011</w:t>
            </w:r>
          </w:p>
        </w:tc>
      </w:tr>
      <w:tr w:rsidR="00A06B36" w:rsidRPr="00B274C0" w:rsidTr="005626CD">
        <w:trPr>
          <w:trHeight w:hRule="exact" w:val="396"/>
          <w:jc w:val="center"/>
        </w:trPr>
        <w:tc>
          <w:tcPr>
            <w:tcW w:w="2505" w:type="dxa"/>
          </w:tcPr>
          <w:p w:rsidR="00A06B36" w:rsidRPr="00B9235D" w:rsidRDefault="00A06B36" w:rsidP="00B9235D">
            <w:pPr>
              <w:pStyle w:val="BodyText"/>
              <w:spacing w:before="100" w:beforeAutospacing="1" w:afterAutospacing="1"/>
              <w:ind w:left="0"/>
              <w:jc w:val="left"/>
              <w:rPr>
                <w:sz w:val="18"/>
                <w:szCs w:val="18"/>
              </w:rPr>
            </w:pPr>
            <w:r w:rsidRPr="00B9235D">
              <w:rPr>
                <w:sz w:val="18"/>
                <w:szCs w:val="18"/>
              </w:rPr>
              <w:t>HSIP Net</w:t>
            </w:r>
          </w:p>
        </w:tc>
        <w:tc>
          <w:tcPr>
            <w:tcW w:w="1152" w:type="dxa"/>
          </w:tcPr>
          <w:p w:rsidR="00A06B36" w:rsidRPr="00B274C0" w:rsidRDefault="00A06B36" w:rsidP="00F90BD1">
            <w:pPr>
              <w:pStyle w:val="BodyText"/>
              <w:spacing w:before="100" w:beforeAutospacing="1" w:afterAutospacing="1"/>
              <w:ind w:left="0"/>
            </w:pPr>
            <w:r>
              <w:t>$</w:t>
            </w:r>
          </w:p>
        </w:tc>
        <w:tc>
          <w:tcPr>
            <w:tcW w:w="1152" w:type="dxa"/>
          </w:tcPr>
          <w:p w:rsidR="00A06B36" w:rsidRPr="00B274C0" w:rsidRDefault="00A06B36" w:rsidP="00F90BD1">
            <w:pPr>
              <w:pStyle w:val="BodyText"/>
              <w:spacing w:before="100" w:beforeAutospacing="1" w:afterAutospacing="1"/>
              <w:ind w:left="0"/>
            </w:pPr>
            <w:r>
              <w:t>$</w:t>
            </w:r>
          </w:p>
        </w:tc>
        <w:tc>
          <w:tcPr>
            <w:tcW w:w="1152" w:type="dxa"/>
          </w:tcPr>
          <w:p w:rsidR="00A06B36" w:rsidRPr="00B274C0" w:rsidRDefault="00A06B36" w:rsidP="00F90BD1">
            <w:pPr>
              <w:pStyle w:val="BodyText"/>
              <w:spacing w:before="100" w:beforeAutospacing="1" w:afterAutospacing="1"/>
              <w:ind w:left="0"/>
            </w:pPr>
            <w:r>
              <w:t>$</w:t>
            </w:r>
          </w:p>
        </w:tc>
      </w:tr>
      <w:tr w:rsidR="00A06B36" w:rsidRPr="00B274C0" w:rsidTr="005626CD">
        <w:trPr>
          <w:trHeight w:hRule="exact" w:val="396"/>
          <w:jc w:val="center"/>
        </w:trPr>
        <w:tc>
          <w:tcPr>
            <w:tcW w:w="2505" w:type="dxa"/>
          </w:tcPr>
          <w:p w:rsidR="00A06B36" w:rsidRPr="00B9235D" w:rsidRDefault="00A06B36" w:rsidP="00B9235D">
            <w:pPr>
              <w:pStyle w:val="BodyText"/>
              <w:spacing w:before="100" w:beforeAutospacing="1" w:afterAutospacing="1"/>
              <w:ind w:left="0"/>
              <w:jc w:val="left"/>
              <w:rPr>
                <w:sz w:val="18"/>
                <w:szCs w:val="18"/>
              </w:rPr>
            </w:pPr>
            <w:r w:rsidRPr="00B9235D">
              <w:rPr>
                <w:sz w:val="18"/>
                <w:szCs w:val="18"/>
              </w:rPr>
              <w:t>HRRRP</w:t>
            </w:r>
          </w:p>
        </w:tc>
        <w:tc>
          <w:tcPr>
            <w:tcW w:w="1152" w:type="dxa"/>
          </w:tcPr>
          <w:p w:rsidR="00A06B36" w:rsidRPr="00B274C0" w:rsidRDefault="00A06B36" w:rsidP="00F90BD1">
            <w:pPr>
              <w:pStyle w:val="BodyText"/>
              <w:spacing w:before="100" w:beforeAutospacing="1" w:afterAutospacing="1"/>
              <w:ind w:left="0"/>
            </w:pPr>
            <w:r>
              <w:t>$</w:t>
            </w:r>
          </w:p>
        </w:tc>
        <w:tc>
          <w:tcPr>
            <w:tcW w:w="1152" w:type="dxa"/>
          </w:tcPr>
          <w:p w:rsidR="00A06B36" w:rsidRPr="00B274C0" w:rsidRDefault="00A06B36" w:rsidP="00F90BD1">
            <w:pPr>
              <w:pStyle w:val="BodyText"/>
              <w:spacing w:before="100" w:beforeAutospacing="1" w:afterAutospacing="1"/>
              <w:ind w:left="0"/>
            </w:pPr>
            <w:r>
              <w:t>$</w:t>
            </w:r>
          </w:p>
        </w:tc>
        <w:tc>
          <w:tcPr>
            <w:tcW w:w="1152" w:type="dxa"/>
          </w:tcPr>
          <w:p w:rsidR="00A06B36" w:rsidRPr="00B274C0" w:rsidRDefault="00A06B36" w:rsidP="00F90BD1">
            <w:pPr>
              <w:pStyle w:val="BodyText"/>
              <w:spacing w:before="100" w:beforeAutospacing="1" w:afterAutospacing="1"/>
              <w:ind w:left="0"/>
            </w:pPr>
            <w:r>
              <w:t>$</w:t>
            </w:r>
          </w:p>
        </w:tc>
      </w:tr>
      <w:tr w:rsidR="00A06B36" w:rsidRPr="00B274C0" w:rsidTr="005626CD">
        <w:trPr>
          <w:trHeight w:hRule="exact" w:val="396"/>
          <w:jc w:val="center"/>
        </w:trPr>
        <w:tc>
          <w:tcPr>
            <w:tcW w:w="2505" w:type="dxa"/>
          </w:tcPr>
          <w:p w:rsidR="00A06B36" w:rsidRPr="00B9235D" w:rsidRDefault="00A06B36" w:rsidP="00B9235D">
            <w:pPr>
              <w:pStyle w:val="BodyText"/>
              <w:spacing w:before="100" w:beforeAutospacing="1" w:afterAutospacing="1"/>
              <w:ind w:left="0"/>
              <w:jc w:val="left"/>
              <w:rPr>
                <w:sz w:val="18"/>
                <w:szCs w:val="18"/>
              </w:rPr>
            </w:pPr>
            <w:r w:rsidRPr="00B9235D">
              <w:rPr>
                <w:sz w:val="18"/>
                <w:szCs w:val="18"/>
              </w:rPr>
              <w:t>Other Federal-Aid Highway Funds</w:t>
            </w:r>
          </w:p>
        </w:tc>
        <w:tc>
          <w:tcPr>
            <w:tcW w:w="1152" w:type="dxa"/>
          </w:tcPr>
          <w:p w:rsidR="00A06B36" w:rsidRPr="004C0373" w:rsidRDefault="00A06B36" w:rsidP="00F90BD1">
            <w:pPr>
              <w:pStyle w:val="BodyText"/>
              <w:spacing w:before="100" w:beforeAutospacing="1" w:afterAutospacing="1"/>
              <w:ind w:left="0"/>
            </w:pPr>
            <w:r>
              <w:t>$</w:t>
            </w:r>
          </w:p>
        </w:tc>
        <w:tc>
          <w:tcPr>
            <w:tcW w:w="1152" w:type="dxa"/>
          </w:tcPr>
          <w:p w:rsidR="00A06B36" w:rsidRPr="004C0373" w:rsidRDefault="00A06B36" w:rsidP="00F90BD1">
            <w:pPr>
              <w:pStyle w:val="BodyText"/>
              <w:spacing w:before="100" w:beforeAutospacing="1" w:afterAutospacing="1"/>
              <w:ind w:left="0"/>
            </w:pPr>
            <w:r>
              <w:t>$</w:t>
            </w:r>
          </w:p>
        </w:tc>
        <w:tc>
          <w:tcPr>
            <w:tcW w:w="1152" w:type="dxa"/>
          </w:tcPr>
          <w:p w:rsidR="00A06B36" w:rsidRPr="004C0373" w:rsidRDefault="00A06B36" w:rsidP="00F90BD1">
            <w:pPr>
              <w:pStyle w:val="BodyText"/>
              <w:spacing w:before="100" w:beforeAutospacing="1" w:afterAutospacing="1"/>
              <w:ind w:left="0"/>
            </w:pPr>
            <w:r>
              <w:t>$</w:t>
            </w:r>
          </w:p>
        </w:tc>
      </w:tr>
      <w:tr w:rsidR="00A06B36" w:rsidRPr="00B274C0" w:rsidTr="005626CD">
        <w:trPr>
          <w:trHeight w:hRule="exact" w:val="396"/>
          <w:jc w:val="center"/>
        </w:trPr>
        <w:tc>
          <w:tcPr>
            <w:tcW w:w="2505" w:type="dxa"/>
          </w:tcPr>
          <w:p w:rsidR="00A06B36" w:rsidRPr="00B9235D" w:rsidRDefault="00A06B36" w:rsidP="00B9235D">
            <w:pPr>
              <w:pStyle w:val="BodyText"/>
              <w:spacing w:before="100" w:beforeAutospacing="1" w:afterAutospacing="1"/>
              <w:ind w:left="0"/>
              <w:rPr>
                <w:sz w:val="18"/>
                <w:szCs w:val="18"/>
              </w:rPr>
            </w:pPr>
            <w:r w:rsidRPr="00B9235D">
              <w:rPr>
                <w:sz w:val="18"/>
                <w:szCs w:val="18"/>
              </w:rPr>
              <w:t>State Funds</w:t>
            </w:r>
          </w:p>
        </w:tc>
        <w:tc>
          <w:tcPr>
            <w:tcW w:w="1152" w:type="dxa"/>
          </w:tcPr>
          <w:p w:rsidR="00A06B36" w:rsidRDefault="00A06B36" w:rsidP="00F90BD1">
            <w:pPr>
              <w:pStyle w:val="BodyText"/>
              <w:spacing w:before="100" w:beforeAutospacing="1" w:afterAutospacing="1"/>
              <w:ind w:left="0"/>
            </w:pPr>
            <w:r>
              <w:t>$</w:t>
            </w:r>
          </w:p>
        </w:tc>
        <w:tc>
          <w:tcPr>
            <w:tcW w:w="1152" w:type="dxa"/>
          </w:tcPr>
          <w:p w:rsidR="00A06B36" w:rsidRDefault="00A06B36" w:rsidP="00F90BD1">
            <w:pPr>
              <w:pStyle w:val="BodyText"/>
              <w:spacing w:before="100" w:beforeAutospacing="1" w:afterAutospacing="1"/>
              <w:ind w:left="0"/>
            </w:pPr>
            <w:r>
              <w:t>$</w:t>
            </w:r>
          </w:p>
        </w:tc>
        <w:tc>
          <w:tcPr>
            <w:tcW w:w="1152" w:type="dxa"/>
          </w:tcPr>
          <w:p w:rsidR="00A06B36" w:rsidRDefault="00A06B36" w:rsidP="00F90BD1">
            <w:pPr>
              <w:pStyle w:val="BodyText"/>
              <w:spacing w:before="100" w:beforeAutospacing="1" w:afterAutospacing="1"/>
              <w:ind w:left="0"/>
            </w:pPr>
            <w:r>
              <w:t>$</w:t>
            </w:r>
          </w:p>
        </w:tc>
      </w:tr>
      <w:tr w:rsidR="00A06B36" w:rsidRPr="00B274C0" w:rsidTr="005626CD">
        <w:trPr>
          <w:trHeight w:hRule="exact" w:val="396"/>
          <w:jc w:val="center"/>
        </w:trPr>
        <w:tc>
          <w:tcPr>
            <w:tcW w:w="2505" w:type="dxa"/>
          </w:tcPr>
          <w:p w:rsidR="00A06B36" w:rsidRPr="00B9235D" w:rsidRDefault="00A06B36" w:rsidP="00B9235D">
            <w:pPr>
              <w:pStyle w:val="BodyText"/>
              <w:spacing w:before="100" w:beforeAutospacing="1" w:afterAutospacing="1"/>
              <w:ind w:left="0"/>
              <w:rPr>
                <w:sz w:val="18"/>
                <w:szCs w:val="18"/>
              </w:rPr>
            </w:pPr>
            <w:r w:rsidRPr="00B9235D">
              <w:rPr>
                <w:sz w:val="18"/>
                <w:szCs w:val="18"/>
              </w:rPr>
              <w:t>Other</w:t>
            </w:r>
          </w:p>
        </w:tc>
        <w:tc>
          <w:tcPr>
            <w:tcW w:w="1152" w:type="dxa"/>
          </w:tcPr>
          <w:p w:rsidR="00A06B36" w:rsidRDefault="00A06B36" w:rsidP="00F90BD1">
            <w:pPr>
              <w:pStyle w:val="BodyText"/>
              <w:spacing w:before="100" w:beforeAutospacing="1" w:afterAutospacing="1"/>
              <w:ind w:left="0"/>
            </w:pPr>
            <w:r>
              <w:t>$</w:t>
            </w:r>
          </w:p>
        </w:tc>
        <w:tc>
          <w:tcPr>
            <w:tcW w:w="1152" w:type="dxa"/>
          </w:tcPr>
          <w:p w:rsidR="00A06B36" w:rsidRDefault="00A06B36" w:rsidP="00F90BD1">
            <w:pPr>
              <w:pStyle w:val="BodyText"/>
              <w:spacing w:before="100" w:beforeAutospacing="1" w:afterAutospacing="1"/>
              <w:ind w:left="0"/>
            </w:pPr>
            <w:r>
              <w:t>$</w:t>
            </w:r>
          </w:p>
        </w:tc>
        <w:tc>
          <w:tcPr>
            <w:tcW w:w="1152" w:type="dxa"/>
          </w:tcPr>
          <w:p w:rsidR="00A06B36" w:rsidRDefault="00A06B36" w:rsidP="00F90BD1">
            <w:pPr>
              <w:pStyle w:val="BodyText"/>
              <w:spacing w:before="100" w:beforeAutospacing="1" w:afterAutospacing="1"/>
              <w:ind w:left="0"/>
            </w:pPr>
            <w:r>
              <w:t>$</w:t>
            </w:r>
          </w:p>
        </w:tc>
      </w:tr>
    </w:tbl>
    <w:p w:rsidR="00A06B36" w:rsidRPr="00B274C0" w:rsidRDefault="00A06B36" w:rsidP="00B9235D">
      <w:pPr>
        <w:pStyle w:val="BodyText"/>
        <w:spacing w:before="100" w:beforeAutospacing="1" w:afterLines="100" w:afterAutospacing="1"/>
        <w:ind w:left="720"/>
        <w:jc w:val="left"/>
      </w:pPr>
    </w:p>
    <w:p w:rsidR="00A06B36" w:rsidRPr="00B274C0" w:rsidRDefault="00A06B36" w:rsidP="00A06B36">
      <w:pPr>
        <w:pStyle w:val="BodyText"/>
        <w:numPr>
          <w:ilvl w:val="0"/>
          <w:numId w:val="30"/>
        </w:numPr>
        <w:spacing w:before="100" w:beforeAutospacing="1" w:after="0" w:afterAutospacing="1"/>
        <w:jc w:val="left"/>
      </w:pPr>
      <w:r w:rsidRPr="00B274C0">
        <w:t xml:space="preserve">Does the state </w:t>
      </w:r>
      <w:r w:rsidR="0016452F">
        <w:t>use any of the following incentives to encourage</w:t>
      </w:r>
      <w:r w:rsidR="00D12272">
        <w:t xml:space="preserve"> local agencies to develop and implement local road safety projects </w:t>
      </w:r>
      <w:r w:rsidRPr="00B274C0">
        <w:t>(Select all that apply)?</w:t>
      </w:r>
    </w:p>
    <w:p w:rsidR="00A06B36" w:rsidRPr="00B274C0" w:rsidRDefault="00A06B36" w:rsidP="00A06B36">
      <w:pPr>
        <w:pStyle w:val="BodyText"/>
        <w:numPr>
          <w:ilvl w:val="0"/>
          <w:numId w:val="31"/>
        </w:numPr>
        <w:spacing w:before="120" w:after="0"/>
        <w:jc w:val="left"/>
      </w:pPr>
      <w:r w:rsidRPr="00B274C0">
        <w:t>Provide preliminary engineering funding for federally funded projects on local roads.</w:t>
      </w:r>
    </w:p>
    <w:p w:rsidR="00A06B36" w:rsidRPr="00B274C0" w:rsidRDefault="00A06B36" w:rsidP="00A06B36">
      <w:pPr>
        <w:pStyle w:val="BodyText"/>
        <w:numPr>
          <w:ilvl w:val="0"/>
          <w:numId w:val="31"/>
        </w:numPr>
        <w:spacing w:before="120" w:after="0"/>
        <w:jc w:val="left"/>
      </w:pPr>
      <w:r w:rsidRPr="00B274C0">
        <w:t>Provide final design funding for federally funded projects on local roads.</w:t>
      </w:r>
    </w:p>
    <w:p w:rsidR="00A06B36" w:rsidRPr="00B274C0" w:rsidRDefault="00A06B36" w:rsidP="00A06B36">
      <w:pPr>
        <w:pStyle w:val="BodyText"/>
        <w:numPr>
          <w:ilvl w:val="0"/>
          <w:numId w:val="31"/>
        </w:numPr>
        <w:spacing w:before="120" w:after="0"/>
        <w:jc w:val="left"/>
      </w:pPr>
      <w:r w:rsidRPr="00B274C0">
        <w:t>Provide matching funds for HSIP-eligible projects on local roads.</w:t>
      </w:r>
    </w:p>
    <w:p w:rsidR="00A06B36" w:rsidRPr="00B274C0" w:rsidRDefault="00A06B36" w:rsidP="00A06B36">
      <w:pPr>
        <w:pStyle w:val="BodyText"/>
        <w:numPr>
          <w:ilvl w:val="0"/>
          <w:numId w:val="31"/>
        </w:numPr>
        <w:spacing w:before="120" w:after="0"/>
        <w:jc w:val="left"/>
      </w:pPr>
      <w:r w:rsidRPr="00B274C0">
        <w:t>Provide funding for RSAs on federally funded projects on local roads.</w:t>
      </w:r>
    </w:p>
    <w:p w:rsidR="00A06B36" w:rsidRDefault="00A06B36" w:rsidP="00A06B36">
      <w:pPr>
        <w:pStyle w:val="BodyText"/>
        <w:numPr>
          <w:ilvl w:val="0"/>
          <w:numId w:val="31"/>
        </w:numPr>
        <w:spacing w:before="120" w:after="0"/>
        <w:jc w:val="left"/>
      </w:pPr>
      <w:r w:rsidRPr="00B274C0">
        <w:t>Other, please explain.</w:t>
      </w:r>
    </w:p>
    <w:p w:rsidR="00A06B36" w:rsidRDefault="00A06B36" w:rsidP="00A06B36">
      <w:pPr>
        <w:pStyle w:val="BodyText"/>
        <w:numPr>
          <w:ilvl w:val="0"/>
          <w:numId w:val="34"/>
        </w:numPr>
        <w:spacing w:before="240" w:after="0"/>
        <w:jc w:val="left"/>
      </w:pPr>
      <w:r>
        <w:lastRenderedPageBreak/>
        <w:t xml:space="preserve">Would you like to clarify or elaborate on any local safety </w:t>
      </w:r>
      <w:r>
        <w:rPr>
          <w:i/>
        </w:rPr>
        <w:t>funding</w:t>
      </w:r>
      <w:r>
        <w:t xml:space="preserve"> issues?  (Optional)</w:t>
      </w:r>
    </w:p>
    <w:p w:rsidR="00A06B36" w:rsidRDefault="00A06B36" w:rsidP="00A06B36">
      <w:pPr>
        <w:pStyle w:val="BodyText"/>
        <w:pBdr>
          <w:top w:val="single" w:sz="4" w:space="1" w:color="auto"/>
          <w:left w:val="single" w:sz="4" w:space="4" w:color="auto"/>
          <w:bottom w:val="single" w:sz="4" w:space="1" w:color="auto"/>
          <w:right w:val="single" w:sz="4" w:space="4" w:color="auto"/>
        </w:pBdr>
        <w:spacing w:before="120"/>
        <w:ind w:left="720"/>
      </w:pPr>
    </w:p>
    <w:p w:rsidR="00A06B36" w:rsidRPr="0016452F" w:rsidRDefault="00A06B36" w:rsidP="00A06B36">
      <w:pPr>
        <w:pStyle w:val="SurveyHeading1"/>
        <w:rPr>
          <w:sz w:val="24"/>
          <w:szCs w:val="24"/>
        </w:rPr>
      </w:pPr>
      <w:r w:rsidRPr="0016452F">
        <w:rPr>
          <w:sz w:val="24"/>
          <w:szCs w:val="24"/>
        </w:rPr>
        <w:t>Training and Technical Support</w:t>
      </w:r>
    </w:p>
    <w:p w:rsidR="00A06B36" w:rsidRDefault="00A06B36" w:rsidP="00A06B36">
      <w:pPr>
        <w:pStyle w:val="BodyText"/>
        <w:numPr>
          <w:ilvl w:val="0"/>
          <w:numId w:val="30"/>
        </w:numPr>
        <w:spacing w:before="100" w:beforeAutospacing="1" w:after="0" w:afterAutospacing="1"/>
        <w:jc w:val="left"/>
      </w:pPr>
      <w:r w:rsidRPr="00B274C0">
        <w:t xml:space="preserve">Which entities provide training to local agencies in the following topic areas for local road safety projects?  Select all that apply.  </w:t>
      </w:r>
    </w:p>
    <w:p w:rsidR="005626CD" w:rsidRPr="00B274C0" w:rsidRDefault="005626CD" w:rsidP="005626CD">
      <w:pPr>
        <w:pStyle w:val="BodyText"/>
        <w:spacing w:before="100" w:beforeAutospacing="1" w:after="0" w:afterAutospacing="1"/>
        <w:ind w:left="720"/>
        <w:jc w:val="left"/>
      </w:pPr>
    </w:p>
    <w:tbl>
      <w:tblPr>
        <w:tblStyle w:val="TableGrid"/>
        <w:tblW w:w="8276" w:type="dxa"/>
        <w:jc w:val="right"/>
        <w:tblLook w:val="04A0" w:firstRow="1" w:lastRow="0" w:firstColumn="1" w:lastColumn="0" w:noHBand="0" w:noVBand="1"/>
      </w:tblPr>
      <w:tblGrid>
        <w:gridCol w:w="5148"/>
        <w:gridCol w:w="1148"/>
        <w:gridCol w:w="1080"/>
        <w:gridCol w:w="900"/>
      </w:tblGrid>
      <w:tr w:rsidR="00A06B36" w:rsidRPr="00B274C0" w:rsidTr="005626CD">
        <w:trPr>
          <w:trHeight w:hRule="exact" w:val="432"/>
          <w:jc w:val="right"/>
        </w:trPr>
        <w:tc>
          <w:tcPr>
            <w:tcW w:w="5148" w:type="dxa"/>
          </w:tcPr>
          <w:p w:rsidR="00A06B36" w:rsidRPr="00B274C0" w:rsidRDefault="00A06B36" w:rsidP="00F4297A">
            <w:pPr>
              <w:pStyle w:val="BodyText"/>
              <w:tabs>
                <w:tab w:val="left" w:pos="3060"/>
              </w:tabs>
              <w:spacing w:before="100" w:beforeAutospacing="1" w:afterAutospacing="1"/>
              <w:ind w:left="0"/>
              <w:rPr>
                <w:b/>
              </w:rPr>
            </w:pPr>
            <w:r w:rsidRPr="00B274C0">
              <w:rPr>
                <w:b/>
              </w:rPr>
              <w:t xml:space="preserve">Training </w:t>
            </w:r>
          </w:p>
        </w:tc>
        <w:tc>
          <w:tcPr>
            <w:tcW w:w="1148" w:type="dxa"/>
          </w:tcPr>
          <w:p w:rsidR="00A06B36" w:rsidRPr="00B274C0" w:rsidRDefault="00A06B36" w:rsidP="005626CD">
            <w:pPr>
              <w:pStyle w:val="BodyText"/>
              <w:tabs>
                <w:tab w:val="left" w:pos="3060"/>
              </w:tabs>
              <w:spacing w:before="100" w:beforeAutospacing="1" w:afterAutospacing="1"/>
              <w:ind w:left="0"/>
              <w:jc w:val="center"/>
              <w:rPr>
                <w:b/>
              </w:rPr>
            </w:pPr>
            <w:r w:rsidRPr="00B274C0">
              <w:rPr>
                <w:b/>
              </w:rPr>
              <w:t>State*</w:t>
            </w:r>
          </w:p>
        </w:tc>
        <w:tc>
          <w:tcPr>
            <w:tcW w:w="1080" w:type="dxa"/>
          </w:tcPr>
          <w:p w:rsidR="00A06B36" w:rsidRPr="00B274C0" w:rsidRDefault="00A06B36" w:rsidP="005626CD">
            <w:pPr>
              <w:pStyle w:val="BodyText"/>
              <w:tabs>
                <w:tab w:val="left" w:pos="3060"/>
              </w:tabs>
              <w:spacing w:before="100" w:beforeAutospacing="1" w:afterAutospacing="1"/>
              <w:ind w:left="0"/>
              <w:jc w:val="center"/>
              <w:rPr>
                <w:b/>
              </w:rPr>
            </w:pPr>
            <w:r w:rsidRPr="00B274C0">
              <w:rPr>
                <w:b/>
              </w:rPr>
              <w:t>LTAP</w:t>
            </w:r>
          </w:p>
        </w:tc>
        <w:tc>
          <w:tcPr>
            <w:tcW w:w="900" w:type="dxa"/>
          </w:tcPr>
          <w:p w:rsidR="00A06B36" w:rsidRPr="00B274C0" w:rsidRDefault="00A06B36" w:rsidP="005626CD">
            <w:pPr>
              <w:pStyle w:val="BodyText"/>
              <w:tabs>
                <w:tab w:val="left" w:pos="3060"/>
              </w:tabs>
              <w:spacing w:before="100" w:beforeAutospacing="1" w:afterAutospacing="1"/>
              <w:ind w:left="0"/>
              <w:jc w:val="center"/>
              <w:rPr>
                <w:b/>
              </w:rPr>
            </w:pPr>
            <w:r w:rsidRPr="00B274C0">
              <w:rPr>
                <w:b/>
              </w:rPr>
              <w:t>MPO</w:t>
            </w:r>
          </w:p>
        </w:tc>
      </w:tr>
      <w:tr w:rsidR="00A06B36" w:rsidRPr="00B274C0" w:rsidTr="005626CD">
        <w:trPr>
          <w:trHeight w:hRule="exact" w:val="360"/>
          <w:jc w:val="right"/>
        </w:trPr>
        <w:tc>
          <w:tcPr>
            <w:tcW w:w="5148" w:type="dxa"/>
            <w:vAlign w:val="center"/>
          </w:tcPr>
          <w:p w:rsidR="00A06B36" w:rsidRPr="00B274C0" w:rsidRDefault="00A06B36" w:rsidP="00F4297A">
            <w:pPr>
              <w:pStyle w:val="BodyText"/>
              <w:tabs>
                <w:tab w:val="left" w:pos="3060"/>
              </w:tabs>
              <w:spacing w:before="100" w:beforeAutospacing="1" w:afterAutospacing="1"/>
              <w:ind w:left="0"/>
            </w:pPr>
            <w:r w:rsidRPr="00B274C0">
              <w:t xml:space="preserve">Data analysis </w:t>
            </w:r>
          </w:p>
        </w:tc>
        <w:tc>
          <w:tcPr>
            <w:tcW w:w="1148" w:type="dxa"/>
            <w:vAlign w:val="center"/>
          </w:tcPr>
          <w:p w:rsidR="00A06B36" w:rsidRPr="00B274C0" w:rsidRDefault="00A06B36" w:rsidP="00A06B36">
            <w:pPr>
              <w:pStyle w:val="BodyText"/>
              <w:tabs>
                <w:tab w:val="left" w:pos="3060"/>
              </w:tabs>
              <w:spacing w:before="100" w:beforeAutospacing="1" w:afterAutospacing="1"/>
            </w:pPr>
          </w:p>
        </w:tc>
        <w:tc>
          <w:tcPr>
            <w:tcW w:w="1080" w:type="dxa"/>
            <w:vAlign w:val="center"/>
          </w:tcPr>
          <w:p w:rsidR="00A06B36" w:rsidRPr="00B274C0" w:rsidRDefault="00A06B36" w:rsidP="00A06B36">
            <w:pPr>
              <w:pStyle w:val="BodyText"/>
              <w:tabs>
                <w:tab w:val="left" w:pos="3060"/>
              </w:tabs>
              <w:spacing w:before="100" w:beforeAutospacing="1" w:afterAutospacing="1"/>
            </w:pPr>
          </w:p>
        </w:tc>
        <w:tc>
          <w:tcPr>
            <w:tcW w:w="900" w:type="dxa"/>
            <w:vAlign w:val="center"/>
          </w:tcPr>
          <w:p w:rsidR="00A06B36" w:rsidRPr="00B274C0" w:rsidRDefault="00A06B36" w:rsidP="00A06B36">
            <w:pPr>
              <w:pStyle w:val="BodyText"/>
              <w:tabs>
                <w:tab w:val="left" w:pos="3060"/>
              </w:tabs>
              <w:spacing w:before="100" w:beforeAutospacing="1" w:afterAutospacing="1"/>
            </w:pPr>
          </w:p>
        </w:tc>
      </w:tr>
      <w:tr w:rsidR="00A06B36" w:rsidRPr="00B274C0" w:rsidTr="005626CD">
        <w:trPr>
          <w:trHeight w:hRule="exact" w:val="360"/>
          <w:jc w:val="right"/>
        </w:trPr>
        <w:tc>
          <w:tcPr>
            <w:tcW w:w="5148" w:type="dxa"/>
            <w:vAlign w:val="center"/>
          </w:tcPr>
          <w:p w:rsidR="00A06B36" w:rsidRPr="00B274C0" w:rsidRDefault="00A06B36" w:rsidP="00F4297A">
            <w:pPr>
              <w:pStyle w:val="BodyText"/>
              <w:tabs>
                <w:tab w:val="left" w:pos="3060"/>
              </w:tabs>
              <w:spacing w:before="100" w:beforeAutospacing="1" w:afterAutospacing="1"/>
              <w:ind w:left="0"/>
            </w:pPr>
            <w:r w:rsidRPr="00B274C0">
              <w:t xml:space="preserve">Problem identification </w:t>
            </w:r>
          </w:p>
        </w:tc>
        <w:tc>
          <w:tcPr>
            <w:tcW w:w="1148" w:type="dxa"/>
            <w:vAlign w:val="center"/>
          </w:tcPr>
          <w:p w:rsidR="00A06B36" w:rsidRPr="00B274C0" w:rsidRDefault="00A06B36" w:rsidP="00A06B36">
            <w:pPr>
              <w:pStyle w:val="BodyText"/>
              <w:tabs>
                <w:tab w:val="left" w:pos="3060"/>
              </w:tabs>
              <w:spacing w:before="100" w:beforeAutospacing="1" w:afterAutospacing="1"/>
            </w:pPr>
          </w:p>
        </w:tc>
        <w:tc>
          <w:tcPr>
            <w:tcW w:w="1080" w:type="dxa"/>
            <w:vAlign w:val="center"/>
          </w:tcPr>
          <w:p w:rsidR="00A06B36" w:rsidRPr="00B274C0" w:rsidRDefault="00A06B36" w:rsidP="00A06B36">
            <w:pPr>
              <w:pStyle w:val="BodyText"/>
              <w:tabs>
                <w:tab w:val="left" w:pos="3060"/>
              </w:tabs>
              <w:spacing w:before="100" w:beforeAutospacing="1" w:afterAutospacing="1"/>
            </w:pPr>
          </w:p>
        </w:tc>
        <w:tc>
          <w:tcPr>
            <w:tcW w:w="900" w:type="dxa"/>
            <w:vAlign w:val="center"/>
          </w:tcPr>
          <w:p w:rsidR="00A06B36" w:rsidRPr="00B274C0" w:rsidRDefault="00A06B36" w:rsidP="00A06B36">
            <w:pPr>
              <w:pStyle w:val="BodyText"/>
              <w:tabs>
                <w:tab w:val="left" w:pos="3060"/>
              </w:tabs>
              <w:spacing w:before="100" w:beforeAutospacing="1" w:afterAutospacing="1"/>
            </w:pPr>
          </w:p>
        </w:tc>
      </w:tr>
      <w:tr w:rsidR="00A06B36" w:rsidRPr="00B274C0" w:rsidTr="005626CD">
        <w:trPr>
          <w:trHeight w:hRule="exact" w:val="360"/>
          <w:jc w:val="right"/>
        </w:trPr>
        <w:tc>
          <w:tcPr>
            <w:tcW w:w="5148" w:type="dxa"/>
            <w:vAlign w:val="center"/>
          </w:tcPr>
          <w:p w:rsidR="00A06B36" w:rsidRPr="00B274C0" w:rsidRDefault="00A06B36" w:rsidP="00F4297A">
            <w:pPr>
              <w:pStyle w:val="BodyText"/>
              <w:tabs>
                <w:tab w:val="left" w:pos="3060"/>
              </w:tabs>
              <w:spacing w:before="100" w:beforeAutospacing="1" w:afterAutospacing="1"/>
              <w:ind w:left="0"/>
            </w:pPr>
            <w:r w:rsidRPr="00B274C0">
              <w:t>Countermeasure identification</w:t>
            </w:r>
          </w:p>
        </w:tc>
        <w:tc>
          <w:tcPr>
            <w:tcW w:w="1148" w:type="dxa"/>
            <w:vAlign w:val="center"/>
          </w:tcPr>
          <w:p w:rsidR="00A06B36" w:rsidRPr="00B274C0" w:rsidRDefault="00A06B36" w:rsidP="00A06B36">
            <w:pPr>
              <w:pStyle w:val="BodyText"/>
              <w:tabs>
                <w:tab w:val="left" w:pos="3060"/>
              </w:tabs>
              <w:spacing w:before="100" w:beforeAutospacing="1" w:afterAutospacing="1"/>
            </w:pPr>
          </w:p>
        </w:tc>
        <w:tc>
          <w:tcPr>
            <w:tcW w:w="1080" w:type="dxa"/>
            <w:vAlign w:val="center"/>
          </w:tcPr>
          <w:p w:rsidR="00A06B36" w:rsidRPr="00B274C0" w:rsidRDefault="00A06B36" w:rsidP="00A06B36">
            <w:pPr>
              <w:pStyle w:val="BodyText"/>
              <w:tabs>
                <w:tab w:val="left" w:pos="3060"/>
              </w:tabs>
              <w:spacing w:before="100" w:beforeAutospacing="1" w:afterAutospacing="1"/>
            </w:pPr>
          </w:p>
        </w:tc>
        <w:tc>
          <w:tcPr>
            <w:tcW w:w="900" w:type="dxa"/>
            <w:vAlign w:val="center"/>
          </w:tcPr>
          <w:p w:rsidR="00A06B36" w:rsidRPr="00B274C0" w:rsidRDefault="00A06B36" w:rsidP="00A06B36">
            <w:pPr>
              <w:pStyle w:val="BodyText"/>
              <w:tabs>
                <w:tab w:val="left" w:pos="3060"/>
              </w:tabs>
              <w:spacing w:before="100" w:beforeAutospacing="1" w:afterAutospacing="1"/>
            </w:pPr>
          </w:p>
        </w:tc>
      </w:tr>
      <w:tr w:rsidR="00A06B36" w:rsidRPr="00B274C0" w:rsidTr="005626CD">
        <w:trPr>
          <w:trHeight w:hRule="exact" w:val="360"/>
          <w:jc w:val="right"/>
        </w:trPr>
        <w:tc>
          <w:tcPr>
            <w:tcW w:w="5148" w:type="dxa"/>
            <w:vAlign w:val="center"/>
          </w:tcPr>
          <w:p w:rsidR="00A06B36" w:rsidRPr="00B274C0" w:rsidRDefault="00A06B36" w:rsidP="00F4297A">
            <w:pPr>
              <w:pStyle w:val="BodyText"/>
              <w:tabs>
                <w:tab w:val="left" w:pos="3060"/>
              </w:tabs>
              <w:spacing w:before="100" w:beforeAutospacing="1" w:afterAutospacing="1"/>
              <w:ind w:left="0"/>
            </w:pPr>
            <w:r w:rsidRPr="00B274C0">
              <w:t xml:space="preserve">Cost-benefit analysis </w:t>
            </w:r>
          </w:p>
        </w:tc>
        <w:tc>
          <w:tcPr>
            <w:tcW w:w="1148" w:type="dxa"/>
            <w:vAlign w:val="center"/>
          </w:tcPr>
          <w:p w:rsidR="00A06B36" w:rsidRPr="00B274C0" w:rsidRDefault="00A06B36" w:rsidP="00A06B36">
            <w:pPr>
              <w:pStyle w:val="BodyText"/>
              <w:tabs>
                <w:tab w:val="left" w:pos="3060"/>
              </w:tabs>
              <w:spacing w:before="100" w:beforeAutospacing="1" w:afterAutospacing="1"/>
            </w:pPr>
          </w:p>
        </w:tc>
        <w:tc>
          <w:tcPr>
            <w:tcW w:w="1080" w:type="dxa"/>
            <w:vAlign w:val="center"/>
          </w:tcPr>
          <w:p w:rsidR="00A06B36" w:rsidRPr="00B274C0" w:rsidRDefault="00A06B36" w:rsidP="00A06B36">
            <w:pPr>
              <w:pStyle w:val="BodyText"/>
              <w:tabs>
                <w:tab w:val="left" w:pos="3060"/>
              </w:tabs>
              <w:spacing w:before="100" w:beforeAutospacing="1" w:afterAutospacing="1"/>
            </w:pPr>
          </w:p>
        </w:tc>
        <w:tc>
          <w:tcPr>
            <w:tcW w:w="900" w:type="dxa"/>
            <w:vAlign w:val="center"/>
          </w:tcPr>
          <w:p w:rsidR="00A06B36" w:rsidRPr="00B274C0" w:rsidRDefault="00A06B36" w:rsidP="00A06B36">
            <w:pPr>
              <w:pStyle w:val="BodyText"/>
              <w:tabs>
                <w:tab w:val="left" w:pos="3060"/>
              </w:tabs>
              <w:spacing w:before="100" w:beforeAutospacing="1" w:afterAutospacing="1"/>
            </w:pPr>
          </w:p>
        </w:tc>
      </w:tr>
      <w:tr w:rsidR="00A06B36" w:rsidRPr="00B274C0" w:rsidTr="005626CD">
        <w:trPr>
          <w:trHeight w:hRule="exact" w:val="360"/>
          <w:jc w:val="right"/>
        </w:trPr>
        <w:tc>
          <w:tcPr>
            <w:tcW w:w="5148" w:type="dxa"/>
            <w:vAlign w:val="center"/>
          </w:tcPr>
          <w:p w:rsidR="00A06B36" w:rsidRPr="00B274C0" w:rsidRDefault="00A06B36" w:rsidP="00F4297A">
            <w:pPr>
              <w:pStyle w:val="BodyText"/>
              <w:tabs>
                <w:tab w:val="left" w:pos="3060"/>
              </w:tabs>
              <w:spacing w:before="100" w:beforeAutospacing="1" w:afterAutospacing="1"/>
              <w:ind w:left="0"/>
            </w:pPr>
            <w:r w:rsidRPr="00B274C0">
              <w:t>Application preparation</w:t>
            </w:r>
          </w:p>
        </w:tc>
        <w:tc>
          <w:tcPr>
            <w:tcW w:w="1148" w:type="dxa"/>
            <w:vAlign w:val="center"/>
          </w:tcPr>
          <w:p w:rsidR="00A06B36" w:rsidRPr="00B274C0" w:rsidRDefault="00A06B36" w:rsidP="00A06B36">
            <w:pPr>
              <w:pStyle w:val="BodyText"/>
              <w:tabs>
                <w:tab w:val="left" w:pos="3060"/>
              </w:tabs>
              <w:spacing w:before="100" w:beforeAutospacing="1" w:afterAutospacing="1"/>
            </w:pPr>
          </w:p>
        </w:tc>
        <w:tc>
          <w:tcPr>
            <w:tcW w:w="1080" w:type="dxa"/>
            <w:vAlign w:val="center"/>
          </w:tcPr>
          <w:p w:rsidR="00A06B36" w:rsidRPr="00B274C0" w:rsidRDefault="00A06B36" w:rsidP="00A06B36">
            <w:pPr>
              <w:pStyle w:val="BodyText"/>
              <w:tabs>
                <w:tab w:val="left" w:pos="3060"/>
              </w:tabs>
              <w:spacing w:before="100" w:beforeAutospacing="1" w:afterAutospacing="1"/>
            </w:pPr>
          </w:p>
        </w:tc>
        <w:tc>
          <w:tcPr>
            <w:tcW w:w="900" w:type="dxa"/>
            <w:vAlign w:val="center"/>
          </w:tcPr>
          <w:p w:rsidR="00A06B36" w:rsidRPr="00B274C0" w:rsidRDefault="00A06B36" w:rsidP="00A06B36">
            <w:pPr>
              <w:pStyle w:val="BodyText"/>
              <w:tabs>
                <w:tab w:val="left" w:pos="3060"/>
              </w:tabs>
              <w:spacing w:before="100" w:beforeAutospacing="1" w:afterAutospacing="1"/>
            </w:pPr>
          </w:p>
        </w:tc>
      </w:tr>
      <w:tr w:rsidR="00A06B36" w:rsidRPr="00B274C0" w:rsidTr="005626CD">
        <w:trPr>
          <w:trHeight w:hRule="exact" w:val="360"/>
          <w:jc w:val="right"/>
        </w:trPr>
        <w:tc>
          <w:tcPr>
            <w:tcW w:w="5148" w:type="dxa"/>
            <w:vAlign w:val="center"/>
          </w:tcPr>
          <w:p w:rsidR="00A06B36" w:rsidRPr="00B274C0" w:rsidRDefault="00A06B36" w:rsidP="00F4297A">
            <w:pPr>
              <w:pStyle w:val="BodyText"/>
              <w:tabs>
                <w:tab w:val="left" w:pos="3060"/>
              </w:tabs>
              <w:spacing w:before="100" w:beforeAutospacing="1" w:afterAutospacing="1"/>
              <w:ind w:left="0"/>
            </w:pPr>
            <w:r w:rsidRPr="00B274C0">
              <w:t xml:space="preserve">Project development </w:t>
            </w:r>
          </w:p>
        </w:tc>
        <w:tc>
          <w:tcPr>
            <w:tcW w:w="1148" w:type="dxa"/>
            <w:vAlign w:val="center"/>
          </w:tcPr>
          <w:p w:rsidR="00A06B36" w:rsidRPr="00B274C0" w:rsidRDefault="00A06B36" w:rsidP="00A06B36">
            <w:pPr>
              <w:pStyle w:val="BodyText"/>
              <w:tabs>
                <w:tab w:val="left" w:pos="3060"/>
              </w:tabs>
              <w:spacing w:before="100" w:beforeAutospacing="1" w:afterAutospacing="1"/>
            </w:pPr>
          </w:p>
        </w:tc>
        <w:tc>
          <w:tcPr>
            <w:tcW w:w="1080" w:type="dxa"/>
            <w:vAlign w:val="center"/>
          </w:tcPr>
          <w:p w:rsidR="00A06B36" w:rsidRPr="00B274C0" w:rsidRDefault="00A06B36" w:rsidP="00A06B36">
            <w:pPr>
              <w:pStyle w:val="BodyText"/>
              <w:tabs>
                <w:tab w:val="left" w:pos="3060"/>
              </w:tabs>
              <w:spacing w:before="100" w:beforeAutospacing="1" w:afterAutospacing="1"/>
            </w:pPr>
          </w:p>
        </w:tc>
        <w:tc>
          <w:tcPr>
            <w:tcW w:w="900" w:type="dxa"/>
            <w:vAlign w:val="center"/>
          </w:tcPr>
          <w:p w:rsidR="00A06B36" w:rsidRPr="00B274C0" w:rsidRDefault="00A06B36" w:rsidP="00A06B36">
            <w:pPr>
              <w:pStyle w:val="BodyText"/>
              <w:tabs>
                <w:tab w:val="left" w:pos="3060"/>
              </w:tabs>
              <w:spacing w:before="100" w:beforeAutospacing="1" w:afterAutospacing="1"/>
            </w:pPr>
          </w:p>
        </w:tc>
      </w:tr>
      <w:tr w:rsidR="00A06B36" w:rsidRPr="00B274C0" w:rsidTr="005626CD">
        <w:trPr>
          <w:trHeight w:hRule="exact" w:val="360"/>
          <w:jc w:val="right"/>
        </w:trPr>
        <w:tc>
          <w:tcPr>
            <w:tcW w:w="5148" w:type="dxa"/>
            <w:vAlign w:val="center"/>
          </w:tcPr>
          <w:p w:rsidR="00A06B36" w:rsidRPr="00B274C0" w:rsidRDefault="00A06B36" w:rsidP="00F4297A">
            <w:pPr>
              <w:pStyle w:val="BodyText"/>
              <w:tabs>
                <w:tab w:val="left" w:pos="3060"/>
              </w:tabs>
              <w:spacing w:before="100" w:beforeAutospacing="1" w:afterAutospacing="1"/>
              <w:ind w:left="0"/>
            </w:pPr>
            <w:r w:rsidRPr="00B274C0">
              <w:t>Post project evaluation</w:t>
            </w:r>
          </w:p>
        </w:tc>
        <w:tc>
          <w:tcPr>
            <w:tcW w:w="1148" w:type="dxa"/>
            <w:vAlign w:val="center"/>
          </w:tcPr>
          <w:p w:rsidR="00A06B36" w:rsidRPr="00B274C0" w:rsidRDefault="00A06B36" w:rsidP="00A06B36">
            <w:pPr>
              <w:pStyle w:val="BodyText"/>
              <w:tabs>
                <w:tab w:val="left" w:pos="3060"/>
              </w:tabs>
              <w:spacing w:before="100" w:beforeAutospacing="1" w:afterAutospacing="1"/>
            </w:pPr>
          </w:p>
        </w:tc>
        <w:tc>
          <w:tcPr>
            <w:tcW w:w="1080" w:type="dxa"/>
            <w:vAlign w:val="center"/>
          </w:tcPr>
          <w:p w:rsidR="00A06B36" w:rsidRPr="00B274C0" w:rsidRDefault="00A06B36" w:rsidP="00A06B36">
            <w:pPr>
              <w:pStyle w:val="BodyText"/>
              <w:tabs>
                <w:tab w:val="left" w:pos="3060"/>
              </w:tabs>
              <w:spacing w:before="100" w:beforeAutospacing="1" w:afterAutospacing="1"/>
            </w:pPr>
          </w:p>
        </w:tc>
        <w:tc>
          <w:tcPr>
            <w:tcW w:w="900" w:type="dxa"/>
            <w:vAlign w:val="center"/>
          </w:tcPr>
          <w:p w:rsidR="00A06B36" w:rsidRPr="00B274C0" w:rsidRDefault="00A06B36" w:rsidP="00A06B36">
            <w:pPr>
              <w:pStyle w:val="BodyText"/>
              <w:tabs>
                <w:tab w:val="left" w:pos="3060"/>
              </w:tabs>
              <w:spacing w:before="100" w:beforeAutospacing="1" w:afterAutospacing="1"/>
            </w:pPr>
          </w:p>
        </w:tc>
      </w:tr>
      <w:tr w:rsidR="00A06B36" w:rsidRPr="00B274C0" w:rsidTr="005626CD">
        <w:trPr>
          <w:trHeight w:hRule="exact" w:val="360"/>
          <w:jc w:val="right"/>
        </w:trPr>
        <w:tc>
          <w:tcPr>
            <w:tcW w:w="5148" w:type="dxa"/>
            <w:vAlign w:val="center"/>
          </w:tcPr>
          <w:p w:rsidR="00A06B36" w:rsidRPr="00B274C0" w:rsidRDefault="00A06B36" w:rsidP="00F4297A">
            <w:pPr>
              <w:pStyle w:val="BodyText"/>
              <w:tabs>
                <w:tab w:val="left" w:pos="3060"/>
              </w:tabs>
              <w:spacing w:before="100" w:beforeAutospacing="1" w:afterAutospacing="1"/>
              <w:ind w:left="0"/>
            </w:pPr>
            <w:r w:rsidRPr="00B274C0">
              <w:t>Federal regulations</w:t>
            </w:r>
            <w:r>
              <w:t xml:space="preserve"> / federal-aid</w:t>
            </w:r>
          </w:p>
        </w:tc>
        <w:tc>
          <w:tcPr>
            <w:tcW w:w="1148" w:type="dxa"/>
            <w:vAlign w:val="center"/>
          </w:tcPr>
          <w:p w:rsidR="00A06B36" w:rsidRPr="00B274C0" w:rsidRDefault="00A06B36" w:rsidP="00A06B36">
            <w:pPr>
              <w:pStyle w:val="BodyText"/>
              <w:tabs>
                <w:tab w:val="left" w:pos="3060"/>
              </w:tabs>
              <w:spacing w:before="100" w:beforeAutospacing="1" w:afterAutospacing="1"/>
            </w:pPr>
          </w:p>
        </w:tc>
        <w:tc>
          <w:tcPr>
            <w:tcW w:w="1080" w:type="dxa"/>
            <w:vAlign w:val="center"/>
          </w:tcPr>
          <w:p w:rsidR="00A06B36" w:rsidRPr="00B274C0" w:rsidRDefault="00A06B36" w:rsidP="00A06B36">
            <w:pPr>
              <w:pStyle w:val="BodyText"/>
              <w:tabs>
                <w:tab w:val="left" w:pos="3060"/>
              </w:tabs>
              <w:spacing w:before="100" w:beforeAutospacing="1" w:afterAutospacing="1"/>
            </w:pPr>
          </w:p>
        </w:tc>
        <w:tc>
          <w:tcPr>
            <w:tcW w:w="900" w:type="dxa"/>
            <w:vAlign w:val="center"/>
          </w:tcPr>
          <w:p w:rsidR="00A06B36" w:rsidRPr="00B274C0" w:rsidRDefault="00A06B36" w:rsidP="00A06B36">
            <w:pPr>
              <w:pStyle w:val="BodyText"/>
              <w:tabs>
                <w:tab w:val="left" w:pos="3060"/>
              </w:tabs>
              <w:spacing w:before="100" w:beforeAutospacing="1" w:afterAutospacing="1"/>
            </w:pPr>
          </w:p>
        </w:tc>
      </w:tr>
      <w:tr w:rsidR="00A06B36" w:rsidRPr="00B274C0" w:rsidTr="004A5BE2">
        <w:trPr>
          <w:trHeight w:hRule="exact" w:val="460"/>
          <w:jc w:val="right"/>
        </w:trPr>
        <w:tc>
          <w:tcPr>
            <w:tcW w:w="5148" w:type="dxa"/>
            <w:vAlign w:val="center"/>
          </w:tcPr>
          <w:p w:rsidR="00A06B36" w:rsidRPr="00B274C0" w:rsidRDefault="00A06B36" w:rsidP="00F4297A">
            <w:pPr>
              <w:pStyle w:val="BodyText"/>
              <w:tabs>
                <w:tab w:val="left" w:pos="3060"/>
              </w:tabs>
              <w:spacing w:before="100" w:beforeAutospacing="1" w:afterAutospacing="1"/>
              <w:ind w:left="0"/>
            </w:pPr>
            <w:r>
              <w:t>Other ___________________________________</w:t>
            </w:r>
          </w:p>
        </w:tc>
        <w:tc>
          <w:tcPr>
            <w:tcW w:w="1148" w:type="dxa"/>
            <w:vAlign w:val="center"/>
          </w:tcPr>
          <w:p w:rsidR="00A06B36" w:rsidRPr="00B274C0" w:rsidRDefault="00A06B36" w:rsidP="00A06B36">
            <w:pPr>
              <w:pStyle w:val="BodyText"/>
              <w:tabs>
                <w:tab w:val="left" w:pos="3060"/>
              </w:tabs>
              <w:spacing w:before="100" w:beforeAutospacing="1" w:afterAutospacing="1"/>
            </w:pPr>
          </w:p>
        </w:tc>
        <w:tc>
          <w:tcPr>
            <w:tcW w:w="1080" w:type="dxa"/>
            <w:vAlign w:val="center"/>
          </w:tcPr>
          <w:p w:rsidR="00A06B36" w:rsidRPr="00B274C0" w:rsidRDefault="00A06B36" w:rsidP="00A06B36">
            <w:pPr>
              <w:pStyle w:val="BodyText"/>
              <w:tabs>
                <w:tab w:val="left" w:pos="3060"/>
              </w:tabs>
              <w:spacing w:before="100" w:beforeAutospacing="1" w:afterAutospacing="1"/>
            </w:pPr>
          </w:p>
        </w:tc>
        <w:tc>
          <w:tcPr>
            <w:tcW w:w="900" w:type="dxa"/>
            <w:vAlign w:val="center"/>
          </w:tcPr>
          <w:p w:rsidR="00A06B36" w:rsidRPr="00B274C0" w:rsidRDefault="00A06B36" w:rsidP="00A06B36">
            <w:pPr>
              <w:pStyle w:val="BodyText"/>
              <w:tabs>
                <w:tab w:val="left" w:pos="3060"/>
              </w:tabs>
              <w:spacing w:before="100" w:beforeAutospacing="1" w:afterAutospacing="1"/>
            </w:pPr>
          </w:p>
        </w:tc>
      </w:tr>
    </w:tbl>
    <w:p w:rsidR="00A06B36" w:rsidRPr="00B274C0" w:rsidRDefault="00A06B36" w:rsidP="00A06B36">
      <w:pPr>
        <w:pStyle w:val="BodyText"/>
        <w:spacing w:before="100" w:beforeAutospacing="1" w:afterAutospacing="1"/>
        <w:ind w:firstLine="720"/>
      </w:pPr>
      <w:r w:rsidRPr="00B274C0">
        <w:t>* Includes state funded consultants</w:t>
      </w:r>
      <w:r>
        <w:t xml:space="preserve"> (but not LTAP)</w:t>
      </w:r>
      <w:r w:rsidRPr="00B274C0">
        <w:t>.</w:t>
      </w:r>
    </w:p>
    <w:p w:rsidR="00A06B36" w:rsidRDefault="00A06B36" w:rsidP="00A06B36">
      <w:pPr>
        <w:pStyle w:val="BodyText"/>
        <w:numPr>
          <w:ilvl w:val="0"/>
          <w:numId w:val="30"/>
        </w:numPr>
        <w:spacing w:before="100" w:beforeAutospacing="1" w:after="0" w:afterAutospacing="1"/>
        <w:jc w:val="left"/>
      </w:pPr>
      <w:r w:rsidRPr="00B274C0">
        <w:t xml:space="preserve">Which entities </w:t>
      </w:r>
      <w:r>
        <w:t xml:space="preserve">provide the following assistance </w:t>
      </w:r>
      <w:r w:rsidRPr="00B274C0">
        <w:t>on safety projects for, or on behalf of, local agencies (Select all that apply).</w:t>
      </w:r>
    </w:p>
    <w:p w:rsidR="00F90BD1" w:rsidRPr="00B274C0" w:rsidRDefault="00F90BD1" w:rsidP="00F90BD1">
      <w:pPr>
        <w:pStyle w:val="BodyText"/>
        <w:spacing w:before="100" w:beforeAutospacing="1" w:after="0" w:afterAutospacing="1"/>
        <w:ind w:left="720"/>
        <w:jc w:val="left"/>
      </w:pPr>
    </w:p>
    <w:tbl>
      <w:tblPr>
        <w:tblStyle w:val="TableGrid"/>
        <w:tblW w:w="7848" w:type="dxa"/>
        <w:tblInd w:w="973" w:type="dxa"/>
        <w:tblLayout w:type="fixed"/>
        <w:tblLook w:val="04A0" w:firstRow="1" w:lastRow="0" w:firstColumn="1" w:lastColumn="0" w:noHBand="0" w:noVBand="1"/>
      </w:tblPr>
      <w:tblGrid>
        <w:gridCol w:w="3708"/>
        <w:gridCol w:w="1080"/>
        <w:gridCol w:w="1080"/>
        <w:gridCol w:w="900"/>
        <w:gridCol w:w="1080"/>
      </w:tblGrid>
      <w:tr w:rsidR="00A06B36" w:rsidRPr="00B274C0" w:rsidTr="008250E0">
        <w:trPr>
          <w:trHeight w:hRule="exact" w:val="576"/>
          <w:tblHeader/>
        </w:trPr>
        <w:tc>
          <w:tcPr>
            <w:tcW w:w="3708" w:type="dxa"/>
          </w:tcPr>
          <w:p w:rsidR="00A06B36" w:rsidRPr="00B274C0" w:rsidRDefault="00A06B36" w:rsidP="00F4297A">
            <w:pPr>
              <w:pStyle w:val="BodyText"/>
              <w:tabs>
                <w:tab w:val="left" w:pos="3060"/>
              </w:tabs>
              <w:spacing w:before="100" w:beforeAutospacing="1" w:afterAutospacing="1"/>
              <w:ind w:left="0"/>
              <w:rPr>
                <w:b/>
              </w:rPr>
            </w:pPr>
            <w:r w:rsidRPr="00B274C0">
              <w:rPr>
                <w:b/>
              </w:rPr>
              <w:t>Assistance</w:t>
            </w:r>
          </w:p>
        </w:tc>
        <w:tc>
          <w:tcPr>
            <w:tcW w:w="1080" w:type="dxa"/>
          </w:tcPr>
          <w:p w:rsidR="00A06B36" w:rsidRPr="00B274C0" w:rsidRDefault="00A06B36" w:rsidP="00F90BD1">
            <w:pPr>
              <w:pStyle w:val="BodyText"/>
              <w:tabs>
                <w:tab w:val="left" w:pos="3060"/>
              </w:tabs>
              <w:spacing w:before="100" w:beforeAutospacing="1" w:afterAutospacing="1"/>
              <w:ind w:left="0"/>
              <w:jc w:val="center"/>
              <w:rPr>
                <w:b/>
              </w:rPr>
            </w:pPr>
            <w:r w:rsidRPr="00B274C0">
              <w:rPr>
                <w:b/>
              </w:rPr>
              <w:t>State*</w:t>
            </w:r>
          </w:p>
        </w:tc>
        <w:tc>
          <w:tcPr>
            <w:tcW w:w="1080" w:type="dxa"/>
          </w:tcPr>
          <w:p w:rsidR="00A06B36" w:rsidRPr="00B274C0" w:rsidRDefault="00A06B36" w:rsidP="00F90BD1">
            <w:pPr>
              <w:pStyle w:val="BodyText"/>
              <w:tabs>
                <w:tab w:val="left" w:pos="3060"/>
              </w:tabs>
              <w:spacing w:before="100" w:beforeAutospacing="1" w:afterAutospacing="1"/>
              <w:ind w:left="0"/>
              <w:jc w:val="center"/>
              <w:rPr>
                <w:b/>
              </w:rPr>
            </w:pPr>
            <w:r w:rsidRPr="00B274C0">
              <w:rPr>
                <w:b/>
              </w:rPr>
              <w:t>LTAP</w:t>
            </w:r>
          </w:p>
        </w:tc>
        <w:tc>
          <w:tcPr>
            <w:tcW w:w="900" w:type="dxa"/>
          </w:tcPr>
          <w:p w:rsidR="00A06B36" w:rsidRPr="00B274C0" w:rsidRDefault="00A06B36" w:rsidP="00F90BD1">
            <w:pPr>
              <w:pStyle w:val="BodyText"/>
              <w:tabs>
                <w:tab w:val="left" w:pos="3060"/>
              </w:tabs>
              <w:spacing w:before="100" w:beforeAutospacing="1" w:afterAutospacing="1"/>
              <w:ind w:left="0"/>
              <w:jc w:val="center"/>
              <w:rPr>
                <w:b/>
              </w:rPr>
            </w:pPr>
            <w:r w:rsidRPr="00B274C0">
              <w:rPr>
                <w:b/>
              </w:rPr>
              <w:t>MPO</w:t>
            </w:r>
          </w:p>
        </w:tc>
        <w:tc>
          <w:tcPr>
            <w:tcW w:w="1080" w:type="dxa"/>
          </w:tcPr>
          <w:p w:rsidR="00A06B36" w:rsidRPr="00B274C0" w:rsidRDefault="00A06B36" w:rsidP="00F90BD1">
            <w:pPr>
              <w:pStyle w:val="BodyText"/>
              <w:tabs>
                <w:tab w:val="left" w:pos="3060"/>
              </w:tabs>
              <w:spacing w:before="100" w:beforeAutospacing="1" w:afterAutospacing="1"/>
              <w:ind w:left="0"/>
              <w:jc w:val="center"/>
              <w:rPr>
                <w:b/>
              </w:rPr>
            </w:pPr>
            <w:r w:rsidRPr="00B274C0">
              <w:rPr>
                <w:b/>
              </w:rPr>
              <w:t>Locals</w:t>
            </w:r>
            <w:r w:rsidR="00E76BA5">
              <w:rPr>
                <w:b/>
              </w:rPr>
              <w:t>**</w:t>
            </w:r>
          </w:p>
        </w:tc>
      </w:tr>
      <w:tr w:rsidR="00A06B36" w:rsidRPr="00B274C0" w:rsidTr="00F90BD1">
        <w:trPr>
          <w:trHeight w:hRule="exact" w:val="576"/>
        </w:trPr>
        <w:tc>
          <w:tcPr>
            <w:tcW w:w="3708" w:type="dxa"/>
          </w:tcPr>
          <w:p w:rsidR="00A06B36" w:rsidRPr="00B274C0" w:rsidRDefault="00A06B36" w:rsidP="00F90BD1">
            <w:pPr>
              <w:pStyle w:val="BodyText"/>
              <w:tabs>
                <w:tab w:val="left" w:pos="3060"/>
              </w:tabs>
              <w:spacing w:before="100" w:beforeAutospacing="1" w:afterAutospacing="1"/>
              <w:ind w:left="0"/>
              <w:jc w:val="left"/>
            </w:pPr>
            <w:r w:rsidRPr="00B274C0">
              <w:t xml:space="preserve">Data analysis </w:t>
            </w:r>
          </w:p>
        </w:tc>
        <w:tc>
          <w:tcPr>
            <w:tcW w:w="1080" w:type="dxa"/>
          </w:tcPr>
          <w:p w:rsidR="00A06B36" w:rsidRPr="00B274C0" w:rsidRDefault="00A06B36" w:rsidP="00A06B36">
            <w:pPr>
              <w:pStyle w:val="BodyText"/>
              <w:tabs>
                <w:tab w:val="left" w:pos="3060"/>
              </w:tabs>
              <w:spacing w:before="100" w:beforeAutospacing="1" w:afterAutospacing="1"/>
            </w:pPr>
          </w:p>
        </w:tc>
        <w:tc>
          <w:tcPr>
            <w:tcW w:w="1080" w:type="dxa"/>
          </w:tcPr>
          <w:p w:rsidR="00A06B36" w:rsidRPr="00B274C0" w:rsidRDefault="00A06B36" w:rsidP="00A06B36">
            <w:pPr>
              <w:pStyle w:val="BodyText"/>
              <w:tabs>
                <w:tab w:val="left" w:pos="3060"/>
              </w:tabs>
              <w:spacing w:before="100" w:beforeAutospacing="1" w:afterAutospacing="1"/>
            </w:pPr>
          </w:p>
        </w:tc>
        <w:tc>
          <w:tcPr>
            <w:tcW w:w="900" w:type="dxa"/>
          </w:tcPr>
          <w:p w:rsidR="00A06B36" w:rsidRPr="00B274C0" w:rsidRDefault="00A06B36" w:rsidP="00A06B36">
            <w:pPr>
              <w:pStyle w:val="BodyText"/>
              <w:tabs>
                <w:tab w:val="left" w:pos="3060"/>
              </w:tabs>
              <w:spacing w:before="100" w:beforeAutospacing="1" w:afterAutospacing="1"/>
            </w:pPr>
          </w:p>
        </w:tc>
        <w:tc>
          <w:tcPr>
            <w:tcW w:w="1080" w:type="dxa"/>
          </w:tcPr>
          <w:p w:rsidR="00A06B36" w:rsidRPr="00B274C0" w:rsidRDefault="00A06B36" w:rsidP="00A06B36">
            <w:pPr>
              <w:pStyle w:val="BodyText"/>
              <w:tabs>
                <w:tab w:val="left" w:pos="3060"/>
              </w:tabs>
              <w:spacing w:before="100" w:beforeAutospacing="1" w:afterAutospacing="1"/>
            </w:pPr>
          </w:p>
        </w:tc>
      </w:tr>
      <w:tr w:rsidR="00A06B36" w:rsidRPr="00B274C0" w:rsidTr="00F90BD1">
        <w:trPr>
          <w:trHeight w:hRule="exact" w:val="576"/>
        </w:trPr>
        <w:tc>
          <w:tcPr>
            <w:tcW w:w="3708" w:type="dxa"/>
          </w:tcPr>
          <w:p w:rsidR="00A06B36" w:rsidRPr="00B274C0" w:rsidRDefault="00A06B36" w:rsidP="00F90BD1">
            <w:pPr>
              <w:pStyle w:val="BodyText"/>
              <w:tabs>
                <w:tab w:val="left" w:pos="3060"/>
              </w:tabs>
              <w:spacing w:before="100" w:beforeAutospacing="1" w:afterAutospacing="1"/>
              <w:ind w:left="0"/>
              <w:jc w:val="left"/>
            </w:pPr>
            <w:r w:rsidRPr="00B274C0">
              <w:t xml:space="preserve">Problem identification </w:t>
            </w:r>
          </w:p>
        </w:tc>
        <w:tc>
          <w:tcPr>
            <w:tcW w:w="1080" w:type="dxa"/>
          </w:tcPr>
          <w:p w:rsidR="00A06B36" w:rsidRPr="00B274C0" w:rsidRDefault="00A06B36" w:rsidP="00A06B36">
            <w:pPr>
              <w:pStyle w:val="BodyText"/>
              <w:tabs>
                <w:tab w:val="left" w:pos="3060"/>
              </w:tabs>
              <w:spacing w:before="100" w:beforeAutospacing="1" w:afterAutospacing="1"/>
            </w:pPr>
          </w:p>
        </w:tc>
        <w:tc>
          <w:tcPr>
            <w:tcW w:w="1080" w:type="dxa"/>
          </w:tcPr>
          <w:p w:rsidR="00A06B36" w:rsidRPr="00B274C0" w:rsidRDefault="00A06B36" w:rsidP="00A06B36">
            <w:pPr>
              <w:pStyle w:val="BodyText"/>
              <w:tabs>
                <w:tab w:val="left" w:pos="3060"/>
              </w:tabs>
              <w:spacing w:before="100" w:beforeAutospacing="1" w:afterAutospacing="1"/>
            </w:pPr>
          </w:p>
        </w:tc>
        <w:tc>
          <w:tcPr>
            <w:tcW w:w="900" w:type="dxa"/>
          </w:tcPr>
          <w:p w:rsidR="00A06B36" w:rsidRPr="00B274C0" w:rsidRDefault="00A06B36" w:rsidP="00A06B36">
            <w:pPr>
              <w:pStyle w:val="BodyText"/>
              <w:tabs>
                <w:tab w:val="left" w:pos="3060"/>
              </w:tabs>
              <w:spacing w:before="100" w:beforeAutospacing="1" w:afterAutospacing="1"/>
            </w:pPr>
          </w:p>
        </w:tc>
        <w:tc>
          <w:tcPr>
            <w:tcW w:w="1080" w:type="dxa"/>
          </w:tcPr>
          <w:p w:rsidR="00A06B36" w:rsidRPr="00B274C0" w:rsidRDefault="00A06B36" w:rsidP="00A06B36">
            <w:pPr>
              <w:pStyle w:val="BodyText"/>
              <w:tabs>
                <w:tab w:val="left" w:pos="3060"/>
              </w:tabs>
              <w:spacing w:before="100" w:beforeAutospacing="1" w:afterAutospacing="1"/>
            </w:pPr>
          </w:p>
        </w:tc>
      </w:tr>
      <w:tr w:rsidR="00A06B36" w:rsidRPr="00B274C0" w:rsidTr="00F90BD1">
        <w:trPr>
          <w:trHeight w:hRule="exact" w:val="576"/>
        </w:trPr>
        <w:tc>
          <w:tcPr>
            <w:tcW w:w="3708" w:type="dxa"/>
          </w:tcPr>
          <w:p w:rsidR="00A06B36" w:rsidRPr="00B274C0" w:rsidRDefault="00A06B36" w:rsidP="00F90BD1">
            <w:pPr>
              <w:pStyle w:val="BodyText"/>
              <w:tabs>
                <w:tab w:val="left" w:pos="3060"/>
              </w:tabs>
              <w:spacing w:before="100" w:beforeAutospacing="1" w:afterAutospacing="1"/>
              <w:ind w:left="0"/>
              <w:jc w:val="left"/>
            </w:pPr>
            <w:r w:rsidRPr="00B274C0">
              <w:t>Countermeasure identification</w:t>
            </w:r>
          </w:p>
        </w:tc>
        <w:tc>
          <w:tcPr>
            <w:tcW w:w="1080" w:type="dxa"/>
          </w:tcPr>
          <w:p w:rsidR="00A06B36" w:rsidRPr="00B274C0" w:rsidRDefault="00A06B36" w:rsidP="00A06B36">
            <w:pPr>
              <w:pStyle w:val="BodyText"/>
              <w:tabs>
                <w:tab w:val="left" w:pos="3060"/>
              </w:tabs>
              <w:spacing w:before="100" w:beforeAutospacing="1" w:afterAutospacing="1"/>
            </w:pPr>
          </w:p>
        </w:tc>
        <w:tc>
          <w:tcPr>
            <w:tcW w:w="1080" w:type="dxa"/>
          </w:tcPr>
          <w:p w:rsidR="00A06B36" w:rsidRPr="00B274C0" w:rsidRDefault="00A06B36" w:rsidP="00A06B36">
            <w:pPr>
              <w:pStyle w:val="BodyText"/>
              <w:tabs>
                <w:tab w:val="left" w:pos="3060"/>
              </w:tabs>
              <w:spacing w:before="100" w:beforeAutospacing="1" w:afterAutospacing="1"/>
            </w:pPr>
          </w:p>
        </w:tc>
        <w:tc>
          <w:tcPr>
            <w:tcW w:w="900" w:type="dxa"/>
          </w:tcPr>
          <w:p w:rsidR="00A06B36" w:rsidRPr="00B274C0" w:rsidRDefault="00A06B36" w:rsidP="00A06B36">
            <w:pPr>
              <w:pStyle w:val="BodyText"/>
              <w:tabs>
                <w:tab w:val="left" w:pos="3060"/>
              </w:tabs>
              <w:spacing w:before="100" w:beforeAutospacing="1" w:afterAutospacing="1"/>
            </w:pPr>
          </w:p>
        </w:tc>
        <w:tc>
          <w:tcPr>
            <w:tcW w:w="1080" w:type="dxa"/>
          </w:tcPr>
          <w:p w:rsidR="00A06B36" w:rsidRPr="00B274C0" w:rsidRDefault="00A06B36" w:rsidP="00A06B36">
            <w:pPr>
              <w:pStyle w:val="BodyText"/>
              <w:tabs>
                <w:tab w:val="left" w:pos="3060"/>
              </w:tabs>
              <w:spacing w:before="100" w:beforeAutospacing="1" w:afterAutospacing="1"/>
            </w:pPr>
          </w:p>
        </w:tc>
      </w:tr>
      <w:tr w:rsidR="00A06B36" w:rsidRPr="00B274C0" w:rsidTr="00F90BD1">
        <w:trPr>
          <w:trHeight w:hRule="exact" w:val="576"/>
        </w:trPr>
        <w:tc>
          <w:tcPr>
            <w:tcW w:w="3708" w:type="dxa"/>
          </w:tcPr>
          <w:p w:rsidR="00A06B36" w:rsidRPr="00B274C0" w:rsidRDefault="00A06B36" w:rsidP="00F90BD1">
            <w:pPr>
              <w:pStyle w:val="BodyText"/>
              <w:tabs>
                <w:tab w:val="left" w:pos="3060"/>
              </w:tabs>
              <w:spacing w:before="100" w:beforeAutospacing="1" w:afterAutospacing="1"/>
              <w:ind w:left="0"/>
              <w:jc w:val="left"/>
            </w:pPr>
            <w:r w:rsidRPr="00B274C0">
              <w:t xml:space="preserve">Cost-benefit analysis </w:t>
            </w:r>
          </w:p>
        </w:tc>
        <w:tc>
          <w:tcPr>
            <w:tcW w:w="1080" w:type="dxa"/>
          </w:tcPr>
          <w:p w:rsidR="00A06B36" w:rsidRPr="00B274C0" w:rsidRDefault="00A06B36" w:rsidP="00A06B36">
            <w:pPr>
              <w:pStyle w:val="BodyText"/>
              <w:tabs>
                <w:tab w:val="left" w:pos="3060"/>
              </w:tabs>
              <w:spacing w:before="100" w:beforeAutospacing="1" w:afterAutospacing="1"/>
            </w:pPr>
          </w:p>
        </w:tc>
        <w:tc>
          <w:tcPr>
            <w:tcW w:w="1080" w:type="dxa"/>
          </w:tcPr>
          <w:p w:rsidR="00A06B36" w:rsidRPr="00B274C0" w:rsidRDefault="00A06B36" w:rsidP="00A06B36">
            <w:pPr>
              <w:pStyle w:val="BodyText"/>
              <w:tabs>
                <w:tab w:val="left" w:pos="3060"/>
              </w:tabs>
              <w:spacing w:before="100" w:beforeAutospacing="1" w:afterAutospacing="1"/>
            </w:pPr>
          </w:p>
        </w:tc>
        <w:tc>
          <w:tcPr>
            <w:tcW w:w="900" w:type="dxa"/>
          </w:tcPr>
          <w:p w:rsidR="00A06B36" w:rsidRPr="00B274C0" w:rsidRDefault="00A06B36" w:rsidP="00A06B36">
            <w:pPr>
              <w:pStyle w:val="BodyText"/>
              <w:tabs>
                <w:tab w:val="left" w:pos="3060"/>
              </w:tabs>
              <w:spacing w:before="100" w:beforeAutospacing="1" w:afterAutospacing="1"/>
            </w:pPr>
          </w:p>
        </w:tc>
        <w:tc>
          <w:tcPr>
            <w:tcW w:w="1080" w:type="dxa"/>
          </w:tcPr>
          <w:p w:rsidR="00A06B36" w:rsidRPr="00B274C0" w:rsidRDefault="00A06B36" w:rsidP="00A06B36">
            <w:pPr>
              <w:pStyle w:val="BodyText"/>
              <w:tabs>
                <w:tab w:val="left" w:pos="3060"/>
              </w:tabs>
              <w:spacing w:before="100" w:beforeAutospacing="1" w:afterAutospacing="1"/>
            </w:pPr>
          </w:p>
        </w:tc>
      </w:tr>
      <w:tr w:rsidR="00A06B36" w:rsidRPr="00B274C0" w:rsidTr="00F90BD1">
        <w:trPr>
          <w:trHeight w:hRule="exact" w:val="576"/>
        </w:trPr>
        <w:tc>
          <w:tcPr>
            <w:tcW w:w="3708" w:type="dxa"/>
          </w:tcPr>
          <w:p w:rsidR="00A06B36" w:rsidRPr="00B274C0" w:rsidRDefault="00A06B36" w:rsidP="00F90BD1">
            <w:pPr>
              <w:pStyle w:val="BodyText"/>
              <w:tabs>
                <w:tab w:val="left" w:pos="3060"/>
              </w:tabs>
              <w:spacing w:before="100" w:beforeAutospacing="1" w:afterAutospacing="1"/>
              <w:ind w:left="0"/>
              <w:jc w:val="left"/>
            </w:pPr>
            <w:r w:rsidRPr="00B274C0">
              <w:t>Application preparation</w:t>
            </w:r>
          </w:p>
        </w:tc>
        <w:tc>
          <w:tcPr>
            <w:tcW w:w="1080" w:type="dxa"/>
          </w:tcPr>
          <w:p w:rsidR="00A06B36" w:rsidRPr="00B274C0" w:rsidRDefault="00A06B36" w:rsidP="00A06B36">
            <w:pPr>
              <w:pStyle w:val="BodyText"/>
              <w:tabs>
                <w:tab w:val="left" w:pos="3060"/>
              </w:tabs>
              <w:spacing w:before="100" w:beforeAutospacing="1" w:afterAutospacing="1"/>
            </w:pPr>
          </w:p>
        </w:tc>
        <w:tc>
          <w:tcPr>
            <w:tcW w:w="1080" w:type="dxa"/>
          </w:tcPr>
          <w:p w:rsidR="00A06B36" w:rsidRPr="00B274C0" w:rsidRDefault="00A06B36" w:rsidP="00A06B36">
            <w:pPr>
              <w:pStyle w:val="BodyText"/>
              <w:tabs>
                <w:tab w:val="left" w:pos="3060"/>
              </w:tabs>
              <w:spacing w:before="100" w:beforeAutospacing="1" w:afterAutospacing="1"/>
            </w:pPr>
          </w:p>
        </w:tc>
        <w:tc>
          <w:tcPr>
            <w:tcW w:w="900" w:type="dxa"/>
          </w:tcPr>
          <w:p w:rsidR="00A06B36" w:rsidRPr="00B274C0" w:rsidRDefault="00A06B36" w:rsidP="00A06B36">
            <w:pPr>
              <w:pStyle w:val="BodyText"/>
              <w:tabs>
                <w:tab w:val="left" w:pos="3060"/>
              </w:tabs>
              <w:spacing w:before="100" w:beforeAutospacing="1" w:afterAutospacing="1"/>
            </w:pPr>
          </w:p>
        </w:tc>
        <w:tc>
          <w:tcPr>
            <w:tcW w:w="1080" w:type="dxa"/>
          </w:tcPr>
          <w:p w:rsidR="00A06B36" w:rsidRPr="00B274C0" w:rsidRDefault="00A06B36" w:rsidP="00A06B36">
            <w:pPr>
              <w:pStyle w:val="BodyText"/>
              <w:tabs>
                <w:tab w:val="left" w:pos="3060"/>
              </w:tabs>
              <w:spacing w:before="100" w:beforeAutospacing="1" w:afterAutospacing="1"/>
            </w:pPr>
          </w:p>
        </w:tc>
      </w:tr>
      <w:tr w:rsidR="00A06B36" w:rsidRPr="00B274C0" w:rsidTr="00F90BD1">
        <w:trPr>
          <w:trHeight w:hRule="exact" w:val="576"/>
        </w:trPr>
        <w:tc>
          <w:tcPr>
            <w:tcW w:w="3708" w:type="dxa"/>
          </w:tcPr>
          <w:p w:rsidR="00A06B36" w:rsidRPr="00B274C0" w:rsidRDefault="00A06B36" w:rsidP="00F90BD1">
            <w:pPr>
              <w:pStyle w:val="BodyText"/>
              <w:tabs>
                <w:tab w:val="left" w:pos="3060"/>
              </w:tabs>
              <w:spacing w:before="100" w:beforeAutospacing="1" w:afterAutospacing="1"/>
              <w:ind w:left="0"/>
              <w:jc w:val="left"/>
            </w:pPr>
            <w:r w:rsidRPr="00B274C0">
              <w:t xml:space="preserve">Project development </w:t>
            </w:r>
          </w:p>
        </w:tc>
        <w:tc>
          <w:tcPr>
            <w:tcW w:w="1080" w:type="dxa"/>
          </w:tcPr>
          <w:p w:rsidR="00A06B36" w:rsidRPr="00B274C0" w:rsidRDefault="00A06B36" w:rsidP="00A06B36">
            <w:pPr>
              <w:pStyle w:val="BodyText"/>
              <w:tabs>
                <w:tab w:val="left" w:pos="3060"/>
              </w:tabs>
              <w:spacing w:before="100" w:beforeAutospacing="1" w:afterAutospacing="1"/>
            </w:pPr>
          </w:p>
        </w:tc>
        <w:tc>
          <w:tcPr>
            <w:tcW w:w="1080" w:type="dxa"/>
          </w:tcPr>
          <w:p w:rsidR="00A06B36" w:rsidRPr="00B274C0" w:rsidRDefault="00A06B36" w:rsidP="00A06B36">
            <w:pPr>
              <w:pStyle w:val="BodyText"/>
              <w:tabs>
                <w:tab w:val="left" w:pos="3060"/>
              </w:tabs>
              <w:spacing w:before="100" w:beforeAutospacing="1" w:afterAutospacing="1"/>
            </w:pPr>
          </w:p>
        </w:tc>
        <w:tc>
          <w:tcPr>
            <w:tcW w:w="900" w:type="dxa"/>
          </w:tcPr>
          <w:p w:rsidR="00A06B36" w:rsidRPr="00B274C0" w:rsidRDefault="00A06B36" w:rsidP="00A06B36">
            <w:pPr>
              <w:pStyle w:val="BodyText"/>
              <w:tabs>
                <w:tab w:val="left" w:pos="3060"/>
              </w:tabs>
              <w:spacing w:before="100" w:beforeAutospacing="1" w:afterAutospacing="1"/>
            </w:pPr>
          </w:p>
        </w:tc>
        <w:tc>
          <w:tcPr>
            <w:tcW w:w="1080" w:type="dxa"/>
          </w:tcPr>
          <w:p w:rsidR="00A06B36" w:rsidRPr="00B274C0" w:rsidRDefault="00A06B36" w:rsidP="00A06B36">
            <w:pPr>
              <w:pStyle w:val="BodyText"/>
              <w:tabs>
                <w:tab w:val="left" w:pos="3060"/>
              </w:tabs>
              <w:spacing w:before="100" w:beforeAutospacing="1" w:afterAutospacing="1"/>
            </w:pPr>
          </w:p>
        </w:tc>
      </w:tr>
      <w:tr w:rsidR="00A06B36" w:rsidRPr="00B274C0" w:rsidTr="00F90BD1">
        <w:trPr>
          <w:trHeight w:hRule="exact" w:val="576"/>
        </w:trPr>
        <w:tc>
          <w:tcPr>
            <w:tcW w:w="3708" w:type="dxa"/>
          </w:tcPr>
          <w:p w:rsidR="00A06B36" w:rsidRPr="00B274C0" w:rsidRDefault="00A06B36" w:rsidP="00F90BD1">
            <w:pPr>
              <w:pStyle w:val="BodyText"/>
              <w:tabs>
                <w:tab w:val="left" w:pos="3060"/>
              </w:tabs>
              <w:spacing w:before="100" w:beforeAutospacing="1" w:afterAutospacing="1"/>
              <w:ind w:left="0"/>
              <w:jc w:val="left"/>
            </w:pPr>
            <w:r>
              <w:lastRenderedPageBreak/>
              <w:t>Federal compliance</w:t>
            </w:r>
          </w:p>
        </w:tc>
        <w:tc>
          <w:tcPr>
            <w:tcW w:w="1080" w:type="dxa"/>
          </w:tcPr>
          <w:p w:rsidR="00A06B36" w:rsidRPr="00B274C0" w:rsidRDefault="00A06B36" w:rsidP="00A06B36">
            <w:pPr>
              <w:pStyle w:val="BodyText"/>
              <w:tabs>
                <w:tab w:val="left" w:pos="3060"/>
              </w:tabs>
              <w:spacing w:before="100" w:beforeAutospacing="1" w:afterAutospacing="1"/>
            </w:pPr>
          </w:p>
        </w:tc>
        <w:tc>
          <w:tcPr>
            <w:tcW w:w="1080" w:type="dxa"/>
          </w:tcPr>
          <w:p w:rsidR="00A06B36" w:rsidRPr="00B274C0" w:rsidRDefault="00A06B36" w:rsidP="00A06B36">
            <w:pPr>
              <w:pStyle w:val="BodyText"/>
              <w:tabs>
                <w:tab w:val="left" w:pos="3060"/>
              </w:tabs>
              <w:spacing w:before="100" w:beforeAutospacing="1" w:afterAutospacing="1"/>
            </w:pPr>
          </w:p>
        </w:tc>
        <w:tc>
          <w:tcPr>
            <w:tcW w:w="900" w:type="dxa"/>
          </w:tcPr>
          <w:p w:rsidR="00A06B36" w:rsidRPr="00B274C0" w:rsidRDefault="00A06B36" w:rsidP="00A06B36">
            <w:pPr>
              <w:pStyle w:val="BodyText"/>
              <w:tabs>
                <w:tab w:val="left" w:pos="3060"/>
              </w:tabs>
              <w:spacing w:before="100" w:beforeAutospacing="1" w:afterAutospacing="1"/>
            </w:pPr>
          </w:p>
        </w:tc>
        <w:tc>
          <w:tcPr>
            <w:tcW w:w="1080" w:type="dxa"/>
          </w:tcPr>
          <w:p w:rsidR="00A06B36" w:rsidRPr="00B274C0" w:rsidRDefault="00A06B36" w:rsidP="00A06B36">
            <w:pPr>
              <w:pStyle w:val="BodyText"/>
              <w:tabs>
                <w:tab w:val="left" w:pos="3060"/>
              </w:tabs>
              <w:spacing w:before="100" w:beforeAutospacing="1" w:afterAutospacing="1"/>
            </w:pPr>
          </w:p>
        </w:tc>
      </w:tr>
      <w:tr w:rsidR="00A06B36" w:rsidRPr="00B274C0" w:rsidTr="00F90BD1">
        <w:trPr>
          <w:trHeight w:hRule="exact" w:val="576"/>
        </w:trPr>
        <w:tc>
          <w:tcPr>
            <w:tcW w:w="3708" w:type="dxa"/>
          </w:tcPr>
          <w:p w:rsidR="00A06B36" w:rsidRPr="00B274C0" w:rsidRDefault="00A06B36" w:rsidP="00F90BD1">
            <w:pPr>
              <w:pStyle w:val="BodyText"/>
              <w:tabs>
                <w:tab w:val="left" w:pos="3060"/>
              </w:tabs>
              <w:spacing w:before="100" w:beforeAutospacing="1" w:afterAutospacing="1"/>
              <w:ind w:left="0"/>
              <w:jc w:val="left"/>
            </w:pPr>
            <w:r w:rsidRPr="00B274C0">
              <w:t>Post project evaluation</w:t>
            </w:r>
          </w:p>
        </w:tc>
        <w:tc>
          <w:tcPr>
            <w:tcW w:w="1080" w:type="dxa"/>
          </w:tcPr>
          <w:p w:rsidR="00A06B36" w:rsidRPr="00B274C0" w:rsidRDefault="00A06B36" w:rsidP="00A06B36">
            <w:pPr>
              <w:pStyle w:val="BodyText"/>
              <w:tabs>
                <w:tab w:val="left" w:pos="3060"/>
              </w:tabs>
              <w:spacing w:before="100" w:beforeAutospacing="1" w:afterAutospacing="1"/>
            </w:pPr>
          </w:p>
        </w:tc>
        <w:tc>
          <w:tcPr>
            <w:tcW w:w="1080" w:type="dxa"/>
          </w:tcPr>
          <w:p w:rsidR="00A06B36" w:rsidRPr="00B274C0" w:rsidRDefault="00A06B36" w:rsidP="00A06B36">
            <w:pPr>
              <w:pStyle w:val="BodyText"/>
              <w:tabs>
                <w:tab w:val="left" w:pos="3060"/>
              </w:tabs>
              <w:spacing w:before="100" w:beforeAutospacing="1" w:afterAutospacing="1"/>
            </w:pPr>
          </w:p>
        </w:tc>
        <w:tc>
          <w:tcPr>
            <w:tcW w:w="900" w:type="dxa"/>
          </w:tcPr>
          <w:p w:rsidR="00A06B36" w:rsidRPr="00B274C0" w:rsidRDefault="00A06B36" w:rsidP="00A06B36">
            <w:pPr>
              <w:pStyle w:val="BodyText"/>
              <w:tabs>
                <w:tab w:val="left" w:pos="3060"/>
              </w:tabs>
              <w:spacing w:before="100" w:beforeAutospacing="1" w:afterAutospacing="1"/>
            </w:pPr>
          </w:p>
        </w:tc>
        <w:tc>
          <w:tcPr>
            <w:tcW w:w="1080" w:type="dxa"/>
          </w:tcPr>
          <w:p w:rsidR="00A06B36" w:rsidRPr="00B274C0" w:rsidRDefault="00A06B36" w:rsidP="00A06B36">
            <w:pPr>
              <w:pStyle w:val="BodyText"/>
              <w:tabs>
                <w:tab w:val="left" w:pos="3060"/>
              </w:tabs>
              <w:spacing w:before="100" w:beforeAutospacing="1" w:afterAutospacing="1"/>
            </w:pPr>
          </w:p>
        </w:tc>
      </w:tr>
      <w:tr w:rsidR="00A06B36" w:rsidRPr="00B274C0" w:rsidTr="00F90BD1">
        <w:trPr>
          <w:trHeight w:hRule="exact" w:val="576"/>
        </w:trPr>
        <w:tc>
          <w:tcPr>
            <w:tcW w:w="3708" w:type="dxa"/>
          </w:tcPr>
          <w:p w:rsidR="00A06B36" w:rsidRPr="00D03C7E" w:rsidRDefault="00A06B36" w:rsidP="00F90BD1">
            <w:pPr>
              <w:ind w:left="0"/>
              <w:jc w:val="left"/>
            </w:pPr>
            <w:r w:rsidRPr="00D03C7E">
              <w:t>Local/Off-system safety coordinator</w:t>
            </w:r>
          </w:p>
        </w:tc>
        <w:tc>
          <w:tcPr>
            <w:tcW w:w="1080" w:type="dxa"/>
          </w:tcPr>
          <w:p w:rsidR="00A06B36" w:rsidRPr="00B274C0" w:rsidRDefault="00A06B36" w:rsidP="00A06B36">
            <w:pPr>
              <w:pStyle w:val="BodyText"/>
              <w:tabs>
                <w:tab w:val="left" w:pos="3060"/>
              </w:tabs>
              <w:spacing w:before="100" w:beforeAutospacing="1" w:afterAutospacing="1"/>
            </w:pPr>
          </w:p>
        </w:tc>
        <w:tc>
          <w:tcPr>
            <w:tcW w:w="1080" w:type="dxa"/>
          </w:tcPr>
          <w:p w:rsidR="00A06B36" w:rsidRPr="00B274C0" w:rsidRDefault="00A06B36" w:rsidP="00A06B36">
            <w:pPr>
              <w:pStyle w:val="BodyText"/>
              <w:tabs>
                <w:tab w:val="left" w:pos="3060"/>
              </w:tabs>
              <w:spacing w:before="100" w:beforeAutospacing="1" w:afterAutospacing="1"/>
            </w:pPr>
          </w:p>
        </w:tc>
        <w:tc>
          <w:tcPr>
            <w:tcW w:w="900" w:type="dxa"/>
          </w:tcPr>
          <w:p w:rsidR="00A06B36" w:rsidRPr="00B274C0" w:rsidRDefault="00A06B36" w:rsidP="00A06B36">
            <w:pPr>
              <w:pStyle w:val="BodyText"/>
              <w:tabs>
                <w:tab w:val="left" w:pos="3060"/>
              </w:tabs>
              <w:spacing w:before="100" w:beforeAutospacing="1" w:afterAutospacing="1"/>
            </w:pPr>
          </w:p>
        </w:tc>
        <w:tc>
          <w:tcPr>
            <w:tcW w:w="1080" w:type="dxa"/>
          </w:tcPr>
          <w:p w:rsidR="00A06B36" w:rsidRPr="00B274C0" w:rsidRDefault="00A06B36" w:rsidP="00A06B36">
            <w:pPr>
              <w:pStyle w:val="BodyText"/>
              <w:tabs>
                <w:tab w:val="left" w:pos="3060"/>
              </w:tabs>
              <w:spacing w:before="100" w:beforeAutospacing="1" w:afterAutospacing="1"/>
            </w:pPr>
          </w:p>
        </w:tc>
      </w:tr>
      <w:tr w:rsidR="00A06B36" w:rsidRPr="00B274C0" w:rsidTr="00F90BD1">
        <w:trPr>
          <w:trHeight w:hRule="exact" w:val="576"/>
        </w:trPr>
        <w:tc>
          <w:tcPr>
            <w:tcW w:w="3708" w:type="dxa"/>
          </w:tcPr>
          <w:p w:rsidR="00A06B36" w:rsidRPr="00D03C7E" w:rsidRDefault="00A06B36" w:rsidP="00F90BD1">
            <w:pPr>
              <w:ind w:left="0"/>
              <w:jc w:val="left"/>
            </w:pPr>
            <w:r w:rsidRPr="00D03C7E">
              <w:t>DOT district/region coordinators responsible for local project</w:t>
            </w:r>
            <w:r w:rsidR="00F90BD1">
              <w:t>s</w:t>
            </w:r>
            <w:r w:rsidRPr="00D03C7E">
              <w:t xml:space="preserve"> development</w:t>
            </w:r>
          </w:p>
        </w:tc>
        <w:tc>
          <w:tcPr>
            <w:tcW w:w="1080" w:type="dxa"/>
          </w:tcPr>
          <w:p w:rsidR="00A06B36" w:rsidRPr="00B274C0" w:rsidRDefault="00A06B36" w:rsidP="00A06B36">
            <w:pPr>
              <w:pStyle w:val="BodyText"/>
              <w:tabs>
                <w:tab w:val="left" w:pos="3060"/>
              </w:tabs>
              <w:spacing w:before="100" w:beforeAutospacing="1" w:afterAutospacing="1"/>
            </w:pPr>
          </w:p>
        </w:tc>
        <w:tc>
          <w:tcPr>
            <w:tcW w:w="1080" w:type="dxa"/>
          </w:tcPr>
          <w:p w:rsidR="00A06B36" w:rsidRPr="00B274C0" w:rsidRDefault="00A06B36" w:rsidP="00A06B36">
            <w:pPr>
              <w:pStyle w:val="BodyText"/>
              <w:tabs>
                <w:tab w:val="left" w:pos="3060"/>
              </w:tabs>
              <w:spacing w:before="100" w:beforeAutospacing="1" w:afterAutospacing="1"/>
            </w:pPr>
          </w:p>
        </w:tc>
        <w:tc>
          <w:tcPr>
            <w:tcW w:w="900" w:type="dxa"/>
          </w:tcPr>
          <w:p w:rsidR="00A06B36" w:rsidRPr="00B274C0" w:rsidRDefault="00A06B36" w:rsidP="00A06B36">
            <w:pPr>
              <w:pStyle w:val="BodyText"/>
              <w:tabs>
                <w:tab w:val="left" w:pos="3060"/>
              </w:tabs>
              <w:spacing w:before="100" w:beforeAutospacing="1" w:afterAutospacing="1"/>
            </w:pPr>
          </w:p>
        </w:tc>
        <w:tc>
          <w:tcPr>
            <w:tcW w:w="1080" w:type="dxa"/>
          </w:tcPr>
          <w:p w:rsidR="00A06B36" w:rsidRPr="00B274C0" w:rsidRDefault="00A06B36" w:rsidP="00A06B36">
            <w:pPr>
              <w:pStyle w:val="BodyText"/>
              <w:tabs>
                <w:tab w:val="left" w:pos="3060"/>
              </w:tabs>
              <w:spacing w:before="100" w:beforeAutospacing="1" w:afterAutospacing="1"/>
            </w:pPr>
          </w:p>
        </w:tc>
      </w:tr>
      <w:tr w:rsidR="00A06B36" w:rsidRPr="00B274C0" w:rsidTr="00F90BD1">
        <w:trPr>
          <w:trHeight w:hRule="exact" w:val="576"/>
        </w:trPr>
        <w:tc>
          <w:tcPr>
            <w:tcW w:w="3708" w:type="dxa"/>
          </w:tcPr>
          <w:p w:rsidR="00A06B36" w:rsidRDefault="00A06B36" w:rsidP="00F90BD1">
            <w:pPr>
              <w:ind w:left="0"/>
              <w:jc w:val="left"/>
            </w:pPr>
            <w:r w:rsidRPr="00D03C7E">
              <w:t>Consultant services for local project development</w:t>
            </w:r>
          </w:p>
        </w:tc>
        <w:tc>
          <w:tcPr>
            <w:tcW w:w="1080" w:type="dxa"/>
          </w:tcPr>
          <w:p w:rsidR="00A06B36" w:rsidRPr="00B274C0" w:rsidRDefault="00A06B36" w:rsidP="00A06B36">
            <w:pPr>
              <w:pStyle w:val="BodyText"/>
              <w:tabs>
                <w:tab w:val="left" w:pos="3060"/>
              </w:tabs>
              <w:spacing w:before="100" w:beforeAutospacing="1" w:afterAutospacing="1"/>
            </w:pPr>
          </w:p>
        </w:tc>
        <w:tc>
          <w:tcPr>
            <w:tcW w:w="1080" w:type="dxa"/>
          </w:tcPr>
          <w:p w:rsidR="00A06B36" w:rsidRPr="00B274C0" w:rsidRDefault="00A06B36" w:rsidP="00A06B36">
            <w:pPr>
              <w:pStyle w:val="BodyText"/>
              <w:tabs>
                <w:tab w:val="left" w:pos="3060"/>
              </w:tabs>
              <w:spacing w:before="100" w:beforeAutospacing="1" w:afterAutospacing="1"/>
            </w:pPr>
          </w:p>
        </w:tc>
        <w:tc>
          <w:tcPr>
            <w:tcW w:w="900" w:type="dxa"/>
          </w:tcPr>
          <w:p w:rsidR="00A06B36" w:rsidRPr="00B274C0" w:rsidRDefault="00A06B36" w:rsidP="00A06B36">
            <w:pPr>
              <w:pStyle w:val="BodyText"/>
              <w:tabs>
                <w:tab w:val="left" w:pos="3060"/>
              </w:tabs>
              <w:spacing w:before="100" w:beforeAutospacing="1" w:afterAutospacing="1"/>
            </w:pPr>
          </w:p>
        </w:tc>
        <w:tc>
          <w:tcPr>
            <w:tcW w:w="1080" w:type="dxa"/>
          </w:tcPr>
          <w:p w:rsidR="00A06B36" w:rsidRPr="00B274C0" w:rsidRDefault="00A06B36" w:rsidP="00A06B36">
            <w:pPr>
              <w:pStyle w:val="BodyText"/>
              <w:tabs>
                <w:tab w:val="left" w:pos="3060"/>
              </w:tabs>
              <w:spacing w:before="100" w:beforeAutospacing="1" w:afterAutospacing="1"/>
            </w:pPr>
          </w:p>
        </w:tc>
      </w:tr>
      <w:tr w:rsidR="00A06B36" w:rsidRPr="00B274C0" w:rsidTr="00F90BD1">
        <w:trPr>
          <w:trHeight w:hRule="exact" w:val="576"/>
        </w:trPr>
        <w:tc>
          <w:tcPr>
            <w:tcW w:w="3708" w:type="dxa"/>
          </w:tcPr>
          <w:p w:rsidR="00A06B36" w:rsidRPr="00B274C0" w:rsidRDefault="00A06B36" w:rsidP="00F90BD1">
            <w:pPr>
              <w:pStyle w:val="BodyText"/>
              <w:tabs>
                <w:tab w:val="left" w:pos="3060"/>
              </w:tabs>
              <w:spacing w:before="100" w:beforeAutospacing="1" w:afterAutospacing="1"/>
              <w:ind w:left="0"/>
              <w:jc w:val="left"/>
            </w:pPr>
            <w:r>
              <w:t>Other ___________________________</w:t>
            </w:r>
          </w:p>
        </w:tc>
        <w:tc>
          <w:tcPr>
            <w:tcW w:w="1080" w:type="dxa"/>
          </w:tcPr>
          <w:p w:rsidR="00A06B36" w:rsidRPr="00B274C0" w:rsidRDefault="00A06B36" w:rsidP="00A06B36">
            <w:pPr>
              <w:pStyle w:val="BodyText"/>
              <w:tabs>
                <w:tab w:val="left" w:pos="3060"/>
              </w:tabs>
              <w:spacing w:before="100" w:beforeAutospacing="1" w:afterAutospacing="1"/>
            </w:pPr>
          </w:p>
        </w:tc>
        <w:tc>
          <w:tcPr>
            <w:tcW w:w="1080" w:type="dxa"/>
          </w:tcPr>
          <w:p w:rsidR="00A06B36" w:rsidRPr="00B274C0" w:rsidRDefault="00A06B36" w:rsidP="00A06B36">
            <w:pPr>
              <w:pStyle w:val="BodyText"/>
              <w:tabs>
                <w:tab w:val="left" w:pos="3060"/>
              </w:tabs>
              <w:spacing w:before="100" w:beforeAutospacing="1" w:afterAutospacing="1"/>
            </w:pPr>
          </w:p>
        </w:tc>
        <w:tc>
          <w:tcPr>
            <w:tcW w:w="900" w:type="dxa"/>
          </w:tcPr>
          <w:p w:rsidR="00A06B36" w:rsidRPr="00B274C0" w:rsidRDefault="00A06B36" w:rsidP="00A06B36">
            <w:pPr>
              <w:pStyle w:val="BodyText"/>
              <w:tabs>
                <w:tab w:val="left" w:pos="3060"/>
              </w:tabs>
              <w:spacing w:before="100" w:beforeAutospacing="1" w:afterAutospacing="1"/>
            </w:pPr>
          </w:p>
        </w:tc>
        <w:tc>
          <w:tcPr>
            <w:tcW w:w="1080" w:type="dxa"/>
          </w:tcPr>
          <w:p w:rsidR="00A06B36" w:rsidRPr="00B274C0" w:rsidRDefault="00A06B36" w:rsidP="00A06B36">
            <w:pPr>
              <w:pStyle w:val="BodyText"/>
              <w:tabs>
                <w:tab w:val="left" w:pos="3060"/>
              </w:tabs>
              <w:spacing w:before="100" w:beforeAutospacing="1" w:afterAutospacing="1"/>
            </w:pPr>
          </w:p>
        </w:tc>
      </w:tr>
    </w:tbl>
    <w:p w:rsidR="00A06B36" w:rsidRDefault="00A06B36" w:rsidP="008250E0">
      <w:pPr>
        <w:pStyle w:val="BodyText"/>
        <w:spacing w:before="100" w:beforeAutospacing="1" w:after="0"/>
        <w:ind w:left="720"/>
      </w:pPr>
      <w:r w:rsidRPr="00B274C0">
        <w:t>* Includes state funded consultants.</w:t>
      </w:r>
    </w:p>
    <w:p w:rsidR="00E76BA5" w:rsidRDefault="00E76BA5" w:rsidP="008250E0">
      <w:pPr>
        <w:pStyle w:val="BodyText"/>
        <w:spacing w:before="100" w:beforeAutospacing="1" w:after="0"/>
        <w:ind w:left="720"/>
      </w:pPr>
      <w:r>
        <w:t>**City, cou</w:t>
      </w:r>
      <w:r w:rsidR="00F4297A">
        <w:t>nty or other local jurisdiction performs the function or contracts directly with a consultant.</w:t>
      </w:r>
    </w:p>
    <w:p w:rsidR="00F90BD1" w:rsidRDefault="00F90BD1" w:rsidP="00F90BD1">
      <w:pPr>
        <w:pStyle w:val="BodyText"/>
        <w:spacing w:before="100" w:beforeAutospacing="1" w:after="0"/>
      </w:pPr>
    </w:p>
    <w:p w:rsidR="00D3698C" w:rsidRDefault="005626CD" w:rsidP="001F4B04">
      <w:pPr>
        <w:pStyle w:val="BodyText"/>
        <w:numPr>
          <w:ilvl w:val="0"/>
          <w:numId w:val="30"/>
        </w:numPr>
        <w:spacing w:before="100" w:beforeAutospacing="1" w:after="100" w:afterAutospacing="1"/>
        <w:jc w:val="left"/>
      </w:pPr>
      <w:r>
        <w:t>Does the</w:t>
      </w:r>
      <w:r w:rsidR="00A701F9">
        <w:t xml:space="preserve"> </w:t>
      </w:r>
      <w:r w:rsidR="00D3698C">
        <w:t xml:space="preserve">state DOT </w:t>
      </w:r>
      <w:r>
        <w:t>have an entity or unit</w:t>
      </w:r>
      <w:r w:rsidR="00A701F9">
        <w:t xml:space="preserve"> responsible for the conducting the following</w:t>
      </w:r>
      <w:r w:rsidR="00D3698C">
        <w:t xml:space="preserve"> duties for local road safety projects? Select all that apply.</w:t>
      </w:r>
    </w:p>
    <w:tbl>
      <w:tblPr>
        <w:tblStyle w:val="TableGrid"/>
        <w:tblW w:w="8585" w:type="dxa"/>
        <w:tblInd w:w="973" w:type="dxa"/>
        <w:tblLayout w:type="fixed"/>
        <w:tblLook w:val="04A0" w:firstRow="1" w:lastRow="0" w:firstColumn="1" w:lastColumn="0" w:noHBand="0" w:noVBand="1"/>
      </w:tblPr>
      <w:tblGrid>
        <w:gridCol w:w="2285"/>
        <w:gridCol w:w="1530"/>
        <w:gridCol w:w="1530"/>
        <w:gridCol w:w="1260"/>
        <w:gridCol w:w="1080"/>
        <w:gridCol w:w="900"/>
      </w:tblGrid>
      <w:tr w:rsidR="005626CD" w:rsidRPr="00B274C0" w:rsidTr="008250E0">
        <w:trPr>
          <w:trHeight w:hRule="exact" w:val="1108"/>
        </w:trPr>
        <w:tc>
          <w:tcPr>
            <w:tcW w:w="2285" w:type="dxa"/>
          </w:tcPr>
          <w:p w:rsidR="005626CD" w:rsidRPr="00B274C0" w:rsidRDefault="005626CD" w:rsidP="00F4286A">
            <w:pPr>
              <w:pStyle w:val="BodyText"/>
              <w:tabs>
                <w:tab w:val="left" w:pos="3060"/>
              </w:tabs>
              <w:spacing w:before="100" w:beforeAutospacing="1" w:afterAutospacing="1"/>
              <w:ind w:left="0"/>
              <w:rPr>
                <w:b/>
              </w:rPr>
            </w:pPr>
            <w:r>
              <w:rPr>
                <w:b/>
              </w:rPr>
              <w:t>Duty</w:t>
            </w:r>
          </w:p>
        </w:tc>
        <w:tc>
          <w:tcPr>
            <w:tcW w:w="1530" w:type="dxa"/>
          </w:tcPr>
          <w:p w:rsidR="005626CD" w:rsidRPr="00B274C0" w:rsidRDefault="005626CD" w:rsidP="00F4286A">
            <w:pPr>
              <w:pStyle w:val="BodyText"/>
              <w:tabs>
                <w:tab w:val="left" w:pos="3060"/>
              </w:tabs>
              <w:spacing w:before="100" w:beforeAutospacing="1" w:afterAutospacing="1"/>
              <w:ind w:left="0"/>
              <w:jc w:val="center"/>
              <w:rPr>
                <w:b/>
              </w:rPr>
            </w:pPr>
            <w:r>
              <w:rPr>
                <w:b/>
              </w:rPr>
              <w:t>Local Public Agencies Office</w:t>
            </w:r>
          </w:p>
        </w:tc>
        <w:tc>
          <w:tcPr>
            <w:tcW w:w="1530" w:type="dxa"/>
          </w:tcPr>
          <w:p w:rsidR="005626CD" w:rsidRPr="00B274C0" w:rsidRDefault="005626CD" w:rsidP="00F4286A">
            <w:pPr>
              <w:pStyle w:val="BodyText"/>
              <w:tabs>
                <w:tab w:val="left" w:pos="3060"/>
              </w:tabs>
              <w:spacing w:before="100" w:beforeAutospacing="1" w:afterAutospacing="1"/>
              <w:ind w:left="0"/>
              <w:jc w:val="center"/>
              <w:rPr>
                <w:b/>
              </w:rPr>
            </w:pPr>
            <w:r>
              <w:rPr>
                <w:b/>
              </w:rPr>
              <w:t>Office of Local Assistance</w:t>
            </w:r>
          </w:p>
        </w:tc>
        <w:tc>
          <w:tcPr>
            <w:tcW w:w="1260" w:type="dxa"/>
          </w:tcPr>
          <w:p w:rsidR="005626CD" w:rsidRPr="00B274C0" w:rsidRDefault="005626CD" w:rsidP="00F4286A">
            <w:pPr>
              <w:pStyle w:val="BodyText"/>
              <w:tabs>
                <w:tab w:val="left" w:pos="3060"/>
              </w:tabs>
              <w:spacing w:before="100" w:beforeAutospacing="1" w:afterAutospacing="1"/>
              <w:ind w:left="0"/>
              <w:jc w:val="center"/>
              <w:rPr>
                <w:b/>
              </w:rPr>
            </w:pPr>
            <w:r>
              <w:rPr>
                <w:b/>
              </w:rPr>
              <w:t>DOT Traffic &amp; Safety</w:t>
            </w:r>
          </w:p>
        </w:tc>
        <w:tc>
          <w:tcPr>
            <w:tcW w:w="1080" w:type="dxa"/>
          </w:tcPr>
          <w:p w:rsidR="005626CD" w:rsidRPr="00B274C0" w:rsidRDefault="005626CD" w:rsidP="00F4286A">
            <w:pPr>
              <w:pStyle w:val="BodyText"/>
              <w:tabs>
                <w:tab w:val="left" w:pos="3060"/>
              </w:tabs>
              <w:spacing w:before="100" w:beforeAutospacing="1" w:afterAutospacing="1"/>
              <w:ind w:left="0"/>
              <w:jc w:val="center"/>
              <w:rPr>
                <w:b/>
              </w:rPr>
            </w:pPr>
            <w:r>
              <w:rPr>
                <w:b/>
              </w:rPr>
              <w:t>DOT District Offices</w:t>
            </w:r>
          </w:p>
        </w:tc>
        <w:tc>
          <w:tcPr>
            <w:tcW w:w="900" w:type="dxa"/>
          </w:tcPr>
          <w:p w:rsidR="005626CD" w:rsidRDefault="005626CD" w:rsidP="00F4286A">
            <w:pPr>
              <w:pStyle w:val="BodyText"/>
              <w:tabs>
                <w:tab w:val="left" w:pos="3060"/>
              </w:tabs>
              <w:spacing w:before="100" w:beforeAutospacing="1" w:afterAutospacing="1"/>
              <w:ind w:left="0"/>
              <w:jc w:val="center"/>
              <w:rPr>
                <w:b/>
              </w:rPr>
            </w:pPr>
            <w:r>
              <w:rPr>
                <w:b/>
              </w:rPr>
              <w:t>Other</w:t>
            </w:r>
          </w:p>
        </w:tc>
      </w:tr>
      <w:tr w:rsidR="005626CD" w:rsidRPr="00B274C0" w:rsidTr="008250E0">
        <w:trPr>
          <w:trHeight w:hRule="exact" w:val="720"/>
        </w:trPr>
        <w:tc>
          <w:tcPr>
            <w:tcW w:w="2285" w:type="dxa"/>
          </w:tcPr>
          <w:p w:rsidR="005626CD" w:rsidRPr="00B274C0" w:rsidRDefault="005626CD" w:rsidP="00F4286A">
            <w:pPr>
              <w:pStyle w:val="BodyText"/>
              <w:tabs>
                <w:tab w:val="left" w:pos="3060"/>
              </w:tabs>
              <w:spacing w:before="100" w:beforeAutospacing="1" w:afterAutospacing="1"/>
              <w:ind w:left="0"/>
              <w:jc w:val="left"/>
            </w:pPr>
            <w:r>
              <w:t>Develop local project selection criteria</w:t>
            </w:r>
            <w:r w:rsidRPr="00B274C0">
              <w:t xml:space="preserve"> </w:t>
            </w:r>
          </w:p>
        </w:tc>
        <w:tc>
          <w:tcPr>
            <w:tcW w:w="1530" w:type="dxa"/>
          </w:tcPr>
          <w:p w:rsidR="005626CD" w:rsidRPr="00B274C0" w:rsidRDefault="005626CD" w:rsidP="00F4286A">
            <w:pPr>
              <w:pStyle w:val="BodyText"/>
              <w:tabs>
                <w:tab w:val="left" w:pos="3060"/>
              </w:tabs>
              <w:spacing w:before="100" w:beforeAutospacing="1" w:afterAutospacing="1"/>
            </w:pPr>
          </w:p>
        </w:tc>
        <w:tc>
          <w:tcPr>
            <w:tcW w:w="1530" w:type="dxa"/>
          </w:tcPr>
          <w:p w:rsidR="005626CD" w:rsidRPr="00B274C0" w:rsidRDefault="005626CD" w:rsidP="00F4286A">
            <w:pPr>
              <w:pStyle w:val="BodyText"/>
              <w:tabs>
                <w:tab w:val="left" w:pos="3060"/>
              </w:tabs>
              <w:spacing w:before="100" w:beforeAutospacing="1" w:afterAutospacing="1"/>
            </w:pPr>
          </w:p>
        </w:tc>
        <w:tc>
          <w:tcPr>
            <w:tcW w:w="1260" w:type="dxa"/>
          </w:tcPr>
          <w:p w:rsidR="005626CD" w:rsidRPr="00B274C0" w:rsidRDefault="005626CD" w:rsidP="00F4286A">
            <w:pPr>
              <w:pStyle w:val="BodyText"/>
              <w:tabs>
                <w:tab w:val="left" w:pos="3060"/>
              </w:tabs>
              <w:spacing w:before="100" w:beforeAutospacing="1" w:afterAutospacing="1"/>
            </w:pPr>
          </w:p>
        </w:tc>
        <w:tc>
          <w:tcPr>
            <w:tcW w:w="1080" w:type="dxa"/>
          </w:tcPr>
          <w:p w:rsidR="005626CD" w:rsidRPr="00B274C0" w:rsidRDefault="005626CD" w:rsidP="00F4286A">
            <w:pPr>
              <w:pStyle w:val="BodyText"/>
              <w:tabs>
                <w:tab w:val="left" w:pos="3060"/>
              </w:tabs>
              <w:spacing w:before="100" w:beforeAutospacing="1" w:afterAutospacing="1"/>
            </w:pPr>
          </w:p>
        </w:tc>
        <w:tc>
          <w:tcPr>
            <w:tcW w:w="900" w:type="dxa"/>
          </w:tcPr>
          <w:p w:rsidR="005626CD" w:rsidRPr="00B274C0" w:rsidRDefault="005626CD" w:rsidP="00F4286A">
            <w:pPr>
              <w:pStyle w:val="BodyText"/>
              <w:tabs>
                <w:tab w:val="left" w:pos="3060"/>
              </w:tabs>
              <w:spacing w:before="100" w:beforeAutospacing="1" w:afterAutospacing="1"/>
            </w:pPr>
          </w:p>
        </w:tc>
      </w:tr>
      <w:tr w:rsidR="005626CD" w:rsidRPr="00B274C0" w:rsidTr="008250E0">
        <w:trPr>
          <w:trHeight w:hRule="exact" w:val="720"/>
        </w:trPr>
        <w:tc>
          <w:tcPr>
            <w:tcW w:w="2285" w:type="dxa"/>
          </w:tcPr>
          <w:p w:rsidR="005626CD" w:rsidRPr="00B274C0" w:rsidRDefault="005626CD" w:rsidP="00F4286A">
            <w:pPr>
              <w:pStyle w:val="BodyText"/>
              <w:tabs>
                <w:tab w:val="left" w:pos="3060"/>
              </w:tabs>
              <w:spacing w:before="100" w:beforeAutospacing="1" w:afterAutospacing="1"/>
              <w:ind w:left="0"/>
              <w:jc w:val="left"/>
            </w:pPr>
            <w:r>
              <w:t>Review project application</w:t>
            </w:r>
            <w:r w:rsidRPr="00B274C0">
              <w:t xml:space="preserve"> </w:t>
            </w:r>
          </w:p>
        </w:tc>
        <w:tc>
          <w:tcPr>
            <w:tcW w:w="1530" w:type="dxa"/>
          </w:tcPr>
          <w:p w:rsidR="005626CD" w:rsidRPr="00B274C0" w:rsidRDefault="005626CD" w:rsidP="00F4286A">
            <w:pPr>
              <w:pStyle w:val="BodyText"/>
              <w:tabs>
                <w:tab w:val="left" w:pos="3060"/>
              </w:tabs>
              <w:spacing w:before="100" w:beforeAutospacing="1" w:afterAutospacing="1"/>
            </w:pPr>
          </w:p>
        </w:tc>
        <w:tc>
          <w:tcPr>
            <w:tcW w:w="1530" w:type="dxa"/>
          </w:tcPr>
          <w:p w:rsidR="005626CD" w:rsidRPr="00B274C0" w:rsidRDefault="005626CD" w:rsidP="00F4286A">
            <w:pPr>
              <w:pStyle w:val="BodyText"/>
              <w:tabs>
                <w:tab w:val="left" w:pos="3060"/>
              </w:tabs>
              <w:spacing w:before="100" w:beforeAutospacing="1" w:afterAutospacing="1"/>
            </w:pPr>
          </w:p>
        </w:tc>
        <w:tc>
          <w:tcPr>
            <w:tcW w:w="1260" w:type="dxa"/>
          </w:tcPr>
          <w:p w:rsidR="005626CD" w:rsidRPr="00B274C0" w:rsidRDefault="005626CD" w:rsidP="00F4286A">
            <w:pPr>
              <w:pStyle w:val="BodyText"/>
              <w:tabs>
                <w:tab w:val="left" w:pos="3060"/>
              </w:tabs>
              <w:spacing w:before="100" w:beforeAutospacing="1" w:afterAutospacing="1"/>
            </w:pPr>
          </w:p>
        </w:tc>
        <w:tc>
          <w:tcPr>
            <w:tcW w:w="1080" w:type="dxa"/>
          </w:tcPr>
          <w:p w:rsidR="005626CD" w:rsidRPr="00B274C0" w:rsidRDefault="005626CD" w:rsidP="00F4286A">
            <w:pPr>
              <w:pStyle w:val="BodyText"/>
              <w:tabs>
                <w:tab w:val="left" w:pos="3060"/>
              </w:tabs>
              <w:spacing w:before="100" w:beforeAutospacing="1" w:afterAutospacing="1"/>
            </w:pPr>
          </w:p>
        </w:tc>
        <w:tc>
          <w:tcPr>
            <w:tcW w:w="900" w:type="dxa"/>
          </w:tcPr>
          <w:p w:rsidR="005626CD" w:rsidRPr="00B274C0" w:rsidRDefault="005626CD" w:rsidP="00F4286A">
            <w:pPr>
              <w:pStyle w:val="BodyText"/>
              <w:tabs>
                <w:tab w:val="left" w:pos="3060"/>
              </w:tabs>
              <w:spacing w:before="100" w:beforeAutospacing="1" w:afterAutospacing="1"/>
            </w:pPr>
          </w:p>
        </w:tc>
      </w:tr>
      <w:tr w:rsidR="005626CD" w:rsidRPr="00B274C0" w:rsidTr="008250E0">
        <w:trPr>
          <w:trHeight w:hRule="exact" w:val="720"/>
        </w:trPr>
        <w:tc>
          <w:tcPr>
            <w:tcW w:w="2285" w:type="dxa"/>
          </w:tcPr>
          <w:p w:rsidR="005626CD" w:rsidRPr="00B274C0" w:rsidRDefault="005626CD" w:rsidP="00F4286A">
            <w:pPr>
              <w:pStyle w:val="BodyText"/>
              <w:tabs>
                <w:tab w:val="left" w:pos="3060"/>
              </w:tabs>
              <w:spacing w:before="100" w:beforeAutospacing="1" w:afterAutospacing="1"/>
              <w:ind w:left="0"/>
              <w:jc w:val="left"/>
            </w:pPr>
            <w:r>
              <w:t>Provide stewardship and over site</w:t>
            </w:r>
          </w:p>
        </w:tc>
        <w:tc>
          <w:tcPr>
            <w:tcW w:w="1530" w:type="dxa"/>
          </w:tcPr>
          <w:p w:rsidR="005626CD" w:rsidRPr="00B274C0" w:rsidRDefault="005626CD" w:rsidP="00F4286A">
            <w:pPr>
              <w:pStyle w:val="BodyText"/>
              <w:tabs>
                <w:tab w:val="left" w:pos="3060"/>
              </w:tabs>
              <w:spacing w:before="100" w:beforeAutospacing="1" w:afterAutospacing="1"/>
            </w:pPr>
          </w:p>
        </w:tc>
        <w:tc>
          <w:tcPr>
            <w:tcW w:w="1530" w:type="dxa"/>
          </w:tcPr>
          <w:p w:rsidR="005626CD" w:rsidRPr="00B274C0" w:rsidRDefault="005626CD" w:rsidP="00F4286A">
            <w:pPr>
              <w:pStyle w:val="BodyText"/>
              <w:tabs>
                <w:tab w:val="left" w:pos="3060"/>
              </w:tabs>
              <w:spacing w:before="100" w:beforeAutospacing="1" w:afterAutospacing="1"/>
            </w:pPr>
          </w:p>
        </w:tc>
        <w:tc>
          <w:tcPr>
            <w:tcW w:w="1260" w:type="dxa"/>
          </w:tcPr>
          <w:p w:rsidR="005626CD" w:rsidRPr="00B274C0" w:rsidRDefault="005626CD" w:rsidP="00F4286A">
            <w:pPr>
              <w:pStyle w:val="BodyText"/>
              <w:tabs>
                <w:tab w:val="left" w:pos="3060"/>
              </w:tabs>
              <w:spacing w:before="100" w:beforeAutospacing="1" w:afterAutospacing="1"/>
            </w:pPr>
          </w:p>
        </w:tc>
        <w:tc>
          <w:tcPr>
            <w:tcW w:w="1080" w:type="dxa"/>
          </w:tcPr>
          <w:p w:rsidR="005626CD" w:rsidRPr="00B274C0" w:rsidRDefault="005626CD" w:rsidP="00F4286A">
            <w:pPr>
              <w:pStyle w:val="BodyText"/>
              <w:tabs>
                <w:tab w:val="left" w:pos="3060"/>
              </w:tabs>
              <w:spacing w:before="100" w:beforeAutospacing="1" w:afterAutospacing="1"/>
            </w:pPr>
          </w:p>
        </w:tc>
        <w:tc>
          <w:tcPr>
            <w:tcW w:w="900" w:type="dxa"/>
          </w:tcPr>
          <w:p w:rsidR="005626CD" w:rsidRPr="00B274C0" w:rsidRDefault="005626CD" w:rsidP="00F4286A">
            <w:pPr>
              <w:pStyle w:val="BodyText"/>
              <w:tabs>
                <w:tab w:val="left" w:pos="3060"/>
              </w:tabs>
              <w:spacing w:before="100" w:beforeAutospacing="1" w:afterAutospacing="1"/>
            </w:pPr>
          </w:p>
        </w:tc>
      </w:tr>
    </w:tbl>
    <w:p w:rsidR="00A06B36" w:rsidRDefault="00A06B36" w:rsidP="00A06B36">
      <w:pPr>
        <w:pStyle w:val="BodyText"/>
        <w:numPr>
          <w:ilvl w:val="0"/>
          <w:numId w:val="34"/>
        </w:numPr>
        <w:spacing w:before="240" w:after="0"/>
        <w:jc w:val="left"/>
      </w:pPr>
      <w:r w:rsidRPr="00363E82">
        <w:t xml:space="preserve">Would you like to clarify or elaborate on any local safety </w:t>
      </w:r>
      <w:r>
        <w:t xml:space="preserve">training and technical assistance </w:t>
      </w:r>
      <w:r w:rsidRPr="00363E82">
        <w:t>issues?  (Optional)</w:t>
      </w:r>
    </w:p>
    <w:p w:rsidR="00A06B36" w:rsidRPr="00B274C0" w:rsidRDefault="00A06B36" w:rsidP="00A06B36">
      <w:pPr>
        <w:pStyle w:val="BodyText"/>
        <w:pBdr>
          <w:top w:val="single" w:sz="4" w:space="1" w:color="auto"/>
          <w:left w:val="single" w:sz="4" w:space="4" w:color="auto"/>
          <w:bottom w:val="single" w:sz="4" w:space="1" w:color="auto"/>
          <w:right w:val="single" w:sz="4" w:space="4" w:color="auto"/>
        </w:pBdr>
        <w:spacing w:before="100" w:beforeAutospacing="1" w:afterAutospacing="1"/>
        <w:ind w:left="720"/>
      </w:pPr>
      <w:r>
        <w:tab/>
      </w:r>
    </w:p>
    <w:p w:rsidR="00A06B36" w:rsidRDefault="00A06B36" w:rsidP="00A06B36"/>
    <w:p w:rsidR="00A06B36" w:rsidRPr="0016452F" w:rsidRDefault="00A06B36" w:rsidP="00A06B36">
      <w:pPr>
        <w:pStyle w:val="SurveyHeading1"/>
        <w:rPr>
          <w:sz w:val="24"/>
          <w:szCs w:val="24"/>
        </w:rPr>
      </w:pPr>
      <w:r w:rsidRPr="0016452F">
        <w:rPr>
          <w:sz w:val="24"/>
          <w:szCs w:val="24"/>
        </w:rPr>
        <w:t>Project Selection</w:t>
      </w:r>
    </w:p>
    <w:p w:rsidR="00A06B36" w:rsidRPr="00B274C0" w:rsidRDefault="00A06B36" w:rsidP="00A06B36">
      <w:pPr>
        <w:pStyle w:val="BodyText"/>
        <w:numPr>
          <w:ilvl w:val="0"/>
          <w:numId w:val="30"/>
        </w:numPr>
        <w:spacing w:before="100" w:beforeAutospacing="1" w:after="0" w:afterAutospacing="1"/>
        <w:jc w:val="left"/>
      </w:pPr>
      <w:r w:rsidRPr="00B274C0">
        <w:lastRenderedPageBreak/>
        <w:t xml:space="preserve">How are </w:t>
      </w:r>
      <w:r>
        <w:t xml:space="preserve">local road </w:t>
      </w:r>
      <w:proofErr w:type="gramStart"/>
      <w:r w:rsidRPr="00B274C0">
        <w:t>safety</w:t>
      </w:r>
      <w:proofErr w:type="gramEnd"/>
      <w:r w:rsidRPr="00B274C0">
        <w:t xml:space="preserve"> projects selected </w:t>
      </w:r>
      <w:r>
        <w:t xml:space="preserve">for funding </w:t>
      </w:r>
      <w:r w:rsidRPr="00B274C0">
        <w:t>(select all that apply)?</w:t>
      </w:r>
    </w:p>
    <w:p w:rsidR="00A06B36" w:rsidRPr="00B274C0" w:rsidRDefault="0016452F" w:rsidP="00A06B36">
      <w:pPr>
        <w:pStyle w:val="BodyText"/>
        <w:numPr>
          <w:ilvl w:val="0"/>
          <w:numId w:val="32"/>
        </w:numPr>
        <w:spacing w:before="120" w:after="0"/>
        <w:jc w:val="left"/>
      </w:pPr>
      <w:r>
        <w:t xml:space="preserve">DOT </w:t>
      </w:r>
      <w:r w:rsidR="005626CD">
        <w:t xml:space="preserve">Safety </w:t>
      </w:r>
      <w:r w:rsidR="00A06B36" w:rsidRPr="00B274C0">
        <w:t>Advisory Committee</w:t>
      </w:r>
    </w:p>
    <w:p w:rsidR="00A06B36" w:rsidRPr="00B274C0" w:rsidRDefault="00A06B36" w:rsidP="00A06B36">
      <w:pPr>
        <w:pStyle w:val="BodyText"/>
        <w:numPr>
          <w:ilvl w:val="0"/>
          <w:numId w:val="32"/>
        </w:numPr>
        <w:spacing w:before="120" w:after="0"/>
        <w:jc w:val="left"/>
      </w:pPr>
      <w:r w:rsidRPr="00B274C0">
        <w:t>SHSP emphasis areas</w:t>
      </w:r>
    </w:p>
    <w:p w:rsidR="00A06B36" w:rsidRPr="00B274C0" w:rsidRDefault="00A06B36" w:rsidP="00A06B36">
      <w:pPr>
        <w:pStyle w:val="BodyText"/>
        <w:numPr>
          <w:ilvl w:val="0"/>
          <w:numId w:val="32"/>
        </w:numPr>
        <w:spacing w:before="120" w:after="0"/>
        <w:jc w:val="left"/>
      </w:pPr>
      <w:r w:rsidRPr="00B274C0">
        <w:t>Competitive application/technical criteria</w:t>
      </w:r>
    </w:p>
    <w:p w:rsidR="00A06B36" w:rsidRPr="00B274C0" w:rsidRDefault="005626CD" w:rsidP="00A06B36">
      <w:pPr>
        <w:pStyle w:val="BodyText"/>
        <w:numPr>
          <w:ilvl w:val="0"/>
          <w:numId w:val="32"/>
        </w:numPr>
        <w:spacing w:before="120" w:after="0"/>
        <w:jc w:val="left"/>
      </w:pPr>
      <w:r>
        <w:t xml:space="preserve">Direct apportionment </w:t>
      </w:r>
    </w:p>
    <w:p w:rsidR="00A06B36" w:rsidRPr="00B274C0" w:rsidRDefault="00A06B36" w:rsidP="00A06B36">
      <w:pPr>
        <w:pStyle w:val="BodyText"/>
        <w:numPr>
          <w:ilvl w:val="0"/>
          <w:numId w:val="32"/>
        </w:numPr>
        <w:spacing w:before="120" w:after="0"/>
        <w:jc w:val="left"/>
      </w:pPr>
      <w:r w:rsidRPr="00B274C0">
        <w:t>Legislative mandate</w:t>
      </w:r>
      <w:r w:rsidR="005626CD">
        <w:t xml:space="preserve"> </w:t>
      </w:r>
    </w:p>
    <w:p w:rsidR="00A06B36" w:rsidRDefault="00A06B36" w:rsidP="00A06B36">
      <w:pPr>
        <w:pStyle w:val="BodyText"/>
        <w:numPr>
          <w:ilvl w:val="0"/>
          <w:numId w:val="32"/>
        </w:numPr>
        <w:spacing w:before="120" w:after="0"/>
        <w:jc w:val="left"/>
      </w:pPr>
      <w:r w:rsidRPr="00B274C0">
        <w:t>5% Report</w:t>
      </w:r>
    </w:p>
    <w:p w:rsidR="00A06B36" w:rsidRPr="00B274C0" w:rsidRDefault="00A06B36" w:rsidP="00A06B36">
      <w:pPr>
        <w:pStyle w:val="BodyText"/>
        <w:numPr>
          <w:ilvl w:val="0"/>
          <w:numId w:val="30"/>
        </w:numPr>
        <w:spacing w:before="100" w:beforeAutospacing="1" w:after="0" w:afterAutospacing="1"/>
        <w:jc w:val="left"/>
      </w:pPr>
      <w:r w:rsidRPr="00B274C0">
        <w:t>Do local safety projects directly compete with state projects for safety improvement funding?</w:t>
      </w:r>
    </w:p>
    <w:p w:rsidR="00A06B36" w:rsidRPr="00B274C0" w:rsidRDefault="00A06B36" w:rsidP="00A06B36">
      <w:pPr>
        <w:pStyle w:val="BodyText"/>
        <w:spacing w:before="100" w:beforeAutospacing="1" w:afterAutospacing="1"/>
        <w:ind w:left="360" w:firstLine="360"/>
      </w:pPr>
      <w:r>
        <w:sym w:font="Wingdings" w:char="F071"/>
      </w:r>
      <w:r>
        <w:t xml:space="preserve"> </w:t>
      </w:r>
      <w:r w:rsidRPr="00B274C0">
        <w:t>Yes</w:t>
      </w:r>
      <w:r>
        <w:tab/>
      </w:r>
      <w:r>
        <w:tab/>
      </w:r>
      <w:r>
        <w:sym w:font="Wingdings" w:char="F071"/>
      </w:r>
      <w:r>
        <w:t xml:space="preserve"> </w:t>
      </w:r>
      <w:r w:rsidRPr="00B274C0">
        <w:t>No</w:t>
      </w:r>
      <w:r>
        <w:tab/>
      </w:r>
      <w:r>
        <w:tab/>
      </w:r>
      <w:r>
        <w:sym w:font="Wingdings" w:char="F071"/>
      </w:r>
      <w:r>
        <w:t xml:space="preserve"> </w:t>
      </w:r>
      <w:r w:rsidRPr="00B274C0">
        <w:t>I do not know.</w:t>
      </w:r>
      <w:r>
        <w:tab/>
      </w:r>
    </w:p>
    <w:p w:rsidR="00A06B36" w:rsidRDefault="00A06B36" w:rsidP="008250E0">
      <w:pPr>
        <w:pStyle w:val="BodyText"/>
        <w:numPr>
          <w:ilvl w:val="0"/>
          <w:numId w:val="34"/>
        </w:numPr>
        <w:spacing w:before="60" w:after="0"/>
        <w:jc w:val="left"/>
      </w:pPr>
      <w:r w:rsidRPr="00363E82">
        <w:t xml:space="preserve">Would you like to clarify or elaborate on any local safety </w:t>
      </w:r>
      <w:r>
        <w:t xml:space="preserve">training and technical assistance </w:t>
      </w:r>
      <w:r w:rsidRPr="00363E82">
        <w:t>issues?  (Optional)</w:t>
      </w:r>
    </w:p>
    <w:p w:rsidR="00A06B36" w:rsidRPr="00B274C0" w:rsidRDefault="00A06B36" w:rsidP="00A06B36">
      <w:pPr>
        <w:pStyle w:val="BodyText"/>
        <w:pBdr>
          <w:top w:val="single" w:sz="4" w:space="1" w:color="auto"/>
          <w:left w:val="single" w:sz="4" w:space="4" w:color="auto"/>
          <w:bottom w:val="single" w:sz="4" w:space="1" w:color="auto"/>
          <w:right w:val="single" w:sz="4" w:space="4" w:color="auto"/>
        </w:pBdr>
        <w:spacing w:before="100" w:beforeAutospacing="1" w:afterAutospacing="1"/>
        <w:ind w:left="720"/>
      </w:pPr>
      <w:r>
        <w:tab/>
      </w:r>
    </w:p>
    <w:p w:rsidR="00A06B36" w:rsidRPr="00925243" w:rsidRDefault="00A06B36" w:rsidP="00A06B36">
      <w:pPr>
        <w:pStyle w:val="SurveyHeading1"/>
      </w:pPr>
      <w:r w:rsidRPr="00925243">
        <w:t>Noteworthy Practices</w:t>
      </w:r>
    </w:p>
    <w:p w:rsidR="00A06B36" w:rsidRPr="00B274C0" w:rsidRDefault="00A06B36" w:rsidP="001F4B04">
      <w:pPr>
        <w:pStyle w:val="BodyText"/>
        <w:spacing w:before="100" w:beforeAutospacing="1" w:after="100" w:afterAutospacing="1"/>
      </w:pPr>
      <w:r w:rsidRPr="00B274C0">
        <w:t xml:space="preserve">A number of states have implemented practices to improve roadway safety by providing funding and support for safety projects on local roadways.  FHWA is interested in </w:t>
      </w:r>
      <w:r w:rsidR="00A327B7">
        <w:t>learning</w:t>
      </w:r>
      <w:r w:rsidRPr="00B274C0">
        <w:t xml:space="preserve"> more about these practices so they can be shared with other states.  </w:t>
      </w:r>
    </w:p>
    <w:p w:rsidR="00A06B36" w:rsidRPr="00B274C0" w:rsidRDefault="00A06B36" w:rsidP="00A06B36">
      <w:pPr>
        <w:pStyle w:val="BodyText"/>
        <w:numPr>
          <w:ilvl w:val="0"/>
          <w:numId w:val="30"/>
        </w:numPr>
        <w:spacing w:before="100" w:beforeAutospacing="1" w:after="0" w:afterAutospacing="1"/>
        <w:jc w:val="left"/>
      </w:pPr>
      <w:r w:rsidRPr="00B274C0">
        <w:t xml:space="preserve">  Does the state use any of the following practices to streamline the federal aid process for local agencies?  Select all that apply.</w:t>
      </w:r>
    </w:p>
    <w:p w:rsidR="00A06B36" w:rsidRPr="00B274C0" w:rsidRDefault="00A06B36" w:rsidP="00A06B36">
      <w:pPr>
        <w:pStyle w:val="BodyText"/>
        <w:numPr>
          <w:ilvl w:val="0"/>
          <w:numId w:val="33"/>
        </w:numPr>
        <w:spacing w:before="120" w:after="0"/>
        <w:jc w:val="left"/>
      </w:pPr>
      <w:r w:rsidRPr="00B274C0">
        <w:t>Ensure there is a source for local match before projects are selected for implementation.</w:t>
      </w:r>
    </w:p>
    <w:p w:rsidR="00D12272" w:rsidRDefault="00D12272" w:rsidP="00D12272">
      <w:pPr>
        <w:pStyle w:val="BodyText"/>
        <w:numPr>
          <w:ilvl w:val="0"/>
          <w:numId w:val="33"/>
        </w:numPr>
        <w:spacing w:before="120" w:after="0"/>
        <w:jc w:val="left"/>
      </w:pPr>
      <w:r>
        <w:t>Provide state funds for local safety projects in lieu of federal-aid highway funds</w:t>
      </w:r>
    </w:p>
    <w:p w:rsidR="00E76BA5" w:rsidRDefault="00E76BA5" w:rsidP="00E76BA5">
      <w:pPr>
        <w:pStyle w:val="BodyText"/>
        <w:numPr>
          <w:ilvl w:val="0"/>
          <w:numId w:val="33"/>
        </w:numPr>
        <w:spacing w:before="120" w:after="0"/>
        <w:jc w:val="left"/>
      </w:pPr>
      <w:r>
        <w:t>Distribute funds to MPOs or other local entities to distribute to local agencies.</w:t>
      </w:r>
    </w:p>
    <w:p w:rsidR="00A06B36" w:rsidRPr="00B274C0" w:rsidRDefault="00A06B36" w:rsidP="00A06B36">
      <w:pPr>
        <w:pStyle w:val="BodyText"/>
        <w:numPr>
          <w:ilvl w:val="0"/>
          <w:numId w:val="33"/>
        </w:numPr>
        <w:spacing w:before="120" w:after="0"/>
        <w:jc w:val="left"/>
      </w:pPr>
      <w:r w:rsidRPr="00B274C0">
        <w:t>Certify a larger local agency administers projects on behalf of smaller local agencies.</w:t>
      </w:r>
    </w:p>
    <w:p w:rsidR="00A06B36" w:rsidRPr="00B274C0" w:rsidRDefault="00A06B36" w:rsidP="00A06B36">
      <w:pPr>
        <w:pStyle w:val="BodyText"/>
        <w:numPr>
          <w:ilvl w:val="0"/>
          <w:numId w:val="33"/>
        </w:numPr>
        <w:spacing w:before="120" w:after="0"/>
        <w:jc w:val="left"/>
      </w:pPr>
      <w:r w:rsidRPr="00B274C0">
        <w:t>Allow local agencies to use their own materials specifications and design standards for roadways off the national highway system (preapproved).</w:t>
      </w:r>
    </w:p>
    <w:p w:rsidR="00D12272" w:rsidRDefault="00D12272" w:rsidP="00D12272">
      <w:pPr>
        <w:pStyle w:val="BodyText"/>
        <w:numPr>
          <w:ilvl w:val="0"/>
          <w:numId w:val="33"/>
        </w:numPr>
        <w:spacing w:before="120" w:after="0"/>
        <w:jc w:val="left"/>
      </w:pPr>
      <w:r>
        <w:t>Encourage the use of programmatic agreements between state and local agencies</w:t>
      </w:r>
    </w:p>
    <w:p w:rsidR="00A06B36" w:rsidRPr="00B274C0" w:rsidRDefault="00A06B36" w:rsidP="00A06B36">
      <w:pPr>
        <w:pStyle w:val="BodyText"/>
        <w:numPr>
          <w:ilvl w:val="0"/>
          <w:numId w:val="33"/>
        </w:numPr>
        <w:spacing w:before="120" w:after="0"/>
        <w:jc w:val="left"/>
      </w:pPr>
      <w:r w:rsidRPr="00B274C0">
        <w:t>Allow programmatic categorical exclusions.</w:t>
      </w:r>
    </w:p>
    <w:p w:rsidR="00A06B36" w:rsidRPr="00B274C0" w:rsidRDefault="00A06B36" w:rsidP="00A06B36">
      <w:pPr>
        <w:pStyle w:val="BodyText"/>
        <w:numPr>
          <w:ilvl w:val="0"/>
          <w:numId w:val="33"/>
        </w:numPr>
        <w:spacing w:before="120" w:after="0"/>
        <w:jc w:val="left"/>
      </w:pPr>
      <w:r w:rsidRPr="00B274C0">
        <w:t>Use a push button project process to expedite certain project types.</w:t>
      </w:r>
    </w:p>
    <w:p w:rsidR="00A06B36" w:rsidRDefault="00A06B36" w:rsidP="00A06B36">
      <w:pPr>
        <w:pStyle w:val="BodyText"/>
        <w:numPr>
          <w:ilvl w:val="0"/>
          <w:numId w:val="33"/>
        </w:numPr>
        <w:spacing w:before="120" w:after="0"/>
        <w:jc w:val="left"/>
      </w:pPr>
      <w:r w:rsidRPr="00B274C0">
        <w:t>Allow agencies to use their own labor and resources to construct small-scale projects, eliminating the competitive bidding process.</w:t>
      </w:r>
    </w:p>
    <w:p w:rsidR="00D12272" w:rsidRPr="00B274C0" w:rsidRDefault="00E76BA5" w:rsidP="00D12272">
      <w:pPr>
        <w:pStyle w:val="BodyText"/>
        <w:numPr>
          <w:ilvl w:val="0"/>
          <w:numId w:val="33"/>
        </w:numPr>
        <w:spacing w:before="120" w:after="0"/>
        <w:jc w:val="left"/>
      </w:pPr>
      <w:r>
        <w:lastRenderedPageBreak/>
        <w:t>Pay</w:t>
      </w:r>
      <w:r w:rsidR="00D12272">
        <w:t xml:space="preserve"> local contractors directly instead of reimbursing local agencies (direct-pay).</w:t>
      </w:r>
    </w:p>
    <w:p w:rsidR="00A06B36" w:rsidRPr="00B274C0" w:rsidRDefault="00A06B36" w:rsidP="00A06B36">
      <w:pPr>
        <w:pStyle w:val="BodyText"/>
        <w:numPr>
          <w:ilvl w:val="0"/>
          <w:numId w:val="33"/>
        </w:numPr>
        <w:spacing w:before="120" w:after="0"/>
        <w:jc w:val="left"/>
      </w:pPr>
      <w:r w:rsidRPr="00B274C0">
        <w:t>Group multiple projects together to reduce administrative burden.</w:t>
      </w:r>
    </w:p>
    <w:p w:rsidR="00A06B36" w:rsidRPr="00B274C0" w:rsidRDefault="00A06B36" w:rsidP="00A06B36">
      <w:pPr>
        <w:pStyle w:val="BodyText"/>
        <w:numPr>
          <w:ilvl w:val="0"/>
          <w:numId w:val="33"/>
        </w:numPr>
        <w:spacing w:before="120" w:after="0"/>
        <w:jc w:val="left"/>
      </w:pPr>
      <w:r w:rsidRPr="00B274C0">
        <w:t>Establish a blanket contract to perform safety improvements on local roads.</w:t>
      </w:r>
    </w:p>
    <w:p w:rsidR="00A06B36" w:rsidRDefault="00A06B36" w:rsidP="00A06B36">
      <w:pPr>
        <w:pStyle w:val="BodyText"/>
        <w:numPr>
          <w:ilvl w:val="0"/>
          <w:numId w:val="33"/>
        </w:numPr>
        <w:spacing w:before="120" w:after="0"/>
        <w:jc w:val="left"/>
      </w:pPr>
      <w:r w:rsidRPr="00B274C0">
        <w:t>Provide a single application for multiple funding sources.</w:t>
      </w:r>
    </w:p>
    <w:p w:rsidR="00D12272" w:rsidRDefault="00E76BA5" w:rsidP="00D12272">
      <w:pPr>
        <w:pStyle w:val="BodyText"/>
        <w:numPr>
          <w:ilvl w:val="0"/>
          <w:numId w:val="33"/>
        </w:numPr>
        <w:spacing w:before="120" w:after="0"/>
        <w:jc w:val="left"/>
      </w:pPr>
      <w:r>
        <w:t>Complete or contract</w:t>
      </w:r>
      <w:r w:rsidR="00D12272">
        <w:t xml:space="preserve"> for safety improvements on local roads.</w:t>
      </w:r>
    </w:p>
    <w:p w:rsidR="00AF378A" w:rsidRDefault="00AF378A" w:rsidP="00D12272">
      <w:pPr>
        <w:pStyle w:val="BodyText"/>
        <w:numPr>
          <w:ilvl w:val="0"/>
          <w:numId w:val="33"/>
        </w:numPr>
        <w:spacing w:before="120" w:after="0"/>
        <w:jc w:val="left"/>
      </w:pPr>
      <w:r>
        <w:t>Identify systemic safety improvements eligible for safety funding on local roads.</w:t>
      </w:r>
    </w:p>
    <w:p w:rsidR="00A06B36" w:rsidRDefault="00A06B36" w:rsidP="00A06B36">
      <w:pPr>
        <w:pStyle w:val="BodyText"/>
        <w:numPr>
          <w:ilvl w:val="0"/>
          <w:numId w:val="33"/>
        </w:numPr>
        <w:spacing w:before="120" w:after="0"/>
        <w:jc w:val="left"/>
      </w:pPr>
      <w:r w:rsidRPr="00B274C0">
        <w:t>Other, please specify.</w:t>
      </w:r>
    </w:p>
    <w:p w:rsidR="00A06B36" w:rsidRDefault="00A06B36" w:rsidP="00A06B36">
      <w:pPr>
        <w:pStyle w:val="BodyText"/>
        <w:numPr>
          <w:ilvl w:val="0"/>
          <w:numId w:val="34"/>
        </w:numPr>
        <w:spacing w:before="240" w:after="0"/>
        <w:jc w:val="left"/>
      </w:pPr>
      <w:r>
        <w:t xml:space="preserve">Would you like to clarify or elaborate on any noteworthy practices?  (Optional) </w:t>
      </w:r>
    </w:p>
    <w:tbl>
      <w:tblPr>
        <w:tblStyle w:val="TableGrid"/>
        <w:tblW w:w="0" w:type="auto"/>
        <w:tblInd w:w="720" w:type="dxa"/>
        <w:tblLook w:val="04A0" w:firstRow="1" w:lastRow="0" w:firstColumn="1" w:lastColumn="0" w:noHBand="0" w:noVBand="1"/>
      </w:tblPr>
      <w:tblGrid>
        <w:gridCol w:w="7988"/>
      </w:tblGrid>
      <w:tr w:rsidR="005626CD" w:rsidTr="005626CD">
        <w:trPr>
          <w:trHeight w:hRule="exact" w:val="346"/>
        </w:trPr>
        <w:tc>
          <w:tcPr>
            <w:tcW w:w="7988" w:type="dxa"/>
          </w:tcPr>
          <w:p w:rsidR="005626CD" w:rsidRDefault="005626CD" w:rsidP="005626CD">
            <w:pPr>
              <w:pStyle w:val="BodyText"/>
              <w:spacing w:before="240" w:after="0"/>
              <w:ind w:left="0"/>
              <w:jc w:val="left"/>
            </w:pPr>
          </w:p>
        </w:tc>
      </w:tr>
    </w:tbl>
    <w:p w:rsidR="00A06B36" w:rsidRPr="00925243" w:rsidRDefault="00A06B36" w:rsidP="00A06B36">
      <w:pPr>
        <w:pStyle w:val="SurveyHeading1"/>
      </w:pPr>
      <w:r w:rsidRPr="00925243">
        <w:t>Challenges and Barriers</w:t>
      </w:r>
    </w:p>
    <w:p w:rsidR="00A06B36" w:rsidRPr="00B274C0" w:rsidRDefault="00A06B36" w:rsidP="005626CD">
      <w:pPr>
        <w:pStyle w:val="BodyText"/>
        <w:spacing w:before="100" w:beforeAutospacing="1" w:afterAutospacing="1"/>
      </w:pPr>
      <w:r w:rsidRPr="00B274C0">
        <w:t xml:space="preserve">FHWA realizes states face challenges and barriers when attempting to provide funding and other resources for safety projects on local roadways.  Answers to the following questions will document those challenges and help identify ways to overcome them.  </w:t>
      </w:r>
    </w:p>
    <w:p w:rsidR="005339DC" w:rsidRDefault="005339DC" w:rsidP="005339DC">
      <w:pPr>
        <w:pStyle w:val="BodyText"/>
        <w:numPr>
          <w:ilvl w:val="0"/>
          <w:numId w:val="30"/>
        </w:numPr>
        <w:spacing w:before="100" w:beforeAutospacing="1" w:after="0" w:afterAutospacing="1"/>
        <w:jc w:val="left"/>
      </w:pPr>
      <w:r>
        <w:t>Se</w:t>
      </w:r>
      <w:r w:rsidR="0016452F">
        <w:t>lect the top three</w:t>
      </w:r>
      <w:r>
        <w:t xml:space="preserve"> </w:t>
      </w:r>
      <w:r w:rsidR="00A06B36" w:rsidRPr="00B274C0">
        <w:t>challenges or barriers limit</w:t>
      </w:r>
      <w:r>
        <w:t>ing</w:t>
      </w:r>
      <w:r w:rsidR="00A06B36" w:rsidRPr="00B274C0">
        <w:t xml:space="preserve"> your agency’s ability to identify, select</w:t>
      </w:r>
      <w:proofErr w:type="gramStart"/>
      <w:r w:rsidR="00A06B36" w:rsidRPr="00B274C0">
        <w:t xml:space="preserve">, </w:t>
      </w:r>
      <w:r>
        <w:t xml:space="preserve"> and</w:t>
      </w:r>
      <w:proofErr w:type="gramEnd"/>
      <w:r>
        <w:t xml:space="preserve"> prioritize safety projects on local roads.</w:t>
      </w:r>
    </w:p>
    <w:p w:rsidR="00A06B36" w:rsidRDefault="00A06B36" w:rsidP="00A06B36">
      <w:pPr>
        <w:pStyle w:val="BodyText"/>
        <w:numPr>
          <w:ilvl w:val="0"/>
          <w:numId w:val="28"/>
        </w:numPr>
        <w:spacing w:before="100" w:beforeAutospacing="1" w:after="0" w:afterAutospacing="1"/>
        <w:jc w:val="left"/>
      </w:pPr>
      <w:r w:rsidRPr="00B274C0">
        <w:t xml:space="preserve">Availability of crash data </w:t>
      </w:r>
      <w:r w:rsidR="005339DC">
        <w:t>- State does not collect local roadway crash data</w:t>
      </w:r>
    </w:p>
    <w:p w:rsidR="005339DC" w:rsidRDefault="005339DC" w:rsidP="00A06B36">
      <w:pPr>
        <w:pStyle w:val="BodyText"/>
        <w:numPr>
          <w:ilvl w:val="0"/>
          <w:numId w:val="28"/>
        </w:numPr>
        <w:spacing w:before="100" w:beforeAutospacing="1" w:after="0" w:afterAutospacing="1"/>
        <w:jc w:val="left"/>
      </w:pPr>
      <w:r>
        <w:t>Availability of crash data – Local law enforcement do not report crashes in a timely manners</w:t>
      </w:r>
    </w:p>
    <w:p w:rsidR="005339DC" w:rsidRDefault="005339DC" w:rsidP="00A06B36">
      <w:pPr>
        <w:pStyle w:val="BodyText"/>
        <w:numPr>
          <w:ilvl w:val="0"/>
          <w:numId w:val="28"/>
        </w:numPr>
        <w:spacing w:before="100" w:beforeAutospacing="1" w:after="0" w:afterAutospacing="1"/>
        <w:jc w:val="left"/>
      </w:pPr>
      <w:r>
        <w:t>Accuracy of crash data</w:t>
      </w:r>
    </w:p>
    <w:p w:rsidR="005339DC" w:rsidRDefault="005339DC" w:rsidP="00A06B36">
      <w:pPr>
        <w:pStyle w:val="BodyText"/>
        <w:numPr>
          <w:ilvl w:val="0"/>
          <w:numId w:val="28"/>
        </w:numPr>
        <w:spacing w:before="100" w:beforeAutospacing="1" w:after="0" w:afterAutospacing="1"/>
        <w:jc w:val="left"/>
      </w:pPr>
      <w:r>
        <w:t>Completeness of crash data</w:t>
      </w:r>
    </w:p>
    <w:p w:rsidR="005339DC" w:rsidRPr="00B274C0" w:rsidRDefault="005339DC" w:rsidP="00A06B36">
      <w:pPr>
        <w:pStyle w:val="BodyText"/>
        <w:numPr>
          <w:ilvl w:val="0"/>
          <w:numId w:val="28"/>
        </w:numPr>
        <w:spacing w:before="100" w:beforeAutospacing="1" w:after="0" w:afterAutospacing="1"/>
        <w:jc w:val="left"/>
      </w:pPr>
      <w:r>
        <w:t>Access to crash data</w:t>
      </w:r>
    </w:p>
    <w:p w:rsidR="00A06B36" w:rsidRPr="00B274C0" w:rsidRDefault="00A06B36" w:rsidP="00A06B36">
      <w:pPr>
        <w:pStyle w:val="BodyText"/>
        <w:numPr>
          <w:ilvl w:val="0"/>
          <w:numId w:val="28"/>
        </w:numPr>
        <w:spacing w:before="100" w:beforeAutospacing="1" w:after="0" w:afterAutospacing="1"/>
        <w:jc w:val="left"/>
      </w:pPr>
      <w:r w:rsidRPr="00B274C0">
        <w:t>Lack of exposure data (traffic volumes, lane miles, etc.)</w:t>
      </w:r>
    </w:p>
    <w:p w:rsidR="00A06B36" w:rsidRPr="00B274C0" w:rsidRDefault="00A06B36" w:rsidP="00A06B36">
      <w:pPr>
        <w:pStyle w:val="BodyText"/>
        <w:numPr>
          <w:ilvl w:val="0"/>
          <w:numId w:val="28"/>
        </w:numPr>
        <w:spacing w:before="100" w:beforeAutospacing="1" w:after="0" w:afterAutospacing="1"/>
        <w:jc w:val="left"/>
      </w:pPr>
      <w:r w:rsidRPr="00B274C0">
        <w:t>Lack of proven data analysis techniques</w:t>
      </w:r>
    </w:p>
    <w:p w:rsidR="00F90BD1" w:rsidRDefault="00F90BD1" w:rsidP="00BC5F53">
      <w:pPr>
        <w:pStyle w:val="BodyText"/>
        <w:spacing w:before="100" w:beforeAutospacing="1" w:after="0" w:afterAutospacing="1"/>
        <w:ind w:left="1440"/>
        <w:jc w:val="left"/>
      </w:pPr>
    </w:p>
    <w:p w:rsidR="00850820" w:rsidRDefault="00850820" w:rsidP="00850820">
      <w:pPr>
        <w:pStyle w:val="BodyText"/>
        <w:numPr>
          <w:ilvl w:val="0"/>
          <w:numId w:val="30"/>
        </w:numPr>
        <w:spacing w:before="100" w:beforeAutospacing="1" w:after="0" w:afterAutospacing="1"/>
        <w:jc w:val="left"/>
      </w:pPr>
      <w:r w:rsidRPr="00B274C0">
        <w:t xml:space="preserve">Rate the availability of </w:t>
      </w:r>
      <w:r w:rsidR="005626CD">
        <w:t>local roadway data</w:t>
      </w:r>
      <w:r w:rsidRPr="00B274C0">
        <w:t xml:space="preserve"> </w:t>
      </w:r>
      <w:r>
        <w:t>in your statewide crash database</w:t>
      </w:r>
      <w:r w:rsidRPr="00B274C0">
        <w:t>.</w:t>
      </w:r>
    </w:p>
    <w:tbl>
      <w:tblPr>
        <w:tblStyle w:val="TableGrid"/>
        <w:tblW w:w="0" w:type="auto"/>
        <w:jc w:val="center"/>
        <w:tblLook w:val="04A0" w:firstRow="1" w:lastRow="0" w:firstColumn="1" w:lastColumn="0" w:noHBand="0" w:noVBand="1"/>
      </w:tblPr>
      <w:tblGrid>
        <w:gridCol w:w="2731"/>
        <w:gridCol w:w="1560"/>
        <w:gridCol w:w="1620"/>
        <w:gridCol w:w="1710"/>
        <w:gridCol w:w="1620"/>
      </w:tblGrid>
      <w:tr w:rsidR="00850820" w:rsidRPr="00436B81" w:rsidTr="00F90BD1">
        <w:trPr>
          <w:jc w:val="center"/>
        </w:trPr>
        <w:tc>
          <w:tcPr>
            <w:tcW w:w="2731" w:type="dxa"/>
          </w:tcPr>
          <w:p w:rsidR="00850820" w:rsidRPr="00F90BD1" w:rsidRDefault="00F90BD1" w:rsidP="00F4286A">
            <w:pPr>
              <w:pStyle w:val="BodyText"/>
              <w:spacing w:before="100" w:beforeAutospacing="1" w:afterAutospacing="1"/>
              <w:rPr>
                <w:b/>
              </w:rPr>
            </w:pPr>
            <w:r w:rsidRPr="00F90BD1">
              <w:rPr>
                <w:b/>
              </w:rPr>
              <w:t>Data Type</w:t>
            </w:r>
          </w:p>
        </w:tc>
        <w:tc>
          <w:tcPr>
            <w:tcW w:w="1560" w:type="dxa"/>
            <w:vAlign w:val="center"/>
          </w:tcPr>
          <w:p w:rsidR="00850820" w:rsidRPr="00363E82" w:rsidRDefault="00850820" w:rsidP="00F90BD1">
            <w:pPr>
              <w:pStyle w:val="BodyText"/>
              <w:spacing w:before="100" w:beforeAutospacing="1" w:afterAutospacing="1"/>
              <w:ind w:left="0"/>
              <w:jc w:val="center"/>
              <w:rPr>
                <w:b/>
              </w:rPr>
            </w:pPr>
            <w:r w:rsidRPr="00363E82">
              <w:rPr>
                <w:b/>
              </w:rPr>
              <w:t>Available for most local roadways</w:t>
            </w:r>
          </w:p>
        </w:tc>
        <w:tc>
          <w:tcPr>
            <w:tcW w:w="1620" w:type="dxa"/>
            <w:vAlign w:val="center"/>
          </w:tcPr>
          <w:p w:rsidR="00850820" w:rsidRPr="00363E82" w:rsidRDefault="00850820" w:rsidP="00F90BD1">
            <w:pPr>
              <w:pStyle w:val="BodyText"/>
              <w:spacing w:before="100" w:beforeAutospacing="1" w:afterAutospacing="1"/>
              <w:ind w:left="0"/>
              <w:jc w:val="center"/>
              <w:rPr>
                <w:b/>
              </w:rPr>
            </w:pPr>
            <w:r w:rsidRPr="00363E82">
              <w:rPr>
                <w:b/>
              </w:rPr>
              <w:t>Available for some local roadways</w:t>
            </w:r>
          </w:p>
        </w:tc>
        <w:tc>
          <w:tcPr>
            <w:tcW w:w="1710" w:type="dxa"/>
            <w:vAlign w:val="center"/>
          </w:tcPr>
          <w:p w:rsidR="00850820" w:rsidRPr="00363E82" w:rsidRDefault="00850820" w:rsidP="00F90BD1">
            <w:pPr>
              <w:pStyle w:val="BodyText"/>
              <w:spacing w:before="100" w:beforeAutospacing="1" w:afterAutospacing="1"/>
              <w:ind w:left="0"/>
              <w:jc w:val="center"/>
              <w:rPr>
                <w:b/>
              </w:rPr>
            </w:pPr>
            <w:r w:rsidRPr="00363E82">
              <w:rPr>
                <w:b/>
              </w:rPr>
              <w:t>Available for very few local roadways</w:t>
            </w:r>
          </w:p>
        </w:tc>
        <w:tc>
          <w:tcPr>
            <w:tcW w:w="1620" w:type="dxa"/>
          </w:tcPr>
          <w:p w:rsidR="00850820" w:rsidRPr="00363E82" w:rsidRDefault="00850820" w:rsidP="00F90BD1">
            <w:pPr>
              <w:pStyle w:val="BodyText"/>
              <w:spacing w:before="100" w:beforeAutospacing="1" w:afterAutospacing="1"/>
              <w:ind w:left="0"/>
              <w:jc w:val="center"/>
              <w:rPr>
                <w:b/>
              </w:rPr>
            </w:pPr>
            <w:r w:rsidRPr="00363E82">
              <w:rPr>
                <w:b/>
              </w:rPr>
              <w:t>Not available for local roadways</w:t>
            </w:r>
          </w:p>
        </w:tc>
      </w:tr>
      <w:tr w:rsidR="00850820" w:rsidRPr="00436B81" w:rsidTr="00F90BD1">
        <w:trPr>
          <w:trHeight w:hRule="exact" w:val="432"/>
          <w:jc w:val="center"/>
        </w:trPr>
        <w:tc>
          <w:tcPr>
            <w:tcW w:w="2731" w:type="dxa"/>
          </w:tcPr>
          <w:p w:rsidR="00850820" w:rsidRPr="00363E82" w:rsidRDefault="00850820" w:rsidP="00F90BD1">
            <w:pPr>
              <w:pStyle w:val="BodyText"/>
              <w:spacing w:before="100" w:beforeAutospacing="1" w:afterAutospacing="1"/>
              <w:ind w:left="0"/>
              <w:rPr>
                <w:b/>
              </w:rPr>
            </w:pPr>
            <w:r>
              <w:rPr>
                <w:b/>
              </w:rPr>
              <w:t>Fatal crash data</w:t>
            </w:r>
          </w:p>
        </w:tc>
        <w:tc>
          <w:tcPr>
            <w:tcW w:w="1560" w:type="dxa"/>
          </w:tcPr>
          <w:p w:rsidR="00850820" w:rsidRPr="00436B81" w:rsidRDefault="00850820" w:rsidP="00F4286A">
            <w:pPr>
              <w:pStyle w:val="BodyText"/>
              <w:spacing w:before="100" w:beforeAutospacing="1" w:afterAutospacing="1"/>
            </w:pPr>
          </w:p>
        </w:tc>
        <w:tc>
          <w:tcPr>
            <w:tcW w:w="1620" w:type="dxa"/>
          </w:tcPr>
          <w:p w:rsidR="00850820" w:rsidRPr="00436B81" w:rsidRDefault="00850820" w:rsidP="00F4286A">
            <w:pPr>
              <w:pStyle w:val="BodyText"/>
              <w:spacing w:before="100" w:beforeAutospacing="1" w:afterAutospacing="1"/>
            </w:pPr>
          </w:p>
        </w:tc>
        <w:tc>
          <w:tcPr>
            <w:tcW w:w="1710" w:type="dxa"/>
          </w:tcPr>
          <w:p w:rsidR="00850820" w:rsidRPr="00436B81" w:rsidRDefault="00850820" w:rsidP="00F4286A">
            <w:pPr>
              <w:pStyle w:val="BodyText"/>
              <w:spacing w:before="100" w:beforeAutospacing="1" w:afterAutospacing="1"/>
            </w:pPr>
          </w:p>
        </w:tc>
        <w:tc>
          <w:tcPr>
            <w:tcW w:w="1620" w:type="dxa"/>
          </w:tcPr>
          <w:p w:rsidR="00850820" w:rsidRPr="00436B81" w:rsidRDefault="00850820" w:rsidP="00F4286A">
            <w:pPr>
              <w:pStyle w:val="BodyText"/>
              <w:spacing w:before="100" w:beforeAutospacing="1" w:afterAutospacing="1"/>
            </w:pPr>
          </w:p>
        </w:tc>
      </w:tr>
      <w:tr w:rsidR="00850820" w:rsidRPr="00436B81" w:rsidTr="00F90BD1">
        <w:trPr>
          <w:trHeight w:hRule="exact" w:val="432"/>
          <w:jc w:val="center"/>
        </w:trPr>
        <w:tc>
          <w:tcPr>
            <w:tcW w:w="2731" w:type="dxa"/>
          </w:tcPr>
          <w:p w:rsidR="00850820" w:rsidRPr="00363E82" w:rsidRDefault="00850820" w:rsidP="00F90BD1">
            <w:pPr>
              <w:pStyle w:val="BodyText"/>
              <w:spacing w:before="100" w:beforeAutospacing="1" w:afterAutospacing="1"/>
              <w:ind w:left="0"/>
              <w:rPr>
                <w:b/>
              </w:rPr>
            </w:pPr>
            <w:r>
              <w:rPr>
                <w:b/>
              </w:rPr>
              <w:t>Serious injury crash data</w:t>
            </w:r>
          </w:p>
        </w:tc>
        <w:tc>
          <w:tcPr>
            <w:tcW w:w="1560" w:type="dxa"/>
          </w:tcPr>
          <w:p w:rsidR="00850820" w:rsidRPr="00436B81" w:rsidRDefault="00850820" w:rsidP="00F4286A">
            <w:pPr>
              <w:pStyle w:val="BodyText"/>
              <w:spacing w:before="100" w:beforeAutospacing="1" w:afterAutospacing="1"/>
            </w:pPr>
          </w:p>
        </w:tc>
        <w:tc>
          <w:tcPr>
            <w:tcW w:w="1620" w:type="dxa"/>
          </w:tcPr>
          <w:p w:rsidR="00850820" w:rsidRPr="00436B81" w:rsidRDefault="00850820" w:rsidP="00F4286A">
            <w:pPr>
              <w:pStyle w:val="BodyText"/>
              <w:spacing w:before="100" w:beforeAutospacing="1" w:afterAutospacing="1"/>
            </w:pPr>
          </w:p>
        </w:tc>
        <w:tc>
          <w:tcPr>
            <w:tcW w:w="1710" w:type="dxa"/>
          </w:tcPr>
          <w:p w:rsidR="00850820" w:rsidRPr="00436B81" w:rsidRDefault="00850820" w:rsidP="00F4286A">
            <w:pPr>
              <w:pStyle w:val="BodyText"/>
              <w:spacing w:before="100" w:beforeAutospacing="1" w:afterAutospacing="1"/>
            </w:pPr>
          </w:p>
        </w:tc>
        <w:tc>
          <w:tcPr>
            <w:tcW w:w="1620" w:type="dxa"/>
          </w:tcPr>
          <w:p w:rsidR="00850820" w:rsidRPr="00436B81" w:rsidRDefault="00850820" w:rsidP="00F4286A">
            <w:pPr>
              <w:pStyle w:val="BodyText"/>
              <w:spacing w:before="100" w:beforeAutospacing="1" w:afterAutospacing="1"/>
            </w:pPr>
          </w:p>
        </w:tc>
      </w:tr>
      <w:tr w:rsidR="00850820" w:rsidRPr="00436B81" w:rsidTr="00F90BD1">
        <w:trPr>
          <w:trHeight w:hRule="exact" w:val="432"/>
          <w:jc w:val="center"/>
        </w:trPr>
        <w:tc>
          <w:tcPr>
            <w:tcW w:w="2731" w:type="dxa"/>
          </w:tcPr>
          <w:p w:rsidR="00850820" w:rsidRPr="00363E82" w:rsidRDefault="00850820" w:rsidP="00F90BD1">
            <w:pPr>
              <w:pStyle w:val="BodyText"/>
              <w:spacing w:before="100" w:beforeAutospacing="1" w:afterAutospacing="1"/>
              <w:ind w:left="0"/>
              <w:rPr>
                <w:b/>
              </w:rPr>
            </w:pPr>
            <w:r>
              <w:rPr>
                <w:b/>
              </w:rPr>
              <w:t>Local data (GIS or linear reference)</w:t>
            </w:r>
          </w:p>
        </w:tc>
        <w:tc>
          <w:tcPr>
            <w:tcW w:w="1560" w:type="dxa"/>
          </w:tcPr>
          <w:p w:rsidR="00850820" w:rsidRPr="00436B81" w:rsidRDefault="00850820" w:rsidP="00F4286A">
            <w:pPr>
              <w:pStyle w:val="BodyText"/>
              <w:spacing w:before="100" w:beforeAutospacing="1" w:afterAutospacing="1"/>
            </w:pPr>
          </w:p>
        </w:tc>
        <w:tc>
          <w:tcPr>
            <w:tcW w:w="1620" w:type="dxa"/>
          </w:tcPr>
          <w:p w:rsidR="00850820" w:rsidRPr="00436B81" w:rsidRDefault="00850820" w:rsidP="00F4286A">
            <w:pPr>
              <w:pStyle w:val="BodyText"/>
              <w:spacing w:before="100" w:beforeAutospacing="1" w:afterAutospacing="1"/>
            </w:pPr>
          </w:p>
        </w:tc>
        <w:tc>
          <w:tcPr>
            <w:tcW w:w="1710" w:type="dxa"/>
          </w:tcPr>
          <w:p w:rsidR="00850820" w:rsidRPr="00436B81" w:rsidRDefault="00850820" w:rsidP="00F4286A">
            <w:pPr>
              <w:pStyle w:val="BodyText"/>
              <w:spacing w:before="100" w:beforeAutospacing="1" w:afterAutospacing="1"/>
            </w:pPr>
          </w:p>
        </w:tc>
        <w:tc>
          <w:tcPr>
            <w:tcW w:w="1620" w:type="dxa"/>
          </w:tcPr>
          <w:p w:rsidR="00850820" w:rsidRPr="00436B81" w:rsidRDefault="00850820" w:rsidP="00F4286A">
            <w:pPr>
              <w:pStyle w:val="BodyText"/>
              <w:spacing w:before="100" w:beforeAutospacing="1" w:afterAutospacing="1"/>
            </w:pPr>
          </w:p>
        </w:tc>
      </w:tr>
      <w:tr w:rsidR="00850820" w:rsidRPr="00436B81" w:rsidTr="00F90BD1">
        <w:trPr>
          <w:trHeight w:hRule="exact" w:val="432"/>
          <w:jc w:val="center"/>
        </w:trPr>
        <w:tc>
          <w:tcPr>
            <w:tcW w:w="2731" w:type="dxa"/>
          </w:tcPr>
          <w:p w:rsidR="00850820" w:rsidRPr="00363E82" w:rsidRDefault="00850820" w:rsidP="00F90BD1">
            <w:pPr>
              <w:pStyle w:val="BodyText"/>
              <w:spacing w:before="100" w:beforeAutospacing="1" w:afterAutospacing="1"/>
              <w:ind w:left="0"/>
              <w:rPr>
                <w:b/>
              </w:rPr>
            </w:pPr>
            <w:r>
              <w:rPr>
                <w:b/>
              </w:rPr>
              <w:t>Exposure data*</w:t>
            </w:r>
          </w:p>
        </w:tc>
        <w:tc>
          <w:tcPr>
            <w:tcW w:w="1560" w:type="dxa"/>
          </w:tcPr>
          <w:p w:rsidR="00850820" w:rsidRPr="00436B81" w:rsidRDefault="00850820" w:rsidP="00F4286A">
            <w:pPr>
              <w:pStyle w:val="BodyText"/>
              <w:spacing w:before="100" w:beforeAutospacing="1" w:afterAutospacing="1"/>
            </w:pPr>
          </w:p>
        </w:tc>
        <w:tc>
          <w:tcPr>
            <w:tcW w:w="1620" w:type="dxa"/>
          </w:tcPr>
          <w:p w:rsidR="00850820" w:rsidRPr="00436B81" w:rsidRDefault="00850820" w:rsidP="00F4286A">
            <w:pPr>
              <w:pStyle w:val="BodyText"/>
              <w:spacing w:before="100" w:beforeAutospacing="1" w:afterAutospacing="1"/>
            </w:pPr>
          </w:p>
        </w:tc>
        <w:tc>
          <w:tcPr>
            <w:tcW w:w="1710" w:type="dxa"/>
          </w:tcPr>
          <w:p w:rsidR="00850820" w:rsidRPr="00436B81" w:rsidRDefault="00850820" w:rsidP="00F4286A">
            <w:pPr>
              <w:pStyle w:val="BodyText"/>
              <w:spacing w:before="100" w:beforeAutospacing="1" w:afterAutospacing="1"/>
            </w:pPr>
          </w:p>
        </w:tc>
        <w:tc>
          <w:tcPr>
            <w:tcW w:w="1620" w:type="dxa"/>
          </w:tcPr>
          <w:p w:rsidR="00850820" w:rsidRPr="00436B81" w:rsidRDefault="00850820" w:rsidP="00F4286A">
            <w:pPr>
              <w:pStyle w:val="BodyText"/>
              <w:spacing w:before="100" w:beforeAutospacing="1" w:afterAutospacing="1"/>
            </w:pPr>
          </w:p>
        </w:tc>
      </w:tr>
    </w:tbl>
    <w:p w:rsidR="005339DC" w:rsidRDefault="00850820" w:rsidP="005339DC">
      <w:pPr>
        <w:pStyle w:val="BodyText"/>
        <w:spacing w:before="100" w:beforeAutospacing="1" w:after="0" w:afterAutospacing="1"/>
        <w:jc w:val="left"/>
      </w:pPr>
      <w:r>
        <w:lastRenderedPageBreak/>
        <w:t xml:space="preserve">* Exposure </w:t>
      </w:r>
      <w:r w:rsidRPr="00363E82">
        <w:t>data (traffic volume, lane miles, etc.) for local roads</w:t>
      </w:r>
    </w:p>
    <w:p w:rsidR="00850820" w:rsidRDefault="00850820" w:rsidP="005339DC">
      <w:pPr>
        <w:pStyle w:val="BodyText"/>
        <w:spacing w:before="100" w:beforeAutospacing="1" w:after="0" w:afterAutospacing="1"/>
        <w:jc w:val="left"/>
      </w:pPr>
    </w:p>
    <w:p w:rsidR="005339DC" w:rsidRDefault="0016452F" w:rsidP="005339DC">
      <w:pPr>
        <w:pStyle w:val="BodyText"/>
        <w:numPr>
          <w:ilvl w:val="0"/>
          <w:numId w:val="30"/>
        </w:numPr>
        <w:spacing w:before="100" w:beforeAutospacing="1" w:after="0" w:afterAutospacing="1"/>
        <w:jc w:val="left"/>
      </w:pPr>
      <w:r>
        <w:t>Select the top three</w:t>
      </w:r>
      <w:r w:rsidR="005339DC" w:rsidRPr="00B274C0">
        <w:t xml:space="preserve"> challenges or barriers limit</w:t>
      </w:r>
      <w:r w:rsidR="005339DC">
        <w:t>ing</w:t>
      </w:r>
      <w:r w:rsidR="005339DC" w:rsidRPr="00B274C0">
        <w:t xml:space="preserve"> your agency’s ability to </w:t>
      </w:r>
      <w:r w:rsidR="005339DC">
        <w:t>develop and implement safety projects on local roads.</w:t>
      </w:r>
    </w:p>
    <w:p w:rsidR="005339DC" w:rsidRPr="00B274C0" w:rsidRDefault="005339DC" w:rsidP="005339DC">
      <w:pPr>
        <w:pStyle w:val="BodyText"/>
        <w:numPr>
          <w:ilvl w:val="1"/>
          <w:numId w:val="35"/>
        </w:numPr>
        <w:spacing w:before="100" w:beforeAutospacing="1" w:after="0" w:afterAutospacing="1"/>
        <w:jc w:val="left"/>
      </w:pPr>
      <w:r w:rsidRPr="00B274C0">
        <w:t>Lack of understanding of the Federal-aid process</w:t>
      </w:r>
    </w:p>
    <w:p w:rsidR="005339DC" w:rsidRPr="00B274C0" w:rsidRDefault="005339DC" w:rsidP="005339DC">
      <w:pPr>
        <w:pStyle w:val="BodyText"/>
        <w:numPr>
          <w:ilvl w:val="1"/>
          <w:numId w:val="35"/>
        </w:numPr>
        <w:spacing w:before="100" w:beforeAutospacing="1" w:after="0" w:afterAutospacing="1"/>
        <w:jc w:val="left"/>
      </w:pPr>
      <w:r w:rsidRPr="00B274C0">
        <w:t>Lack of available funds</w:t>
      </w:r>
    </w:p>
    <w:p w:rsidR="005339DC" w:rsidRDefault="005339DC" w:rsidP="005339DC">
      <w:pPr>
        <w:pStyle w:val="BodyText"/>
        <w:numPr>
          <w:ilvl w:val="1"/>
          <w:numId w:val="35"/>
        </w:numPr>
        <w:spacing w:before="100" w:beforeAutospacing="1" w:after="0" w:afterAutospacing="1"/>
        <w:jc w:val="left"/>
      </w:pPr>
      <w:r w:rsidRPr="00B274C0">
        <w:t>Policy-related scope creep</w:t>
      </w:r>
      <w:r w:rsidR="0016452F">
        <w:t xml:space="preserve"> (i.e. addition of new project/infrastructure elements requiring additional funding and/or approval)</w:t>
      </w:r>
    </w:p>
    <w:p w:rsidR="005339DC" w:rsidRDefault="005339DC" w:rsidP="005339DC">
      <w:pPr>
        <w:pStyle w:val="BodyText"/>
        <w:numPr>
          <w:ilvl w:val="1"/>
          <w:numId w:val="35"/>
        </w:numPr>
        <w:spacing w:before="100" w:beforeAutospacing="1" w:after="0" w:afterAutospacing="1"/>
        <w:jc w:val="left"/>
      </w:pPr>
      <w:r w:rsidRPr="00B274C0">
        <w:t>Political issues</w:t>
      </w:r>
    </w:p>
    <w:p w:rsidR="005339DC" w:rsidRDefault="005339DC" w:rsidP="005339DC">
      <w:pPr>
        <w:pStyle w:val="BodyText"/>
        <w:numPr>
          <w:ilvl w:val="1"/>
          <w:numId w:val="35"/>
        </w:numPr>
        <w:spacing w:before="100" w:beforeAutospacing="1" w:after="0" w:afterAutospacing="1"/>
        <w:jc w:val="left"/>
      </w:pPr>
      <w:r>
        <w:t>State laws limiting the distribution of federal funds to local agencies</w:t>
      </w:r>
    </w:p>
    <w:p w:rsidR="00FC39FA" w:rsidRPr="00B274C0" w:rsidRDefault="00FC39FA" w:rsidP="005339DC">
      <w:pPr>
        <w:pStyle w:val="BodyText"/>
        <w:numPr>
          <w:ilvl w:val="1"/>
          <w:numId w:val="35"/>
        </w:numPr>
        <w:spacing w:before="100" w:beforeAutospacing="1" w:after="0" w:afterAutospacing="1"/>
        <w:jc w:val="left"/>
      </w:pPr>
      <w:r>
        <w:t>State DOT contracting procedures and processes</w:t>
      </w:r>
    </w:p>
    <w:p w:rsidR="00A06B36" w:rsidRDefault="00A06B36" w:rsidP="004A5BE2">
      <w:pPr>
        <w:pStyle w:val="BodyText"/>
        <w:numPr>
          <w:ilvl w:val="0"/>
          <w:numId w:val="34"/>
        </w:numPr>
        <w:spacing w:before="240" w:after="0"/>
        <w:jc w:val="left"/>
      </w:pPr>
      <w:r>
        <w:t>Would you like to clarify or elaborate on any local safety data issues?  (Optional)</w:t>
      </w:r>
      <w:r>
        <w:tab/>
      </w:r>
    </w:p>
    <w:p w:rsidR="0016452F" w:rsidRDefault="0016452F" w:rsidP="00A06B36">
      <w:pPr>
        <w:pStyle w:val="BodyText"/>
        <w:spacing w:before="100" w:beforeAutospacing="1" w:afterAutospacing="1"/>
      </w:pPr>
    </w:p>
    <w:p w:rsidR="0016452F" w:rsidRDefault="00A06B36" w:rsidP="0016452F">
      <w:pPr>
        <w:pStyle w:val="BodyText"/>
        <w:spacing w:before="100" w:beforeAutospacing="1" w:after="0"/>
        <w:jc w:val="center"/>
        <w:rPr>
          <w:b/>
          <w:sz w:val="28"/>
          <w:szCs w:val="28"/>
        </w:rPr>
      </w:pPr>
      <w:r w:rsidRPr="0016452F">
        <w:rPr>
          <w:b/>
          <w:sz w:val="28"/>
          <w:szCs w:val="28"/>
        </w:rPr>
        <w:t xml:space="preserve">Thank you for </w:t>
      </w:r>
      <w:r w:rsidR="000520F4">
        <w:rPr>
          <w:b/>
          <w:sz w:val="28"/>
          <w:szCs w:val="28"/>
        </w:rPr>
        <w:t>filling out this questionnaire</w:t>
      </w:r>
      <w:r w:rsidRPr="0016452F">
        <w:rPr>
          <w:b/>
          <w:sz w:val="28"/>
          <w:szCs w:val="28"/>
        </w:rPr>
        <w:t xml:space="preserve">.  </w:t>
      </w:r>
    </w:p>
    <w:p w:rsidR="00A06B36" w:rsidRDefault="00A06B36" w:rsidP="0016452F">
      <w:pPr>
        <w:pStyle w:val="BodyText"/>
        <w:spacing w:before="100" w:beforeAutospacing="1" w:after="0"/>
        <w:jc w:val="center"/>
        <w:rPr>
          <w:b/>
          <w:sz w:val="28"/>
          <w:szCs w:val="28"/>
        </w:rPr>
      </w:pPr>
      <w:r w:rsidRPr="0016452F">
        <w:rPr>
          <w:b/>
          <w:sz w:val="28"/>
          <w:szCs w:val="28"/>
        </w:rPr>
        <w:t>Your input is important to us!</w:t>
      </w:r>
    </w:p>
    <w:p w:rsidR="00BC5F53" w:rsidRDefault="00BC5F53" w:rsidP="0016452F">
      <w:pPr>
        <w:pStyle w:val="BodyText"/>
        <w:spacing w:before="100" w:beforeAutospacing="1" w:after="0"/>
        <w:jc w:val="center"/>
        <w:rPr>
          <w:b/>
          <w:sz w:val="28"/>
          <w:szCs w:val="28"/>
        </w:rPr>
      </w:pPr>
    </w:p>
    <w:p w:rsidR="00BC5F53" w:rsidRDefault="00BC5F53">
      <w:pPr>
        <w:ind w:left="0"/>
        <w:jc w:val="left"/>
        <w:rPr>
          <w:b/>
          <w:sz w:val="28"/>
          <w:szCs w:val="28"/>
        </w:rPr>
      </w:pPr>
      <w:r>
        <w:rPr>
          <w:b/>
          <w:sz w:val="28"/>
          <w:szCs w:val="28"/>
        </w:rPr>
        <w:br w:type="page"/>
      </w:r>
    </w:p>
    <w:p w:rsidR="00BC5F53" w:rsidRDefault="00BC5F53" w:rsidP="00BC5F53">
      <w:pPr>
        <w:pStyle w:val="SurveyHeading1"/>
      </w:pPr>
      <w:r>
        <w:lastRenderedPageBreak/>
        <w:t>Definitions</w:t>
      </w:r>
    </w:p>
    <w:p w:rsidR="00BC5F53" w:rsidRDefault="00BC5F53" w:rsidP="00BC5F53">
      <w:pPr>
        <w:pStyle w:val="BodyText"/>
        <w:spacing w:before="100" w:beforeAutospacing="1" w:after="100" w:afterAutospacing="1"/>
        <w:ind w:left="720"/>
        <w:rPr>
          <w:b/>
        </w:rPr>
      </w:pPr>
    </w:p>
    <w:p w:rsidR="00BC5F53" w:rsidRPr="009A4C52" w:rsidRDefault="00BC5F53" w:rsidP="00BC5F53">
      <w:pPr>
        <w:pStyle w:val="BodyText"/>
        <w:spacing w:before="100" w:beforeAutospacing="1" w:after="100" w:afterAutospacing="1"/>
        <w:ind w:left="720"/>
        <w:rPr>
          <w:b/>
        </w:rPr>
      </w:pPr>
      <w:r w:rsidRPr="00465D37">
        <w:rPr>
          <w:b/>
        </w:rPr>
        <w:t>5% or Transparency Report</w:t>
      </w:r>
      <w:r>
        <w:rPr>
          <w:b/>
        </w:rPr>
        <w:t>:</w:t>
      </w:r>
      <w:r w:rsidRPr="00465D37">
        <w:rPr>
          <w:b/>
        </w:rPr>
        <w:t xml:space="preserve"> </w:t>
      </w:r>
      <w:r w:rsidRPr="0006794E">
        <w:rPr>
          <w:rFonts w:cs="Arial"/>
          <w:color w:val="000000"/>
        </w:rPr>
        <w:t xml:space="preserve">As part of the new </w:t>
      </w:r>
      <w:r>
        <w:rPr>
          <w:rFonts w:cs="Arial"/>
          <w:color w:val="000000"/>
        </w:rPr>
        <w:t>Highway Safety Improvement Program (</w:t>
      </w:r>
      <w:r w:rsidRPr="0006794E">
        <w:rPr>
          <w:rFonts w:cs="Arial"/>
          <w:color w:val="000000"/>
        </w:rPr>
        <w:t>HSIP</w:t>
      </w:r>
      <w:r>
        <w:rPr>
          <w:rFonts w:cs="Arial"/>
          <w:color w:val="000000"/>
        </w:rPr>
        <w:t>)</w:t>
      </w:r>
      <w:r w:rsidRPr="0006794E">
        <w:rPr>
          <w:rFonts w:cs="Arial"/>
          <w:color w:val="000000"/>
        </w:rPr>
        <w:t>, states are required to submit an annual report describing not less than 5 percent of their highway locations exhibiting the most severe safety needs. The intent of this provision is to raise public awareness of the highway safety needs and challenges in the states.</w:t>
      </w:r>
      <w:r>
        <w:rPr>
          <w:rFonts w:cs="Arial"/>
          <w:color w:val="000000"/>
        </w:rPr>
        <w:t xml:space="preserve"> </w:t>
      </w:r>
      <w:r w:rsidRPr="0006794E">
        <w:rPr>
          <w:rFonts w:cs="Arial"/>
          <w:color w:val="000000"/>
        </w:rPr>
        <w:t>In addition to listing the locations, the states' reports are to include:</w:t>
      </w:r>
      <w:r>
        <w:rPr>
          <w:rFonts w:cs="Arial"/>
          <w:color w:val="000000"/>
        </w:rPr>
        <w:t xml:space="preserve"> p</w:t>
      </w:r>
      <w:r w:rsidRPr="0006794E">
        <w:rPr>
          <w:rFonts w:cs="Arial"/>
          <w:color w:val="000000"/>
        </w:rPr>
        <w:t xml:space="preserve">otential remedies to the hazardous locations identified; </w:t>
      </w:r>
      <w:r>
        <w:rPr>
          <w:rFonts w:cs="Arial"/>
          <w:color w:val="000000"/>
        </w:rPr>
        <w:t>e</w:t>
      </w:r>
      <w:r w:rsidRPr="0006794E">
        <w:rPr>
          <w:rFonts w:cs="Arial"/>
          <w:color w:val="000000"/>
        </w:rPr>
        <w:t xml:space="preserve">stimated costs of the remedies; and </w:t>
      </w:r>
      <w:r>
        <w:rPr>
          <w:rFonts w:cs="Arial"/>
          <w:color w:val="000000"/>
        </w:rPr>
        <w:t>i</w:t>
      </w:r>
      <w:r w:rsidRPr="0006794E">
        <w:rPr>
          <w:rFonts w:cs="Arial"/>
          <w:color w:val="000000"/>
        </w:rPr>
        <w:t xml:space="preserve">mpediments to implementation of the remedies other than costs. </w:t>
      </w:r>
    </w:p>
    <w:p w:rsidR="00BC5F53" w:rsidRPr="00DD25AB" w:rsidRDefault="00BC5F53" w:rsidP="00BC5F53">
      <w:pPr>
        <w:pStyle w:val="BodyText"/>
        <w:spacing w:before="100" w:beforeAutospacing="1" w:after="100" w:afterAutospacing="1"/>
        <w:ind w:left="720"/>
      </w:pPr>
      <w:r w:rsidRPr="00D54B20">
        <w:rPr>
          <w:b/>
        </w:rPr>
        <w:t>Federal-aid highway funds</w:t>
      </w:r>
      <w:r>
        <w:rPr>
          <w:b/>
        </w:rPr>
        <w:t>:</w:t>
      </w:r>
      <w:r w:rsidRPr="00D54B20">
        <w:rPr>
          <w:b/>
        </w:rPr>
        <w:t xml:space="preserve"> </w:t>
      </w:r>
      <w:r w:rsidRPr="005A4850">
        <w:t>Federal-Aid highway funds</w:t>
      </w:r>
      <w:r>
        <w:t xml:space="preserve"> such as Surface Transportation Program (STP), Safe Routes to School (SRTS), Congestion Mitigation and Air Quality Improvement Program (CMAQ), or American Recovery and Reinvestment Act of 2009 (ARRA). </w:t>
      </w:r>
      <w:r w:rsidRPr="00AD40BA">
        <w:t>Does not include § 402 and similar funds provided to state highway safety offices for behavioral-related programs and projects.</w:t>
      </w:r>
      <w:r w:rsidRPr="005A4850">
        <w:t xml:space="preserve"> </w:t>
      </w:r>
    </w:p>
    <w:p w:rsidR="00BC5F53" w:rsidRPr="00465D37" w:rsidRDefault="00BC5F53" w:rsidP="00BC5F53">
      <w:pPr>
        <w:pStyle w:val="BodyText"/>
        <w:spacing w:before="100" w:beforeAutospacing="1" w:after="100" w:afterAutospacing="1"/>
        <w:ind w:left="720"/>
      </w:pPr>
      <w:r w:rsidRPr="009A4C52">
        <w:rPr>
          <w:b/>
        </w:rPr>
        <w:t>HRRRP - High Risk Rural Roads Program</w:t>
      </w:r>
      <w:r>
        <w:t xml:space="preserve">: </w:t>
      </w:r>
      <w:r>
        <w:rPr>
          <w:color w:val="000000"/>
        </w:rPr>
        <w:t>E</w:t>
      </w:r>
      <w:r w:rsidRPr="0006794E">
        <w:rPr>
          <w:color w:val="000000"/>
        </w:rPr>
        <w:t xml:space="preserve">stablished through a set-aside from each State's apportionment of </w:t>
      </w:r>
      <w:r>
        <w:rPr>
          <w:color w:val="000000"/>
        </w:rPr>
        <w:t>Highway Safety Improvement Program (HSIP)</w:t>
      </w:r>
      <w:r w:rsidRPr="0006794E">
        <w:rPr>
          <w:color w:val="000000"/>
        </w:rPr>
        <w:t xml:space="preserve"> funds for construction and operational improvements on high risk rural roads. Projects may be selected on any public HRRRP-eligible road to correct or improve hazardous road locations or features. Under this program improvements are restricted to construction and operational improvements as outlined in 23 U.S.C. Section 148(a</w:t>
      </w:r>
      <w:proofErr w:type="gramStart"/>
      <w:r w:rsidRPr="0006794E">
        <w:rPr>
          <w:color w:val="000000"/>
        </w:rPr>
        <w:t>)</w:t>
      </w:r>
      <w:r>
        <w:rPr>
          <w:color w:val="000000"/>
        </w:rPr>
        <w:t>(</w:t>
      </w:r>
      <w:proofErr w:type="gramEnd"/>
      <w:r>
        <w:rPr>
          <w:color w:val="000000"/>
        </w:rPr>
        <w:t>3)(B)</w:t>
      </w:r>
      <w:r w:rsidRPr="0006794E">
        <w:rPr>
          <w:color w:val="000000"/>
        </w:rPr>
        <w:t>. HRRRP funds can only be used for construction and operational improvements on high risk rural roads and the planning, preliminary engineering, and roadway safety audits related to specific high risk rural road improvements.</w:t>
      </w:r>
    </w:p>
    <w:p w:rsidR="00BC5F53" w:rsidRDefault="00BC5F53" w:rsidP="00BC5F53">
      <w:pPr>
        <w:pStyle w:val="BodyText"/>
        <w:spacing w:before="100" w:beforeAutospacing="1" w:afterAutospacing="1"/>
        <w:ind w:left="720"/>
      </w:pPr>
      <w:r w:rsidRPr="009A4C52">
        <w:rPr>
          <w:b/>
        </w:rPr>
        <w:t>HSIP – Highway Safety Improvement Program:</w:t>
      </w:r>
      <w:r w:rsidRPr="00465D37">
        <w:t xml:space="preserve"> Section 1401 of SAFETEA-LU, which amended Section 148 of Title 23, </w:t>
      </w:r>
      <w:r w:rsidRPr="00465D37">
        <w:rPr>
          <w:i/>
          <w:iCs/>
        </w:rPr>
        <w:t xml:space="preserve">United States Code </w:t>
      </w:r>
      <w:r w:rsidRPr="00465D37">
        <w:t>(23 USC 148) sets forth policy for each State to develop and implement on a continuing basis, a highway safety improvement program which has the overall objective of reducing the number and severity of accidents and decreasing the potential for accidents on all highways.</w:t>
      </w:r>
    </w:p>
    <w:p w:rsidR="00BC5F53" w:rsidRPr="009A4C52" w:rsidRDefault="00BC5F53" w:rsidP="00BC5F53">
      <w:pPr>
        <w:pStyle w:val="NormalWeb"/>
        <w:ind w:left="720"/>
        <w:rPr>
          <w:rFonts w:ascii="Book Antiqua" w:hAnsi="Book Antiqua"/>
          <w:sz w:val="22"/>
          <w:szCs w:val="22"/>
        </w:rPr>
      </w:pPr>
      <w:r w:rsidRPr="009A4C52">
        <w:rPr>
          <w:rFonts w:ascii="Book Antiqua" w:hAnsi="Book Antiqua"/>
          <w:b/>
          <w:sz w:val="22"/>
          <w:szCs w:val="22"/>
        </w:rPr>
        <w:t>HSIP Net:</w:t>
      </w:r>
      <w:r>
        <w:rPr>
          <w:rFonts w:ascii="Book Antiqua" w:hAnsi="Book Antiqua"/>
          <w:sz w:val="22"/>
          <w:szCs w:val="22"/>
        </w:rPr>
        <w:t xml:space="preserve"> </w:t>
      </w:r>
      <w:r w:rsidRPr="009A4C52">
        <w:rPr>
          <w:rFonts w:ascii="Book Antiqua" w:hAnsi="Book Antiqua"/>
          <w:sz w:val="22"/>
          <w:szCs w:val="22"/>
        </w:rPr>
        <w:t>At a minimum, this would include projects obligated using HSIP funds (Section 148), Hazard Elimination funds (Section 152), Optional Safety funds, penalty transfer funds (from Sections 154 and 164), safety belt performance grant funds (Section 406)</w:t>
      </w:r>
      <w:proofErr w:type="gramStart"/>
      <w:r w:rsidRPr="009A4C52">
        <w:rPr>
          <w:rFonts w:ascii="Book Antiqua" w:hAnsi="Book Antiqua"/>
          <w:sz w:val="22"/>
          <w:szCs w:val="22"/>
        </w:rPr>
        <w:t>,and</w:t>
      </w:r>
      <w:proofErr w:type="gramEnd"/>
      <w:r w:rsidRPr="009A4C52">
        <w:rPr>
          <w:rFonts w:ascii="Book Antiqua" w:hAnsi="Book Antiqua"/>
          <w:sz w:val="22"/>
          <w:szCs w:val="22"/>
        </w:rPr>
        <w:t xml:space="preserve"> incentive grant funds (from sections 157 and 163).</w:t>
      </w:r>
      <w:r>
        <w:rPr>
          <w:rFonts w:ascii="Book Antiqua" w:hAnsi="Book Antiqua"/>
          <w:sz w:val="22"/>
          <w:szCs w:val="22"/>
        </w:rPr>
        <w:t xml:space="preserve"> </w:t>
      </w:r>
      <w:r w:rsidR="00461F6E">
        <w:rPr>
          <w:rFonts w:ascii="Book Antiqua" w:hAnsi="Book Antiqua"/>
          <w:sz w:val="22"/>
          <w:szCs w:val="22"/>
        </w:rPr>
        <w:t xml:space="preserve"> </w:t>
      </w:r>
      <w:proofErr w:type="gramStart"/>
      <w:r>
        <w:rPr>
          <w:rFonts w:ascii="Book Antiqua" w:hAnsi="Book Antiqua"/>
          <w:sz w:val="22"/>
          <w:szCs w:val="22"/>
        </w:rPr>
        <w:t>Does not include Railway-Highway Crossing Program or High-Risk Rural Roads Program.</w:t>
      </w:r>
      <w:proofErr w:type="gramEnd"/>
    </w:p>
    <w:p w:rsidR="00BC5F53" w:rsidRPr="009A4C52" w:rsidRDefault="00BC5F53" w:rsidP="00BC5F53">
      <w:pPr>
        <w:pStyle w:val="BodyText"/>
        <w:spacing w:before="100" w:beforeAutospacing="1" w:afterAutospacing="1"/>
        <w:ind w:left="720"/>
      </w:pPr>
      <w:r w:rsidRPr="00D54B20">
        <w:rPr>
          <w:b/>
        </w:rPr>
        <w:t>L</w:t>
      </w:r>
      <w:r>
        <w:rPr>
          <w:b/>
        </w:rPr>
        <w:t xml:space="preserve">ocal roads or off-system roads: </w:t>
      </w:r>
      <w:r w:rsidR="00607C6E">
        <w:t>P</w:t>
      </w:r>
      <w:r>
        <w:t xml:space="preserve">ublic </w:t>
      </w:r>
      <w:r w:rsidRPr="009A4C52">
        <w:t>roads not under the jurisdiction and mainten</w:t>
      </w:r>
      <w:r>
        <w:t>ance responsibility of a state or federal agency</w:t>
      </w:r>
      <w:r w:rsidRPr="009A4C52">
        <w:t>.</w:t>
      </w:r>
    </w:p>
    <w:p w:rsidR="00BC5F53" w:rsidRPr="00D54B20" w:rsidRDefault="00BC5F53" w:rsidP="00BC5F53">
      <w:pPr>
        <w:pStyle w:val="BodyText"/>
        <w:spacing w:before="100" w:beforeAutospacing="1" w:afterAutospacing="1"/>
        <w:ind w:left="720"/>
        <w:rPr>
          <w:b/>
        </w:rPr>
      </w:pPr>
      <w:r w:rsidRPr="00D54B20">
        <w:rPr>
          <w:b/>
        </w:rPr>
        <w:t>Local road safety</w:t>
      </w:r>
      <w:r>
        <w:rPr>
          <w:b/>
        </w:rPr>
        <w:t xml:space="preserve"> improvement</w:t>
      </w:r>
      <w:r w:rsidRPr="00D54B20">
        <w:rPr>
          <w:b/>
        </w:rPr>
        <w:t xml:space="preserve"> project</w:t>
      </w:r>
      <w:r>
        <w:rPr>
          <w:b/>
        </w:rPr>
        <w:t xml:space="preserve">: </w:t>
      </w:r>
      <w:r w:rsidRPr="00D54B20">
        <w:rPr>
          <w:b/>
        </w:rPr>
        <w:t xml:space="preserve"> </w:t>
      </w:r>
      <w:r>
        <w:rPr>
          <w:color w:val="000000"/>
        </w:rPr>
        <w:t xml:space="preserve">An infrastructure improvement project that </w:t>
      </w:r>
      <w:r w:rsidR="00AF378A">
        <w:rPr>
          <w:color w:val="000000"/>
        </w:rPr>
        <w:t xml:space="preserve">explicitly </w:t>
      </w:r>
      <w:r>
        <w:rPr>
          <w:color w:val="000000"/>
        </w:rPr>
        <w:t>corrects or improves a hazardous road location, or addresses a highway safety problem.</w:t>
      </w:r>
      <w:r w:rsidRPr="00B274C0">
        <w:t xml:space="preserve"> </w:t>
      </w:r>
      <w:proofErr w:type="gramStart"/>
      <w:r w:rsidRPr="009A4C52">
        <w:t>Does not include behavioral safety projects.</w:t>
      </w:r>
      <w:proofErr w:type="gramEnd"/>
    </w:p>
    <w:p w:rsidR="00BC5F53" w:rsidRPr="009A4C52" w:rsidRDefault="00BC5F53" w:rsidP="00BC5F53">
      <w:pPr>
        <w:pStyle w:val="BodyText"/>
        <w:spacing w:before="100" w:beforeAutospacing="1" w:afterAutospacing="1"/>
        <w:ind w:left="720"/>
        <w:rPr>
          <w:b/>
        </w:rPr>
      </w:pPr>
      <w:r w:rsidRPr="009A4C52">
        <w:rPr>
          <w:b/>
        </w:rPr>
        <w:lastRenderedPageBreak/>
        <w:t xml:space="preserve">LTAP/TTAP – Local Technical Assistance Program/Tribal Technical Assistance Program: </w:t>
      </w:r>
      <w:r>
        <w:rPr>
          <w:rFonts w:cs="Arial"/>
        </w:rPr>
        <w:t>In each state, an LTAP Center and/or a TTAP</w:t>
      </w:r>
      <w:r w:rsidRPr="000438DC">
        <w:rPr>
          <w:rFonts w:cs="Arial"/>
        </w:rPr>
        <w:t xml:space="preserve"> Center </w:t>
      </w:r>
      <w:proofErr w:type="gramStart"/>
      <w:r w:rsidRPr="000438DC">
        <w:rPr>
          <w:rFonts w:cs="Arial"/>
        </w:rPr>
        <w:t>exists</w:t>
      </w:r>
      <w:proofErr w:type="gramEnd"/>
      <w:r w:rsidRPr="000438DC">
        <w:rPr>
          <w:rFonts w:cs="Arial"/>
        </w:rPr>
        <w:t xml:space="preserve"> to provide technical information and training for local governments and agencies that</w:t>
      </w:r>
      <w:r w:rsidR="00461F6E">
        <w:rPr>
          <w:rFonts w:cs="Arial"/>
        </w:rPr>
        <w:t xml:space="preserve"> own and maintain public roads.  </w:t>
      </w:r>
      <w:r w:rsidRPr="000438DC">
        <w:rPr>
          <w:rFonts w:cs="Arial"/>
        </w:rPr>
        <w:t>These centers are funded by the Federal Highway Administration (FHWA) and provide resources to any local government / agency and all tribal governments</w:t>
      </w:r>
      <w:r>
        <w:rPr>
          <w:rFonts w:cs="Arial"/>
        </w:rPr>
        <w:t>.</w:t>
      </w:r>
    </w:p>
    <w:p w:rsidR="00BC5F53" w:rsidRPr="009A4C52" w:rsidRDefault="00BC5F53" w:rsidP="00BC5F53">
      <w:pPr>
        <w:pStyle w:val="BodyText"/>
        <w:spacing w:before="100" w:beforeAutospacing="1" w:afterAutospacing="1"/>
        <w:ind w:left="720"/>
      </w:pPr>
      <w:r w:rsidRPr="009A4C52">
        <w:rPr>
          <w:b/>
        </w:rPr>
        <w:t>RSA – Road Safety Audit:</w:t>
      </w:r>
      <w:r>
        <w:t xml:space="preserve"> </w:t>
      </w:r>
      <w:r w:rsidRPr="0006794E">
        <w:rPr>
          <w:rFonts w:cs="Arial"/>
          <w:color w:val="000000"/>
        </w:rPr>
        <w:t xml:space="preserve">A Road Safety Audit (RSA) is the formal safety performance examination of an existing or future road or intersection by an independent, multidisciplinary team. </w:t>
      </w:r>
      <w:r w:rsidR="00461F6E">
        <w:rPr>
          <w:rFonts w:cs="Arial"/>
          <w:color w:val="000000"/>
        </w:rPr>
        <w:t xml:space="preserve"> </w:t>
      </w:r>
      <w:r w:rsidRPr="0006794E">
        <w:rPr>
          <w:rFonts w:cs="Arial"/>
          <w:color w:val="000000"/>
        </w:rPr>
        <w:t xml:space="preserve">It qualitatively estimates and reports on potential road safety issues and identifies opportunities for improvements in safety for all road users. </w:t>
      </w:r>
    </w:p>
    <w:p w:rsidR="00BC5F53" w:rsidRDefault="00BC5F53" w:rsidP="00BC5F53">
      <w:pPr>
        <w:pStyle w:val="BodyText"/>
        <w:spacing w:before="100" w:beforeAutospacing="1" w:afterAutospacing="1"/>
        <w:ind w:left="720"/>
      </w:pPr>
      <w:r w:rsidRPr="009A4C52">
        <w:rPr>
          <w:b/>
        </w:rPr>
        <w:t>Safety improvement projects:</w:t>
      </w:r>
      <w:r>
        <w:t xml:space="preserve"> </w:t>
      </w:r>
      <w:r>
        <w:rPr>
          <w:color w:val="000000"/>
        </w:rPr>
        <w:t xml:space="preserve">A highway safety improvement project </w:t>
      </w:r>
      <w:r w:rsidR="00AF378A">
        <w:rPr>
          <w:color w:val="000000"/>
        </w:rPr>
        <w:t xml:space="preserve">that explicitly </w:t>
      </w:r>
      <w:r>
        <w:rPr>
          <w:color w:val="000000"/>
        </w:rPr>
        <w:t>corrects or improves a hazardous road location, or addresses a highway safety problem.</w:t>
      </w:r>
      <w:r w:rsidRPr="00B274C0">
        <w:t xml:space="preserve"> </w:t>
      </w:r>
    </w:p>
    <w:p w:rsidR="00BC5F53" w:rsidRDefault="00BC5F53" w:rsidP="00BC5F53">
      <w:pPr>
        <w:pStyle w:val="BodyText"/>
        <w:spacing w:before="100" w:beforeAutospacing="1" w:afterAutospacing="1"/>
        <w:ind w:left="720"/>
        <w:rPr>
          <w:rFonts w:cs="Arial"/>
          <w:color w:val="000000"/>
        </w:rPr>
      </w:pPr>
      <w:r w:rsidRPr="009A4C52">
        <w:rPr>
          <w:b/>
        </w:rPr>
        <w:t>SHSP – Strategic Highway Safety Plan:</w:t>
      </w:r>
      <w:r>
        <w:t xml:space="preserve"> </w:t>
      </w:r>
      <w:r w:rsidR="00607C6E">
        <w:rPr>
          <w:rFonts w:cs="Arial"/>
          <w:color w:val="000000"/>
        </w:rPr>
        <w:t>A</w:t>
      </w:r>
      <w:r w:rsidRPr="003708F8">
        <w:rPr>
          <w:rFonts w:cs="Arial"/>
          <w:color w:val="000000"/>
        </w:rPr>
        <w:t xml:space="preserve"> major component and requirement of the HSIP. </w:t>
      </w:r>
      <w:r w:rsidR="00461F6E">
        <w:rPr>
          <w:rFonts w:cs="Arial"/>
          <w:color w:val="000000"/>
        </w:rPr>
        <w:t xml:space="preserve"> </w:t>
      </w:r>
      <w:r w:rsidRPr="003708F8">
        <w:rPr>
          <w:rFonts w:cs="Arial"/>
          <w:color w:val="000000"/>
        </w:rPr>
        <w:t xml:space="preserve">An SHSP is a statewide-coordinated safety plan that provides a comprehensive framework for reducing highway fatalities and serious injuries on all public roads. </w:t>
      </w:r>
    </w:p>
    <w:p w:rsidR="00607C6E" w:rsidRPr="009A4C52" w:rsidRDefault="00607C6E" w:rsidP="00BC5F53">
      <w:pPr>
        <w:pStyle w:val="BodyText"/>
        <w:spacing w:before="100" w:beforeAutospacing="1" w:afterAutospacing="1"/>
        <w:ind w:left="720"/>
      </w:pPr>
      <w:r w:rsidRPr="00607C6E">
        <w:rPr>
          <w:rFonts w:cs="Arial"/>
          <w:b/>
          <w:color w:val="000000"/>
        </w:rPr>
        <w:t>Systemic Safety Improvement:</w:t>
      </w:r>
      <w:r>
        <w:rPr>
          <w:rFonts w:cs="Arial"/>
          <w:color w:val="000000"/>
        </w:rPr>
        <w:t xml:space="preserve"> A</w:t>
      </w:r>
      <w:r w:rsidRPr="00607C6E">
        <w:rPr>
          <w:rFonts w:cs="Arial"/>
          <w:color w:val="000000"/>
        </w:rPr>
        <w:t xml:space="preserve">n improvement widely implemented based on high-risk roadway features that are correlated with particular </w:t>
      </w:r>
      <w:r w:rsidRPr="00607C6E">
        <w:rPr>
          <w:rFonts w:cs="Arial"/>
          <w:b/>
          <w:bCs/>
          <w:i/>
          <w:iCs/>
          <w:color w:val="000000"/>
        </w:rPr>
        <w:t>severe</w:t>
      </w:r>
      <w:r w:rsidRPr="00607C6E">
        <w:rPr>
          <w:rFonts w:cs="Arial"/>
          <w:color w:val="000000"/>
        </w:rPr>
        <w:t xml:space="preserve"> crash types.</w:t>
      </w:r>
    </w:p>
    <w:p w:rsidR="00BC5F53" w:rsidRDefault="00BC5F53">
      <w:pPr>
        <w:ind w:left="0"/>
        <w:jc w:val="left"/>
        <w:rPr>
          <w:b/>
          <w:sz w:val="28"/>
          <w:szCs w:val="28"/>
        </w:rPr>
      </w:pPr>
      <w:r>
        <w:rPr>
          <w:b/>
          <w:sz w:val="28"/>
          <w:szCs w:val="28"/>
        </w:rPr>
        <w:br w:type="page"/>
      </w:r>
    </w:p>
    <w:p w:rsidR="00BC5F53" w:rsidRDefault="00BC5F53" w:rsidP="00BC5F53">
      <w:pPr>
        <w:pStyle w:val="BodyText"/>
        <w:spacing w:before="100" w:beforeAutospacing="1" w:after="0"/>
        <w:jc w:val="left"/>
        <w:rPr>
          <w:b/>
          <w:sz w:val="28"/>
          <w:szCs w:val="28"/>
        </w:rPr>
      </w:pPr>
      <w:r>
        <w:rPr>
          <w:b/>
          <w:sz w:val="28"/>
          <w:szCs w:val="28"/>
        </w:rPr>
        <w:lastRenderedPageBreak/>
        <w:t>Background Information</w:t>
      </w:r>
    </w:p>
    <w:p w:rsidR="00BC5F53" w:rsidRDefault="00BC5F53" w:rsidP="00BC5F53">
      <w:pPr>
        <w:pStyle w:val="BodyText"/>
        <w:spacing w:before="100" w:beforeAutospacing="1" w:after="0"/>
        <w:jc w:val="left"/>
        <w:rPr>
          <w:b/>
          <w:sz w:val="28"/>
          <w:szCs w:val="28"/>
        </w:rPr>
      </w:pPr>
    </w:p>
    <w:p w:rsidR="00BC5F53" w:rsidRPr="00B274C0" w:rsidRDefault="00BC5F53" w:rsidP="00BC5F53">
      <w:pPr>
        <w:pStyle w:val="BodyText"/>
        <w:spacing w:before="100" w:beforeAutospacing="1" w:after="100" w:afterAutospacing="1"/>
      </w:pPr>
      <w:r>
        <w:t xml:space="preserve">To achieve a significant reduction in traffic fatalities and serious injuries on all public roads, safety improvements on local roads must be addressed. </w:t>
      </w:r>
      <w:r w:rsidRPr="00A333D5">
        <w:t>Local governments own the majority of public roads at about 76 percent ownership</w:t>
      </w:r>
      <w:r>
        <w:rPr>
          <w:rStyle w:val="FootnoteReference"/>
        </w:rPr>
        <w:footnoteReference w:id="2"/>
      </w:r>
      <w:r w:rsidRPr="00A333D5">
        <w:t xml:space="preserve">. </w:t>
      </w:r>
      <w:r>
        <w:t xml:space="preserve">A disproportionate number </w:t>
      </w:r>
      <w:r w:rsidRPr="00B274C0">
        <w:t xml:space="preserve">of highway fatalities </w:t>
      </w:r>
      <w:r>
        <w:t>occur on local roads</w:t>
      </w:r>
      <w:r w:rsidRPr="00B274C0">
        <w:t xml:space="preserve"> which are off the state system and maintained by local agencies.  Due to local economic constraints, Federal and state funds </w:t>
      </w:r>
      <w:r>
        <w:t xml:space="preserve">must be used to </w:t>
      </w:r>
      <w:r w:rsidRPr="00B274C0">
        <w:t>assist local agencies</w:t>
      </w:r>
      <w:r>
        <w:t xml:space="preserve"> with road safety improvements.  </w:t>
      </w:r>
      <w:r w:rsidRPr="00B274C0">
        <w:t xml:space="preserve">There are, of course, many challenges and barriers state and local agencies face when identifying, prioritizing, developing, and implementing safety projects on local roads.  Yet many states have found solutions.  </w:t>
      </w:r>
    </w:p>
    <w:p w:rsidR="00BC5F53" w:rsidRPr="00B274C0" w:rsidRDefault="00BC5F53" w:rsidP="00BC5F53">
      <w:pPr>
        <w:pStyle w:val="BodyText"/>
        <w:spacing w:before="100" w:beforeAutospacing="1" w:after="100" w:afterAutospacing="1"/>
      </w:pPr>
      <w:r w:rsidRPr="00B274C0">
        <w:t xml:space="preserve">Federal Highway Administration (FHWA) is examining state Department of Transportation (DOT) practices (including processes) for delivering or applying safety funding resources to local agencies for road safety improvement projects and identifying noteworthy practices that can be implemented in other states.  </w:t>
      </w:r>
      <w:r w:rsidR="000520F4">
        <w:t xml:space="preserve">This </w:t>
      </w:r>
      <w:r w:rsidR="000520F4">
        <w:t>questionnaire</w:t>
      </w:r>
      <w:r w:rsidR="000520F4" w:rsidRPr="00B274C0">
        <w:t xml:space="preserve"> </w:t>
      </w:r>
      <w:r w:rsidR="000520F4">
        <w:t>will help F</w:t>
      </w:r>
      <w:r w:rsidRPr="00B274C0">
        <w:t xml:space="preserve">HWA understand the extent to which Federal and state funds are being used for local road safety improvement projects.  The </w:t>
      </w:r>
      <w:r w:rsidR="000520F4">
        <w:t>questionnaire</w:t>
      </w:r>
      <w:r w:rsidRPr="00B274C0">
        <w:t xml:space="preserve"> will also </w:t>
      </w:r>
      <w:r>
        <w:t>document</w:t>
      </w:r>
      <w:r w:rsidRPr="00B274C0">
        <w:t xml:space="preserve"> noteworthy practices used to identify and implement these safety projects, and the challenges and barriers state and local agencies encounter during the process.  </w:t>
      </w:r>
    </w:p>
    <w:p w:rsidR="00BC5F53" w:rsidRPr="0016452F" w:rsidRDefault="00BC5F53" w:rsidP="00BC5F53">
      <w:pPr>
        <w:pStyle w:val="BodyText"/>
        <w:spacing w:before="100" w:beforeAutospacing="1" w:after="0"/>
        <w:jc w:val="left"/>
        <w:rPr>
          <w:b/>
          <w:sz w:val="28"/>
          <w:szCs w:val="28"/>
        </w:rPr>
      </w:pPr>
    </w:p>
    <w:sectPr w:rsidR="00BC5F53" w:rsidRPr="0016452F" w:rsidSect="00D33401">
      <w:headerReference w:type="even" r:id="rId36"/>
      <w:headerReference w:type="default" r:id="rId37"/>
      <w:footerReference w:type="even" r:id="rId38"/>
      <w:footerReference w:type="default" r:id="rId39"/>
      <w:pgSz w:w="12240" w:h="15840" w:code="1"/>
      <w:pgMar w:top="1584" w:right="1440" w:bottom="1296" w:left="1483" w:header="576" w:footer="6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B47" w:rsidRDefault="00702B47">
      <w:r>
        <w:separator/>
      </w:r>
    </w:p>
  </w:endnote>
  <w:endnote w:type="continuationSeparator" w:id="0">
    <w:p w:rsidR="00702B47" w:rsidRDefault="00702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B47" w:rsidRDefault="009C4DF2">
    <w:pPr>
      <w:pStyle w:val="FooterTextEven"/>
      <w:tabs>
        <w:tab w:val="right" w:pos="9360"/>
      </w:tabs>
    </w:pPr>
    <w:r>
      <w:rPr>
        <w:rStyle w:val="PageNumber"/>
      </w:rPr>
      <w:fldChar w:fldCharType="begin"/>
    </w:r>
    <w:r w:rsidR="00702B47">
      <w:rPr>
        <w:rStyle w:val="PageNumber"/>
      </w:rPr>
      <w:instrText xml:space="preserve"> PAGE </w:instrText>
    </w:r>
    <w:r>
      <w:rPr>
        <w:rStyle w:val="PageNumber"/>
      </w:rPr>
      <w:fldChar w:fldCharType="separate"/>
    </w:r>
    <w:r w:rsidR="000520F4">
      <w:rPr>
        <w:rStyle w:val="PageNumber"/>
        <w:noProof/>
      </w:rPr>
      <w:t>10</w:t>
    </w:r>
    <w:r>
      <w:rPr>
        <w:rStyle w:val="PageNumber"/>
      </w:rPr>
      <w:fldChar w:fldCharType="end"/>
    </w:r>
    <w:r w:rsidR="002B0755">
      <w:rPr>
        <w:rStyle w:val="PageNumber"/>
      </w:rPr>
      <w:t xml:space="preserve">                                                                                 </w:t>
    </w:r>
    <w:r w:rsidR="008250E0">
      <w:t>5/29/2012</w:t>
    </w:r>
    <w:r w:rsidR="00702B47">
      <w:rPr>
        <w:rStyle w:val="PageNumber"/>
      </w:rPr>
      <w:tab/>
    </w:r>
    <w:r w:rsidR="00702B47">
      <w:rPr>
        <w:i/>
      </w:rPr>
      <w:t>Cambridge Systematics, Inc</w:t>
    </w:r>
    <w:r w:rsidR="00702B47">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B47" w:rsidRDefault="00702B47">
    <w:pPr>
      <w:pStyle w:val="FooterTextOdd"/>
      <w:tabs>
        <w:tab w:val="right" w:pos="9360"/>
      </w:tabs>
    </w:pPr>
    <w:r>
      <w:t xml:space="preserve">Cambridge Systematics, Inc.                                          </w:t>
    </w:r>
    <w:r w:rsidR="008250E0">
      <w:t>5/29/2012</w:t>
    </w:r>
    <w:r>
      <w:tab/>
    </w:r>
    <w:r w:rsidR="009C4DF2">
      <w:rPr>
        <w:rStyle w:val="PageNumber"/>
        <w:i w:val="0"/>
      </w:rPr>
      <w:fldChar w:fldCharType="begin"/>
    </w:r>
    <w:r>
      <w:rPr>
        <w:rStyle w:val="PageNumber"/>
        <w:i w:val="0"/>
      </w:rPr>
      <w:instrText xml:space="preserve"> PAGE </w:instrText>
    </w:r>
    <w:r w:rsidR="009C4DF2">
      <w:rPr>
        <w:rStyle w:val="PageNumber"/>
        <w:i w:val="0"/>
      </w:rPr>
      <w:fldChar w:fldCharType="separate"/>
    </w:r>
    <w:r w:rsidR="000520F4">
      <w:rPr>
        <w:rStyle w:val="PageNumber"/>
        <w:i w:val="0"/>
        <w:noProof/>
      </w:rPr>
      <w:t>11</w:t>
    </w:r>
    <w:r w:rsidR="009C4DF2">
      <w:rPr>
        <w:rStyle w:val="PageNumber"/>
        <w:i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B47" w:rsidRDefault="00702B47">
      <w:r>
        <w:separator/>
      </w:r>
    </w:p>
  </w:footnote>
  <w:footnote w:type="continuationSeparator" w:id="0">
    <w:p w:rsidR="00702B47" w:rsidRDefault="00702B47">
      <w:pPr>
        <w:keepNext/>
      </w:pPr>
      <w:r>
        <w:separator/>
      </w:r>
    </w:p>
  </w:footnote>
  <w:footnote w:type="continuationNotice" w:id="1">
    <w:p w:rsidR="00702B47" w:rsidRDefault="00702B47">
      <w:pPr>
        <w:spacing w:before="120"/>
        <w:rPr>
          <w:i/>
          <w:sz w:val="20"/>
        </w:rPr>
      </w:pPr>
      <w:r>
        <w:rPr>
          <w:i/>
          <w:sz w:val="20"/>
        </w:rPr>
        <w:t>(Footnote continued on next page...)</w:t>
      </w:r>
    </w:p>
  </w:footnote>
  <w:footnote w:id="2">
    <w:p w:rsidR="00BC5F53" w:rsidRDefault="00BC5F53" w:rsidP="00BC5F53">
      <w:pPr>
        <w:pStyle w:val="FootnoteText"/>
      </w:pPr>
      <w:r>
        <w:rPr>
          <w:rStyle w:val="FootnoteReference"/>
        </w:rPr>
        <w:footnoteRef/>
      </w:r>
      <w:r>
        <w:t xml:space="preserve"> </w:t>
      </w:r>
      <w:r w:rsidRPr="00702B47">
        <w:t>http://www.fhwa.dot.gov/policyinformation/pubs/hf/pl10023/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B47" w:rsidRDefault="00702B47">
    <w:pPr>
      <w:pStyle w:val="HeaderLine"/>
    </w:pPr>
  </w:p>
  <w:p w:rsidR="002B0755" w:rsidRDefault="002B0755" w:rsidP="002B0755">
    <w:pPr>
      <w:pStyle w:val="HeaderTextOdd"/>
      <w:jc w:val="left"/>
    </w:pPr>
    <w:r>
      <w:t>Assessment and Delivery of Safety Funding at the Local Level</w:t>
    </w:r>
  </w:p>
  <w:p w:rsidR="002B0755" w:rsidRDefault="002B0755" w:rsidP="002B0755">
    <w:pPr>
      <w:pStyle w:val="HeaderTextOdd"/>
      <w:jc w:val="left"/>
    </w:pPr>
    <w:r>
      <w:t>FINAL – State DOT Questionnaire</w:t>
    </w:r>
  </w:p>
  <w:p w:rsidR="00702B47" w:rsidRDefault="00702B47" w:rsidP="002B0755">
    <w:pPr>
      <w:pStyle w:val="HeaderTextEven"/>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B47" w:rsidRDefault="00702B47">
    <w:pPr>
      <w:pStyle w:val="HeaderLine"/>
    </w:pPr>
  </w:p>
  <w:p w:rsidR="00702B47" w:rsidRDefault="00702B47">
    <w:pPr>
      <w:pStyle w:val="HeaderTextOdd"/>
    </w:pPr>
    <w:r>
      <w:t>Assessment and Delivery of Safety Funding at the Local Level</w:t>
    </w:r>
  </w:p>
  <w:p w:rsidR="00702B47" w:rsidRDefault="00702B47">
    <w:pPr>
      <w:pStyle w:val="HeaderTextOdd"/>
    </w:pPr>
    <w:r>
      <w:t>FINAL – State DOT 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1AAB24C"/>
    <w:lvl w:ilvl="0">
      <w:start w:val="1"/>
      <w:numFmt w:val="decimal"/>
      <w:lvlText w:val="%1."/>
      <w:lvlJc w:val="left"/>
      <w:pPr>
        <w:tabs>
          <w:tab w:val="num" w:pos="1800"/>
        </w:tabs>
        <w:ind w:left="1800" w:hanging="360"/>
      </w:pPr>
    </w:lvl>
  </w:abstractNum>
  <w:abstractNum w:abstractNumId="1">
    <w:nsid w:val="FFFFFF7D"/>
    <w:multiLevelType w:val="singleLevel"/>
    <w:tmpl w:val="574EB7D2"/>
    <w:lvl w:ilvl="0">
      <w:start w:val="1"/>
      <w:numFmt w:val="decimal"/>
      <w:lvlText w:val="%1."/>
      <w:lvlJc w:val="left"/>
      <w:pPr>
        <w:tabs>
          <w:tab w:val="num" w:pos="1440"/>
        </w:tabs>
        <w:ind w:left="1440" w:hanging="360"/>
      </w:pPr>
    </w:lvl>
  </w:abstractNum>
  <w:abstractNum w:abstractNumId="2">
    <w:nsid w:val="FFFFFF7E"/>
    <w:multiLevelType w:val="singleLevel"/>
    <w:tmpl w:val="CE08B80C"/>
    <w:lvl w:ilvl="0">
      <w:start w:val="1"/>
      <w:numFmt w:val="decimal"/>
      <w:lvlText w:val="%1."/>
      <w:lvlJc w:val="left"/>
      <w:pPr>
        <w:tabs>
          <w:tab w:val="num" w:pos="1080"/>
        </w:tabs>
        <w:ind w:left="1080" w:hanging="360"/>
      </w:pPr>
    </w:lvl>
  </w:abstractNum>
  <w:abstractNum w:abstractNumId="3">
    <w:nsid w:val="FFFFFF7F"/>
    <w:multiLevelType w:val="singleLevel"/>
    <w:tmpl w:val="57BC3934"/>
    <w:lvl w:ilvl="0">
      <w:start w:val="1"/>
      <w:numFmt w:val="decimal"/>
      <w:lvlText w:val="%1."/>
      <w:lvlJc w:val="left"/>
      <w:pPr>
        <w:tabs>
          <w:tab w:val="num" w:pos="720"/>
        </w:tabs>
        <w:ind w:left="720" w:hanging="360"/>
      </w:pPr>
    </w:lvl>
  </w:abstractNum>
  <w:abstractNum w:abstractNumId="4">
    <w:nsid w:val="FFFFFF80"/>
    <w:multiLevelType w:val="singleLevel"/>
    <w:tmpl w:val="72A48FA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2AC58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078B0E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644C3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68C7BD6"/>
    <w:lvl w:ilvl="0">
      <w:start w:val="1"/>
      <w:numFmt w:val="decimal"/>
      <w:lvlText w:val="%1."/>
      <w:lvlJc w:val="left"/>
      <w:pPr>
        <w:tabs>
          <w:tab w:val="num" w:pos="360"/>
        </w:tabs>
        <w:ind w:left="360" w:hanging="360"/>
      </w:pPr>
    </w:lvl>
  </w:abstractNum>
  <w:abstractNum w:abstractNumId="9">
    <w:nsid w:val="FFFFFFFE"/>
    <w:multiLevelType w:val="singleLevel"/>
    <w:tmpl w:val="FFFFFFFF"/>
    <w:lvl w:ilvl="0">
      <w:numFmt w:val="decimal"/>
      <w:lvlText w:val="*"/>
      <w:lvlJc w:val="left"/>
    </w:lvl>
  </w:abstractNum>
  <w:abstractNum w:abstractNumId="10">
    <w:nsid w:val="09CE5543"/>
    <w:multiLevelType w:val="singleLevel"/>
    <w:tmpl w:val="63A04C4A"/>
    <w:lvl w:ilvl="0">
      <w:start w:val="1"/>
      <w:numFmt w:val="bullet"/>
      <w:pStyle w:val="ListBullet1"/>
      <w:lvlText w:val=""/>
      <w:lvlJc w:val="left"/>
      <w:pPr>
        <w:tabs>
          <w:tab w:val="num" w:pos="864"/>
        </w:tabs>
        <w:ind w:left="792" w:hanging="288"/>
      </w:pPr>
      <w:rPr>
        <w:rFonts w:ascii="Symbol" w:hAnsi="Symbol" w:hint="default"/>
      </w:rPr>
    </w:lvl>
  </w:abstractNum>
  <w:abstractNum w:abstractNumId="11">
    <w:nsid w:val="0BAE461C"/>
    <w:multiLevelType w:val="singleLevel"/>
    <w:tmpl w:val="0F6AAFF4"/>
    <w:lvl w:ilvl="0">
      <w:start w:val="1"/>
      <w:numFmt w:val="bullet"/>
      <w:pStyle w:val="ListBullet"/>
      <w:lvlText w:val=""/>
      <w:lvlJc w:val="left"/>
      <w:pPr>
        <w:tabs>
          <w:tab w:val="num" w:pos="864"/>
        </w:tabs>
        <w:ind w:left="792" w:hanging="288"/>
      </w:pPr>
      <w:rPr>
        <w:rFonts w:ascii="Symbol" w:hAnsi="Symbol" w:hint="default"/>
      </w:rPr>
    </w:lvl>
  </w:abstractNum>
  <w:abstractNum w:abstractNumId="12">
    <w:nsid w:val="0C3D2B8C"/>
    <w:multiLevelType w:val="hybridMultilevel"/>
    <w:tmpl w:val="9A8C5526"/>
    <w:lvl w:ilvl="0" w:tplc="0C706F30">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D9955E7"/>
    <w:multiLevelType w:val="hybridMultilevel"/>
    <w:tmpl w:val="7814F4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AB69A7"/>
    <w:multiLevelType w:val="hybridMultilevel"/>
    <w:tmpl w:val="00D8D4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EBC04F2"/>
    <w:multiLevelType w:val="hybridMultilevel"/>
    <w:tmpl w:val="4A9CA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383328"/>
    <w:multiLevelType w:val="singleLevel"/>
    <w:tmpl w:val="2BC48B70"/>
    <w:lvl w:ilvl="0">
      <w:start w:val="1"/>
      <w:numFmt w:val="bullet"/>
      <w:lvlText w:val=""/>
      <w:lvlJc w:val="left"/>
      <w:pPr>
        <w:tabs>
          <w:tab w:val="num" w:pos="864"/>
        </w:tabs>
        <w:ind w:left="792" w:hanging="288"/>
      </w:pPr>
      <w:rPr>
        <w:rFonts w:ascii="Symbol" w:hAnsi="Symbol" w:hint="default"/>
      </w:rPr>
    </w:lvl>
  </w:abstractNum>
  <w:abstractNum w:abstractNumId="17">
    <w:nsid w:val="1D631690"/>
    <w:multiLevelType w:val="hybridMultilevel"/>
    <w:tmpl w:val="950691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F4A7FF1"/>
    <w:multiLevelType w:val="singleLevel"/>
    <w:tmpl w:val="E99CC8FE"/>
    <w:lvl w:ilvl="0">
      <w:start w:val="1"/>
      <w:numFmt w:val="bullet"/>
      <w:lvlText w:val=""/>
      <w:lvlJc w:val="left"/>
      <w:pPr>
        <w:tabs>
          <w:tab w:val="num" w:pos="864"/>
        </w:tabs>
        <w:ind w:left="792" w:hanging="288"/>
      </w:pPr>
      <w:rPr>
        <w:rFonts w:ascii="Symbol" w:hAnsi="Symbol" w:hint="default"/>
      </w:rPr>
    </w:lvl>
  </w:abstractNum>
  <w:abstractNum w:abstractNumId="19">
    <w:nsid w:val="307125BA"/>
    <w:multiLevelType w:val="singleLevel"/>
    <w:tmpl w:val="A2C63366"/>
    <w:lvl w:ilvl="0">
      <w:start w:val="1"/>
      <w:numFmt w:val="bullet"/>
      <w:pStyle w:val="TableListBullet1"/>
      <w:lvlText w:val=""/>
      <w:lvlJc w:val="left"/>
      <w:pPr>
        <w:tabs>
          <w:tab w:val="num" w:pos="360"/>
        </w:tabs>
        <w:ind w:left="360" w:hanging="360"/>
      </w:pPr>
      <w:rPr>
        <w:rFonts w:ascii="Symbol" w:hAnsi="Symbol" w:hint="default"/>
      </w:rPr>
    </w:lvl>
  </w:abstractNum>
  <w:abstractNum w:abstractNumId="20">
    <w:nsid w:val="31291DCB"/>
    <w:multiLevelType w:val="singleLevel"/>
    <w:tmpl w:val="58B22B18"/>
    <w:lvl w:ilvl="0">
      <w:start w:val="1"/>
      <w:numFmt w:val="bullet"/>
      <w:pStyle w:val="TableListDash1"/>
      <w:lvlText w:val="-"/>
      <w:lvlJc w:val="left"/>
      <w:pPr>
        <w:tabs>
          <w:tab w:val="num" w:pos="1224"/>
        </w:tabs>
        <w:ind w:left="1224" w:hanging="360"/>
      </w:pPr>
      <w:rPr>
        <w:rFonts w:ascii="Courier New" w:hAnsi="Courier New" w:hint="default"/>
      </w:rPr>
    </w:lvl>
  </w:abstractNum>
  <w:abstractNum w:abstractNumId="21">
    <w:nsid w:val="32C9006A"/>
    <w:multiLevelType w:val="multilevel"/>
    <w:tmpl w:val="0F78B73E"/>
    <w:lvl w:ilvl="0">
      <w:start w:val="1"/>
      <w:numFmt w:val="decimal"/>
      <w:lvlText w:val="%1."/>
      <w:lvlJc w:val="left"/>
      <w:pPr>
        <w:tabs>
          <w:tab w:val="num" w:pos="360"/>
        </w:tabs>
        <w:ind w:left="864" w:hanging="360"/>
      </w:pPr>
      <w:rPr>
        <w:rFonts w:hint="default"/>
      </w:rPr>
    </w:lvl>
    <w:lvl w:ilvl="1">
      <w:start w:val="1"/>
      <w:numFmt w:val="lowerLetter"/>
      <w:lvlText w:val="%2."/>
      <w:lvlJc w:val="left"/>
      <w:pPr>
        <w:tabs>
          <w:tab w:val="num" w:pos="1944"/>
        </w:tabs>
        <w:ind w:left="1944" w:hanging="360"/>
      </w:pPr>
    </w:lvl>
    <w:lvl w:ilvl="2">
      <w:start w:val="1"/>
      <w:numFmt w:val="lowerRoman"/>
      <w:lvlText w:val="%3."/>
      <w:lvlJc w:val="right"/>
      <w:pPr>
        <w:tabs>
          <w:tab w:val="num" w:pos="2664"/>
        </w:tabs>
        <w:ind w:left="2664" w:hanging="180"/>
      </w:pPr>
    </w:lvl>
    <w:lvl w:ilvl="3">
      <w:start w:val="1"/>
      <w:numFmt w:val="decimal"/>
      <w:lvlText w:val="%4."/>
      <w:lvlJc w:val="left"/>
      <w:pPr>
        <w:tabs>
          <w:tab w:val="num" w:pos="3384"/>
        </w:tabs>
        <w:ind w:left="3384" w:hanging="360"/>
      </w:pPr>
    </w:lvl>
    <w:lvl w:ilvl="4">
      <w:start w:val="1"/>
      <w:numFmt w:val="lowerLetter"/>
      <w:lvlText w:val="%5."/>
      <w:lvlJc w:val="left"/>
      <w:pPr>
        <w:tabs>
          <w:tab w:val="num" w:pos="4104"/>
        </w:tabs>
        <w:ind w:left="4104" w:hanging="360"/>
      </w:pPr>
    </w:lvl>
    <w:lvl w:ilvl="5">
      <w:start w:val="1"/>
      <w:numFmt w:val="lowerRoman"/>
      <w:lvlText w:val="%6."/>
      <w:lvlJc w:val="right"/>
      <w:pPr>
        <w:tabs>
          <w:tab w:val="num" w:pos="4824"/>
        </w:tabs>
        <w:ind w:left="4824" w:hanging="180"/>
      </w:pPr>
    </w:lvl>
    <w:lvl w:ilvl="6">
      <w:start w:val="1"/>
      <w:numFmt w:val="decimal"/>
      <w:lvlText w:val="%7."/>
      <w:lvlJc w:val="left"/>
      <w:pPr>
        <w:tabs>
          <w:tab w:val="num" w:pos="5544"/>
        </w:tabs>
        <w:ind w:left="5544" w:hanging="360"/>
      </w:pPr>
    </w:lvl>
    <w:lvl w:ilvl="7">
      <w:start w:val="1"/>
      <w:numFmt w:val="lowerLetter"/>
      <w:lvlText w:val="%8."/>
      <w:lvlJc w:val="left"/>
      <w:pPr>
        <w:tabs>
          <w:tab w:val="num" w:pos="6264"/>
        </w:tabs>
        <w:ind w:left="6264" w:hanging="360"/>
      </w:pPr>
    </w:lvl>
    <w:lvl w:ilvl="8">
      <w:start w:val="1"/>
      <w:numFmt w:val="lowerRoman"/>
      <w:lvlText w:val="%9."/>
      <w:lvlJc w:val="right"/>
      <w:pPr>
        <w:tabs>
          <w:tab w:val="num" w:pos="6984"/>
        </w:tabs>
        <w:ind w:left="6984" w:hanging="180"/>
      </w:pPr>
    </w:lvl>
  </w:abstractNum>
  <w:abstractNum w:abstractNumId="22">
    <w:nsid w:val="352101FE"/>
    <w:multiLevelType w:val="hybridMultilevel"/>
    <w:tmpl w:val="5CE2CF9C"/>
    <w:lvl w:ilvl="0" w:tplc="0C706F30">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0CE5EEF"/>
    <w:multiLevelType w:val="hybridMultilevel"/>
    <w:tmpl w:val="23E45C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023CD3"/>
    <w:multiLevelType w:val="multilevel"/>
    <w:tmpl w:val="9B463D3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944"/>
        </w:tabs>
        <w:ind w:left="1944" w:hanging="360"/>
      </w:pPr>
    </w:lvl>
    <w:lvl w:ilvl="2">
      <w:start w:val="1"/>
      <w:numFmt w:val="lowerRoman"/>
      <w:lvlText w:val="%3."/>
      <w:lvlJc w:val="right"/>
      <w:pPr>
        <w:tabs>
          <w:tab w:val="num" w:pos="2664"/>
        </w:tabs>
        <w:ind w:left="2664" w:hanging="180"/>
      </w:pPr>
    </w:lvl>
    <w:lvl w:ilvl="3">
      <w:start w:val="1"/>
      <w:numFmt w:val="decimal"/>
      <w:lvlText w:val="%4."/>
      <w:lvlJc w:val="left"/>
      <w:pPr>
        <w:tabs>
          <w:tab w:val="num" w:pos="3384"/>
        </w:tabs>
        <w:ind w:left="3384" w:hanging="360"/>
      </w:pPr>
    </w:lvl>
    <w:lvl w:ilvl="4">
      <w:start w:val="1"/>
      <w:numFmt w:val="lowerLetter"/>
      <w:lvlText w:val="%5."/>
      <w:lvlJc w:val="left"/>
      <w:pPr>
        <w:tabs>
          <w:tab w:val="num" w:pos="4104"/>
        </w:tabs>
        <w:ind w:left="4104" w:hanging="360"/>
      </w:pPr>
    </w:lvl>
    <w:lvl w:ilvl="5">
      <w:start w:val="1"/>
      <w:numFmt w:val="lowerRoman"/>
      <w:lvlText w:val="%6."/>
      <w:lvlJc w:val="right"/>
      <w:pPr>
        <w:tabs>
          <w:tab w:val="num" w:pos="4824"/>
        </w:tabs>
        <w:ind w:left="4824" w:hanging="180"/>
      </w:pPr>
    </w:lvl>
    <w:lvl w:ilvl="6">
      <w:start w:val="1"/>
      <w:numFmt w:val="decimal"/>
      <w:lvlText w:val="%7."/>
      <w:lvlJc w:val="left"/>
      <w:pPr>
        <w:tabs>
          <w:tab w:val="num" w:pos="5544"/>
        </w:tabs>
        <w:ind w:left="5544" w:hanging="360"/>
      </w:pPr>
    </w:lvl>
    <w:lvl w:ilvl="7">
      <w:start w:val="1"/>
      <w:numFmt w:val="lowerLetter"/>
      <w:lvlText w:val="%8."/>
      <w:lvlJc w:val="left"/>
      <w:pPr>
        <w:tabs>
          <w:tab w:val="num" w:pos="6264"/>
        </w:tabs>
        <w:ind w:left="6264" w:hanging="360"/>
      </w:pPr>
    </w:lvl>
    <w:lvl w:ilvl="8">
      <w:start w:val="1"/>
      <w:numFmt w:val="lowerRoman"/>
      <w:lvlText w:val="%9."/>
      <w:lvlJc w:val="right"/>
      <w:pPr>
        <w:tabs>
          <w:tab w:val="num" w:pos="6984"/>
        </w:tabs>
        <w:ind w:left="6984" w:hanging="180"/>
      </w:pPr>
    </w:lvl>
  </w:abstractNum>
  <w:abstractNum w:abstractNumId="25">
    <w:nsid w:val="42B561BA"/>
    <w:multiLevelType w:val="singleLevel"/>
    <w:tmpl w:val="28326B6A"/>
    <w:lvl w:ilvl="0">
      <w:start w:val="1"/>
      <w:numFmt w:val="bullet"/>
      <w:pStyle w:val="TableListBullet"/>
      <w:lvlText w:val=""/>
      <w:lvlJc w:val="left"/>
      <w:pPr>
        <w:tabs>
          <w:tab w:val="num" w:pos="360"/>
        </w:tabs>
        <w:ind w:left="360" w:hanging="360"/>
      </w:pPr>
      <w:rPr>
        <w:rFonts w:ascii="Symbol" w:hAnsi="Symbol" w:hint="default"/>
      </w:rPr>
    </w:lvl>
  </w:abstractNum>
  <w:abstractNum w:abstractNumId="26">
    <w:nsid w:val="451B51DD"/>
    <w:multiLevelType w:val="hybridMultilevel"/>
    <w:tmpl w:val="BE08B1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43E0ED7"/>
    <w:multiLevelType w:val="multilevel"/>
    <w:tmpl w:val="9B463D3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944"/>
        </w:tabs>
        <w:ind w:left="1944" w:hanging="360"/>
      </w:pPr>
    </w:lvl>
    <w:lvl w:ilvl="2">
      <w:start w:val="1"/>
      <w:numFmt w:val="lowerRoman"/>
      <w:lvlText w:val="%3."/>
      <w:lvlJc w:val="right"/>
      <w:pPr>
        <w:tabs>
          <w:tab w:val="num" w:pos="2664"/>
        </w:tabs>
        <w:ind w:left="2664" w:hanging="180"/>
      </w:pPr>
    </w:lvl>
    <w:lvl w:ilvl="3">
      <w:start w:val="1"/>
      <w:numFmt w:val="decimal"/>
      <w:lvlText w:val="%4."/>
      <w:lvlJc w:val="left"/>
      <w:pPr>
        <w:tabs>
          <w:tab w:val="num" w:pos="3384"/>
        </w:tabs>
        <w:ind w:left="3384" w:hanging="360"/>
      </w:pPr>
    </w:lvl>
    <w:lvl w:ilvl="4">
      <w:start w:val="1"/>
      <w:numFmt w:val="lowerLetter"/>
      <w:lvlText w:val="%5."/>
      <w:lvlJc w:val="left"/>
      <w:pPr>
        <w:tabs>
          <w:tab w:val="num" w:pos="4104"/>
        </w:tabs>
        <w:ind w:left="4104" w:hanging="360"/>
      </w:pPr>
    </w:lvl>
    <w:lvl w:ilvl="5">
      <w:start w:val="1"/>
      <w:numFmt w:val="lowerRoman"/>
      <w:lvlText w:val="%6."/>
      <w:lvlJc w:val="right"/>
      <w:pPr>
        <w:tabs>
          <w:tab w:val="num" w:pos="4824"/>
        </w:tabs>
        <w:ind w:left="4824" w:hanging="180"/>
      </w:pPr>
    </w:lvl>
    <w:lvl w:ilvl="6">
      <w:start w:val="1"/>
      <w:numFmt w:val="decimal"/>
      <w:lvlText w:val="%7."/>
      <w:lvlJc w:val="left"/>
      <w:pPr>
        <w:tabs>
          <w:tab w:val="num" w:pos="5544"/>
        </w:tabs>
        <w:ind w:left="5544" w:hanging="360"/>
      </w:pPr>
    </w:lvl>
    <w:lvl w:ilvl="7">
      <w:start w:val="1"/>
      <w:numFmt w:val="lowerLetter"/>
      <w:lvlText w:val="%8."/>
      <w:lvlJc w:val="left"/>
      <w:pPr>
        <w:tabs>
          <w:tab w:val="num" w:pos="6264"/>
        </w:tabs>
        <w:ind w:left="6264" w:hanging="360"/>
      </w:pPr>
    </w:lvl>
    <w:lvl w:ilvl="8">
      <w:start w:val="1"/>
      <w:numFmt w:val="lowerRoman"/>
      <w:lvlText w:val="%9."/>
      <w:lvlJc w:val="right"/>
      <w:pPr>
        <w:tabs>
          <w:tab w:val="num" w:pos="6984"/>
        </w:tabs>
        <w:ind w:left="6984" w:hanging="180"/>
      </w:pPr>
    </w:lvl>
  </w:abstractNum>
  <w:abstractNum w:abstractNumId="28">
    <w:nsid w:val="5CE33C4A"/>
    <w:multiLevelType w:val="hybridMultilevel"/>
    <w:tmpl w:val="3A74D97E"/>
    <w:lvl w:ilvl="0" w:tplc="7B783B1A">
      <w:start w:val="1"/>
      <w:numFmt w:val="decimal"/>
      <w:lvlText w:val="%1."/>
      <w:lvlJc w:val="left"/>
      <w:pPr>
        <w:tabs>
          <w:tab w:val="num" w:pos="360"/>
        </w:tabs>
        <w:ind w:left="86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9">
    <w:nsid w:val="5F4A5BE7"/>
    <w:multiLevelType w:val="multilevel"/>
    <w:tmpl w:val="4FF0F8C4"/>
    <w:lvl w:ilvl="0">
      <w:start w:val="1"/>
      <w:numFmt w:val="decimal"/>
      <w:lvlText w:val="%1."/>
      <w:lvlJc w:val="left"/>
      <w:pPr>
        <w:tabs>
          <w:tab w:val="num" w:pos="1224"/>
        </w:tabs>
        <w:ind w:left="1224" w:hanging="360"/>
      </w:pPr>
    </w:lvl>
    <w:lvl w:ilvl="1">
      <w:start w:val="1"/>
      <w:numFmt w:val="lowerLetter"/>
      <w:lvlText w:val="%2."/>
      <w:lvlJc w:val="left"/>
      <w:pPr>
        <w:tabs>
          <w:tab w:val="num" w:pos="1944"/>
        </w:tabs>
        <w:ind w:left="1944" w:hanging="360"/>
      </w:pPr>
    </w:lvl>
    <w:lvl w:ilvl="2">
      <w:start w:val="1"/>
      <w:numFmt w:val="lowerRoman"/>
      <w:lvlText w:val="%3."/>
      <w:lvlJc w:val="right"/>
      <w:pPr>
        <w:tabs>
          <w:tab w:val="num" w:pos="2664"/>
        </w:tabs>
        <w:ind w:left="2664" w:hanging="180"/>
      </w:pPr>
    </w:lvl>
    <w:lvl w:ilvl="3">
      <w:start w:val="1"/>
      <w:numFmt w:val="decimal"/>
      <w:lvlText w:val="%4."/>
      <w:lvlJc w:val="left"/>
      <w:pPr>
        <w:tabs>
          <w:tab w:val="num" w:pos="3384"/>
        </w:tabs>
        <w:ind w:left="3384" w:hanging="360"/>
      </w:pPr>
    </w:lvl>
    <w:lvl w:ilvl="4">
      <w:start w:val="1"/>
      <w:numFmt w:val="lowerLetter"/>
      <w:lvlText w:val="%5."/>
      <w:lvlJc w:val="left"/>
      <w:pPr>
        <w:tabs>
          <w:tab w:val="num" w:pos="4104"/>
        </w:tabs>
        <w:ind w:left="4104" w:hanging="360"/>
      </w:pPr>
    </w:lvl>
    <w:lvl w:ilvl="5">
      <w:start w:val="1"/>
      <w:numFmt w:val="lowerRoman"/>
      <w:lvlText w:val="%6."/>
      <w:lvlJc w:val="right"/>
      <w:pPr>
        <w:tabs>
          <w:tab w:val="num" w:pos="4824"/>
        </w:tabs>
        <w:ind w:left="4824" w:hanging="180"/>
      </w:pPr>
    </w:lvl>
    <w:lvl w:ilvl="6">
      <w:start w:val="1"/>
      <w:numFmt w:val="decimal"/>
      <w:lvlText w:val="%7."/>
      <w:lvlJc w:val="left"/>
      <w:pPr>
        <w:tabs>
          <w:tab w:val="num" w:pos="5544"/>
        </w:tabs>
        <w:ind w:left="5544" w:hanging="360"/>
      </w:pPr>
    </w:lvl>
    <w:lvl w:ilvl="7">
      <w:start w:val="1"/>
      <w:numFmt w:val="lowerLetter"/>
      <w:lvlText w:val="%8."/>
      <w:lvlJc w:val="left"/>
      <w:pPr>
        <w:tabs>
          <w:tab w:val="num" w:pos="6264"/>
        </w:tabs>
        <w:ind w:left="6264" w:hanging="360"/>
      </w:pPr>
    </w:lvl>
    <w:lvl w:ilvl="8">
      <w:start w:val="1"/>
      <w:numFmt w:val="lowerRoman"/>
      <w:lvlText w:val="%9."/>
      <w:lvlJc w:val="right"/>
      <w:pPr>
        <w:tabs>
          <w:tab w:val="num" w:pos="6984"/>
        </w:tabs>
        <w:ind w:left="6984" w:hanging="180"/>
      </w:pPr>
    </w:lvl>
  </w:abstractNum>
  <w:abstractNum w:abstractNumId="30">
    <w:nsid w:val="624E123E"/>
    <w:multiLevelType w:val="hybridMultilevel"/>
    <w:tmpl w:val="F97A6012"/>
    <w:lvl w:ilvl="0" w:tplc="0409000F">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1">
    <w:nsid w:val="719F21FB"/>
    <w:multiLevelType w:val="hybridMultilevel"/>
    <w:tmpl w:val="B2E0D3FA"/>
    <w:lvl w:ilvl="0" w:tplc="268879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6B49D4"/>
    <w:multiLevelType w:val="hybridMultilevel"/>
    <w:tmpl w:val="278450A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8461CA"/>
    <w:multiLevelType w:val="hybridMultilevel"/>
    <w:tmpl w:val="9EC454FE"/>
    <w:lvl w:ilvl="0" w:tplc="0C706F30">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B332E72"/>
    <w:multiLevelType w:val="singleLevel"/>
    <w:tmpl w:val="742AD3DA"/>
    <w:lvl w:ilvl="0">
      <w:start w:val="1"/>
      <w:numFmt w:val="bullet"/>
      <w:pStyle w:val="ListDash1"/>
      <w:lvlText w:val=""/>
      <w:lvlJc w:val="left"/>
      <w:pPr>
        <w:tabs>
          <w:tab w:val="num" w:pos="1152"/>
        </w:tabs>
        <w:ind w:left="1080" w:hanging="288"/>
      </w:pPr>
      <w:rPr>
        <w:rFonts w:ascii="Symbol" w:hAnsi="Symbol" w:hint="default"/>
      </w:rPr>
    </w:lvl>
  </w:abstractNum>
  <w:abstractNum w:abstractNumId="35">
    <w:nsid w:val="7EE619EB"/>
    <w:multiLevelType w:val="hybridMultilevel"/>
    <w:tmpl w:val="1EE48E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6"/>
  </w:num>
  <w:num w:numId="3">
    <w:abstractNumId w:val="34"/>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5"/>
  </w:num>
  <w:num w:numId="13">
    <w:abstractNumId w:val="19"/>
  </w:num>
  <w:num w:numId="14">
    <w:abstractNumId w:val="20"/>
  </w:num>
  <w:num w:numId="15">
    <w:abstractNumId w:val="9"/>
    <w:lvlOverride w:ilvl="0">
      <w:lvl w:ilvl="0">
        <w:start w:val="1"/>
        <w:numFmt w:val="bullet"/>
        <w:lvlText w:val=""/>
        <w:legacy w:legacy="1" w:legacySpace="0" w:legacyIndent="360"/>
        <w:lvlJc w:val="left"/>
        <w:pPr>
          <w:ind w:left="720" w:hanging="360"/>
        </w:pPr>
        <w:rPr>
          <w:rFonts w:ascii="Arial" w:hAnsi="Arial" w:hint="default"/>
        </w:rPr>
      </w:lvl>
    </w:lvlOverride>
  </w:num>
  <w:num w:numId="16">
    <w:abstractNumId w:val="7"/>
  </w:num>
  <w:num w:numId="17">
    <w:abstractNumId w:val="18"/>
  </w:num>
  <w:num w:numId="18">
    <w:abstractNumId w:val="11"/>
  </w:num>
  <w:num w:numId="19">
    <w:abstractNumId w:val="28"/>
  </w:num>
  <w:num w:numId="20">
    <w:abstractNumId w:val="29"/>
  </w:num>
  <w:num w:numId="21">
    <w:abstractNumId w:val="24"/>
  </w:num>
  <w:num w:numId="22">
    <w:abstractNumId w:val="27"/>
  </w:num>
  <w:num w:numId="23">
    <w:abstractNumId w:val="21"/>
  </w:num>
  <w:num w:numId="24">
    <w:abstractNumId w:val="35"/>
  </w:num>
  <w:num w:numId="25">
    <w:abstractNumId w:val="13"/>
  </w:num>
  <w:num w:numId="26">
    <w:abstractNumId w:val="17"/>
  </w:num>
  <w:num w:numId="27">
    <w:abstractNumId w:val="26"/>
  </w:num>
  <w:num w:numId="28">
    <w:abstractNumId w:val="14"/>
  </w:num>
  <w:num w:numId="29">
    <w:abstractNumId w:val="15"/>
  </w:num>
  <w:num w:numId="30">
    <w:abstractNumId w:val="23"/>
  </w:num>
  <w:num w:numId="31">
    <w:abstractNumId w:val="12"/>
  </w:num>
  <w:num w:numId="32">
    <w:abstractNumId w:val="22"/>
  </w:num>
  <w:num w:numId="33">
    <w:abstractNumId w:val="33"/>
  </w:num>
  <w:num w:numId="34">
    <w:abstractNumId w:val="31"/>
  </w:num>
  <w:num w:numId="35">
    <w:abstractNumId w:val="3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embedSystemFonts/>
  <w:proofState w:spelling="clean" w:grammar="clean"/>
  <w:attachedTemplate r:id="rId1"/>
  <w:stylePaneFormatFilter w:val="0F01" w:allStyles="1" w:customStyles="0" w:latentStyles="0" w:stylesInUse="0" w:headingStyles="0" w:numberingStyles="0" w:tableStyles="0" w:directFormattingOnRuns="1" w:directFormattingOnParagraphs="1" w:directFormattingOnNumbering="1" w:directFormattingOnTables="1" w:clearFormatting="0" w:top3HeadingStyles="0" w:visibleStyles="0" w:alternateStyleNames="0"/>
  <w:defaultTabStop w:val="720"/>
  <w:consecutiveHyphenLimit w:val="2"/>
  <w:doNotHyphenateCaps/>
  <w:evenAndOddHeaders/>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B36"/>
    <w:rsid w:val="00036559"/>
    <w:rsid w:val="000520F4"/>
    <w:rsid w:val="0009762C"/>
    <w:rsid w:val="000E01AB"/>
    <w:rsid w:val="000F4B5A"/>
    <w:rsid w:val="00115C0A"/>
    <w:rsid w:val="0016452F"/>
    <w:rsid w:val="0017207E"/>
    <w:rsid w:val="00194E22"/>
    <w:rsid w:val="00194E47"/>
    <w:rsid w:val="001B6533"/>
    <w:rsid w:val="001C2B40"/>
    <w:rsid w:val="001D5173"/>
    <w:rsid w:val="001D5ADF"/>
    <w:rsid w:val="001E262B"/>
    <w:rsid w:val="001E384C"/>
    <w:rsid w:val="001F4B04"/>
    <w:rsid w:val="002B0755"/>
    <w:rsid w:val="002C268F"/>
    <w:rsid w:val="003815FA"/>
    <w:rsid w:val="00394131"/>
    <w:rsid w:val="003E3B0D"/>
    <w:rsid w:val="0040199A"/>
    <w:rsid w:val="00413533"/>
    <w:rsid w:val="0042182A"/>
    <w:rsid w:val="00461F6E"/>
    <w:rsid w:val="0046574B"/>
    <w:rsid w:val="00481EDC"/>
    <w:rsid w:val="004A5BE2"/>
    <w:rsid w:val="004E45B2"/>
    <w:rsid w:val="005161D1"/>
    <w:rsid w:val="005339DC"/>
    <w:rsid w:val="00547297"/>
    <w:rsid w:val="00547E9C"/>
    <w:rsid w:val="005626CD"/>
    <w:rsid w:val="005853AF"/>
    <w:rsid w:val="005B3C58"/>
    <w:rsid w:val="005C1BE1"/>
    <w:rsid w:val="005E1A63"/>
    <w:rsid w:val="00607C6E"/>
    <w:rsid w:val="00611C4C"/>
    <w:rsid w:val="0063331D"/>
    <w:rsid w:val="006A134A"/>
    <w:rsid w:val="00702B47"/>
    <w:rsid w:val="00722ECC"/>
    <w:rsid w:val="00735399"/>
    <w:rsid w:val="00791406"/>
    <w:rsid w:val="007B4E66"/>
    <w:rsid w:val="007D096D"/>
    <w:rsid w:val="007D09FE"/>
    <w:rsid w:val="007D49B8"/>
    <w:rsid w:val="007F6531"/>
    <w:rsid w:val="00807C85"/>
    <w:rsid w:val="00821DCB"/>
    <w:rsid w:val="008250E0"/>
    <w:rsid w:val="008463E2"/>
    <w:rsid w:val="0084766E"/>
    <w:rsid w:val="00850820"/>
    <w:rsid w:val="00856EE6"/>
    <w:rsid w:val="008E51DB"/>
    <w:rsid w:val="008F09D7"/>
    <w:rsid w:val="00917B25"/>
    <w:rsid w:val="0099078A"/>
    <w:rsid w:val="009941F6"/>
    <w:rsid w:val="009B1E6B"/>
    <w:rsid w:val="009B355C"/>
    <w:rsid w:val="009C4DF2"/>
    <w:rsid w:val="009E6847"/>
    <w:rsid w:val="00A001A7"/>
    <w:rsid w:val="00A06B36"/>
    <w:rsid w:val="00A327B7"/>
    <w:rsid w:val="00A333D5"/>
    <w:rsid w:val="00A41F65"/>
    <w:rsid w:val="00A45AD4"/>
    <w:rsid w:val="00A549AF"/>
    <w:rsid w:val="00A5712B"/>
    <w:rsid w:val="00A62C7C"/>
    <w:rsid w:val="00A701F9"/>
    <w:rsid w:val="00AD0DE5"/>
    <w:rsid w:val="00AD3F7C"/>
    <w:rsid w:val="00AF378A"/>
    <w:rsid w:val="00B22A15"/>
    <w:rsid w:val="00B431F0"/>
    <w:rsid w:val="00B47129"/>
    <w:rsid w:val="00B5049C"/>
    <w:rsid w:val="00B7523E"/>
    <w:rsid w:val="00B9235D"/>
    <w:rsid w:val="00BC5F53"/>
    <w:rsid w:val="00C32462"/>
    <w:rsid w:val="00C44A51"/>
    <w:rsid w:val="00C90D1E"/>
    <w:rsid w:val="00CA6F9B"/>
    <w:rsid w:val="00CD0E1F"/>
    <w:rsid w:val="00CD5A17"/>
    <w:rsid w:val="00CE5A19"/>
    <w:rsid w:val="00D12272"/>
    <w:rsid w:val="00D33401"/>
    <w:rsid w:val="00D35356"/>
    <w:rsid w:val="00D3698C"/>
    <w:rsid w:val="00D506E9"/>
    <w:rsid w:val="00D64108"/>
    <w:rsid w:val="00D87EA6"/>
    <w:rsid w:val="00D91AA5"/>
    <w:rsid w:val="00DC481A"/>
    <w:rsid w:val="00E0109A"/>
    <w:rsid w:val="00E226D1"/>
    <w:rsid w:val="00E25C13"/>
    <w:rsid w:val="00E40524"/>
    <w:rsid w:val="00E42231"/>
    <w:rsid w:val="00E44855"/>
    <w:rsid w:val="00E76BA5"/>
    <w:rsid w:val="00EC7595"/>
    <w:rsid w:val="00F154A5"/>
    <w:rsid w:val="00F4297A"/>
    <w:rsid w:val="00F76002"/>
    <w:rsid w:val="00F7796B"/>
    <w:rsid w:val="00F81B34"/>
    <w:rsid w:val="00F90BD1"/>
    <w:rsid w:val="00FC39DF"/>
    <w:rsid w:val="00FC3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qFormat="1"/>
    <w:lsdException w:name="List Bullet" w:qFormat="1"/>
    <w:lsdException w:name="Title" w:uiPriority="10" w:unhideWhenUsed="0" w:qFormat="1"/>
    <w:lsdException w:name="Default Paragraph Font" w:uiPriority="1"/>
    <w:lsdException w:name="Body Text" w:uiPriority="0" w:qFormat="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47297"/>
    <w:pPr>
      <w:ind w:left="504"/>
      <w:jc w:val="both"/>
    </w:pPr>
    <w:rPr>
      <w:rFonts w:ascii="Book Antiqua" w:hAnsi="Book Antiqua"/>
      <w:sz w:val="22"/>
    </w:rPr>
  </w:style>
  <w:style w:type="paragraph" w:styleId="Heading1">
    <w:name w:val="heading 1"/>
    <w:basedOn w:val="Normal"/>
    <w:next w:val="BodyText"/>
    <w:qFormat/>
    <w:rsid w:val="00D33401"/>
    <w:pPr>
      <w:keepNext/>
      <w:tabs>
        <w:tab w:val="left" w:pos="1080"/>
      </w:tabs>
      <w:spacing w:before="120" w:after="1080"/>
      <w:ind w:left="1080" w:hanging="1080"/>
      <w:jc w:val="left"/>
      <w:outlineLvl w:val="0"/>
    </w:pPr>
    <w:rPr>
      <w:b/>
      <w:kern w:val="28"/>
      <w:sz w:val="56"/>
    </w:rPr>
  </w:style>
  <w:style w:type="paragraph" w:styleId="Heading2">
    <w:name w:val="heading 2"/>
    <w:basedOn w:val="Normal"/>
    <w:next w:val="BodyText"/>
    <w:qFormat/>
    <w:rsid w:val="00D33401"/>
    <w:pPr>
      <w:keepNext/>
      <w:tabs>
        <w:tab w:val="left" w:pos="504"/>
      </w:tabs>
      <w:spacing w:before="480" w:after="480"/>
      <w:ind w:left="1109" w:hanging="1109"/>
      <w:jc w:val="left"/>
      <w:outlineLvl w:val="1"/>
    </w:pPr>
    <w:rPr>
      <w:b/>
      <w:sz w:val="32"/>
    </w:rPr>
  </w:style>
  <w:style w:type="paragraph" w:styleId="Heading3">
    <w:name w:val="heading 3"/>
    <w:basedOn w:val="Normal"/>
    <w:next w:val="BodyText"/>
    <w:qFormat/>
    <w:rsid w:val="00D33401"/>
    <w:pPr>
      <w:keepNext/>
      <w:spacing w:before="240" w:after="360"/>
      <w:ind w:left="1195" w:hanging="691"/>
      <w:jc w:val="left"/>
      <w:outlineLvl w:val="2"/>
    </w:pPr>
    <w:rPr>
      <w:b/>
      <w:sz w:val="26"/>
    </w:rPr>
  </w:style>
  <w:style w:type="paragraph" w:styleId="Heading4">
    <w:name w:val="heading 4"/>
    <w:basedOn w:val="Normal"/>
    <w:next w:val="BodyText"/>
    <w:qFormat/>
    <w:rsid w:val="00D33401"/>
    <w:pPr>
      <w:keepNext/>
      <w:spacing w:before="120" w:after="240"/>
      <w:ind w:left="1339" w:hanging="835"/>
      <w:jc w:val="left"/>
      <w:outlineLvl w:val="3"/>
    </w:pPr>
    <w:rPr>
      <w:b/>
      <w:i/>
      <w:sz w:val="24"/>
    </w:rPr>
  </w:style>
  <w:style w:type="paragraph" w:styleId="Heading5">
    <w:name w:val="heading 5"/>
    <w:basedOn w:val="Normal"/>
    <w:next w:val="Normal"/>
    <w:semiHidden/>
    <w:qFormat/>
    <w:rsid w:val="00D33401"/>
    <w:pPr>
      <w:tabs>
        <w:tab w:val="right" w:pos="9360"/>
      </w:tabs>
      <w:spacing w:before="240" w:after="60"/>
      <w:ind w:left="0"/>
      <w:outlineLvl w:val="4"/>
    </w:pPr>
    <w:rPr>
      <w:rFonts w:ascii="Arial" w:hAnsi="Arial"/>
      <w:color w:val="C0C0C0"/>
      <w:sz w:val="4"/>
    </w:rPr>
  </w:style>
  <w:style w:type="paragraph" w:styleId="Heading6">
    <w:name w:val="heading 6"/>
    <w:basedOn w:val="Normal"/>
    <w:next w:val="Normal"/>
    <w:semiHidden/>
    <w:qFormat/>
    <w:rsid w:val="00D33401"/>
    <w:pPr>
      <w:tabs>
        <w:tab w:val="right" w:pos="9360"/>
      </w:tabs>
      <w:spacing w:before="240" w:after="60"/>
      <w:ind w:left="0"/>
      <w:outlineLvl w:val="5"/>
    </w:pPr>
    <w:rPr>
      <w:rFonts w:ascii="Arial" w:hAnsi="Arial"/>
      <w:i/>
      <w:color w:val="C0C0C0"/>
      <w:sz w:val="4"/>
    </w:rPr>
  </w:style>
  <w:style w:type="paragraph" w:styleId="Heading7">
    <w:name w:val="heading 7"/>
    <w:basedOn w:val="Normal"/>
    <w:next w:val="Normal"/>
    <w:semiHidden/>
    <w:qFormat/>
    <w:rsid w:val="00D33401"/>
    <w:pPr>
      <w:tabs>
        <w:tab w:val="right" w:pos="9360"/>
      </w:tabs>
      <w:spacing w:before="240" w:after="60"/>
      <w:ind w:left="0"/>
      <w:outlineLvl w:val="6"/>
    </w:pPr>
    <w:rPr>
      <w:rFonts w:ascii="Arial" w:hAnsi="Arial"/>
      <w:color w:val="C0C0C0"/>
      <w:sz w:val="4"/>
    </w:rPr>
  </w:style>
  <w:style w:type="paragraph" w:styleId="Heading8">
    <w:name w:val="heading 8"/>
    <w:basedOn w:val="Normal"/>
    <w:next w:val="Normal"/>
    <w:semiHidden/>
    <w:qFormat/>
    <w:rsid w:val="00D33401"/>
    <w:pPr>
      <w:tabs>
        <w:tab w:val="right" w:pos="9360"/>
      </w:tabs>
      <w:spacing w:before="240" w:after="60"/>
      <w:ind w:left="0"/>
      <w:outlineLvl w:val="7"/>
    </w:pPr>
    <w:rPr>
      <w:rFonts w:ascii="Arial" w:hAnsi="Arial"/>
      <w:i/>
      <w:color w:val="C0C0C0"/>
      <w:sz w:val="4"/>
    </w:rPr>
  </w:style>
  <w:style w:type="paragraph" w:styleId="Heading9">
    <w:name w:val="heading 9"/>
    <w:basedOn w:val="Normal"/>
    <w:next w:val="Normal"/>
    <w:semiHidden/>
    <w:qFormat/>
    <w:rsid w:val="00D33401"/>
    <w:pPr>
      <w:tabs>
        <w:tab w:val="right" w:pos="9360"/>
      </w:tabs>
      <w:spacing w:before="240" w:after="60"/>
      <w:ind w:left="0"/>
      <w:outlineLvl w:val="8"/>
    </w:pPr>
    <w:rPr>
      <w:rFonts w:ascii="Arial" w:hAnsi="Arial"/>
      <w:i/>
      <w:color w:val="C0C0C0"/>
      <w:sz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Dash1">
    <w:name w:val="List Dash 1"/>
    <w:basedOn w:val="BodyText"/>
    <w:qFormat/>
    <w:rsid w:val="00D33401"/>
    <w:pPr>
      <w:numPr>
        <w:numId w:val="3"/>
      </w:numPr>
      <w:tabs>
        <w:tab w:val="clear" w:pos="1152"/>
        <w:tab w:val="left" w:pos="1224"/>
      </w:tabs>
      <w:spacing w:after="120"/>
      <w:ind w:left="1224" w:hanging="360"/>
    </w:pPr>
  </w:style>
  <w:style w:type="paragraph" w:styleId="ListBullet">
    <w:name w:val="List Bullet"/>
    <w:basedOn w:val="BodyText"/>
    <w:qFormat/>
    <w:rsid w:val="00D33401"/>
    <w:pPr>
      <w:numPr>
        <w:numId w:val="18"/>
      </w:numPr>
      <w:ind w:left="864" w:hanging="360"/>
    </w:pPr>
  </w:style>
  <w:style w:type="character" w:styleId="FootnoteReference">
    <w:name w:val="footnote reference"/>
    <w:basedOn w:val="DefaultParagraphFont"/>
    <w:uiPriority w:val="1"/>
    <w:rsid w:val="009B1E6B"/>
    <w:rPr>
      <w:position w:val="2"/>
      <w:sz w:val="20"/>
      <w:vertAlign w:val="superscript"/>
    </w:rPr>
  </w:style>
  <w:style w:type="paragraph" w:styleId="FootnoteText">
    <w:name w:val="footnote text"/>
    <w:basedOn w:val="Normal"/>
    <w:uiPriority w:val="1"/>
    <w:rsid w:val="00D33401"/>
    <w:pPr>
      <w:framePr w:hSpace="187" w:wrap="around" w:vAnchor="text" w:hAnchor="text" w:y="1"/>
      <w:spacing w:before="120"/>
      <w:ind w:left="648" w:hanging="144"/>
    </w:pPr>
    <w:rPr>
      <w:sz w:val="20"/>
    </w:rPr>
  </w:style>
  <w:style w:type="paragraph" w:customStyle="1" w:styleId="ListBullet1">
    <w:name w:val="List Bullet 1"/>
    <w:basedOn w:val="ListBullet"/>
    <w:qFormat/>
    <w:rsid w:val="00D33401"/>
    <w:pPr>
      <w:numPr>
        <w:numId w:val="1"/>
      </w:numPr>
      <w:tabs>
        <w:tab w:val="left" w:pos="864"/>
      </w:tabs>
      <w:spacing w:after="120"/>
      <w:ind w:left="864" w:hanging="360"/>
    </w:pPr>
  </w:style>
  <w:style w:type="character" w:styleId="EndnoteReference">
    <w:name w:val="endnote reference"/>
    <w:basedOn w:val="DefaultParagraphFont"/>
    <w:semiHidden/>
    <w:rsid w:val="00D33401"/>
    <w:rPr>
      <w:rFonts w:ascii="Book Antiqua" w:hAnsi="Book Antiqua"/>
      <w:spacing w:val="0"/>
      <w:position w:val="-2"/>
      <w:sz w:val="28"/>
      <w:vertAlign w:val="superscript"/>
    </w:rPr>
  </w:style>
  <w:style w:type="paragraph" w:styleId="Footer">
    <w:name w:val="footer"/>
    <w:basedOn w:val="Normal"/>
    <w:semiHidden/>
    <w:rsid w:val="00D33401"/>
    <w:pPr>
      <w:tabs>
        <w:tab w:val="center" w:pos="4752"/>
      </w:tabs>
      <w:jc w:val="center"/>
    </w:pPr>
  </w:style>
  <w:style w:type="paragraph" w:styleId="Header">
    <w:name w:val="header"/>
    <w:basedOn w:val="Normal"/>
    <w:semiHidden/>
    <w:rsid w:val="00D33401"/>
  </w:style>
  <w:style w:type="paragraph" w:customStyle="1" w:styleId="Heading1to2">
    <w:name w:val="Heading 1 to 2"/>
    <w:basedOn w:val="Heading1"/>
    <w:next w:val="Heading2"/>
    <w:qFormat/>
    <w:rsid w:val="00D33401"/>
    <w:pPr>
      <w:spacing w:after="600"/>
    </w:pPr>
  </w:style>
  <w:style w:type="paragraph" w:customStyle="1" w:styleId="Heading2to3">
    <w:name w:val="Heading 2 to 3"/>
    <w:basedOn w:val="Heading2"/>
    <w:next w:val="Heading3"/>
    <w:qFormat/>
    <w:rsid w:val="00D33401"/>
    <w:pPr>
      <w:spacing w:after="240"/>
    </w:pPr>
  </w:style>
  <w:style w:type="character" w:styleId="PageNumber">
    <w:name w:val="page number"/>
    <w:basedOn w:val="DefaultParagraphFont"/>
    <w:uiPriority w:val="99"/>
    <w:qFormat/>
    <w:rsid w:val="00D33401"/>
    <w:rPr>
      <w:rFonts w:ascii="Book Antiqua" w:hAnsi="Book Antiqua"/>
    </w:rPr>
  </w:style>
  <w:style w:type="paragraph" w:styleId="BodyText">
    <w:name w:val="Body Text"/>
    <w:basedOn w:val="Normal"/>
    <w:qFormat/>
    <w:rsid w:val="00D33401"/>
    <w:pPr>
      <w:spacing w:after="240"/>
    </w:pPr>
  </w:style>
  <w:style w:type="paragraph" w:customStyle="1" w:styleId="TableTitle">
    <w:name w:val="Table Title"/>
    <w:basedOn w:val="BodyText"/>
    <w:qFormat/>
    <w:rsid w:val="00F81B34"/>
    <w:pPr>
      <w:keepNext/>
      <w:spacing w:before="240" w:after="360"/>
      <w:ind w:left="1872" w:hanging="1368"/>
      <w:jc w:val="left"/>
    </w:pPr>
    <w:rPr>
      <w:b/>
      <w:sz w:val="26"/>
      <w:szCs w:val="26"/>
    </w:rPr>
  </w:style>
  <w:style w:type="paragraph" w:customStyle="1" w:styleId="Heading3to4">
    <w:name w:val="Heading 3 to 4"/>
    <w:basedOn w:val="Heading3"/>
    <w:next w:val="Heading4"/>
    <w:qFormat/>
    <w:rsid w:val="00D33401"/>
    <w:pPr>
      <w:spacing w:after="240"/>
    </w:pPr>
  </w:style>
  <w:style w:type="character" w:customStyle="1" w:styleId="Box">
    <w:name w:val="Box"/>
    <w:basedOn w:val="DefaultParagraphFont"/>
    <w:uiPriority w:val="99"/>
    <w:qFormat/>
    <w:rsid w:val="00D33401"/>
    <w:rPr>
      <w:rFonts w:ascii="Wingdings" w:hAnsi="Wingdings"/>
      <w:sz w:val="36"/>
    </w:rPr>
  </w:style>
  <w:style w:type="paragraph" w:customStyle="1" w:styleId="HeaderLine">
    <w:name w:val="Header Line"/>
    <w:basedOn w:val="Header"/>
    <w:uiPriority w:val="99"/>
    <w:qFormat/>
    <w:rsid w:val="00D33401"/>
    <w:pPr>
      <w:shd w:val="solid" w:color="auto" w:fill="auto"/>
      <w:ind w:left="0"/>
    </w:pPr>
    <w:rPr>
      <w:sz w:val="14"/>
    </w:rPr>
  </w:style>
  <w:style w:type="paragraph" w:customStyle="1" w:styleId="HeaderTextOdd">
    <w:name w:val="Header Text Odd"/>
    <w:basedOn w:val="Header"/>
    <w:uiPriority w:val="99"/>
    <w:qFormat/>
    <w:rsid w:val="00D33401"/>
    <w:pPr>
      <w:spacing w:before="60"/>
      <w:jc w:val="right"/>
    </w:pPr>
    <w:rPr>
      <w:i/>
      <w:sz w:val="18"/>
    </w:rPr>
  </w:style>
  <w:style w:type="paragraph" w:customStyle="1" w:styleId="HeaderTextEven">
    <w:name w:val="Header Text Even"/>
    <w:basedOn w:val="Header"/>
    <w:uiPriority w:val="99"/>
    <w:qFormat/>
    <w:rsid w:val="00D33401"/>
    <w:pPr>
      <w:spacing w:before="60"/>
      <w:ind w:left="0"/>
      <w:jc w:val="left"/>
    </w:pPr>
    <w:rPr>
      <w:i/>
      <w:sz w:val="18"/>
    </w:rPr>
  </w:style>
  <w:style w:type="paragraph" w:customStyle="1" w:styleId="FooterTextOdd">
    <w:name w:val="Footer Text Odd"/>
    <w:basedOn w:val="Footer"/>
    <w:uiPriority w:val="99"/>
    <w:qFormat/>
    <w:rsid w:val="00D33401"/>
    <w:pPr>
      <w:pBdr>
        <w:top w:val="single" w:sz="12" w:space="1" w:color="auto"/>
      </w:pBdr>
      <w:tabs>
        <w:tab w:val="clear" w:pos="4752"/>
      </w:tabs>
      <w:jc w:val="left"/>
    </w:pPr>
    <w:rPr>
      <w:i/>
      <w:sz w:val="18"/>
    </w:rPr>
  </w:style>
  <w:style w:type="paragraph" w:customStyle="1" w:styleId="FooterTextEven">
    <w:name w:val="Footer Text Even"/>
    <w:basedOn w:val="Footer"/>
    <w:uiPriority w:val="99"/>
    <w:qFormat/>
    <w:rsid w:val="00D33401"/>
    <w:pPr>
      <w:pBdr>
        <w:top w:val="single" w:sz="12" w:space="1" w:color="auto"/>
      </w:pBdr>
      <w:tabs>
        <w:tab w:val="clear" w:pos="4752"/>
      </w:tabs>
      <w:jc w:val="left"/>
    </w:pPr>
    <w:rPr>
      <w:sz w:val="18"/>
    </w:rPr>
  </w:style>
  <w:style w:type="paragraph" w:customStyle="1" w:styleId="TableEnd">
    <w:name w:val="Table End"/>
    <w:basedOn w:val="BodyText"/>
    <w:qFormat/>
    <w:rsid w:val="00D33401"/>
    <w:pPr>
      <w:spacing w:after="360"/>
    </w:pPr>
  </w:style>
  <w:style w:type="paragraph" w:customStyle="1" w:styleId="TableBodyText">
    <w:name w:val="Table Body Text"/>
    <w:basedOn w:val="BodyText"/>
    <w:qFormat/>
    <w:rsid w:val="00D33401"/>
    <w:pPr>
      <w:ind w:left="0"/>
      <w:jc w:val="left"/>
    </w:pPr>
    <w:rPr>
      <w:sz w:val="20"/>
    </w:rPr>
  </w:style>
  <w:style w:type="paragraph" w:customStyle="1" w:styleId="TableListBullet">
    <w:name w:val="Table List Bullet"/>
    <w:basedOn w:val="ListBullet"/>
    <w:qFormat/>
    <w:rsid w:val="00D33401"/>
    <w:pPr>
      <w:numPr>
        <w:numId w:val="12"/>
      </w:numPr>
      <w:jc w:val="left"/>
    </w:pPr>
    <w:rPr>
      <w:sz w:val="20"/>
    </w:rPr>
  </w:style>
  <w:style w:type="paragraph" w:customStyle="1" w:styleId="TableListBullet1">
    <w:name w:val="Table List Bullet 1"/>
    <w:basedOn w:val="ListBullet1"/>
    <w:qFormat/>
    <w:rsid w:val="00D33401"/>
    <w:pPr>
      <w:numPr>
        <w:numId w:val="13"/>
      </w:numPr>
      <w:tabs>
        <w:tab w:val="left" w:pos="864"/>
      </w:tabs>
      <w:jc w:val="left"/>
    </w:pPr>
    <w:rPr>
      <w:sz w:val="20"/>
    </w:rPr>
  </w:style>
  <w:style w:type="paragraph" w:customStyle="1" w:styleId="TableListDash1">
    <w:name w:val="Table List Dash 1"/>
    <w:basedOn w:val="ListDash1"/>
    <w:qFormat/>
    <w:rsid w:val="00D33401"/>
    <w:pPr>
      <w:numPr>
        <w:numId w:val="14"/>
      </w:numPr>
      <w:tabs>
        <w:tab w:val="clear" w:pos="1224"/>
        <w:tab w:val="left" w:pos="720"/>
      </w:tabs>
      <w:ind w:left="720"/>
      <w:jc w:val="left"/>
    </w:pPr>
    <w:rPr>
      <w:sz w:val="20"/>
    </w:rPr>
  </w:style>
  <w:style w:type="paragraph" w:customStyle="1" w:styleId="TableNormal0">
    <w:name w:val="TableNormal"/>
    <w:basedOn w:val="Normal"/>
    <w:qFormat/>
    <w:rsid w:val="00D33401"/>
    <w:pPr>
      <w:ind w:left="0"/>
      <w:jc w:val="left"/>
    </w:pPr>
    <w:rPr>
      <w:sz w:val="20"/>
    </w:rPr>
  </w:style>
  <w:style w:type="paragraph" w:styleId="BalloonText">
    <w:name w:val="Balloon Text"/>
    <w:basedOn w:val="Normal"/>
    <w:link w:val="BalloonTextChar"/>
    <w:uiPriority w:val="99"/>
    <w:semiHidden/>
    <w:unhideWhenUsed/>
    <w:rsid w:val="00F76002"/>
    <w:rPr>
      <w:rFonts w:ascii="Tahoma" w:hAnsi="Tahoma" w:cs="Tahoma"/>
      <w:sz w:val="16"/>
      <w:szCs w:val="16"/>
    </w:rPr>
  </w:style>
  <w:style w:type="character" w:customStyle="1" w:styleId="BalloonTextChar">
    <w:name w:val="Balloon Text Char"/>
    <w:basedOn w:val="DefaultParagraphFont"/>
    <w:link w:val="BalloonText"/>
    <w:uiPriority w:val="99"/>
    <w:semiHidden/>
    <w:rsid w:val="00F76002"/>
    <w:rPr>
      <w:rFonts w:ascii="Tahoma" w:hAnsi="Tahoma" w:cs="Tahoma"/>
      <w:sz w:val="16"/>
      <w:szCs w:val="16"/>
    </w:rPr>
  </w:style>
  <w:style w:type="table" w:styleId="TableGrid">
    <w:name w:val="Table Grid"/>
    <w:basedOn w:val="TableNormal"/>
    <w:rsid w:val="00A06B36"/>
    <w:pPr>
      <w:spacing w:after="200" w:line="276"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A06B36"/>
    <w:rPr>
      <w:sz w:val="16"/>
    </w:rPr>
  </w:style>
  <w:style w:type="paragraph" w:styleId="CommentText">
    <w:name w:val="annotation text"/>
    <w:basedOn w:val="Normal"/>
    <w:link w:val="CommentTextChar"/>
    <w:rsid w:val="00A06B36"/>
    <w:pPr>
      <w:widowControl w:val="0"/>
      <w:ind w:left="0"/>
      <w:jc w:val="left"/>
    </w:pPr>
    <w:rPr>
      <w:rFonts w:ascii="Times New Roman" w:hAnsi="Times New Roman"/>
      <w:snapToGrid w:val="0"/>
      <w:sz w:val="20"/>
    </w:rPr>
  </w:style>
  <w:style w:type="character" w:customStyle="1" w:styleId="CommentTextChar">
    <w:name w:val="Comment Text Char"/>
    <w:basedOn w:val="DefaultParagraphFont"/>
    <w:link w:val="CommentText"/>
    <w:rsid w:val="00A06B36"/>
    <w:rPr>
      <w:snapToGrid w:val="0"/>
    </w:rPr>
  </w:style>
  <w:style w:type="character" w:styleId="Hyperlink">
    <w:name w:val="Hyperlink"/>
    <w:basedOn w:val="DefaultParagraphFont"/>
    <w:rsid w:val="00A06B36"/>
    <w:rPr>
      <w:color w:val="0033CC"/>
      <w:sz w:val="20"/>
      <w:u w:val="single"/>
    </w:rPr>
  </w:style>
  <w:style w:type="paragraph" w:customStyle="1" w:styleId="SurveyHeading1">
    <w:name w:val="Survey Heading 1"/>
    <w:basedOn w:val="BodyText"/>
    <w:next w:val="BodyText"/>
    <w:rsid w:val="00A06B36"/>
    <w:pPr>
      <w:spacing w:before="240" w:after="0"/>
      <w:ind w:left="0"/>
      <w:jc w:val="left"/>
      <w:outlineLvl w:val="0"/>
    </w:pPr>
    <w:rPr>
      <w:b/>
      <w:bCs/>
      <w:sz w:val="28"/>
    </w:rPr>
  </w:style>
  <w:style w:type="paragraph" w:customStyle="1" w:styleId="SurveyHeading2">
    <w:name w:val="Survey Heading 2"/>
    <w:basedOn w:val="BodyText"/>
    <w:rsid w:val="00A06B36"/>
    <w:pPr>
      <w:spacing w:before="240" w:after="0"/>
      <w:ind w:left="0"/>
      <w:jc w:val="left"/>
      <w:outlineLvl w:val="1"/>
    </w:pPr>
    <w:rPr>
      <w:b/>
      <w:bCs/>
    </w:rPr>
  </w:style>
  <w:style w:type="paragraph" w:styleId="ListParagraph">
    <w:name w:val="List Paragraph"/>
    <w:basedOn w:val="Normal"/>
    <w:uiPriority w:val="34"/>
    <w:semiHidden/>
    <w:qFormat/>
    <w:rsid w:val="00A06B36"/>
    <w:pPr>
      <w:ind w:left="720"/>
      <w:contextualSpacing/>
      <w:jc w:val="left"/>
    </w:pPr>
    <w:rPr>
      <w:rFonts w:ascii="Times New Roman" w:hAnsi="Times New Roman"/>
      <w:szCs w:val="24"/>
    </w:rPr>
  </w:style>
  <w:style w:type="paragraph" w:styleId="NormalWeb">
    <w:name w:val="Normal (Web)"/>
    <w:basedOn w:val="Normal"/>
    <w:uiPriority w:val="99"/>
    <w:unhideWhenUsed/>
    <w:rsid w:val="00B7523E"/>
    <w:pPr>
      <w:spacing w:before="100" w:beforeAutospacing="1" w:after="100" w:afterAutospacing="1"/>
      <w:ind w:left="0"/>
      <w:jc w:val="left"/>
    </w:pPr>
    <w:rPr>
      <w:rFonts w:ascii="Arial" w:hAnsi="Arial" w:cs="Arial"/>
      <w:sz w:val="20"/>
    </w:rPr>
  </w:style>
  <w:style w:type="paragraph" w:styleId="DocumentMap">
    <w:name w:val="Document Map"/>
    <w:basedOn w:val="Normal"/>
    <w:link w:val="DocumentMapChar"/>
    <w:uiPriority w:val="99"/>
    <w:semiHidden/>
    <w:unhideWhenUsed/>
    <w:rsid w:val="00461F6E"/>
    <w:rPr>
      <w:rFonts w:ascii="Tahoma" w:hAnsi="Tahoma" w:cs="Tahoma"/>
      <w:sz w:val="16"/>
      <w:szCs w:val="16"/>
    </w:rPr>
  </w:style>
  <w:style w:type="character" w:customStyle="1" w:styleId="DocumentMapChar">
    <w:name w:val="Document Map Char"/>
    <w:basedOn w:val="DefaultParagraphFont"/>
    <w:link w:val="DocumentMap"/>
    <w:uiPriority w:val="99"/>
    <w:semiHidden/>
    <w:rsid w:val="00461F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qFormat="1"/>
    <w:lsdException w:name="List Bullet" w:qFormat="1"/>
    <w:lsdException w:name="Title" w:uiPriority="10" w:unhideWhenUsed="0" w:qFormat="1"/>
    <w:lsdException w:name="Default Paragraph Font" w:uiPriority="1"/>
    <w:lsdException w:name="Body Text" w:uiPriority="0" w:qFormat="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47297"/>
    <w:pPr>
      <w:ind w:left="504"/>
      <w:jc w:val="both"/>
    </w:pPr>
    <w:rPr>
      <w:rFonts w:ascii="Book Antiqua" w:hAnsi="Book Antiqua"/>
      <w:sz w:val="22"/>
    </w:rPr>
  </w:style>
  <w:style w:type="paragraph" w:styleId="Heading1">
    <w:name w:val="heading 1"/>
    <w:basedOn w:val="Normal"/>
    <w:next w:val="BodyText"/>
    <w:qFormat/>
    <w:rsid w:val="00D33401"/>
    <w:pPr>
      <w:keepNext/>
      <w:tabs>
        <w:tab w:val="left" w:pos="1080"/>
      </w:tabs>
      <w:spacing w:before="120" w:after="1080"/>
      <w:ind w:left="1080" w:hanging="1080"/>
      <w:jc w:val="left"/>
      <w:outlineLvl w:val="0"/>
    </w:pPr>
    <w:rPr>
      <w:b/>
      <w:kern w:val="28"/>
      <w:sz w:val="56"/>
    </w:rPr>
  </w:style>
  <w:style w:type="paragraph" w:styleId="Heading2">
    <w:name w:val="heading 2"/>
    <w:basedOn w:val="Normal"/>
    <w:next w:val="BodyText"/>
    <w:qFormat/>
    <w:rsid w:val="00D33401"/>
    <w:pPr>
      <w:keepNext/>
      <w:tabs>
        <w:tab w:val="left" w:pos="504"/>
      </w:tabs>
      <w:spacing w:before="480" w:after="480"/>
      <w:ind w:left="1109" w:hanging="1109"/>
      <w:jc w:val="left"/>
      <w:outlineLvl w:val="1"/>
    </w:pPr>
    <w:rPr>
      <w:b/>
      <w:sz w:val="32"/>
    </w:rPr>
  </w:style>
  <w:style w:type="paragraph" w:styleId="Heading3">
    <w:name w:val="heading 3"/>
    <w:basedOn w:val="Normal"/>
    <w:next w:val="BodyText"/>
    <w:qFormat/>
    <w:rsid w:val="00D33401"/>
    <w:pPr>
      <w:keepNext/>
      <w:spacing w:before="240" w:after="360"/>
      <w:ind w:left="1195" w:hanging="691"/>
      <w:jc w:val="left"/>
      <w:outlineLvl w:val="2"/>
    </w:pPr>
    <w:rPr>
      <w:b/>
      <w:sz w:val="26"/>
    </w:rPr>
  </w:style>
  <w:style w:type="paragraph" w:styleId="Heading4">
    <w:name w:val="heading 4"/>
    <w:basedOn w:val="Normal"/>
    <w:next w:val="BodyText"/>
    <w:qFormat/>
    <w:rsid w:val="00D33401"/>
    <w:pPr>
      <w:keepNext/>
      <w:spacing w:before="120" w:after="240"/>
      <w:ind w:left="1339" w:hanging="835"/>
      <w:jc w:val="left"/>
      <w:outlineLvl w:val="3"/>
    </w:pPr>
    <w:rPr>
      <w:b/>
      <w:i/>
      <w:sz w:val="24"/>
    </w:rPr>
  </w:style>
  <w:style w:type="paragraph" w:styleId="Heading5">
    <w:name w:val="heading 5"/>
    <w:basedOn w:val="Normal"/>
    <w:next w:val="Normal"/>
    <w:semiHidden/>
    <w:qFormat/>
    <w:rsid w:val="00D33401"/>
    <w:pPr>
      <w:tabs>
        <w:tab w:val="right" w:pos="9360"/>
      </w:tabs>
      <w:spacing w:before="240" w:after="60"/>
      <w:ind w:left="0"/>
      <w:outlineLvl w:val="4"/>
    </w:pPr>
    <w:rPr>
      <w:rFonts w:ascii="Arial" w:hAnsi="Arial"/>
      <w:color w:val="C0C0C0"/>
      <w:sz w:val="4"/>
    </w:rPr>
  </w:style>
  <w:style w:type="paragraph" w:styleId="Heading6">
    <w:name w:val="heading 6"/>
    <w:basedOn w:val="Normal"/>
    <w:next w:val="Normal"/>
    <w:semiHidden/>
    <w:qFormat/>
    <w:rsid w:val="00D33401"/>
    <w:pPr>
      <w:tabs>
        <w:tab w:val="right" w:pos="9360"/>
      </w:tabs>
      <w:spacing w:before="240" w:after="60"/>
      <w:ind w:left="0"/>
      <w:outlineLvl w:val="5"/>
    </w:pPr>
    <w:rPr>
      <w:rFonts w:ascii="Arial" w:hAnsi="Arial"/>
      <w:i/>
      <w:color w:val="C0C0C0"/>
      <w:sz w:val="4"/>
    </w:rPr>
  </w:style>
  <w:style w:type="paragraph" w:styleId="Heading7">
    <w:name w:val="heading 7"/>
    <w:basedOn w:val="Normal"/>
    <w:next w:val="Normal"/>
    <w:semiHidden/>
    <w:qFormat/>
    <w:rsid w:val="00D33401"/>
    <w:pPr>
      <w:tabs>
        <w:tab w:val="right" w:pos="9360"/>
      </w:tabs>
      <w:spacing w:before="240" w:after="60"/>
      <w:ind w:left="0"/>
      <w:outlineLvl w:val="6"/>
    </w:pPr>
    <w:rPr>
      <w:rFonts w:ascii="Arial" w:hAnsi="Arial"/>
      <w:color w:val="C0C0C0"/>
      <w:sz w:val="4"/>
    </w:rPr>
  </w:style>
  <w:style w:type="paragraph" w:styleId="Heading8">
    <w:name w:val="heading 8"/>
    <w:basedOn w:val="Normal"/>
    <w:next w:val="Normal"/>
    <w:semiHidden/>
    <w:qFormat/>
    <w:rsid w:val="00D33401"/>
    <w:pPr>
      <w:tabs>
        <w:tab w:val="right" w:pos="9360"/>
      </w:tabs>
      <w:spacing w:before="240" w:after="60"/>
      <w:ind w:left="0"/>
      <w:outlineLvl w:val="7"/>
    </w:pPr>
    <w:rPr>
      <w:rFonts w:ascii="Arial" w:hAnsi="Arial"/>
      <w:i/>
      <w:color w:val="C0C0C0"/>
      <w:sz w:val="4"/>
    </w:rPr>
  </w:style>
  <w:style w:type="paragraph" w:styleId="Heading9">
    <w:name w:val="heading 9"/>
    <w:basedOn w:val="Normal"/>
    <w:next w:val="Normal"/>
    <w:semiHidden/>
    <w:qFormat/>
    <w:rsid w:val="00D33401"/>
    <w:pPr>
      <w:tabs>
        <w:tab w:val="right" w:pos="9360"/>
      </w:tabs>
      <w:spacing w:before="240" w:after="60"/>
      <w:ind w:left="0"/>
      <w:outlineLvl w:val="8"/>
    </w:pPr>
    <w:rPr>
      <w:rFonts w:ascii="Arial" w:hAnsi="Arial"/>
      <w:i/>
      <w:color w:val="C0C0C0"/>
      <w:sz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Dash1">
    <w:name w:val="List Dash 1"/>
    <w:basedOn w:val="BodyText"/>
    <w:qFormat/>
    <w:rsid w:val="00D33401"/>
    <w:pPr>
      <w:numPr>
        <w:numId w:val="3"/>
      </w:numPr>
      <w:tabs>
        <w:tab w:val="clear" w:pos="1152"/>
        <w:tab w:val="left" w:pos="1224"/>
      </w:tabs>
      <w:spacing w:after="120"/>
      <w:ind w:left="1224" w:hanging="360"/>
    </w:pPr>
  </w:style>
  <w:style w:type="paragraph" w:styleId="ListBullet">
    <w:name w:val="List Bullet"/>
    <w:basedOn w:val="BodyText"/>
    <w:qFormat/>
    <w:rsid w:val="00D33401"/>
    <w:pPr>
      <w:numPr>
        <w:numId w:val="18"/>
      </w:numPr>
      <w:ind w:left="864" w:hanging="360"/>
    </w:pPr>
  </w:style>
  <w:style w:type="character" w:styleId="FootnoteReference">
    <w:name w:val="footnote reference"/>
    <w:basedOn w:val="DefaultParagraphFont"/>
    <w:uiPriority w:val="1"/>
    <w:rsid w:val="009B1E6B"/>
    <w:rPr>
      <w:position w:val="2"/>
      <w:sz w:val="20"/>
      <w:vertAlign w:val="superscript"/>
    </w:rPr>
  </w:style>
  <w:style w:type="paragraph" w:styleId="FootnoteText">
    <w:name w:val="footnote text"/>
    <w:basedOn w:val="Normal"/>
    <w:uiPriority w:val="1"/>
    <w:rsid w:val="00D33401"/>
    <w:pPr>
      <w:framePr w:hSpace="187" w:wrap="around" w:vAnchor="text" w:hAnchor="text" w:y="1"/>
      <w:spacing w:before="120"/>
      <w:ind w:left="648" w:hanging="144"/>
    </w:pPr>
    <w:rPr>
      <w:sz w:val="20"/>
    </w:rPr>
  </w:style>
  <w:style w:type="paragraph" w:customStyle="1" w:styleId="ListBullet1">
    <w:name w:val="List Bullet 1"/>
    <w:basedOn w:val="ListBullet"/>
    <w:qFormat/>
    <w:rsid w:val="00D33401"/>
    <w:pPr>
      <w:numPr>
        <w:numId w:val="1"/>
      </w:numPr>
      <w:tabs>
        <w:tab w:val="left" w:pos="864"/>
      </w:tabs>
      <w:spacing w:after="120"/>
      <w:ind w:left="864" w:hanging="360"/>
    </w:pPr>
  </w:style>
  <w:style w:type="character" w:styleId="EndnoteReference">
    <w:name w:val="endnote reference"/>
    <w:basedOn w:val="DefaultParagraphFont"/>
    <w:semiHidden/>
    <w:rsid w:val="00D33401"/>
    <w:rPr>
      <w:rFonts w:ascii="Book Antiqua" w:hAnsi="Book Antiqua"/>
      <w:spacing w:val="0"/>
      <w:position w:val="-2"/>
      <w:sz w:val="28"/>
      <w:vertAlign w:val="superscript"/>
    </w:rPr>
  </w:style>
  <w:style w:type="paragraph" w:styleId="Footer">
    <w:name w:val="footer"/>
    <w:basedOn w:val="Normal"/>
    <w:semiHidden/>
    <w:rsid w:val="00D33401"/>
    <w:pPr>
      <w:tabs>
        <w:tab w:val="center" w:pos="4752"/>
      </w:tabs>
      <w:jc w:val="center"/>
    </w:pPr>
  </w:style>
  <w:style w:type="paragraph" w:styleId="Header">
    <w:name w:val="header"/>
    <w:basedOn w:val="Normal"/>
    <w:semiHidden/>
    <w:rsid w:val="00D33401"/>
  </w:style>
  <w:style w:type="paragraph" w:customStyle="1" w:styleId="Heading1to2">
    <w:name w:val="Heading 1 to 2"/>
    <w:basedOn w:val="Heading1"/>
    <w:next w:val="Heading2"/>
    <w:qFormat/>
    <w:rsid w:val="00D33401"/>
    <w:pPr>
      <w:spacing w:after="600"/>
    </w:pPr>
  </w:style>
  <w:style w:type="paragraph" w:customStyle="1" w:styleId="Heading2to3">
    <w:name w:val="Heading 2 to 3"/>
    <w:basedOn w:val="Heading2"/>
    <w:next w:val="Heading3"/>
    <w:qFormat/>
    <w:rsid w:val="00D33401"/>
    <w:pPr>
      <w:spacing w:after="240"/>
    </w:pPr>
  </w:style>
  <w:style w:type="character" w:styleId="PageNumber">
    <w:name w:val="page number"/>
    <w:basedOn w:val="DefaultParagraphFont"/>
    <w:uiPriority w:val="99"/>
    <w:qFormat/>
    <w:rsid w:val="00D33401"/>
    <w:rPr>
      <w:rFonts w:ascii="Book Antiqua" w:hAnsi="Book Antiqua"/>
    </w:rPr>
  </w:style>
  <w:style w:type="paragraph" w:styleId="BodyText">
    <w:name w:val="Body Text"/>
    <w:basedOn w:val="Normal"/>
    <w:qFormat/>
    <w:rsid w:val="00D33401"/>
    <w:pPr>
      <w:spacing w:after="240"/>
    </w:pPr>
  </w:style>
  <w:style w:type="paragraph" w:customStyle="1" w:styleId="TableTitle">
    <w:name w:val="Table Title"/>
    <w:basedOn w:val="BodyText"/>
    <w:qFormat/>
    <w:rsid w:val="00F81B34"/>
    <w:pPr>
      <w:keepNext/>
      <w:spacing w:before="240" w:after="360"/>
      <w:ind w:left="1872" w:hanging="1368"/>
      <w:jc w:val="left"/>
    </w:pPr>
    <w:rPr>
      <w:b/>
      <w:sz w:val="26"/>
      <w:szCs w:val="26"/>
    </w:rPr>
  </w:style>
  <w:style w:type="paragraph" w:customStyle="1" w:styleId="Heading3to4">
    <w:name w:val="Heading 3 to 4"/>
    <w:basedOn w:val="Heading3"/>
    <w:next w:val="Heading4"/>
    <w:qFormat/>
    <w:rsid w:val="00D33401"/>
    <w:pPr>
      <w:spacing w:after="240"/>
    </w:pPr>
  </w:style>
  <w:style w:type="character" w:customStyle="1" w:styleId="Box">
    <w:name w:val="Box"/>
    <w:basedOn w:val="DefaultParagraphFont"/>
    <w:uiPriority w:val="99"/>
    <w:qFormat/>
    <w:rsid w:val="00D33401"/>
    <w:rPr>
      <w:rFonts w:ascii="Wingdings" w:hAnsi="Wingdings"/>
      <w:sz w:val="36"/>
    </w:rPr>
  </w:style>
  <w:style w:type="paragraph" w:customStyle="1" w:styleId="HeaderLine">
    <w:name w:val="Header Line"/>
    <w:basedOn w:val="Header"/>
    <w:uiPriority w:val="99"/>
    <w:qFormat/>
    <w:rsid w:val="00D33401"/>
    <w:pPr>
      <w:shd w:val="solid" w:color="auto" w:fill="auto"/>
      <w:ind w:left="0"/>
    </w:pPr>
    <w:rPr>
      <w:sz w:val="14"/>
    </w:rPr>
  </w:style>
  <w:style w:type="paragraph" w:customStyle="1" w:styleId="HeaderTextOdd">
    <w:name w:val="Header Text Odd"/>
    <w:basedOn w:val="Header"/>
    <w:uiPriority w:val="99"/>
    <w:qFormat/>
    <w:rsid w:val="00D33401"/>
    <w:pPr>
      <w:spacing w:before="60"/>
      <w:jc w:val="right"/>
    </w:pPr>
    <w:rPr>
      <w:i/>
      <w:sz w:val="18"/>
    </w:rPr>
  </w:style>
  <w:style w:type="paragraph" w:customStyle="1" w:styleId="HeaderTextEven">
    <w:name w:val="Header Text Even"/>
    <w:basedOn w:val="Header"/>
    <w:uiPriority w:val="99"/>
    <w:qFormat/>
    <w:rsid w:val="00D33401"/>
    <w:pPr>
      <w:spacing w:before="60"/>
      <w:ind w:left="0"/>
      <w:jc w:val="left"/>
    </w:pPr>
    <w:rPr>
      <w:i/>
      <w:sz w:val="18"/>
    </w:rPr>
  </w:style>
  <w:style w:type="paragraph" w:customStyle="1" w:styleId="FooterTextOdd">
    <w:name w:val="Footer Text Odd"/>
    <w:basedOn w:val="Footer"/>
    <w:uiPriority w:val="99"/>
    <w:qFormat/>
    <w:rsid w:val="00D33401"/>
    <w:pPr>
      <w:pBdr>
        <w:top w:val="single" w:sz="12" w:space="1" w:color="auto"/>
      </w:pBdr>
      <w:tabs>
        <w:tab w:val="clear" w:pos="4752"/>
      </w:tabs>
      <w:jc w:val="left"/>
    </w:pPr>
    <w:rPr>
      <w:i/>
      <w:sz w:val="18"/>
    </w:rPr>
  </w:style>
  <w:style w:type="paragraph" w:customStyle="1" w:styleId="FooterTextEven">
    <w:name w:val="Footer Text Even"/>
    <w:basedOn w:val="Footer"/>
    <w:uiPriority w:val="99"/>
    <w:qFormat/>
    <w:rsid w:val="00D33401"/>
    <w:pPr>
      <w:pBdr>
        <w:top w:val="single" w:sz="12" w:space="1" w:color="auto"/>
      </w:pBdr>
      <w:tabs>
        <w:tab w:val="clear" w:pos="4752"/>
      </w:tabs>
      <w:jc w:val="left"/>
    </w:pPr>
    <w:rPr>
      <w:sz w:val="18"/>
    </w:rPr>
  </w:style>
  <w:style w:type="paragraph" w:customStyle="1" w:styleId="TableEnd">
    <w:name w:val="Table End"/>
    <w:basedOn w:val="BodyText"/>
    <w:qFormat/>
    <w:rsid w:val="00D33401"/>
    <w:pPr>
      <w:spacing w:after="360"/>
    </w:pPr>
  </w:style>
  <w:style w:type="paragraph" w:customStyle="1" w:styleId="TableBodyText">
    <w:name w:val="Table Body Text"/>
    <w:basedOn w:val="BodyText"/>
    <w:qFormat/>
    <w:rsid w:val="00D33401"/>
    <w:pPr>
      <w:ind w:left="0"/>
      <w:jc w:val="left"/>
    </w:pPr>
    <w:rPr>
      <w:sz w:val="20"/>
    </w:rPr>
  </w:style>
  <w:style w:type="paragraph" w:customStyle="1" w:styleId="TableListBullet">
    <w:name w:val="Table List Bullet"/>
    <w:basedOn w:val="ListBullet"/>
    <w:qFormat/>
    <w:rsid w:val="00D33401"/>
    <w:pPr>
      <w:numPr>
        <w:numId w:val="12"/>
      </w:numPr>
      <w:jc w:val="left"/>
    </w:pPr>
    <w:rPr>
      <w:sz w:val="20"/>
    </w:rPr>
  </w:style>
  <w:style w:type="paragraph" w:customStyle="1" w:styleId="TableListBullet1">
    <w:name w:val="Table List Bullet 1"/>
    <w:basedOn w:val="ListBullet1"/>
    <w:qFormat/>
    <w:rsid w:val="00D33401"/>
    <w:pPr>
      <w:numPr>
        <w:numId w:val="13"/>
      </w:numPr>
      <w:tabs>
        <w:tab w:val="left" w:pos="864"/>
      </w:tabs>
      <w:jc w:val="left"/>
    </w:pPr>
    <w:rPr>
      <w:sz w:val="20"/>
    </w:rPr>
  </w:style>
  <w:style w:type="paragraph" w:customStyle="1" w:styleId="TableListDash1">
    <w:name w:val="Table List Dash 1"/>
    <w:basedOn w:val="ListDash1"/>
    <w:qFormat/>
    <w:rsid w:val="00D33401"/>
    <w:pPr>
      <w:numPr>
        <w:numId w:val="14"/>
      </w:numPr>
      <w:tabs>
        <w:tab w:val="clear" w:pos="1224"/>
        <w:tab w:val="left" w:pos="720"/>
      </w:tabs>
      <w:ind w:left="720"/>
      <w:jc w:val="left"/>
    </w:pPr>
    <w:rPr>
      <w:sz w:val="20"/>
    </w:rPr>
  </w:style>
  <w:style w:type="paragraph" w:customStyle="1" w:styleId="TableNormal0">
    <w:name w:val="TableNormal"/>
    <w:basedOn w:val="Normal"/>
    <w:qFormat/>
    <w:rsid w:val="00D33401"/>
    <w:pPr>
      <w:ind w:left="0"/>
      <w:jc w:val="left"/>
    </w:pPr>
    <w:rPr>
      <w:sz w:val="20"/>
    </w:rPr>
  </w:style>
  <w:style w:type="paragraph" w:styleId="BalloonText">
    <w:name w:val="Balloon Text"/>
    <w:basedOn w:val="Normal"/>
    <w:link w:val="BalloonTextChar"/>
    <w:uiPriority w:val="99"/>
    <w:semiHidden/>
    <w:unhideWhenUsed/>
    <w:rsid w:val="00F76002"/>
    <w:rPr>
      <w:rFonts w:ascii="Tahoma" w:hAnsi="Tahoma" w:cs="Tahoma"/>
      <w:sz w:val="16"/>
      <w:szCs w:val="16"/>
    </w:rPr>
  </w:style>
  <w:style w:type="character" w:customStyle="1" w:styleId="BalloonTextChar">
    <w:name w:val="Balloon Text Char"/>
    <w:basedOn w:val="DefaultParagraphFont"/>
    <w:link w:val="BalloonText"/>
    <w:uiPriority w:val="99"/>
    <w:semiHidden/>
    <w:rsid w:val="00F76002"/>
    <w:rPr>
      <w:rFonts w:ascii="Tahoma" w:hAnsi="Tahoma" w:cs="Tahoma"/>
      <w:sz w:val="16"/>
      <w:szCs w:val="16"/>
    </w:rPr>
  </w:style>
  <w:style w:type="table" w:styleId="TableGrid">
    <w:name w:val="Table Grid"/>
    <w:basedOn w:val="TableNormal"/>
    <w:rsid w:val="00A06B36"/>
    <w:pPr>
      <w:spacing w:after="200" w:line="276"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A06B36"/>
    <w:rPr>
      <w:sz w:val="16"/>
    </w:rPr>
  </w:style>
  <w:style w:type="paragraph" w:styleId="CommentText">
    <w:name w:val="annotation text"/>
    <w:basedOn w:val="Normal"/>
    <w:link w:val="CommentTextChar"/>
    <w:rsid w:val="00A06B36"/>
    <w:pPr>
      <w:widowControl w:val="0"/>
      <w:ind w:left="0"/>
      <w:jc w:val="left"/>
    </w:pPr>
    <w:rPr>
      <w:rFonts w:ascii="Times New Roman" w:hAnsi="Times New Roman"/>
      <w:snapToGrid w:val="0"/>
      <w:sz w:val="20"/>
    </w:rPr>
  </w:style>
  <w:style w:type="character" w:customStyle="1" w:styleId="CommentTextChar">
    <w:name w:val="Comment Text Char"/>
    <w:basedOn w:val="DefaultParagraphFont"/>
    <w:link w:val="CommentText"/>
    <w:rsid w:val="00A06B36"/>
    <w:rPr>
      <w:snapToGrid w:val="0"/>
    </w:rPr>
  </w:style>
  <w:style w:type="character" w:styleId="Hyperlink">
    <w:name w:val="Hyperlink"/>
    <w:basedOn w:val="DefaultParagraphFont"/>
    <w:rsid w:val="00A06B36"/>
    <w:rPr>
      <w:color w:val="0033CC"/>
      <w:sz w:val="20"/>
      <w:u w:val="single"/>
    </w:rPr>
  </w:style>
  <w:style w:type="paragraph" w:customStyle="1" w:styleId="SurveyHeading1">
    <w:name w:val="Survey Heading 1"/>
    <w:basedOn w:val="BodyText"/>
    <w:next w:val="BodyText"/>
    <w:rsid w:val="00A06B36"/>
    <w:pPr>
      <w:spacing w:before="240" w:after="0"/>
      <w:ind w:left="0"/>
      <w:jc w:val="left"/>
      <w:outlineLvl w:val="0"/>
    </w:pPr>
    <w:rPr>
      <w:b/>
      <w:bCs/>
      <w:sz w:val="28"/>
    </w:rPr>
  </w:style>
  <w:style w:type="paragraph" w:customStyle="1" w:styleId="SurveyHeading2">
    <w:name w:val="Survey Heading 2"/>
    <w:basedOn w:val="BodyText"/>
    <w:rsid w:val="00A06B36"/>
    <w:pPr>
      <w:spacing w:before="240" w:after="0"/>
      <w:ind w:left="0"/>
      <w:jc w:val="left"/>
      <w:outlineLvl w:val="1"/>
    </w:pPr>
    <w:rPr>
      <w:b/>
      <w:bCs/>
    </w:rPr>
  </w:style>
  <w:style w:type="paragraph" w:styleId="ListParagraph">
    <w:name w:val="List Paragraph"/>
    <w:basedOn w:val="Normal"/>
    <w:uiPriority w:val="34"/>
    <w:semiHidden/>
    <w:qFormat/>
    <w:rsid w:val="00A06B36"/>
    <w:pPr>
      <w:ind w:left="720"/>
      <w:contextualSpacing/>
      <w:jc w:val="left"/>
    </w:pPr>
    <w:rPr>
      <w:rFonts w:ascii="Times New Roman" w:hAnsi="Times New Roman"/>
      <w:szCs w:val="24"/>
    </w:rPr>
  </w:style>
  <w:style w:type="paragraph" w:styleId="NormalWeb">
    <w:name w:val="Normal (Web)"/>
    <w:basedOn w:val="Normal"/>
    <w:uiPriority w:val="99"/>
    <w:unhideWhenUsed/>
    <w:rsid w:val="00B7523E"/>
    <w:pPr>
      <w:spacing w:before="100" w:beforeAutospacing="1" w:after="100" w:afterAutospacing="1"/>
      <w:ind w:left="0"/>
      <w:jc w:val="left"/>
    </w:pPr>
    <w:rPr>
      <w:rFonts w:ascii="Arial" w:hAnsi="Arial" w:cs="Arial"/>
      <w:sz w:val="20"/>
    </w:rPr>
  </w:style>
  <w:style w:type="paragraph" w:styleId="DocumentMap">
    <w:name w:val="Document Map"/>
    <w:basedOn w:val="Normal"/>
    <w:link w:val="DocumentMapChar"/>
    <w:uiPriority w:val="99"/>
    <w:semiHidden/>
    <w:unhideWhenUsed/>
    <w:rsid w:val="00461F6E"/>
    <w:rPr>
      <w:rFonts w:ascii="Tahoma" w:hAnsi="Tahoma" w:cs="Tahoma"/>
      <w:sz w:val="16"/>
      <w:szCs w:val="16"/>
    </w:rPr>
  </w:style>
  <w:style w:type="character" w:customStyle="1" w:styleId="DocumentMapChar">
    <w:name w:val="Document Map Char"/>
    <w:basedOn w:val="DefaultParagraphFont"/>
    <w:link w:val="DocumentMap"/>
    <w:uiPriority w:val="99"/>
    <w:semiHidden/>
    <w:rsid w:val="00461F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7.xml"/><Relationship Id="rId26" Type="http://schemas.openxmlformats.org/officeDocument/2006/relationships/control" Target="activeX/activeX14.xm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control" Target="activeX/activeX9.xml"/><Relationship Id="rId34" Type="http://schemas.openxmlformats.org/officeDocument/2006/relationships/control" Target="activeX/activeX22.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image" Target="media/image4.wmf"/><Relationship Id="rId29" Type="http://schemas.openxmlformats.org/officeDocument/2006/relationships/control" Target="activeX/activeX1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12.xml"/><Relationship Id="rId32" Type="http://schemas.openxmlformats.org/officeDocument/2006/relationships/control" Target="activeX/activeX20.xm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ntrol" Target="activeX/activeX4.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control" Target="activeX/activeX8.xml"/><Relationship Id="rId31" Type="http://schemas.openxmlformats.org/officeDocument/2006/relationships/control" Target="activeX/activeX1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CSTemplates\Reports\A_Text.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9937E-6E3F-4C2B-9BAE-7929FA2B2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A_Text</Template>
  <TotalTime>10</TotalTime>
  <Pages>11</Pages>
  <Words>2465</Words>
  <Characters>15063</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MASTER/Format A Text Template</vt:lpstr>
    </vt:vector>
  </TitlesOfParts>
  <Company>DOT</Company>
  <LinksUpToDate>false</LinksUpToDate>
  <CharactersWithSpaces>17494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MASTER/Format A Text Template</dc:title>
  <dc:creator>Danena Gaines</dc:creator>
  <cp:lastModifiedBy>USDOT_User</cp:lastModifiedBy>
  <cp:revision>4</cp:revision>
  <cp:lastPrinted>2011-10-24T16:57:00Z</cp:lastPrinted>
  <dcterms:created xsi:type="dcterms:W3CDTF">2012-07-03T18:37:00Z</dcterms:created>
  <dcterms:modified xsi:type="dcterms:W3CDTF">2012-07-18T17:10:00Z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