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32" w:rsidRPr="003A2A21" w:rsidRDefault="00943132">
      <w:pPr>
        <w:pStyle w:val="t6"/>
        <w:widowControl/>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spacing w:line="240" w:lineRule="auto"/>
      </w:pPr>
      <w:r w:rsidRPr="003A2A21">
        <w:t>This submission is to request extension of OMB approval.</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Heading2"/>
        <w:tabs>
          <w:tab w:val="clear" w:pos="540"/>
          <w:tab w:val="clear" w:pos="1080"/>
          <w:tab w:val="clear" w:pos="1620"/>
          <w:tab w:val="clear" w:pos="2160"/>
          <w:tab w:val="left" w:pos="504"/>
          <w:tab w:val="left" w:pos="1008"/>
          <w:tab w:val="left" w:pos="1512"/>
          <w:tab w:val="left" w:pos="2016"/>
        </w:tabs>
      </w:pPr>
      <w:r w:rsidRPr="003A2A21">
        <w:t>A.</w:t>
      </w:r>
      <w:r w:rsidRPr="003A2A21">
        <w:tab/>
        <w:t xml:space="preserve">JUSTIFICATION </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1.</w:t>
      </w:r>
      <w:r w:rsidRPr="003A2A21">
        <w:rPr>
          <w:b/>
          <w:sz w:val="24"/>
        </w:rPr>
        <w:tab/>
        <w:t>Explain the circumstances that make the collection of information necessary.  Identify legal or administrative requirements that necessitate the collection of information.</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p4"/>
        <w:tabs>
          <w:tab w:val="clear" w:pos="2460"/>
          <w:tab w:val="left" w:pos="450"/>
        </w:tabs>
        <w:spacing w:line="240" w:lineRule="auto"/>
        <w:ind w:left="0"/>
      </w:pPr>
      <w:r w:rsidRPr="003A2A21">
        <w:tab/>
        <w:t>Th</w:t>
      </w:r>
      <w:r w:rsidR="00862548" w:rsidRPr="003A2A21">
        <w:t xml:space="preserve">is application (VA Form 10-7055 and </w:t>
      </w:r>
      <w:r w:rsidR="007A5BB2" w:rsidRPr="003A2A21">
        <w:t>the associated web form</w:t>
      </w:r>
      <w:r w:rsidR="00862548" w:rsidRPr="003A2A21">
        <w:t>) will be here-in-after referred to as the form.  The form</w:t>
      </w:r>
      <w:r w:rsidR="007A5BB2" w:rsidRPr="003A2A21">
        <w:t xml:space="preserve"> </w:t>
      </w:r>
      <w:r w:rsidRPr="003A2A21">
        <w:t xml:space="preserve">is used to assist personnel of volunteer organizations, which recruit volunteers from their membership, and the </w:t>
      </w:r>
      <w:r w:rsidR="00744853" w:rsidRPr="003A2A21">
        <w:t>Department of Veterans Affairs (</w:t>
      </w:r>
      <w:r w:rsidRPr="003A2A21">
        <w:t>VA</w:t>
      </w:r>
      <w:r w:rsidR="00744853" w:rsidRPr="003A2A21">
        <w:t>)</w:t>
      </w:r>
      <w:r w:rsidRPr="003A2A21">
        <w:t xml:space="preserve"> in the selection, screening and placement of volunteers in the nationwide VA Voluntary Service program.  The volunteer program supplements the medical care and treatment of veteran patients in all VA medical centers.  This form is necessary to assist in determining the suitability and placement of potential volunteers.  The information is collected under the authority of 38 U.S.C. 513.</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3A2A21">
        <w:rPr>
          <w:b/>
          <w:sz w:val="24"/>
        </w:rPr>
        <w:t>2.</w:t>
      </w:r>
      <w:r w:rsidRPr="003A2A21">
        <w:rPr>
          <w:b/>
          <w:sz w:val="24"/>
        </w:rPr>
        <w:tab/>
        <w:t>Indicate how, by whom, and for what purposes the information is to be used; indicate actual use the agency has made of the information received from current collection.</w:t>
      </w:r>
    </w:p>
    <w:p w:rsidR="00943132" w:rsidRPr="003A2A21" w:rsidRDefault="00943132">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p4"/>
        <w:tabs>
          <w:tab w:val="clear" w:pos="2460"/>
          <w:tab w:val="left" w:pos="450"/>
          <w:tab w:val="left" w:pos="3600"/>
        </w:tabs>
        <w:spacing w:line="240" w:lineRule="auto"/>
        <w:ind w:left="0"/>
      </w:pPr>
      <w:r w:rsidRPr="003A2A21">
        <w:tab/>
        <w:t xml:space="preserve">The form is used by the office representatives of voluntary organizations, by the Voluntary Service Program Manager and, as needed, by the Service in the medical center where the volunteer will be placed.  The form is generally filled out when a person comes to a VA Medical Center requesting a volunteer assignment.  Selection and placement is made based upon this application.  As a by-product, some of the information on the form is also used to enter the volunteer's name into </w:t>
      </w:r>
      <w:r w:rsidR="00A72E1E" w:rsidRPr="003A2A21">
        <w:t>an automated database</w:t>
      </w:r>
      <w:r w:rsidRPr="003A2A21">
        <w:t xml:space="preserve"> through which the records of the service of individual volunteers are maintained.  If this data was not collected, volunteer assignments would neither satisfy the volunteer nor the VA.</w:t>
      </w:r>
    </w:p>
    <w:p w:rsidR="00943132" w:rsidRPr="003A2A21" w:rsidRDefault="00943132">
      <w:pPr>
        <w:pStyle w:val="Header"/>
        <w:tabs>
          <w:tab w:val="clear" w:pos="4320"/>
          <w:tab w:val="clear" w:pos="8640"/>
          <w:tab w:val="left" w:pos="450"/>
          <w:tab w:val="left" w:pos="3600"/>
        </w:tabs>
        <w:rPr>
          <w:rFonts w:ascii="Arial" w:hAnsi="Arial"/>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3A2A21">
        <w:rPr>
          <w:b/>
          <w:sz w:val="24"/>
        </w:rPr>
        <w:t>3.</w:t>
      </w:r>
      <w:r w:rsidRPr="003A2A21">
        <w:rPr>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3A2A21">
        <w:rPr>
          <w:b/>
          <w:sz w:val="24"/>
        </w:rPr>
        <w:t>Also described any consideration of using information technology to reduce burden.</w:t>
      </w:r>
      <w:proofErr w:type="gramEnd"/>
    </w:p>
    <w:p w:rsidR="00943132" w:rsidRPr="003A2A21" w:rsidRDefault="00943132">
      <w:pPr>
        <w:pStyle w:val="p4"/>
        <w:tabs>
          <w:tab w:val="clear" w:pos="2460"/>
          <w:tab w:val="left" w:pos="450"/>
          <w:tab w:val="left" w:pos="3600"/>
        </w:tabs>
        <w:spacing w:line="240" w:lineRule="auto"/>
        <w:ind w:left="0"/>
      </w:pPr>
    </w:p>
    <w:p w:rsidR="00A72E1E" w:rsidRPr="003A2A21" w:rsidRDefault="00943132" w:rsidP="00EB62D8">
      <w:pPr>
        <w:tabs>
          <w:tab w:val="left" w:pos="540"/>
        </w:tabs>
        <w:autoSpaceDE w:val="0"/>
        <w:autoSpaceDN w:val="0"/>
        <w:adjustRightInd w:val="0"/>
        <w:rPr>
          <w:sz w:val="24"/>
          <w:szCs w:val="24"/>
        </w:rPr>
      </w:pPr>
      <w:r w:rsidRPr="003A2A21">
        <w:rPr>
          <w:sz w:val="24"/>
          <w:szCs w:val="24"/>
        </w:rPr>
        <w:tab/>
        <w:t>T</w:t>
      </w:r>
      <w:r w:rsidR="00FD2162" w:rsidRPr="003A2A21">
        <w:rPr>
          <w:sz w:val="24"/>
          <w:szCs w:val="24"/>
        </w:rPr>
        <w:t>o comply with the Government Paperwork Elimination Act</w:t>
      </w:r>
      <w:r w:rsidR="00A72E1E" w:rsidRPr="003A2A21">
        <w:rPr>
          <w:sz w:val="24"/>
          <w:szCs w:val="24"/>
        </w:rPr>
        <w:t xml:space="preserve"> (GPEA)</w:t>
      </w:r>
      <w:r w:rsidR="00FD2162" w:rsidRPr="003A2A21">
        <w:rPr>
          <w:sz w:val="24"/>
          <w:szCs w:val="24"/>
        </w:rPr>
        <w:t>,</w:t>
      </w:r>
      <w:r w:rsidR="00EB62D8" w:rsidRPr="003A2A21">
        <w:rPr>
          <w:sz w:val="24"/>
          <w:szCs w:val="24"/>
        </w:rPr>
        <w:t xml:space="preserve"> </w:t>
      </w:r>
      <w:r w:rsidR="00FD2162" w:rsidRPr="003A2A21">
        <w:rPr>
          <w:sz w:val="24"/>
          <w:szCs w:val="24"/>
        </w:rPr>
        <w:t xml:space="preserve">and permit </w:t>
      </w:r>
      <w:r w:rsidR="00EB62D8" w:rsidRPr="003A2A21">
        <w:rPr>
          <w:sz w:val="24"/>
          <w:szCs w:val="24"/>
        </w:rPr>
        <w:t xml:space="preserve">electronic submission of this </w:t>
      </w:r>
      <w:r w:rsidR="0051465F" w:rsidRPr="003A2A21">
        <w:rPr>
          <w:sz w:val="24"/>
          <w:szCs w:val="24"/>
        </w:rPr>
        <w:t xml:space="preserve">information, </w:t>
      </w:r>
      <w:r w:rsidR="00EB62D8" w:rsidRPr="003A2A21">
        <w:rPr>
          <w:sz w:val="24"/>
          <w:szCs w:val="24"/>
        </w:rPr>
        <w:t>t</w:t>
      </w:r>
      <w:r w:rsidRPr="003A2A21">
        <w:rPr>
          <w:sz w:val="24"/>
          <w:szCs w:val="24"/>
        </w:rPr>
        <w:t xml:space="preserve">he prospective volunteer has </w:t>
      </w:r>
      <w:r w:rsidR="00D42313" w:rsidRPr="003A2A21">
        <w:rPr>
          <w:sz w:val="24"/>
          <w:szCs w:val="24"/>
        </w:rPr>
        <w:t xml:space="preserve">two electronic </w:t>
      </w:r>
      <w:r w:rsidRPr="003A2A21">
        <w:rPr>
          <w:sz w:val="24"/>
          <w:szCs w:val="24"/>
        </w:rPr>
        <w:t>me</w:t>
      </w:r>
      <w:r w:rsidR="0051465F" w:rsidRPr="003A2A21">
        <w:rPr>
          <w:sz w:val="24"/>
          <w:szCs w:val="24"/>
        </w:rPr>
        <w:t>thods</w:t>
      </w:r>
      <w:r w:rsidRPr="003A2A21">
        <w:rPr>
          <w:sz w:val="24"/>
          <w:szCs w:val="24"/>
        </w:rPr>
        <w:t xml:space="preserve"> of expressing interest in the VA Voluntary Service program.  </w:t>
      </w:r>
      <w:r w:rsidR="00A72E1E" w:rsidRPr="003A2A21">
        <w:rPr>
          <w:sz w:val="24"/>
          <w:szCs w:val="24"/>
        </w:rPr>
        <w:t xml:space="preserve">VA made the form available through the internet in two ways. </w:t>
      </w:r>
    </w:p>
    <w:p w:rsidR="007976CC" w:rsidRPr="003A2A21" w:rsidRDefault="007976CC" w:rsidP="00EB62D8">
      <w:pPr>
        <w:tabs>
          <w:tab w:val="left" w:pos="540"/>
        </w:tabs>
        <w:autoSpaceDE w:val="0"/>
        <w:autoSpaceDN w:val="0"/>
        <w:adjustRightInd w:val="0"/>
        <w:rPr>
          <w:sz w:val="24"/>
          <w:szCs w:val="24"/>
        </w:rPr>
      </w:pPr>
    </w:p>
    <w:p w:rsidR="00943132" w:rsidRPr="003A2A21" w:rsidRDefault="001F5090" w:rsidP="00EB62D8">
      <w:pPr>
        <w:tabs>
          <w:tab w:val="left" w:pos="540"/>
        </w:tabs>
        <w:autoSpaceDE w:val="0"/>
        <w:autoSpaceDN w:val="0"/>
        <w:adjustRightInd w:val="0"/>
        <w:rPr>
          <w:sz w:val="24"/>
          <w:szCs w:val="24"/>
        </w:rPr>
      </w:pPr>
      <w:r w:rsidRPr="003A2A21">
        <w:rPr>
          <w:sz w:val="24"/>
          <w:szCs w:val="24"/>
        </w:rPr>
        <w:tab/>
      </w:r>
      <w:r w:rsidR="00F15F98" w:rsidRPr="003A2A21">
        <w:rPr>
          <w:sz w:val="24"/>
          <w:szCs w:val="24"/>
        </w:rPr>
        <w:t xml:space="preserve">The form (Application for </w:t>
      </w:r>
      <w:r w:rsidR="00D42313" w:rsidRPr="003A2A21">
        <w:rPr>
          <w:sz w:val="24"/>
          <w:szCs w:val="24"/>
        </w:rPr>
        <w:t>Voluntary Service)</w:t>
      </w:r>
      <w:r w:rsidR="00943132" w:rsidRPr="003A2A21">
        <w:rPr>
          <w:sz w:val="24"/>
          <w:szCs w:val="24"/>
        </w:rPr>
        <w:t xml:space="preserve"> is currently available in a “print and fill” mode on the 1-VA Forms Web Site </w:t>
      </w:r>
      <w:hyperlink r:id="rId7" w:history="1">
        <w:r w:rsidR="007976CC" w:rsidRPr="003A2A21">
          <w:rPr>
            <w:rStyle w:val="Hyperlink"/>
            <w:bCs/>
            <w:color w:val="auto"/>
            <w:sz w:val="24"/>
            <w:szCs w:val="24"/>
          </w:rPr>
          <w:t>http://www.va.gov/vaforms/</w:t>
        </w:r>
      </w:hyperlink>
      <w:r w:rsidR="00943132" w:rsidRPr="003A2A21">
        <w:rPr>
          <w:sz w:val="24"/>
          <w:szCs w:val="24"/>
        </w:rPr>
        <w:t xml:space="preserve">.  </w:t>
      </w:r>
      <w:r w:rsidR="005C6F54" w:rsidRPr="003A2A21">
        <w:rPr>
          <w:sz w:val="24"/>
          <w:szCs w:val="24"/>
        </w:rPr>
        <w:t>This</w:t>
      </w:r>
      <w:r w:rsidR="00943132" w:rsidRPr="003A2A21">
        <w:rPr>
          <w:sz w:val="24"/>
          <w:szCs w:val="24"/>
        </w:rPr>
        <w:t xml:space="preserve"> enabl</w:t>
      </w:r>
      <w:r w:rsidR="005C6F54" w:rsidRPr="003A2A21">
        <w:rPr>
          <w:sz w:val="24"/>
          <w:szCs w:val="24"/>
        </w:rPr>
        <w:t>es</w:t>
      </w:r>
      <w:r w:rsidR="00943132" w:rsidRPr="003A2A21">
        <w:rPr>
          <w:sz w:val="24"/>
          <w:szCs w:val="24"/>
        </w:rPr>
        <w:t xml:space="preserve"> the user to electronically retrieve the latest version of the form, fill the form electronically and either </w:t>
      </w:r>
      <w:proofErr w:type="gramStart"/>
      <w:r w:rsidR="00943132" w:rsidRPr="003A2A21">
        <w:rPr>
          <w:sz w:val="24"/>
          <w:szCs w:val="24"/>
        </w:rPr>
        <w:t>mail</w:t>
      </w:r>
      <w:proofErr w:type="gramEnd"/>
      <w:r w:rsidR="00943132" w:rsidRPr="003A2A21">
        <w:rPr>
          <w:sz w:val="24"/>
          <w:szCs w:val="24"/>
        </w:rPr>
        <w:t xml:space="preserve"> the form to the desired location or hand deliver it.  </w:t>
      </w:r>
      <w:r w:rsidR="007976CC" w:rsidRPr="003A2A21">
        <w:rPr>
          <w:sz w:val="24"/>
          <w:szCs w:val="24"/>
        </w:rPr>
        <w:t>W</w:t>
      </w:r>
      <w:r w:rsidR="00943132" w:rsidRPr="003A2A21">
        <w:rPr>
          <w:sz w:val="24"/>
          <w:szCs w:val="24"/>
        </w:rPr>
        <w:t xml:space="preserve">e </w:t>
      </w:r>
      <w:r w:rsidR="007976CC" w:rsidRPr="003A2A21">
        <w:rPr>
          <w:sz w:val="24"/>
          <w:szCs w:val="24"/>
        </w:rPr>
        <w:t xml:space="preserve">had </w:t>
      </w:r>
      <w:r w:rsidR="00943132" w:rsidRPr="003A2A21">
        <w:rPr>
          <w:sz w:val="24"/>
          <w:szCs w:val="24"/>
        </w:rPr>
        <w:t>hope</w:t>
      </w:r>
      <w:r w:rsidR="007976CC" w:rsidRPr="003A2A21">
        <w:rPr>
          <w:sz w:val="24"/>
          <w:szCs w:val="24"/>
        </w:rPr>
        <w:t>d</w:t>
      </w:r>
      <w:r w:rsidR="00943132" w:rsidRPr="003A2A21">
        <w:rPr>
          <w:sz w:val="24"/>
          <w:szCs w:val="24"/>
        </w:rPr>
        <w:t xml:space="preserve"> to re-engineer the business process so that the potential volunteer c</w:t>
      </w:r>
      <w:r w:rsidR="007976CC" w:rsidRPr="003A2A21">
        <w:rPr>
          <w:sz w:val="24"/>
          <w:szCs w:val="24"/>
        </w:rPr>
        <w:t>ould</w:t>
      </w:r>
      <w:r w:rsidR="00943132" w:rsidRPr="003A2A21">
        <w:rPr>
          <w:sz w:val="24"/>
          <w:szCs w:val="24"/>
        </w:rPr>
        <w:t xml:space="preserve"> electronically transmit a completed form to the office where they would like to volunteer.  </w:t>
      </w:r>
      <w:r w:rsidR="007976CC" w:rsidRPr="003A2A21">
        <w:rPr>
          <w:sz w:val="24"/>
          <w:szCs w:val="24"/>
        </w:rPr>
        <w:t xml:space="preserve">However, we developed </w:t>
      </w:r>
      <w:r w:rsidR="000D0E58" w:rsidRPr="003A2A21">
        <w:rPr>
          <w:bCs/>
          <w:sz w:val="24"/>
        </w:rPr>
        <w:t>an alternate means for prospective volunteers to express an interest in volunteering</w:t>
      </w:r>
      <w:r w:rsidR="00CA614D" w:rsidRPr="003A2A21">
        <w:rPr>
          <w:bCs/>
          <w:sz w:val="24"/>
        </w:rPr>
        <w:t>.</w:t>
      </w:r>
    </w:p>
    <w:p w:rsidR="00943132" w:rsidRPr="003A2A21" w:rsidRDefault="00943132" w:rsidP="00EB62D8">
      <w:pPr>
        <w:pStyle w:val="BodyText"/>
        <w:tabs>
          <w:tab w:val="left" w:pos="540"/>
          <w:tab w:val="left" w:pos="2880"/>
        </w:tabs>
        <w:rPr>
          <w:rFonts w:ascii="Arial" w:hAnsi="Arial" w:cs="Arial"/>
          <w:b w:val="0"/>
          <w:bCs/>
          <w:sz w:val="24"/>
          <w:szCs w:val="24"/>
        </w:rPr>
      </w:pPr>
    </w:p>
    <w:p w:rsidR="00943132" w:rsidRPr="003A2A21" w:rsidRDefault="00943132">
      <w:pPr>
        <w:pStyle w:val="BodyText"/>
        <w:tabs>
          <w:tab w:val="left" w:pos="2880"/>
        </w:tabs>
        <w:rPr>
          <w:b w:val="0"/>
          <w:bCs/>
          <w:sz w:val="24"/>
        </w:rPr>
      </w:pPr>
      <w:r w:rsidRPr="003A2A21">
        <w:rPr>
          <w:b w:val="0"/>
          <w:bCs/>
          <w:sz w:val="24"/>
        </w:rPr>
        <w:tab/>
        <w:t xml:space="preserve">There are provisions on the Voluntary Service Web Site for volunteers to </w:t>
      </w:r>
      <w:r w:rsidR="00D42313" w:rsidRPr="003A2A21">
        <w:rPr>
          <w:b w:val="0"/>
          <w:bCs/>
          <w:sz w:val="24"/>
        </w:rPr>
        <w:t xml:space="preserve">transmit an application form </w:t>
      </w:r>
      <w:r w:rsidRPr="003A2A21">
        <w:rPr>
          <w:b w:val="0"/>
          <w:bCs/>
          <w:sz w:val="24"/>
        </w:rPr>
        <w:t>directly to the facility where they are interested in donating time.  A copy of this is also forwarded to VA</w:t>
      </w:r>
      <w:r w:rsidR="000D0E58" w:rsidRPr="003A2A21">
        <w:rPr>
          <w:b w:val="0"/>
          <w:bCs/>
          <w:sz w:val="24"/>
        </w:rPr>
        <w:t xml:space="preserve"> </w:t>
      </w:r>
      <w:r w:rsidRPr="003A2A21">
        <w:rPr>
          <w:b w:val="0"/>
          <w:bCs/>
          <w:sz w:val="24"/>
        </w:rPr>
        <w:lastRenderedPageBreak/>
        <w:t>C</w:t>
      </w:r>
      <w:r w:rsidR="000D0E58" w:rsidRPr="003A2A21">
        <w:rPr>
          <w:b w:val="0"/>
          <w:bCs/>
          <w:sz w:val="24"/>
        </w:rPr>
        <w:t xml:space="preserve">entral </w:t>
      </w:r>
      <w:r w:rsidRPr="003A2A21">
        <w:rPr>
          <w:b w:val="0"/>
          <w:bCs/>
          <w:sz w:val="24"/>
        </w:rPr>
        <w:t>O</w:t>
      </w:r>
      <w:r w:rsidR="000D0E58" w:rsidRPr="003A2A21">
        <w:rPr>
          <w:b w:val="0"/>
          <w:bCs/>
          <w:sz w:val="24"/>
        </w:rPr>
        <w:t>ffice</w:t>
      </w:r>
      <w:r w:rsidRPr="003A2A21">
        <w:rPr>
          <w:b w:val="0"/>
          <w:bCs/>
          <w:sz w:val="24"/>
        </w:rPr>
        <w:t xml:space="preserve"> for quality assurance purposes.</w:t>
      </w:r>
      <w:r w:rsidR="002A5F98" w:rsidRPr="003A2A21">
        <w:rPr>
          <w:b w:val="0"/>
          <w:bCs/>
          <w:sz w:val="24"/>
        </w:rPr>
        <w:t xml:space="preserve">  </w:t>
      </w:r>
      <w:r w:rsidR="00BA4218" w:rsidRPr="003A2A21">
        <w:rPr>
          <w:b w:val="0"/>
          <w:bCs/>
          <w:sz w:val="24"/>
        </w:rPr>
        <w:t>The</w:t>
      </w:r>
      <w:r w:rsidR="002A5F98" w:rsidRPr="003A2A21">
        <w:rPr>
          <w:b w:val="0"/>
          <w:bCs/>
          <w:sz w:val="24"/>
        </w:rPr>
        <w:t xml:space="preserve"> Voluntary Service website</w:t>
      </w:r>
      <w:r w:rsidR="00BA4218" w:rsidRPr="003A2A21">
        <w:rPr>
          <w:b w:val="0"/>
          <w:bCs/>
          <w:sz w:val="24"/>
        </w:rPr>
        <w:t xml:space="preserve"> is </w:t>
      </w:r>
      <w:r w:rsidR="00BA4218" w:rsidRPr="003A2A21">
        <w:rPr>
          <w:b w:val="0"/>
          <w:bCs/>
          <w:sz w:val="24"/>
          <w:u w:val="single"/>
        </w:rPr>
        <w:t>http://www.volunteer.va.gov</w:t>
      </w:r>
      <w:r w:rsidR="00BA4218" w:rsidRPr="003A2A21">
        <w:rPr>
          <w:b w:val="0"/>
          <w:bCs/>
          <w:sz w:val="24"/>
        </w:rPr>
        <w:t>/</w:t>
      </w:r>
      <w:r w:rsidR="002A5F98" w:rsidRPr="003A2A21">
        <w:rPr>
          <w:b w:val="0"/>
          <w:bCs/>
          <w:sz w:val="24"/>
        </w:rPr>
        <w:t>.</w:t>
      </w:r>
    </w:p>
    <w:p w:rsidR="00943132" w:rsidRPr="003A2A21" w:rsidRDefault="00943132">
      <w:pPr>
        <w:pStyle w:val="BodyText"/>
        <w:tabs>
          <w:tab w:val="left" w:pos="2880"/>
        </w:tabs>
        <w:rPr>
          <w:b w:val="0"/>
          <w:bCs/>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4.</w:t>
      </w:r>
      <w:r w:rsidRPr="003A2A21">
        <w:rPr>
          <w:b/>
          <w:sz w:val="24"/>
        </w:rPr>
        <w:tab/>
        <w:t>Describe effort to identify duplication.  Show specifically why any similar information already available cannot be used or modified for use for the purposes described in Item 2 above.</w:t>
      </w:r>
    </w:p>
    <w:p w:rsidR="00943132" w:rsidRPr="003A2A21" w:rsidRDefault="00943132">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p5"/>
        <w:tabs>
          <w:tab w:val="left" w:pos="450"/>
          <w:tab w:val="left" w:pos="2700"/>
        </w:tabs>
        <w:spacing w:line="240" w:lineRule="auto"/>
        <w:ind w:left="0"/>
      </w:pPr>
      <w:r w:rsidRPr="003A2A21">
        <w:tab/>
        <w:t>There is no other source to obtain the needed information, as the respondent knows this best.</w:t>
      </w:r>
    </w:p>
    <w:p w:rsidR="00943132" w:rsidRPr="003A2A21" w:rsidRDefault="00943132">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5.</w:t>
      </w:r>
      <w:r w:rsidRPr="003A2A21">
        <w:rPr>
          <w:b/>
          <w:sz w:val="24"/>
        </w:rPr>
        <w:tab/>
        <w:t>If the collection of information impacts small businesses or other small entities, describe any methods used to minimize burden.</w:t>
      </w:r>
    </w:p>
    <w:p w:rsidR="00943132" w:rsidRPr="003A2A21" w:rsidRDefault="00943132">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p4"/>
        <w:tabs>
          <w:tab w:val="clear" w:pos="2460"/>
          <w:tab w:val="left" w:pos="450"/>
          <w:tab w:val="left" w:pos="2700"/>
        </w:tabs>
        <w:spacing w:line="240" w:lineRule="auto"/>
        <w:ind w:left="0"/>
      </w:pPr>
      <w:r w:rsidRPr="003A2A21">
        <w:tab/>
        <w:t>The collection of information does not involve small business or other small entities.</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6.</w:t>
      </w:r>
      <w:r w:rsidRPr="003A2A21">
        <w:rPr>
          <w:b/>
          <w:sz w:val="24"/>
        </w:rPr>
        <w:tab/>
        <w:t>Describe the consequences to Federal program or policy activities if the collection is not conducted or is conducted less frequently as well as any technical or legal obstacles to reducing burden.</w:t>
      </w:r>
    </w:p>
    <w:p w:rsidR="00943132" w:rsidRPr="003A2A21" w:rsidRDefault="00943132">
      <w:pPr>
        <w:pStyle w:val="t6"/>
        <w:widowControl/>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spacing w:line="240" w:lineRule="auto"/>
      </w:pPr>
    </w:p>
    <w:p w:rsidR="00943132" w:rsidRPr="003A2A21" w:rsidRDefault="00943132">
      <w:pPr>
        <w:pStyle w:val="t6"/>
        <w:widowControl/>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spacing w:line="240" w:lineRule="auto"/>
      </w:pPr>
      <w:r w:rsidRPr="003A2A21">
        <w:tab/>
        <w:t xml:space="preserve">This is an application form used once per respondent.  </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7</w:t>
      </w:r>
      <w:r w:rsidRPr="003A2A21">
        <w:rPr>
          <w:sz w:val="24"/>
        </w:rPr>
        <w:t>.</w:t>
      </w:r>
      <w:r w:rsidRPr="003A2A21">
        <w:rPr>
          <w:sz w:val="24"/>
        </w:rPr>
        <w:tab/>
      </w:r>
      <w:r w:rsidRPr="003A2A21">
        <w:rPr>
          <w:b/>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3A2A21">
        <w:rPr>
          <w:sz w:val="24"/>
        </w:rPr>
        <w:tab/>
        <w:t>There are no such special circumstances.</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8.</w:t>
      </w:r>
      <w:r w:rsidRPr="003A2A21">
        <w:rPr>
          <w:b/>
          <w:sz w:val="24"/>
        </w:rPr>
        <w:tab/>
        <w:t xml:space="preserve">If applicable, provide a copy and identify the date and page number of publication in the </w:t>
      </w:r>
      <w:smartTag w:uri="urn:schemas-microsoft-com:office:smarttags" w:element="PersonName">
        <w:r w:rsidRPr="003A2A21">
          <w:rPr>
            <w:b/>
            <w:sz w:val="24"/>
          </w:rPr>
          <w:t>Federal Register</w:t>
        </w:r>
      </w:smartTag>
      <w:r w:rsidRPr="003A2A21">
        <w:rPr>
          <w:b/>
          <w:sz w:val="24"/>
        </w:rPr>
        <w:t xml:space="preserve">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F1D1C" w:rsidRPr="003A2A21" w:rsidRDefault="003F1D1C" w:rsidP="00AB6890">
      <w:pPr>
        <w:tabs>
          <w:tab w:val="left" w:pos="547"/>
          <w:tab w:val="left" w:pos="1080"/>
          <w:tab w:val="left" w:pos="1627"/>
          <w:tab w:val="left" w:pos="2160"/>
          <w:tab w:val="left" w:pos="2880"/>
        </w:tabs>
        <w:rPr>
          <w:sz w:val="24"/>
          <w:szCs w:val="24"/>
        </w:rPr>
      </w:pPr>
    </w:p>
    <w:p w:rsidR="003F1D1C" w:rsidRPr="003A2A21" w:rsidRDefault="003F1D1C" w:rsidP="00AB6890">
      <w:pPr>
        <w:pStyle w:val="HTMLPreformatted"/>
        <w:tabs>
          <w:tab w:val="left" w:pos="547"/>
        </w:tabs>
        <w:rPr>
          <w:rFonts w:ascii="Times New Roman" w:hAnsi="Times New Roman" w:cs="Times New Roman"/>
          <w:sz w:val="24"/>
          <w:szCs w:val="24"/>
        </w:rPr>
      </w:pPr>
      <w:r w:rsidRPr="003A2A21">
        <w:rPr>
          <w:rFonts w:ascii="Times New Roman" w:hAnsi="Times New Roman" w:cs="Times New Roman"/>
          <w:sz w:val="24"/>
          <w:szCs w:val="24"/>
        </w:rPr>
        <w:tab/>
        <w:t xml:space="preserve">The notice of Proposed Information Collection Activity was published in the </w:t>
      </w:r>
      <w:smartTag w:uri="urn:schemas-microsoft-com:office:smarttags" w:element="PersonName">
        <w:r w:rsidRPr="003A2A21">
          <w:rPr>
            <w:rFonts w:ascii="Times New Roman" w:hAnsi="Times New Roman" w:cs="Times New Roman"/>
            <w:sz w:val="24"/>
            <w:szCs w:val="24"/>
          </w:rPr>
          <w:t>Federal Register</w:t>
        </w:r>
      </w:smartTag>
      <w:r w:rsidRPr="003A2A21">
        <w:rPr>
          <w:rFonts w:ascii="Times New Roman" w:hAnsi="Times New Roman" w:cs="Times New Roman"/>
          <w:sz w:val="24"/>
          <w:szCs w:val="24"/>
        </w:rPr>
        <w:t xml:space="preserve"> on </w:t>
      </w:r>
      <w:r w:rsidR="00860D66">
        <w:rPr>
          <w:rFonts w:ascii="Times New Roman" w:hAnsi="Times New Roman" w:cs="Times New Roman"/>
          <w:sz w:val="24"/>
          <w:szCs w:val="24"/>
        </w:rPr>
        <w:t>August 1, 2012</w:t>
      </w:r>
      <w:r w:rsidR="001C6242">
        <w:rPr>
          <w:rFonts w:ascii="Times New Roman" w:hAnsi="Times New Roman" w:cs="Times New Roman"/>
          <w:sz w:val="24"/>
          <w:szCs w:val="24"/>
        </w:rPr>
        <w:t xml:space="preserve"> </w:t>
      </w:r>
      <w:r w:rsidR="00AB6890" w:rsidRPr="003A2A21">
        <w:rPr>
          <w:rFonts w:ascii="Times New Roman" w:hAnsi="Times New Roman" w:cs="Times New Roman"/>
          <w:sz w:val="24"/>
          <w:szCs w:val="24"/>
        </w:rPr>
        <w:t>(Volume</w:t>
      </w:r>
      <w:r w:rsidR="00860D66">
        <w:rPr>
          <w:rFonts w:ascii="Times New Roman" w:hAnsi="Times New Roman" w:cs="Times New Roman"/>
          <w:sz w:val="24"/>
          <w:szCs w:val="24"/>
        </w:rPr>
        <w:t xml:space="preserve"> 77</w:t>
      </w:r>
      <w:r w:rsidR="001C6242">
        <w:rPr>
          <w:rFonts w:ascii="Times New Roman" w:hAnsi="Times New Roman" w:cs="Times New Roman"/>
          <w:sz w:val="24"/>
          <w:szCs w:val="24"/>
        </w:rPr>
        <w:t>,</w:t>
      </w:r>
      <w:r w:rsidR="00AB6890" w:rsidRPr="003A2A21">
        <w:rPr>
          <w:rFonts w:ascii="Times New Roman" w:hAnsi="Times New Roman" w:cs="Times New Roman"/>
          <w:sz w:val="24"/>
          <w:szCs w:val="24"/>
        </w:rPr>
        <w:t xml:space="preserve"> Number </w:t>
      </w:r>
      <w:r w:rsidR="00860D66">
        <w:rPr>
          <w:rFonts w:ascii="Times New Roman" w:hAnsi="Times New Roman" w:cs="Times New Roman"/>
          <w:sz w:val="24"/>
          <w:szCs w:val="24"/>
        </w:rPr>
        <w:t>148</w:t>
      </w:r>
      <w:r w:rsidR="008845C6" w:rsidRPr="003A2A21">
        <w:rPr>
          <w:rFonts w:ascii="Times New Roman" w:hAnsi="Times New Roman" w:cs="Times New Roman"/>
          <w:sz w:val="24"/>
          <w:szCs w:val="24"/>
        </w:rPr>
        <w:t>, Page</w:t>
      </w:r>
      <w:r w:rsidR="00865E47">
        <w:rPr>
          <w:rFonts w:ascii="Times New Roman" w:hAnsi="Times New Roman" w:cs="Times New Roman"/>
          <w:sz w:val="24"/>
          <w:szCs w:val="24"/>
        </w:rPr>
        <w:t xml:space="preserve"> </w:t>
      </w:r>
      <w:r w:rsidR="00860D66">
        <w:rPr>
          <w:rFonts w:ascii="Times New Roman" w:hAnsi="Times New Roman" w:cs="Times New Roman"/>
          <w:sz w:val="24"/>
          <w:szCs w:val="24"/>
        </w:rPr>
        <w:t>45718</w:t>
      </w:r>
      <w:r w:rsidR="008F4F94" w:rsidRPr="003A2A21">
        <w:rPr>
          <w:rFonts w:ascii="Times New Roman" w:hAnsi="Times New Roman" w:cs="Times New Roman"/>
          <w:sz w:val="24"/>
          <w:szCs w:val="24"/>
        </w:rPr>
        <w:t>).</w:t>
      </w:r>
      <w:r w:rsidRPr="003A2A21">
        <w:rPr>
          <w:rFonts w:ascii="Times New Roman" w:hAnsi="Times New Roman" w:cs="Times New Roman"/>
          <w:sz w:val="24"/>
          <w:szCs w:val="24"/>
        </w:rPr>
        <w:t xml:space="preserve">  We received no comments in response to this notice.</w:t>
      </w:r>
    </w:p>
    <w:p w:rsidR="003F1D1C" w:rsidRPr="003A2A21" w:rsidRDefault="003F1D1C" w:rsidP="00AB6890">
      <w:pPr>
        <w:tabs>
          <w:tab w:val="left" w:pos="547"/>
          <w:tab w:val="left" w:pos="1080"/>
          <w:tab w:val="left" w:pos="1627"/>
          <w:tab w:val="left" w:pos="2160"/>
          <w:tab w:val="left" w:pos="2880"/>
        </w:tabs>
        <w:rPr>
          <w:sz w:val="24"/>
          <w:szCs w:val="24"/>
        </w:rPr>
      </w:pPr>
    </w:p>
    <w:p w:rsidR="00943132" w:rsidRPr="003A2A21" w:rsidRDefault="00943132" w:rsidP="00AB57FC">
      <w:pPr>
        <w:tabs>
          <w:tab w:val="left" w:pos="540"/>
          <w:tab w:val="left" w:pos="1080"/>
          <w:tab w:val="left" w:pos="1627"/>
          <w:tab w:val="left" w:pos="2160"/>
          <w:tab w:val="left" w:pos="2880"/>
        </w:tabs>
        <w:rPr>
          <w:sz w:val="24"/>
        </w:rPr>
      </w:pPr>
      <w:r w:rsidRPr="003A2A21">
        <w:rPr>
          <w:sz w:val="24"/>
        </w:rPr>
        <w:tab/>
      </w:r>
      <w:r w:rsidRPr="003A2A21">
        <w:rPr>
          <w:b/>
          <w:sz w:val="24"/>
        </w:rPr>
        <w:t>9</w:t>
      </w:r>
      <w:r w:rsidRPr="003A2A21">
        <w:rPr>
          <w:sz w:val="24"/>
        </w:rPr>
        <w:t>.</w:t>
      </w:r>
      <w:r w:rsidRPr="003A2A21">
        <w:rPr>
          <w:sz w:val="24"/>
        </w:rPr>
        <w:tab/>
      </w:r>
      <w:r w:rsidRPr="003A2A21">
        <w:rPr>
          <w:b/>
          <w:sz w:val="24"/>
        </w:rPr>
        <w:t>Explain any decision to provide any payment or gift to respondents, other than remuneration of contractors or grantees.</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3A2A21">
        <w:rPr>
          <w:sz w:val="24"/>
        </w:rPr>
        <w:tab/>
        <w:t>No payment or gift is provided to respondents.</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roofErr w:type="gramStart"/>
      <w:r w:rsidRPr="003A2A21">
        <w:rPr>
          <w:b/>
          <w:sz w:val="24"/>
        </w:rPr>
        <w:t>10.</w:t>
      </w:r>
      <w:r w:rsidRPr="003A2A21">
        <w:rPr>
          <w:b/>
          <w:sz w:val="24"/>
        </w:rPr>
        <w:tab/>
        <w:t>Describe any assurance of confidentiality provided to respondents and the basis for the assurance in statue, regulation, or agency policy.</w:t>
      </w:r>
      <w:proofErr w:type="gramEnd"/>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47"/>
          <w:tab w:val="left" w:pos="1080"/>
          <w:tab w:val="left" w:pos="1627"/>
          <w:tab w:val="left" w:pos="2160"/>
          <w:tab w:val="left" w:pos="2880"/>
        </w:tabs>
        <w:rPr>
          <w:sz w:val="24"/>
        </w:rPr>
      </w:pPr>
      <w:r w:rsidRPr="003A2A21">
        <w:rPr>
          <w:sz w:val="24"/>
        </w:rPr>
        <w:lastRenderedPageBreak/>
        <w:tab/>
        <w:t>Respondents are informed that the information collected will become part of the system of records identified as "Voluntary Service Records-VA" (57VA</w:t>
      </w:r>
      <w:r w:rsidR="00C30698" w:rsidRPr="003A2A21">
        <w:rPr>
          <w:sz w:val="24"/>
        </w:rPr>
        <w:t>1</w:t>
      </w:r>
      <w:r w:rsidR="003E1B9C" w:rsidRPr="003A2A21">
        <w:rPr>
          <w:sz w:val="24"/>
        </w:rPr>
        <w:t>25</w:t>
      </w:r>
      <w:r w:rsidRPr="003A2A21">
        <w:rPr>
          <w:sz w:val="24"/>
        </w:rPr>
        <w:t xml:space="preserve">), as set forth in the Compilation of Privacy Act Issuances via online GPO access at </w:t>
      </w:r>
      <w:r w:rsidR="003E1B9C" w:rsidRPr="003A2A21">
        <w:rPr>
          <w:sz w:val="24"/>
          <w:u w:val="single"/>
        </w:rPr>
        <w:t>http://www.gpoaccess.gov/</w:t>
      </w:r>
      <w:r w:rsidR="003E1B9C" w:rsidRPr="003A2A21">
        <w:rPr>
          <w:sz w:val="24"/>
        </w:rPr>
        <w:t>.</w:t>
      </w:r>
    </w:p>
    <w:p w:rsidR="00943132" w:rsidRPr="003A2A21" w:rsidRDefault="00943132">
      <w:pPr>
        <w:pStyle w:val="p7"/>
        <w:tabs>
          <w:tab w:val="clear" w:pos="580"/>
          <w:tab w:val="left" w:pos="450"/>
        </w:tabs>
        <w:spacing w:line="240" w:lineRule="auto"/>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11.</w:t>
      </w:r>
      <w:r w:rsidRPr="003A2A21">
        <w:rPr>
          <w:b/>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3A2A21">
        <w:rPr>
          <w:sz w:val="24"/>
        </w:rPr>
        <w:tab/>
        <w:t>There are no questions of a sensitive nature.</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3744"/>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12.</w:t>
      </w:r>
      <w:r w:rsidRPr="003A2A21">
        <w:rPr>
          <w:b/>
          <w:sz w:val="24"/>
        </w:rPr>
        <w:tab/>
        <w:t>Estimate of the hour burden of the collection of information:</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p7"/>
        <w:tabs>
          <w:tab w:val="clear" w:pos="580"/>
          <w:tab w:val="left" w:pos="450"/>
          <w:tab w:val="left" w:pos="900"/>
          <w:tab w:val="left" w:pos="1350"/>
        </w:tabs>
        <w:spacing w:line="240" w:lineRule="auto"/>
      </w:pPr>
      <w:r w:rsidRPr="003A2A21">
        <w:rPr>
          <w:bCs/>
        </w:rPr>
        <w:tab/>
        <w:t>a.</w:t>
      </w:r>
      <w:r w:rsidRPr="003A2A21">
        <w:rPr>
          <w:bCs/>
        </w:rPr>
        <w:tab/>
        <w:t>The annual turnover rate in the some 118,000 regularly scheduled volunteers on the rolls can</w:t>
      </w:r>
      <w:r w:rsidRPr="003A2A21">
        <w:t xml:space="preserve"> vary considerably from year to year and is affected by the general mobility of the population, state of the economy and ages of the volunteers.  The form is used only with persons interested in regular volunteer assignments (weekly/monthly); however, we estimate 32,000 applicants per year.  Experience has shown that it takes approximately 15 minutes for a volunteer to complete the form.  Therefore, we estimate the burden to be 8,000 hours (32,000 applicants x 0.25 hour).</w:t>
      </w:r>
    </w:p>
    <w:p w:rsidR="00943132" w:rsidRPr="003A2A21" w:rsidRDefault="00943132">
      <w:pPr>
        <w:pStyle w:val="p7"/>
        <w:spacing w:line="240" w:lineRule="auto"/>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ab/>
        <w:t>b.</w:t>
      </w:r>
      <w:r w:rsidRPr="003A2A21">
        <w:rPr>
          <w:b/>
          <w:sz w:val="24"/>
        </w:rPr>
        <w:tab/>
        <w:t>If this request for approval covers more than one form, provide separate hour burden estimates for each form and aggregate the hour burdens in Item 13 of OMB 83-I.</w:t>
      </w:r>
    </w:p>
    <w:p w:rsidR="00943132" w:rsidRPr="003A2A21" w:rsidRDefault="00943132">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rFonts w:ascii="Times New (W1)" w:hAnsi="Times New (W1)"/>
          <w:sz w:val="24"/>
        </w:rPr>
      </w:pPr>
      <w:r w:rsidRPr="003A2A21">
        <w:rPr>
          <w:sz w:val="24"/>
        </w:rPr>
        <w:tab/>
      </w:r>
      <w:r w:rsidRPr="003A2A21">
        <w:rPr>
          <w:sz w:val="24"/>
        </w:rPr>
        <w:tab/>
        <w:t xml:space="preserve">This request covers only one form.  </w:t>
      </w:r>
      <w:r w:rsidR="00B171AB" w:rsidRPr="003A2A21">
        <w:rPr>
          <w:sz w:val="24"/>
        </w:rPr>
        <w:t xml:space="preserve">However, this form may be the actual paper </w:t>
      </w:r>
      <w:r w:rsidR="00744853" w:rsidRPr="003A2A21">
        <w:rPr>
          <w:sz w:val="24"/>
        </w:rPr>
        <w:t xml:space="preserve">VA Form </w:t>
      </w:r>
      <w:r w:rsidR="00B171AB" w:rsidRPr="003A2A21">
        <w:rPr>
          <w:sz w:val="24"/>
        </w:rPr>
        <w:t>10-7055, or an electronic application for voluntary service</w:t>
      </w:r>
      <w:r w:rsidR="00744853" w:rsidRPr="003A2A21">
        <w:rPr>
          <w:sz w:val="24"/>
        </w:rPr>
        <w:t xml:space="preserve"> under the same form number (10-7055)</w:t>
      </w:r>
      <w:r w:rsidR="00732BBC" w:rsidRPr="003A2A21">
        <w:rPr>
          <w:sz w:val="24"/>
        </w:rPr>
        <w:t>.</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990"/>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ab/>
        <w:t>c.</w:t>
      </w:r>
      <w:r w:rsidRPr="003A2A21">
        <w:rPr>
          <w:b/>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p>
    <w:p w:rsidR="00943132"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3A2A21">
        <w:rPr>
          <w:sz w:val="24"/>
        </w:rPr>
        <w:tab/>
      </w:r>
      <w:r w:rsidRPr="003A2A21">
        <w:rPr>
          <w:sz w:val="24"/>
        </w:rPr>
        <w:tab/>
        <w:t>This is estimated at $</w:t>
      </w:r>
      <w:r w:rsidR="003A2A21" w:rsidRPr="003A2A21">
        <w:rPr>
          <w:sz w:val="24"/>
        </w:rPr>
        <w:t>120</w:t>
      </w:r>
      <w:r w:rsidRPr="003A2A21">
        <w:rPr>
          <w:sz w:val="24"/>
        </w:rPr>
        <w:t>,000 (8,000 burden hours x $</w:t>
      </w:r>
      <w:r w:rsidR="002A5F98" w:rsidRPr="003A2A21">
        <w:rPr>
          <w:sz w:val="24"/>
        </w:rPr>
        <w:t>15</w:t>
      </w:r>
      <w:r w:rsidR="00BA4218" w:rsidRPr="003A2A21">
        <w:rPr>
          <w:sz w:val="24"/>
        </w:rPr>
        <w:t>)</w:t>
      </w:r>
      <w:r w:rsidRPr="003A2A21">
        <w:rPr>
          <w:sz w:val="24"/>
        </w:rPr>
        <w:t>.</w:t>
      </w:r>
    </w:p>
    <w:p w:rsidR="003A2A21" w:rsidRPr="003A2A21" w:rsidRDefault="003A2A2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sz w:val="24"/>
        </w:rPr>
      </w:pPr>
      <w:r w:rsidRPr="003A2A21">
        <w:rPr>
          <w:sz w:val="24"/>
        </w:rPr>
        <w:t>13.</w:t>
      </w:r>
      <w:r w:rsidRPr="003A2A21">
        <w:rPr>
          <w:sz w:val="24"/>
        </w:rPr>
        <w:tab/>
        <w:t>Provide an estimate of the total annual cost burden to respondents or recordkeepers resulting from the collection of information.  (Do not include the cost of any hour burden shown in Items 12 and 14).</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b w:val="0"/>
          <w:sz w:val="24"/>
        </w:rPr>
      </w:pPr>
      <w:r w:rsidRPr="003A2A21">
        <w:rPr>
          <w:b w:val="0"/>
          <w:sz w:val="24"/>
        </w:rPr>
        <w:tab/>
        <w:t>a.</w:t>
      </w:r>
      <w:r w:rsidRPr="003A2A21">
        <w:rPr>
          <w:b w:val="0"/>
          <w:sz w:val="24"/>
        </w:rPr>
        <w:tab/>
        <w:t xml:space="preserve">There </w:t>
      </w:r>
      <w:r w:rsidR="001C6242" w:rsidRPr="003A2A21">
        <w:rPr>
          <w:b w:val="0"/>
          <w:sz w:val="24"/>
        </w:rPr>
        <w:t>is no capital</w:t>
      </w:r>
      <w:r w:rsidRPr="003A2A21">
        <w:rPr>
          <w:b w:val="0"/>
          <w:sz w:val="24"/>
        </w:rPr>
        <w:t>, start-up, operation or maintenance costs.</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b w:val="0"/>
          <w:sz w:val="24"/>
        </w:rPr>
      </w:pPr>
      <w:r w:rsidRPr="003A2A21">
        <w:rPr>
          <w:b w:val="0"/>
          <w:sz w:val="24"/>
        </w:rPr>
        <w:tab/>
        <w:t>b.</w:t>
      </w:r>
      <w:r w:rsidRPr="003A2A21">
        <w:rPr>
          <w:b w:val="0"/>
          <w:sz w:val="24"/>
        </w:rPr>
        <w:tab/>
        <w:t>Cost estimates are not expected to vary widely.  The only cost is that for the time of the respondent.</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b w:val="0"/>
          <w:bCs/>
          <w:sz w:val="24"/>
        </w:rPr>
      </w:pPr>
      <w:r w:rsidRPr="003A2A21">
        <w:rPr>
          <w:b w:val="0"/>
          <w:bCs/>
          <w:sz w:val="24"/>
        </w:rPr>
        <w:tab/>
        <w:t>c.</w:t>
      </w:r>
      <w:r w:rsidRPr="003A2A21">
        <w:rPr>
          <w:b w:val="0"/>
          <w:bCs/>
          <w:sz w:val="24"/>
        </w:rPr>
        <w:tab/>
        <w:t xml:space="preserve">There </w:t>
      </w:r>
      <w:r w:rsidR="001C6242" w:rsidRPr="003A2A21">
        <w:rPr>
          <w:b w:val="0"/>
          <w:bCs/>
          <w:sz w:val="24"/>
        </w:rPr>
        <w:t>are no anticipated capital start-up cost components</w:t>
      </w:r>
      <w:r w:rsidRPr="003A2A21">
        <w:rPr>
          <w:b w:val="0"/>
          <w:bCs/>
          <w:sz w:val="24"/>
        </w:rPr>
        <w:t xml:space="preserve"> or requests to provide information.</w:t>
      </w: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b w:val="0"/>
          <w:sz w:val="24"/>
        </w:rPr>
      </w:pPr>
    </w:p>
    <w:p w:rsidR="00943132" w:rsidRPr="003A2A21" w:rsidRDefault="003A2A21">
      <w:pPr>
        <w:pStyle w:val="BodyText3"/>
        <w:tabs>
          <w:tab w:val="clear" w:pos="540"/>
          <w:tab w:val="clear" w:pos="1080"/>
          <w:tab w:val="clear" w:pos="1620"/>
          <w:tab w:val="clear" w:pos="2160"/>
          <w:tab w:val="left" w:pos="504"/>
          <w:tab w:val="left" w:pos="1008"/>
          <w:tab w:val="left" w:pos="1512"/>
          <w:tab w:val="left" w:pos="2016"/>
        </w:tabs>
        <w:rPr>
          <w:sz w:val="24"/>
        </w:rPr>
      </w:pPr>
      <w:r>
        <w:rPr>
          <w:sz w:val="24"/>
        </w:rPr>
        <w:br w:type="page"/>
      </w:r>
      <w:r w:rsidR="00943132" w:rsidRPr="003A2A21">
        <w:rPr>
          <w:sz w:val="24"/>
        </w:rPr>
        <w:lastRenderedPageBreak/>
        <w:t>14.</w:t>
      </w:r>
      <w:r w:rsidR="00943132" w:rsidRPr="003A2A21">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BodyText3"/>
        <w:tabs>
          <w:tab w:val="clear" w:pos="540"/>
          <w:tab w:val="clear" w:pos="1080"/>
          <w:tab w:val="clear" w:pos="2880"/>
          <w:tab w:val="clear" w:pos="3600"/>
          <w:tab w:val="clear" w:pos="5040"/>
          <w:tab w:val="clear" w:pos="5760"/>
          <w:tab w:val="clear" w:pos="7200"/>
          <w:tab w:val="clear" w:pos="7920"/>
          <w:tab w:val="clear" w:pos="8640"/>
          <w:tab w:val="left" w:pos="450"/>
          <w:tab w:val="left" w:pos="990"/>
          <w:tab w:val="left" w:pos="2700"/>
          <w:tab w:val="left" w:pos="3240"/>
          <w:tab w:val="left" w:pos="3780"/>
          <w:tab w:val="left" w:pos="4860"/>
          <w:tab w:val="left" w:pos="5400"/>
          <w:tab w:val="left" w:pos="5940"/>
          <w:tab w:val="left" w:pos="7020"/>
        </w:tabs>
        <w:rPr>
          <w:b w:val="0"/>
          <w:sz w:val="24"/>
        </w:rPr>
      </w:pPr>
      <w:r w:rsidRPr="003A2A21">
        <w:rPr>
          <w:b w:val="0"/>
          <w:sz w:val="24"/>
        </w:rPr>
        <w:tab/>
        <w:t>The total cost to the Federal Government</w:t>
      </w:r>
      <w:r w:rsidR="006F2C08" w:rsidRPr="003A2A21">
        <w:rPr>
          <w:b w:val="0"/>
          <w:sz w:val="24"/>
        </w:rPr>
        <w:t xml:space="preserve"> of $200,504 </w:t>
      </w:r>
      <w:r w:rsidRPr="003A2A21">
        <w:rPr>
          <w:b w:val="0"/>
          <w:sz w:val="24"/>
        </w:rPr>
        <w:t>is estimated as follows:</w:t>
      </w:r>
    </w:p>
    <w:p w:rsidR="00943132" w:rsidRPr="003A2A21" w:rsidRDefault="00943132">
      <w:pPr>
        <w:tabs>
          <w:tab w:val="left" w:pos="450"/>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s>
        <w:rPr>
          <w:sz w:val="24"/>
        </w:rPr>
      </w:pPr>
    </w:p>
    <w:p w:rsidR="00943132" w:rsidRPr="003A2A21" w:rsidRDefault="00943132" w:rsidP="006F2C08">
      <w:pPr>
        <w:pStyle w:val="t6"/>
        <w:tabs>
          <w:tab w:val="left" w:pos="450"/>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right" w:pos="9450"/>
        </w:tabs>
        <w:spacing w:line="240" w:lineRule="auto"/>
      </w:pPr>
      <w:r w:rsidRPr="003A2A21">
        <w:tab/>
        <w:t>Postage</w:t>
      </w:r>
      <w:r w:rsidRPr="003A2A21">
        <w:tab/>
      </w:r>
      <w:r w:rsidRPr="003A2A21">
        <w:tab/>
        <w:t>(1,000 x $0.</w:t>
      </w:r>
      <w:r w:rsidR="00933E04" w:rsidRPr="003A2A21">
        <w:t>44</w:t>
      </w:r>
      <w:r w:rsidR="006F2C08" w:rsidRPr="003A2A21">
        <w:t>):</w:t>
      </w:r>
      <w:r w:rsidR="006F2C08" w:rsidRPr="003A2A21">
        <w:tab/>
      </w:r>
      <w:r w:rsidR="006F2C08" w:rsidRPr="003A2A21">
        <w:tab/>
      </w:r>
      <w:r w:rsidR="006F2C08" w:rsidRPr="003A2A21">
        <w:tab/>
      </w:r>
      <w:r w:rsidR="006F2C08" w:rsidRPr="003A2A21">
        <w:tab/>
      </w:r>
      <w:r w:rsidR="006F2C08" w:rsidRPr="003A2A21">
        <w:tab/>
      </w:r>
      <w:r w:rsidR="006F2C08" w:rsidRPr="003A2A21">
        <w:tab/>
      </w:r>
      <w:r w:rsidR="006F2C08" w:rsidRPr="003A2A21">
        <w:tab/>
      </w:r>
      <w:r w:rsidR="006F2C08" w:rsidRPr="003A2A21">
        <w:tab/>
        <w:t>$</w:t>
      </w:r>
      <w:r w:rsidR="00933E04" w:rsidRPr="003A2A21">
        <w:t>44</w:t>
      </w:r>
      <w:r w:rsidRPr="003A2A21">
        <w:t>0</w:t>
      </w:r>
    </w:p>
    <w:p w:rsidR="00943132" w:rsidRPr="003A2A21" w:rsidRDefault="00943132" w:rsidP="006F2C08">
      <w:pPr>
        <w:pStyle w:val="t6"/>
        <w:tabs>
          <w:tab w:val="left" w:pos="450"/>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right" w:pos="9450"/>
        </w:tabs>
        <w:spacing w:line="240" w:lineRule="auto"/>
      </w:pPr>
      <w:r w:rsidRPr="003A2A21">
        <w:tab/>
        <w:t>Printing</w:t>
      </w:r>
      <w:r w:rsidRPr="003A2A21">
        <w:tab/>
      </w:r>
      <w:r w:rsidRPr="003A2A21">
        <w:tab/>
      </w:r>
      <w:r w:rsidRPr="003A2A21">
        <w:tab/>
      </w:r>
      <w:r w:rsidRPr="003A2A21">
        <w:tab/>
      </w:r>
      <w:r w:rsidRPr="003A2A21">
        <w:tab/>
      </w:r>
      <w:r w:rsidR="006F2C08" w:rsidRPr="003A2A21">
        <w:tab/>
      </w:r>
      <w:r w:rsidR="006F2C08" w:rsidRPr="003A2A21">
        <w:tab/>
      </w:r>
      <w:r w:rsidR="006F2C08" w:rsidRPr="003A2A21">
        <w:tab/>
      </w:r>
      <w:r w:rsidR="006F2C08" w:rsidRPr="003A2A21">
        <w:tab/>
      </w:r>
      <w:r w:rsidR="006F2C08" w:rsidRPr="003A2A21">
        <w:tab/>
      </w:r>
      <w:r w:rsidR="006F2C08" w:rsidRPr="003A2A21">
        <w:tab/>
      </w:r>
      <w:r w:rsidR="006F2C08" w:rsidRPr="003A2A21">
        <w:tab/>
      </w:r>
      <w:r w:rsidRPr="003A2A21">
        <w:t>$</w:t>
      </w:r>
      <w:r w:rsidR="00C046BD" w:rsidRPr="003A2A21">
        <w:t>8</w:t>
      </w:r>
      <w:r w:rsidRPr="003A2A21">
        <w:t>00</w:t>
      </w:r>
    </w:p>
    <w:p w:rsidR="00943132" w:rsidRPr="003A2A21" w:rsidRDefault="00943132" w:rsidP="006F2C08">
      <w:pPr>
        <w:tabs>
          <w:tab w:val="left" w:pos="450"/>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right" w:pos="9450"/>
        </w:tabs>
        <w:rPr>
          <w:sz w:val="24"/>
        </w:rPr>
      </w:pPr>
      <w:r w:rsidRPr="003A2A21">
        <w:rPr>
          <w:sz w:val="24"/>
        </w:rPr>
        <w:tab/>
        <w:t>Clerical</w:t>
      </w:r>
      <w:r w:rsidRPr="003A2A21">
        <w:rPr>
          <w:sz w:val="24"/>
        </w:rPr>
        <w:tab/>
      </w:r>
      <w:r w:rsidRPr="003A2A21">
        <w:rPr>
          <w:sz w:val="24"/>
        </w:rPr>
        <w:tab/>
        <w:t>(32,000 forms x 0.1 hour x $</w:t>
      </w:r>
      <w:r w:rsidR="00C046BD" w:rsidRPr="003A2A21">
        <w:rPr>
          <w:sz w:val="24"/>
        </w:rPr>
        <w:t>22</w:t>
      </w:r>
      <w:r w:rsidR="007E3A9B" w:rsidRPr="003A2A21">
        <w:rPr>
          <w:sz w:val="24"/>
        </w:rPr>
        <w:t>.</w:t>
      </w:r>
      <w:r w:rsidR="00C046BD" w:rsidRPr="003A2A21">
        <w:rPr>
          <w:sz w:val="24"/>
        </w:rPr>
        <w:t>45</w:t>
      </w:r>
      <w:r w:rsidR="006F2C08" w:rsidRPr="003A2A21">
        <w:rPr>
          <w:sz w:val="24"/>
        </w:rPr>
        <w:t>/hour for GS 7/5)</w:t>
      </w:r>
      <w:r w:rsidRPr="003A2A21">
        <w:rPr>
          <w:sz w:val="24"/>
        </w:rPr>
        <w:tab/>
        <w:t>$</w:t>
      </w:r>
      <w:r w:rsidR="001331F1" w:rsidRPr="003A2A21">
        <w:rPr>
          <w:sz w:val="24"/>
        </w:rPr>
        <w:t>7</w:t>
      </w:r>
      <w:r w:rsidR="004A2F9B" w:rsidRPr="003A2A21">
        <w:rPr>
          <w:sz w:val="24"/>
        </w:rPr>
        <w:t>1,8</w:t>
      </w:r>
      <w:r w:rsidR="001331F1" w:rsidRPr="003A2A21">
        <w:rPr>
          <w:sz w:val="24"/>
        </w:rPr>
        <w:t>40</w:t>
      </w:r>
    </w:p>
    <w:p w:rsidR="00943132" w:rsidRPr="003A2A21" w:rsidRDefault="00943132" w:rsidP="006F2C08">
      <w:pPr>
        <w:tabs>
          <w:tab w:val="left" w:pos="450"/>
          <w:tab w:val="left" w:pos="990"/>
          <w:tab w:val="left" w:pos="1620"/>
          <w:tab w:val="left" w:pos="2160"/>
          <w:tab w:val="left" w:pos="2700"/>
          <w:tab w:val="left" w:pos="3240"/>
          <w:tab w:val="left" w:pos="3780"/>
          <w:tab w:val="left" w:pos="4320"/>
          <w:tab w:val="left" w:pos="4860"/>
          <w:tab w:val="left" w:pos="5400"/>
          <w:tab w:val="left" w:pos="5940"/>
          <w:tab w:val="left" w:pos="6480"/>
          <w:tab w:val="left" w:pos="7020"/>
          <w:tab w:val="right" w:pos="9450"/>
        </w:tabs>
        <w:rPr>
          <w:sz w:val="24"/>
        </w:rPr>
      </w:pPr>
      <w:r w:rsidRPr="003A2A21">
        <w:rPr>
          <w:sz w:val="24"/>
        </w:rPr>
        <w:tab/>
        <w:t>Managerial</w:t>
      </w:r>
      <w:r w:rsidRPr="003A2A21">
        <w:rPr>
          <w:sz w:val="24"/>
        </w:rPr>
        <w:tab/>
      </w:r>
      <w:r w:rsidRPr="003A2A21">
        <w:rPr>
          <w:sz w:val="24"/>
        </w:rPr>
        <w:tab/>
        <w:t>(32,000 forms x 0.1 hour x $</w:t>
      </w:r>
      <w:r w:rsidR="00C046BD" w:rsidRPr="003A2A21">
        <w:rPr>
          <w:sz w:val="24"/>
        </w:rPr>
        <w:t>39</w:t>
      </w:r>
      <w:r w:rsidR="007E3A9B" w:rsidRPr="003A2A21">
        <w:rPr>
          <w:sz w:val="24"/>
        </w:rPr>
        <w:t>.</w:t>
      </w:r>
      <w:r w:rsidR="00C046BD" w:rsidRPr="003A2A21">
        <w:rPr>
          <w:sz w:val="24"/>
        </w:rPr>
        <w:t>82</w:t>
      </w:r>
      <w:r w:rsidR="006F2C08" w:rsidRPr="003A2A21">
        <w:rPr>
          <w:sz w:val="24"/>
        </w:rPr>
        <w:t>/hour for GS 12/5)</w:t>
      </w:r>
      <w:r w:rsidR="006F2C08" w:rsidRPr="003A2A21">
        <w:rPr>
          <w:sz w:val="24"/>
        </w:rPr>
        <w:tab/>
      </w:r>
      <w:r w:rsidRPr="003A2A21">
        <w:rPr>
          <w:sz w:val="24"/>
        </w:rPr>
        <w:t>$</w:t>
      </w:r>
      <w:r w:rsidR="001331F1" w:rsidRPr="003A2A21">
        <w:rPr>
          <w:sz w:val="24"/>
        </w:rPr>
        <w:t>127,424</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sidRPr="003A2A21">
        <w:rPr>
          <w:b/>
          <w:sz w:val="24"/>
        </w:rPr>
        <w:t>15.</w:t>
      </w:r>
      <w:r w:rsidRPr="003A2A21">
        <w:rPr>
          <w:b/>
          <w:sz w:val="24"/>
        </w:rPr>
        <w:tab/>
        <w:t>Explain the reason for any program changes or adjustments reported in Items 13 or 14 of OMB 83-I</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p7"/>
        <w:spacing w:line="240" w:lineRule="auto"/>
      </w:pPr>
      <w:r w:rsidRPr="003A2A21">
        <w:tab/>
      </w:r>
      <w:r w:rsidR="00B87738">
        <w:t>There is no change in</w:t>
      </w:r>
      <w:r w:rsidR="00C7567E" w:rsidRPr="003A2A21">
        <w:t xml:space="preserve"> burden hours</w:t>
      </w:r>
      <w:r w:rsidRPr="003A2A21">
        <w:t>.</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sz w:val="24"/>
        </w:rPr>
      </w:pPr>
      <w:r w:rsidRPr="003A2A21">
        <w:rPr>
          <w:sz w:val="24"/>
        </w:rPr>
        <w:t>16.</w:t>
      </w:r>
      <w:r w:rsidRPr="003A2A21">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3A2A21">
        <w:rPr>
          <w:sz w:val="24"/>
        </w:rPr>
        <w:tab/>
        <w:t>There are no plans to publish the results of the information collected.</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sz w:val="24"/>
        </w:rPr>
      </w:pPr>
      <w:r w:rsidRPr="003A2A21">
        <w:rPr>
          <w:sz w:val="24"/>
        </w:rPr>
        <w:t>17.</w:t>
      </w:r>
      <w:r w:rsidRPr="003A2A21">
        <w:rPr>
          <w:sz w:val="24"/>
        </w:rPr>
        <w:tab/>
      </w:r>
      <w:proofErr w:type="gramStart"/>
      <w:r w:rsidRPr="003A2A21">
        <w:rPr>
          <w:sz w:val="24"/>
        </w:rPr>
        <w:t>If</w:t>
      </w:r>
      <w:proofErr w:type="gramEnd"/>
      <w:r w:rsidRPr="003A2A21">
        <w:rPr>
          <w:sz w:val="24"/>
        </w:rPr>
        <w:t xml:space="preserve"> seeking approval to omit the expiration date for OMB approval of the information collection, explain the reasons that display would be inappropriate. </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1F5090" w:rsidRPr="003A2A21" w:rsidRDefault="001F5090" w:rsidP="001F509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3A2A21">
        <w:rPr>
          <w:sz w:val="24"/>
          <w:szCs w:val="24"/>
        </w:rPr>
        <w:tab/>
      </w:r>
      <w:r w:rsidR="00732BBC" w:rsidRPr="003A2A21">
        <w:rPr>
          <w:sz w:val="24"/>
          <w:szCs w:val="24"/>
        </w:rPr>
        <w:t xml:space="preserve">VA seeks to minimize the cost to itself of collecting, processing and using the information by not displaying the expiration date.  </w:t>
      </w:r>
      <w:r w:rsidR="001E630D" w:rsidRPr="003A2A21">
        <w:rPr>
          <w:sz w:val="24"/>
          <w:szCs w:val="24"/>
        </w:rPr>
        <w:t>We</w:t>
      </w:r>
      <w:r w:rsidR="00732BBC" w:rsidRPr="003A2A21">
        <w:rPr>
          <w:sz w:val="24"/>
          <w:szCs w:val="24"/>
        </w:rPr>
        <w:t xml:space="preserve"> seek an exemption that waives the displaying of the expiration date on th</w:t>
      </w:r>
      <w:r w:rsidR="001E630D" w:rsidRPr="003A2A21">
        <w:rPr>
          <w:sz w:val="24"/>
          <w:szCs w:val="24"/>
        </w:rPr>
        <w:t>is</w:t>
      </w:r>
      <w:r w:rsidR="00732BBC" w:rsidRPr="003A2A21">
        <w:rPr>
          <w:sz w:val="24"/>
          <w:szCs w:val="24"/>
        </w:rPr>
        <w:t xml:space="preserve"> VA Form.  </w:t>
      </w:r>
      <w:r w:rsidRPr="003A2A21">
        <w:rPr>
          <w:sz w:val="24"/>
          <w:szCs w:val="24"/>
        </w:rPr>
        <w:t>Th</w:t>
      </w:r>
      <w:r w:rsidR="001E630D" w:rsidRPr="003A2A21">
        <w:rPr>
          <w:sz w:val="24"/>
          <w:szCs w:val="24"/>
        </w:rPr>
        <w:t>e</w:t>
      </w:r>
      <w:r w:rsidRPr="003A2A21">
        <w:rPr>
          <w:sz w:val="24"/>
          <w:szCs w:val="24"/>
        </w:rPr>
        <w:t xml:space="preserve"> VA Form may be reproduced by the respondents and veterans service organizations from the Internet and then stocked.  If we are required to display an expiration date, it would result in unnecessary waste of existing stock of the forms.  Inclusion of the expiration date would place an unnecessary burden on the </w:t>
      </w:r>
      <w:r w:rsidR="00350D59" w:rsidRPr="003A2A21">
        <w:rPr>
          <w:sz w:val="24"/>
          <w:szCs w:val="24"/>
        </w:rPr>
        <w:t xml:space="preserve">respondent, perhaps </w:t>
      </w:r>
      <w:r w:rsidRPr="003A2A21">
        <w:rPr>
          <w:sz w:val="24"/>
          <w:szCs w:val="24"/>
        </w:rPr>
        <w:t>find</w:t>
      </w:r>
      <w:r w:rsidR="00350D59" w:rsidRPr="003A2A21">
        <w:rPr>
          <w:sz w:val="24"/>
          <w:szCs w:val="24"/>
        </w:rPr>
        <w:t>ing</w:t>
      </w:r>
      <w:r w:rsidRPr="003A2A21">
        <w:rPr>
          <w:sz w:val="24"/>
          <w:szCs w:val="24"/>
        </w:rPr>
        <w:t xml:space="preserve"> it necessary to obtain a newer version, while VA </w:t>
      </w:r>
      <w:r w:rsidR="00350D59" w:rsidRPr="003A2A21">
        <w:rPr>
          <w:sz w:val="24"/>
          <w:szCs w:val="24"/>
        </w:rPr>
        <w:t>would have accepted the previous version</w:t>
      </w:r>
      <w:r w:rsidRPr="003A2A21">
        <w:rPr>
          <w:sz w:val="24"/>
          <w:szCs w:val="24"/>
        </w:rPr>
        <w:t>.</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BodyText3"/>
        <w:tabs>
          <w:tab w:val="clear" w:pos="540"/>
          <w:tab w:val="clear" w:pos="1080"/>
          <w:tab w:val="clear" w:pos="1620"/>
          <w:tab w:val="clear" w:pos="2160"/>
          <w:tab w:val="left" w:pos="504"/>
          <w:tab w:val="left" w:pos="1008"/>
          <w:tab w:val="left" w:pos="1512"/>
          <w:tab w:val="left" w:pos="2016"/>
        </w:tabs>
        <w:rPr>
          <w:sz w:val="24"/>
        </w:rPr>
      </w:pPr>
      <w:proofErr w:type="gramStart"/>
      <w:r w:rsidRPr="003A2A21">
        <w:rPr>
          <w:sz w:val="24"/>
        </w:rPr>
        <w:t>18.</w:t>
      </w:r>
      <w:r w:rsidRPr="003A2A21">
        <w:rPr>
          <w:sz w:val="24"/>
        </w:rPr>
        <w:tab/>
        <w:t>Explain each exception to the certification statement identified in Item 19, “Certification for Paperwork Reduction Act Submissions,” of OMB 83-I.</w:t>
      </w:r>
      <w:proofErr w:type="gramEnd"/>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sidRPr="003A2A21">
        <w:rPr>
          <w:sz w:val="24"/>
        </w:rPr>
        <w:tab/>
        <w:t>There are no exceptions.</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Heading2"/>
        <w:tabs>
          <w:tab w:val="clear" w:pos="540"/>
          <w:tab w:val="clear" w:pos="1080"/>
          <w:tab w:val="clear" w:pos="1620"/>
          <w:tab w:val="clear" w:pos="2160"/>
          <w:tab w:val="left" w:pos="504"/>
          <w:tab w:val="left" w:pos="1008"/>
          <w:tab w:val="left" w:pos="1512"/>
          <w:tab w:val="left" w:pos="2016"/>
        </w:tabs>
      </w:pPr>
      <w:r w:rsidRPr="003A2A21">
        <w:t>B.</w:t>
      </w:r>
      <w:r w:rsidRPr="003A2A21">
        <w:tab/>
        <w:t>COLLECTIONS OF INFORMATION EMPLOYING STATISTICAL METHODS</w:t>
      </w:r>
    </w:p>
    <w:p w:rsidR="00943132" w:rsidRPr="003A2A21" w:rsidRDefault="0094313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943132" w:rsidRPr="003A2A21" w:rsidRDefault="00943132">
      <w:pPr>
        <w:pStyle w:val="t6"/>
        <w:widowControl/>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spacing w:line="240" w:lineRule="auto"/>
      </w:pPr>
      <w:r w:rsidRPr="003A2A21">
        <w:tab/>
        <w:t>No statistical methods are used in this data collection.</w:t>
      </w:r>
    </w:p>
    <w:sectPr w:rsidR="00943132" w:rsidRPr="003A2A21" w:rsidSect="00E47AE2">
      <w:headerReference w:type="default" r:id="rId8"/>
      <w:footerReference w:type="default" r:id="rId9"/>
      <w:headerReference w:type="first" r:id="rId10"/>
      <w:footerReference w:type="first" r:id="rId11"/>
      <w:pgSz w:w="12240" w:h="15840" w:code="1"/>
      <w:pgMar w:top="1008" w:right="1008" w:bottom="1008" w:left="1008"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198" w:rsidRDefault="005D6198">
      <w:r>
        <w:separator/>
      </w:r>
    </w:p>
  </w:endnote>
  <w:endnote w:type="continuationSeparator" w:id="0">
    <w:p w:rsidR="005D6198" w:rsidRDefault="005D6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B6" w:rsidRPr="009001DF" w:rsidRDefault="00A218B6">
    <w:pPr>
      <w:pStyle w:val="Footer"/>
      <w:tabs>
        <w:tab w:val="clear" w:pos="4320"/>
        <w:tab w:val="clear" w:pos="8640"/>
        <w:tab w:val="right" w:pos="10224"/>
      </w:tabs>
      <w:rPr>
        <w:b/>
        <w:bCs/>
        <w:sz w:val="24"/>
        <w:szCs w:val="24"/>
      </w:rPr>
    </w:pPr>
    <w:r>
      <w:tab/>
    </w:r>
    <w:r w:rsidRPr="009001DF">
      <w:rPr>
        <w:b/>
        <w:bCs/>
        <w:sz w:val="24"/>
        <w:szCs w:val="24"/>
      </w:rPr>
      <w:t xml:space="preserve">Page </w:t>
    </w:r>
    <w:r w:rsidR="00E47AE2" w:rsidRPr="009001DF">
      <w:rPr>
        <w:rStyle w:val="PageNumber"/>
        <w:b/>
        <w:bCs/>
        <w:sz w:val="24"/>
        <w:szCs w:val="24"/>
      </w:rPr>
      <w:fldChar w:fldCharType="begin"/>
    </w:r>
    <w:r w:rsidRPr="009001DF">
      <w:rPr>
        <w:rStyle w:val="PageNumber"/>
        <w:b/>
        <w:bCs/>
        <w:sz w:val="24"/>
        <w:szCs w:val="24"/>
      </w:rPr>
      <w:instrText xml:space="preserve"> PAGE </w:instrText>
    </w:r>
    <w:r w:rsidR="00E47AE2" w:rsidRPr="009001DF">
      <w:rPr>
        <w:rStyle w:val="PageNumber"/>
        <w:b/>
        <w:bCs/>
        <w:sz w:val="24"/>
        <w:szCs w:val="24"/>
      </w:rPr>
      <w:fldChar w:fldCharType="separate"/>
    </w:r>
    <w:r w:rsidR="00B87738">
      <w:rPr>
        <w:rStyle w:val="PageNumber"/>
        <w:b/>
        <w:bCs/>
        <w:noProof/>
        <w:sz w:val="24"/>
        <w:szCs w:val="24"/>
      </w:rPr>
      <w:t>4</w:t>
    </w:r>
    <w:r w:rsidR="00E47AE2" w:rsidRPr="009001DF">
      <w:rPr>
        <w:rStyle w:val="PageNumber"/>
        <w:b/>
        <w:bCs/>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B6" w:rsidRPr="009001DF" w:rsidRDefault="00A218B6">
    <w:pPr>
      <w:pStyle w:val="Footer"/>
      <w:tabs>
        <w:tab w:val="clear" w:pos="4320"/>
        <w:tab w:val="clear" w:pos="8640"/>
        <w:tab w:val="right" w:pos="10224"/>
      </w:tabs>
      <w:rPr>
        <w:b/>
        <w:bCs/>
        <w:sz w:val="24"/>
        <w:szCs w:val="24"/>
      </w:rPr>
    </w:pPr>
    <w:r>
      <w:tab/>
    </w:r>
    <w:r w:rsidRPr="009001DF">
      <w:rPr>
        <w:b/>
        <w:bCs/>
        <w:sz w:val="24"/>
        <w:szCs w:val="24"/>
      </w:rPr>
      <w:t xml:space="preserve">Page </w:t>
    </w:r>
    <w:r w:rsidR="00E47AE2" w:rsidRPr="009001DF">
      <w:rPr>
        <w:rStyle w:val="PageNumber"/>
        <w:b/>
        <w:bCs/>
        <w:sz w:val="24"/>
        <w:szCs w:val="24"/>
      </w:rPr>
      <w:fldChar w:fldCharType="begin"/>
    </w:r>
    <w:r w:rsidRPr="009001DF">
      <w:rPr>
        <w:rStyle w:val="PageNumber"/>
        <w:b/>
        <w:bCs/>
        <w:sz w:val="24"/>
        <w:szCs w:val="24"/>
      </w:rPr>
      <w:instrText xml:space="preserve"> PAGE </w:instrText>
    </w:r>
    <w:r w:rsidR="00E47AE2" w:rsidRPr="009001DF">
      <w:rPr>
        <w:rStyle w:val="PageNumber"/>
        <w:b/>
        <w:bCs/>
        <w:sz w:val="24"/>
        <w:szCs w:val="24"/>
      </w:rPr>
      <w:fldChar w:fldCharType="separate"/>
    </w:r>
    <w:r w:rsidR="00AB57FC">
      <w:rPr>
        <w:rStyle w:val="PageNumber"/>
        <w:b/>
        <w:bCs/>
        <w:noProof/>
        <w:sz w:val="24"/>
        <w:szCs w:val="24"/>
      </w:rPr>
      <w:t>1</w:t>
    </w:r>
    <w:r w:rsidR="00E47AE2" w:rsidRPr="009001DF">
      <w:rPr>
        <w:rStyle w:val="PageNumbe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198" w:rsidRDefault="005D6198">
      <w:r>
        <w:separator/>
      </w:r>
    </w:p>
  </w:footnote>
  <w:footnote w:type="continuationSeparator" w:id="0">
    <w:p w:rsidR="005D6198" w:rsidRDefault="005D6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B6" w:rsidRPr="009001DF" w:rsidRDefault="00A218B6">
    <w:pPr>
      <w:pStyle w:val="Heading1"/>
      <w:rPr>
        <w:sz w:val="24"/>
        <w:szCs w:val="24"/>
      </w:rPr>
    </w:pPr>
    <w:r w:rsidRPr="009001DF">
      <w:rPr>
        <w:sz w:val="24"/>
        <w:szCs w:val="24"/>
      </w:rPr>
      <w:t>SUPPORTING STATEMENT FOR 2900-0090, CONTINUED</w:t>
    </w:r>
  </w:p>
  <w:p w:rsidR="00A218B6" w:rsidRPr="009001DF" w:rsidRDefault="00A218B6">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B6" w:rsidRDefault="00A218B6">
    <w:pPr>
      <w:pStyle w:val="Heading1"/>
      <w:tabs>
        <w:tab w:val="clear" w:pos="10267"/>
      </w:tabs>
      <w:ind w:right="324"/>
      <w:rPr>
        <w:sz w:val="24"/>
      </w:rPr>
    </w:pPr>
    <w:r>
      <w:rPr>
        <w:sz w:val="24"/>
      </w:rPr>
      <w:t>SUPPORTING STATEMENT FOR APPLICATION FOR VOLUNTARY SERVICE</w:t>
    </w:r>
  </w:p>
  <w:p w:rsidR="00A218B6" w:rsidRDefault="00A218B6">
    <w:pPr>
      <w:pStyle w:val="OmniPage2305"/>
      <w:tabs>
        <w:tab w:val="clear" w:pos="100"/>
        <w:tab w:val="clear" w:pos="2991"/>
      </w:tabs>
      <w:spacing w:line="240" w:lineRule="exact"/>
      <w:ind w:left="0" w:right="324"/>
      <w:rPr>
        <w:rFonts w:ascii="Times New Roman" w:hAnsi="Times New Roman"/>
        <w:b/>
        <w:sz w:val="24"/>
      </w:rPr>
    </w:pPr>
    <w:r>
      <w:rPr>
        <w:rFonts w:ascii="Times New Roman" w:hAnsi="Times New Roman"/>
        <w:b/>
        <w:sz w:val="24"/>
      </w:rPr>
      <w:t>VA FORM 10-7055 AND ASSOCIATED INTERNET APPLICATION</w:t>
    </w:r>
  </w:p>
  <w:p w:rsidR="00A218B6" w:rsidRDefault="00A218B6">
    <w:pPr>
      <w:pStyle w:val="OmniPage2305"/>
      <w:tabs>
        <w:tab w:val="clear" w:pos="100"/>
        <w:tab w:val="clear" w:pos="2991"/>
      </w:tabs>
      <w:spacing w:line="240" w:lineRule="exact"/>
      <w:ind w:left="0" w:right="144"/>
      <w:rPr>
        <w:rFonts w:ascii="Times New Roman" w:hAnsi="Times New Roman"/>
        <w:b/>
        <w:sz w:val="24"/>
      </w:rPr>
    </w:pPr>
    <w:r>
      <w:rPr>
        <w:rFonts w:ascii="Times New Roman" w:hAnsi="Times New Roman"/>
        <w:b/>
        <w:sz w:val="24"/>
      </w:rPr>
      <w:t>2900-0090</w:t>
    </w:r>
  </w:p>
  <w:p w:rsidR="00A218B6" w:rsidRDefault="00A218B6">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3415E"/>
    <w:multiLevelType w:val="singleLevel"/>
    <w:tmpl w:val="F5C639E8"/>
    <w:lvl w:ilvl="0">
      <w:start w:val="3"/>
      <w:numFmt w:val="lowerLetter"/>
      <w:lvlText w:val="%1."/>
      <w:lvlJc w:val="left"/>
      <w:pPr>
        <w:tabs>
          <w:tab w:val="num" w:pos="1005"/>
        </w:tabs>
        <w:ind w:left="1005" w:hanging="495"/>
      </w:pPr>
      <w:rPr>
        <w:rFonts w:hint="default"/>
      </w:rPr>
    </w:lvl>
  </w:abstractNum>
  <w:abstractNum w:abstractNumId="1">
    <w:nsid w:val="54883168"/>
    <w:multiLevelType w:val="singleLevel"/>
    <w:tmpl w:val="5A443872"/>
    <w:lvl w:ilvl="0">
      <w:start w:val="1"/>
      <w:numFmt w:val="lowerLetter"/>
      <w:lvlText w:val="%1."/>
      <w:lvlJc w:val="left"/>
      <w:pPr>
        <w:tabs>
          <w:tab w:val="num" w:pos="1125"/>
        </w:tabs>
        <w:ind w:left="1125" w:hanging="675"/>
      </w:pPr>
      <w:rPr>
        <w:rFonts w:hint="default"/>
      </w:rPr>
    </w:lvl>
  </w:abstractNum>
  <w:abstractNum w:abstractNumId="2">
    <w:nsid w:val="76130664"/>
    <w:multiLevelType w:val="singleLevel"/>
    <w:tmpl w:val="B1EE6E6C"/>
    <w:lvl w:ilvl="0">
      <w:start w:val="3"/>
      <w:numFmt w:val="lowerLetter"/>
      <w:lvlText w:val="%1."/>
      <w:lvlJc w:val="left"/>
      <w:pPr>
        <w:tabs>
          <w:tab w:val="num" w:pos="1005"/>
        </w:tabs>
        <w:ind w:left="1005" w:hanging="495"/>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4288"/>
    <w:rsid w:val="00020B38"/>
    <w:rsid w:val="00044D9C"/>
    <w:rsid w:val="000D0E58"/>
    <w:rsid w:val="001331F1"/>
    <w:rsid w:val="001857AE"/>
    <w:rsid w:val="001A34F3"/>
    <w:rsid w:val="001C6242"/>
    <w:rsid w:val="001E630D"/>
    <w:rsid w:val="001F5090"/>
    <w:rsid w:val="002349AD"/>
    <w:rsid w:val="002A5F98"/>
    <w:rsid w:val="002C1FFA"/>
    <w:rsid w:val="002D4138"/>
    <w:rsid w:val="00301730"/>
    <w:rsid w:val="00324315"/>
    <w:rsid w:val="00350D59"/>
    <w:rsid w:val="00361B39"/>
    <w:rsid w:val="00387218"/>
    <w:rsid w:val="003A2A21"/>
    <w:rsid w:val="003E1B9C"/>
    <w:rsid w:val="003F1D1C"/>
    <w:rsid w:val="0041435B"/>
    <w:rsid w:val="004A2F9B"/>
    <w:rsid w:val="0051465F"/>
    <w:rsid w:val="00587574"/>
    <w:rsid w:val="0059054B"/>
    <w:rsid w:val="005C6F54"/>
    <w:rsid w:val="005D4838"/>
    <w:rsid w:val="005D6198"/>
    <w:rsid w:val="0060086C"/>
    <w:rsid w:val="006042F0"/>
    <w:rsid w:val="0062410A"/>
    <w:rsid w:val="00696EFF"/>
    <w:rsid w:val="006F2C08"/>
    <w:rsid w:val="00732BBC"/>
    <w:rsid w:val="00744853"/>
    <w:rsid w:val="00764F29"/>
    <w:rsid w:val="00776880"/>
    <w:rsid w:val="007976CC"/>
    <w:rsid w:val="007A5BB2"/>
    <w:rsid w:val="007E3A9B"/>
    <w:rsid w:val="0081563D"/>
    <w:rsid w:val="00860D66"/>
    <w:rsid w:val="00862548"/>
    <w:rsid w:val="00865E47"/>
    <w:rsid w:val="008845C6"/>
    <w:rsid w:val="008F4F94"/>
    <w:rsid w:val="009001DF"/>
    <w:rsid w:val="00933E04"/>
    <w:rsid w:val="00943132"/>
    <w:rsid w:val="009510BA"/>
    <w:rsid w:val="00980DFF"/>
    <w:rsid w:val="00997474"/>
    <w:rsid w:val="00A01864"/>
    <w:rsid w:val="00A218B6"/>
    <w:rsid w:val="00A503C3"/>
    <w:rsid w:val="00A60458"/>
    <w:rsid w:val="00A72E1E"/>
    <w:rsid w:val="00AA3115"/>
    <w:rsid w:val="00AB57FC"/>
    <w:rsid w:val="00AB6890"/>
    <w:rsid w:val="00AF12CF"/>
    <w:rsid w:val="00B171AB"/>
    <w:rsid w:val="00B87738"/>
    <w:rsid w:val="00B958DB"/>
    <w:rsid w:val="00BA4218"/>
    <w:rsid w:val="00BB4288"/>
    <w:rsid w:val="00BD314B"/>
    <w:rsid w:val="00C04489"/>
    <w:rsid w:val="00C046BD"/>
    <w:rsid w:val="00C30698"/>
    <w:rsid w:val="00C7567E"/>
    <w:rsid w:val="00CA614D"/>
    <w:rsid w:val="00CD3888"/>
    <w:rsid w:val="00CF5578"/>
    <w:rsid w:val="00D02EB4"/>
    <w:rsid w:val="00D36322"/>
    <w:rsid w:val="00D42313"/>
    <w:rsid w:val="00D81B9E"/>
    <w:rsid w:val="00DB6FDB"/>
    <w:rsid w:val="00E47AE2"/>
    <w:rsid w:val="00EB62D8"/>
    <w:rsid w:val="00EE4915"/>
    <w:rsid w:val="00F15F98"/>
    <w:rsid w:val="00F54413"/>
    <w:rsid w:val="00F7349D"/>
    <w:rsid w:val="00F9278B"/>
    <w:rsid w:val="00FD2162"/>
    <w:rsid w:val="00FE7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AE2"/>
  </w:style>
  <w:style w:type="paragraph" w:styleId="Heading1">
    <w:name w:val="heading 1"/>
    <w:basedOn w:val="Normal"/>
    <w:next w:val="Normal"/>
    <w:qFormat/>
    <w:rsid w:val="00E47AE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E47AE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E47AE2"/>
    <w:pPr>
      <w:keepNext/>
      <w:tabs>
        <w:tab w:val="left" w:pos="2250"/>
      </w:tabs>
      <w:ind w:firstLine="360"/>
      <w:outlineLvl w:val="2"/>
    </w:pPr>
    <w:rPr>
      <w:color w:val="FF0000"/>
      <w:sz w:val="24"/>
    </w:rPr>
  </w:style>
  <w:style w:type="paragraph" w:styleId="Heading4">
    <w:name w:val="heading 4"/>
    <w:basedOn w:val="Normal"/>
    <w:next w:val="Normal"/>
    <w:qFormat/>
    <w:rsid w:val="00E47AE2"/>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7AE2"/>
    <w:pPr>
      <w:tabs>
        <w:tab w:val="center" w:pos="4320"/>
        <w:tab w:val="right" w:pos="8640"/>
      </w:tabs>
    </w:pPr>
  </w:style>
  <w:style w:type="paragraph" w:styleId="Footer">
    <w:name w:val="footer"/>
    <w:basedOn w:val="Normal"/>
    <w:rsid w:val="00E47AE2"/>
    <w:pPr>
      <w:tabs>
        <w:tab w:val="center" w:pos="4320"/>
        <w:tab w:val="right" w:pos="8640"/>
      </w:tabs>
    </w:pPr>
  </w:style>
  <w:style w:type="character" w:styleId="PageNumber">
    <w:name w:val="page number"/>
    <w:basedOn w:val="DefaultParagraphFont"/>
    <w:rsid w:val="00E47AE2"/>
  </w:style>
  <w:style w:type="paragraph" w:customStyle="1" w:styleId="OmniPage6">
    <w:name w:val="OmniPage #6"/>
    <w:rsid w:val="00E47AE2"/>
    <w:pPr>
      <w:tabs>
        <w:tab w:val="left" w:pos="118"/>
        <w:tab w:val="right" w:pos="1829"/>
      </w:tabs>
    </w:pPr>
    <w:rPr>
      <w:rFonts w:ascii="CG Times" w:hAnsi="CG Times"/>
    </w:rPr>
  </w:style>
  <w:style w:type="paragraph" w:customStyle="1" w:styleId="OmniPage9">
    <w:name w:val="OmniPage #9"/>
    <w:rsid w:val="00E47AE2"/>
    <w:pPr>
      <w:tabs>
        <w:tab w:val="left" w:pos="100"/>
        <w:tab w:val="right" w:pos="9162"/>
      </w:tabs>
    </w:pPr>
    <w:rPr>
      <w:rFonts w:ascii="CG Times" w:hAnsi="CG Times"/>
    </w:rPr>
  </w:style>
  <w:style w:type="paragraph" w:customStyle="1" w:styleId="OmniPage257">
    <w:name w:val="OmniPage #257"/>
    <w:rsid w:val="00E47AE2"/>
    <w:pPr>
      <w:tabs>
        <w:tab w:val="left" w:pos="115"/>
        <w:tab w:val="right" w:pos="3544"/>
      </w:tabs>
      <w:ind w:left="115" w:right="5721"/>
    </w:pPr>
    <w:rPr>
      <w:rFonts w:ascii="Courier New" w:hAnsi="Courier New"/>
    </w:rPr>
  </w:style>
  <w:style w:type="paragraph" w:customStyle="1" w:styleId="OmniPage259">
    <w:name w:val="OmniPage #259"/>
    <w:rsid w:val="00E47AE2"/>
    <w:pPr>
      <w:tabs>
        <w:tab w:val="left" w:pos="116"/>
        <w:tab w:val="right" w:pos="3138"/>
      </w:tabs>
    </w:pPr>
    <w:rPr>
      <w:rFonts w:ascii="Courier New" w:hAnsi="Courier New"/>
    </w:rPr>
  </w:style>
  <w:style w:type="paragraph" w:customStyle="1" w:styleId="OmniPage261">
    <w:name w:val="OmniPage #261"/>
    <w:rsid w:val="00E47AE2"/>
    <w:pPr>
      <w:tabs>
        <w:tab w:val="left" w:pos="116"/>
        <w:tab w:val="right" w:pos="6700"/>
      </w:tabs>
    </w:pPr>
    <w:rPr>
      <w:rFonts w:ascii="Courier New" w:hAnsi="Courier New"/>
    </w:rPr>
  </w:style>
  <w:style w:type="paragraph" w:customStyle="1" w:styleId="OmniPage263">
    <w:name w:val="OmniPage #263"/>
    <w:rsid w:val="00E47AE2"/>
    <w:pPr>
      <w:tabs>
        <w:tab w:val="left" w:pos="110"/>
        <w:tab w:val="right" w:pos="1840"/>
      </w:tabs>
    </w:pPr>
    <w:rPr>
      <w:rFonts w:ascii="Courier New" w:hAnsi="Courier New"/>
    </w:rPr>
  </w:style>
  <w:style w:type="paragraph" w:customStyle="1" w:styleId="OmniPage264">
    <w:name w:val="OmniPage #264"/>
    <w:rsid w:val="00E47AE2"/>
    <w:pPr>
      <w:tabs>
        <w:tab w:val="left" w:pos="100"/>
        <w:tab w:val="right" w:pos="1951"/>
      </w:tabs>
    </w:pPr>
    <w:rPr>
      <w:rFonts w:ascii="Courier New" w:hAnsi="Courier New"/>
    </w:rPr>
  </w:style>
  <w:style w:type="paragraph" w:customStyle="1" w:styleId="OmniPage265">
    <w:name w:val="OmniPage #265"/>
    <w:rsid w:val="00E47AE2"/>
    <w:pPr>
      <w:tabs>
        <w:tab w:val="left" w:pos="100"/>
        <w:tab w:val="right" w:pos="9104"/>
      </w:tabs>
    </w:pPr>
    <w:rPr>
      <w:rFonts w:ascii="Courier New" w:hAnsi="Courier New"/>
    </w:rPr>
  </w:style>
  <w:style w:type="paragraph" w:customStyle="1" w:styleId="OmniPage267">
    <w:name w:val="OmniPage #267"/>
    <w:rsid w:val="00E47AE2"/>
    <w:pPr>
      <w:tabs>
        <w:tab w:val="left" w:pos="100"/>
        <w:tab w:val="right" w:pos="8979"/>
      </w:tabs>
    </w:pPr>
    <w:rPr>
      <w:rFonts w:ascii="Courier New" w:hAnsi="Courier New"/>
    </w:rPr>
  </w:style>
  <w:style w:type="paragraph" w:customStyle="1" w:styleId="OmniPage513">
    <w:name w:val="OmniPage #513"/>
    <w:rsid w:val="00E47AE2"/>
    <w:pPr>
      <w:tabs>
        <w:tab w:val="left" w:pos="124"/>
        <w:tab w:val="right" w:pos="3594"/>
      </w:tabs>
      <w:ind w:left="124" w:right="5671"/>
    </w:pPr>
    <w:rPr>
      <w:rFonts w:ascii="Courier New" w:hAnsi="Courier New"/>
      <w:sz w:val="19"/>
    </w:rPr>
  </w:style>
  <w:style w:type="paragraph" w:customStyle="1" w:styleId="OmniPage515">
    <w:name w:val="OmniPage #515"/>
    <w:rsid w:val="00E47AE2"/>
    <w:pPr>
      <w:tabs>
        <w:tab w:val="left" w:pos="125"/>
        <w:tab w:val="right" w:pos="4448"/>
      </w:tabs>
    </w:pPr>
    <w:rPr>
      <w:rFonts w:ascii="Courier New" w:hAnsi="Courier New"/>
      <w:sz w:val="19"/>
    </w:rPr>
  </w:style>
  <w:style w:type="paragraph" w:customStyle="1" w:styleId="OmniPage516">
    <w:name w:val="OmniPage #516"/>
    <w:rsid w:val="00E47AE2"/>
    <w:pPr>
      <w:tabs>
        <w:tab w:val="left" w:pos="832"/>
        <w:tab w:val="right" w:pos="7881"/>
      </w:tabs>
    </w:pPr>
    <w:rPr>
      <w:rFonts w:ascii="Courier New" w:hAnsi="Courier New"/>
      <w:sz w:val="19"/>
    </w:rPr>
  </w:style>
  <w:style w:type="paragraph" w:customStyle="1" w:styleId="OmniPage519">
    <w:name w:val="OmniPage #519"/>
    <w:rsid w:val="00E47AE2"/>
    <w:pPr>
      <w:tabs>
        <w:tab w:val="left" w:pos="100"/>
        <w:tab w:val="right" w:pos="8029"/>
      </w:tabs>
    </w:pPr>
    <w:rPr>
      <w:rFonts w:ascii="Courier New" w:hAnsi="Courier New"/>
      <w:sz w:val="19"/>
    </w:rPr>
  </w:style>
  <w:style w:type="paragraph" w:customStyle="1" w:styleId="OmniPage522">
    <w:name w:val="OmniPage #522"/>
    <w:rsid w:val="00E47AE2"/>
    <w:pPr>
      <w:tabs>
        <w:tab w:val="left" w:pos="113"/>
        <w:tab w:val="right" w:pos="3288"/>
      </w:tabs>
    </w:pPr>
    <w:rPr>
      <w:rFonts w:ascii="Courier New" w:hAnsi="Courier New"/>
      <w:sz w:val="19"/>
    </w:rPr>
  </w:style>
  <w:style w:type="paragraph" w:customStyle="1" w:styleId="OmniPage2305">
    <w:name w:val="OmniPage #2305"/>
    <w:rsid w:val="00E47AE2"/>
    <w:pPr>
      <w:tabs>
        <w:tab w:val="left" w:pos="100"/>
        <w:tab w:val="right" w:pos="2991"/>
      </w:tabs>
      <w:ind w:left="100" w:right="6274"/>
      <w:jc w:val="center"/>
    </w:pPr>
    <w:rPr>
      <w:rFonts w:ascii="Courier New" w:hAnsi="Courier New"/>
      <w:sz w:val="18"/>
    </w:rPr>
  </w:style>
  <w:style w:type="paragraph" w:customStyle="1" w:styleId="OmniPage2306">
    <w:name w:val="OmniPage #2306"/>
    <w:rsid w:val="00E47AE2"/>
    <w:pPr>
      <w:tabs>
        <w:tab w:val="left" w:pos="100"/>
      </w:tabs>
    </w:pPr>
    <w:rPr>
      <w:rFonts w:ascii="Courier New" w:hAnsi="Courier New"/>
      <w:sz w:val="18"/>
    </w:rPr>
  </w:style>
  <w:style w:type="paragraph" w:customStyle="1" w:styleId="OmniPage2308">
    <w:name w:val="OmniPage #2308"/>
    <w:rsid w:val="00E47AE2"/>
    <w:pPr>
      <w:tabs>
        <w:tab w:val="left" w:pos="102"/>
      </w:tabs>
    </w:pPr>
    <w:rPr>
      <w:rFonts w:ascii="Courier New" w:hAnsi="Courier New"/>
      <w:sz w:val="18"/>
    </w:rPr>
  </w:style>
  <w:style w:type="paragraph" w:customStyle="1" w:styleId="OmniPage2310">
    <w:name w:val="OmniPage #2310"/>
    <w:rsid w:val="00E47AE2"/>
    <w:pPr>
      <w:tabs>
        <w:tab w:val="left" w:pos="100"/>
      </w:tabs>
    </w:pPr>
    <w:rPr>
      <w:rFonts w:ascii="Courier New" w:hAnsi="Courier New"/>
      <w:sz w:val="18"/>
    </w:rPr>
  </w:style>
  <w:style w:type="paragraph" w:customStyle="1" w:styleId="OmniPage2311">
    <w:name w:val="OmniPage #2311"/>
    <w:rsid w:val="00E47AE2"/>
    <w:pPr>
      <w:tabs>
        <w:tab w:val="left" w:pos="100"/>
      </w:tabs>
    </w:pPr>
    <w:rPr>
      <w:rFonts w:ascii="Courier New" w:hAnsi="Courier New"/>
      <w:sz w:val="18"/>
    </w:rPr>
  </w:style>
  <w:style w:type="paragraph" w:customStyle="1" w:styleId="OmniPage2312">
    <w:name w:val="OmniPage #2312"/>
    <w:rsid w:val="00E47AE2"/>
    <w:pPr>
      <w:tabs>
        <w:tab w:val="left" w:pos="100"/>
      </w:tabs>
    </w:pPr>
    <w:rPr>
      <w:rFonts w:ascii="Courier New" w:hAnsi="Courier New"/>
      <w:sz w:val="18"/>
    </w:rPr>
  </w:style>
  <w:style w:type="paragraph" w:customStyle="1" w:styleId="OmniPage2314">
    <w:name w:val="OmniPage #2314"/>
    <w:rsid w:val="00E47AE2"/>
    <w:pPr>
      <w:tabs>
        <w:tab w:val="left" w:pos="100"/>
      </w:tabs>
    </w:pPr>
    <w:rPr>
      <w:rFonts w:ascii="Courier New" w:hAnsi="Courier New"/>
      <w:sz w:val="18"/>
    </w:rPr>
  </w:style>
  <w:style w:type="paragraph" w:customStyle="1" w:styleId="OmniPage2315">
    <w:name w:val="OmniPage #2315"/>
    <w:rsid w:val="00E47AE2"/>
    <w:pPr>
      <w:tabs>
        <w:tab w:val="left" w:pos="100"/>
      </w:tabs>
    </w:pPr>
    <w:rPr>
      <w:rFonts w:ascii="Courier New" w:hAnsi="Courier New"/>
      <w:sz w:val="18"/>
    </w:rPr>
  </w:style>
  <w:style w:type="paragraph" w:customStyle="1" w:styleId="OmniPage2570">
    <w:name w:val="OmniPage #2570"/>
    <w:rsid w:val="00E47AE2"/>
    <w:pPr>
      <w:tabs>
        <w:tab w:val="left" w:pos="100"/>
        <w:tab w:val="right" w:pos="9018"/>
      </w:tabs>
    </w:pPr>
    <w:rPr>
      <w:rFonts w:ascii="Courier New" w:hAnsi="Courier New"/>
    </w:rPr>
  </w:style>
  <w:style w:type="paragraph" w:customStyle="1" w:styleId="OmniPage2571">
    <w:name w:val="OmniPage #2571"/>
    <w:rsid w:val="00E47AE2"/>
    <w:pPr>
      <w:tabs>
        <w:tab w:val="left" w:pos="100"/>
        <w:tab w:val="right" w:pos="7169"/>
      </w:tabs>
    </w:pPr>
    <w:rPr>
      <w:rFonts w:ascii="Courier New" w:hAnsi="Courier New"/>
    </w:rPr>
  </w:style>
  <w:style w:type="paragraph" w:customStyle="1" w:styleId="OmniPage2572">
    <w:name w:val="OmniPage #2572"/>
    <w:rsid w:val="00E47AE2"/>
    <w:pPr>
      <w:tabs>
        <w:tab w:val="left" w:pos="100"/>
        <w:tab w:val="left" w:pos="150"/>
        <w:tab w:val="right" w:pos="1584"/>
      </w:tabs>
    </w:pPr>
    <w:rPr>
      <w:rFonts w:ascii="Courier New" w:hAnsi="Courier New"/>
    </w:rPr>
  </w:style>
  <w:style w:type="paragraph" w:customStyle="1" w:styleId="OmniPage2575">
    <w:name w:val="OmniPage #2575"/>
    <w:rsid w:val="00E47AE2"/>
    <w:pPr>
      <w:tabs>
        <w:tab w:val="left" w:pos="104"/>
        <w:tab w:val="right" w:pos="9020"/>
      </w:tabs>
    </w:pPr>
    <w:rPr>
      <w:rFonts w:ascii="Courier New" w:hAnsi="Courier New"/>
    </w:rPr>
  </w:style>
  <w:style w:type="paragraph" w:customStyle="1" w:styleId="OmniPage2576">
    <w:name w:val="OmniPage #2576"/>
    <w:rsid w:val="00E47AE2"/>
    <w:pPr>
      <w:tabs>
        <w:tab w:val="left" w:pos="100"/>
        <w:tab w:val="right" w:pos="6731"/>
      </w:tabs>
    </w:pPr>
    <w:rPr>
      <w:rFonts w:ascii="Courier New" w:hAnsi="Courier New"/>
    </w:rPr>
  </w:style>
  <w:style w:type="paragraph" w:customStyle="1" w:styleId="OmniPage2817">
    <w:name w:val="OmniPage #2817"/>
    <w:rsid w:val="00E47AE2"/>
    <w:pPr>
      <w:tabs>
        <w:tab w:val="left" w:pos="100"/>
        <w:tab w:val="right" w:pos="8205"/>
      </w:tabs>
      <w:ind w:left="100" w:right="1060"/>
    </w:pPr>
    <w:rPr>
      <w:rFonts w:ascii="Courier New" w:hAnsi="Courier New"/>
    </w:rPr>
  </w:style>
  <w:style w:type="paragraph" w:customStyle="1" w:styleId="OmniPage2818">
    <w:name w:val="OmniPage #2818"/>
    <w:rsid w:val="00E47AE2"/>
    <w:pPr>
      <w:tabs>
        <w:tab w:val="left" w:pos="100"/>
        <w:tab w:val="right" w:pos="5581"/>
      </w:tabs>
    </w:pPr>
    <w:rPr>
      <w:rFonts w:ascii="Courier New" w:hAnsi="Courier New"/>
    </w:rPr>
  </w:style>
  <w:style w:type="paragraph" w:styleId="BodyText">
    <w:name w:val="Body Text"/>
    <w:basedOn w:val="Normal"/>
    <w:rsid w:val="00E47AE2"/>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E47AE2"/>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E47AE2"/>
    <w:pPr>
      <w:tabs>
        <w:tab w:val="left" w:pos="144"/>
        <w:tab w:val="left" w:pos="3240"/>
        <w:tab w:val="left" w:pos="5580"/>
      </w:tabs>
      <w:ind w:firstLine="360"/>
    </w:pPr>
    <w:rPr>
      <w:color w:val="FF0000"/>
      <w:sz w:val="24"/>
    </w:rPr>
  </w:style>
  <w:style w:type="paragraph" w:styleId="BodyText3">
    <w:name w:val="Body Text 3"/>
    <w:basedOn w:val="Normal"/>
    <w:rsid w:val="00E47AE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p2">
    <w:name w:val="p2"/>
    <w:basedOn w:val="Normal"/>
    <w:rsid w:val="00E47AE2"/>
    <w:pPr>
      <w:widowControl w:val="0"/>
      <w:tabs>
        <w:tab w:val="left" w:pos="1480"/>
      </w:tabs>
      <w:spacing w:line="240" w:lineRule="atLeast"/>
      <w:ind w:left="40"/>
    </w:pPr>
    <w:rPr>
      <w:sz w:val="24"/>
    </w:rPr>
  </w:style>
  <w:style w:type="paragraph" w:customStyle="1" w:styleId="p3">
    <w:name w:val="p3"/>
    <w:basedOn w:val="Normal"/>
    <w:rsid w:val="00E47AE2"/>
    <w:pPr>
      <w:widowControl w:val="0"/>
      <w:tabs>
        <w:tab w:val="left" w:pos="1980"/>
      </w:tabs>
      <w:spacing w:line="240" w:lineRule="atLeast"/>
      <w:ind w:left="576" w:hanging="576"/>
    </w:pPr>
    <w:rPr>
      <w:sz w:val="24"/>
    </w:rPr>
  </w:style>
  <w:style w:type="paragraph" w:customStyle="1" w:styleId="p4">
    <w:name w:val="p4"/>
    <w:basedOn w:val="Normal"/>
    <w:rsid w:val="00E47AE2"/>
    <w:pPr>
      <w:widowControl w:val="0"/>
      <w:tabs>
        <w:tab w:val="left" w:pos="2460"/>
      </w:tabs>
      <w:spacing w:line="480" w:lineRule="atLeast"/>
      <w:ind w:left="540"/>
    </w:pPr>
    <w:rPr>
      <w:sz w:val="24"/>
    </w:rPr>
  </w:style>
  <w:style w:type="paragraph" w:customStyle="1" w:styleId="p5">
    <w:name w:val="p5"/>
    <w:basedOn w:val="Normal"/>
    <w:rsid w:val="00E47AE2"/>
    <w:pPr>
      <w:widowControl w:val="0"/>
      <w:spacing w:line="480" w:lineRule="atLeast"/>
      <w:ind w:left="540"/>
    </w:pPr>
    <w:rPr>
      <w:sz w:val="24"/>
    </w:rPr>
  </w:style>
  <w:style w:type="paragraph" w:customStyle="1" w:styleId="t6">
    <w:name w:val="t6"/>
    <w:basedOn w:val="Normal"/>
    <w:rsid w:val="00E47AE2"/>
    <w:pPr>
      <w:widowControl w:val="0"/>
      <w:spacing w:line="480" w:lineRule="atLeast"/>
    </w:pPr>
    <w:rPr>
      <w:sz w:val="24"/>
    </w:rPr>
  </w:style>
  <w:style w:type="paragraph" w:customStyle="1" w:styleId="p7">
    <w:name w:val="p7"/>
    <w:basedOn w:val="Normal"/>
    <w:rsid w:val="00E47AE2"/>
    <w:pPr>
      <w:widowControl w:val="0"/>
      <w:tabs>
        <w:tab w:val="left" w:pos="580"/>
      </w:tabs>
      <w:spacing w:line="480" w:lineRule="atLeast"/>
    </w:pPr>
    <w:rPr>
      <w:sz w:val="24"/>
    </w:rPr>
  </w:style>
  <w:style w:type="paragraph" w:customStyle="1" w:styleId="p8">
    <w:name w:val="p8"/>
    <w:basedOn w:val="Normal"/>
    <w:rsid w:val="00E47AE2"/>
    <w:pPr>
      <w:widowControl w:val="0"/>
      <w:tabs>
        <w:tab w:val="left" w:pos="580"/>
        <w:tab w:val="left" w:pos="1120"/>
      </w:tabs>
      <w:spacing w:line="240" w:lineRule="atLeast"/>
      <w:ind w:left="288" w:hanging="576"/>
    </w:pPr>
    <w:rPr>
      <w:sz w:val="24"/>
    </w:rPr>
  </w:style>
  <w:style w:type="character" w:styleId="Hyperlink">
    <w:name w:val="Hyperlink"/>
    <w:basedOn w:val="DefaultParagraphFont"/>
    <w:rsid w:val="00E47AE2"/>
    <w:rPr>
      <w:color w:val="0000FF"/>
      <w:u w:val="single"/>
    </w:rPr>
  </w:style>
  <w:style w:type="paragraph" w:styleId="HTMLPreformatted">
    <w:name w:val="HTML Preformatted"/>
    <w:basedOn w:val="Normal"/>
    <w:rsid w:val="00E4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styleId="FollowedHyperlink">
    <w:name w:val="FollowedHyperlink"/>
    <w:basedOn w:val="DefaultParagraphFont"/>
    <w:rsid w:val="00997474"/>
    <w:rPr>
      <w:color w:val="800080"/>
      <w:u w:val="single"/>
    </w:rPr>
  </w:style>
  <w:style w:type="paragraph" w:styleId="BalloonText">
    <w:name w:val="Balloon Text"/>
    <w:basedOn w:val="Normal"/>
    <w:semiHidden/>
    <w:rsid w:val="002A5F98"/>
    <w:rPr>
      <w:rFonts w:ascii="Tahoma" w:hAnsi="Tahoma" w:cs="Tahoma"/>
      <w:sz w:val="16"/>
      <w:szCs w:val="16"/>
    </w:rPr>
  </w:style>
  <w:style w:type="paragraph" w:styleId="DocumentMap">
    <w:name w:val="Document Map"/>
    <w:basedOn w:val="Normal"/>
    <w:semiHidden/>
    <w:rsid w:val="00BA4218"/>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269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gov/vafo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1671</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10842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subject/>
  <dc:creator>Preferred Customer</dc:creator>
  <cp:keywords/>
  <cp:lastModifiedBy>EIE Desktop Technologies</cp:lastModifiedBy>
  <cp:revision>2</cp:revision>
  <cp:lastPrinted>2009-05-12T14:07:00Z</cp:lastPrinted>
  <dcterms:created xsi:type="dcterms:W3CDTF">2012-10-22T14:16:00Z</dcterms:created>
  <dcterms:modified xsi:type="dcterms:W3CDTF">2012-10-22T14:16:00Z</dcterms:modified>
</cp:coreProperties>
</file>