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84" w:rsidRPr="000B29B3" w:rsidRDefault="000B29B3" w:rsidP="0083178A">
      <w:pPr>
        <w:jc w:val="center"/>
        <w:rPr>
          <w:b/>
          <w:sz w:val="28"/>
          <w:szCs w:val="28"/>
        </w:rPr>
      </w:pPr>
      <w:r w:rsidRPr="000B29B3">
        <w:rPr>
          <w:b/>
          <w:sz w:val="28"/>
          <w:szCs w:val="28"/>
        </w:rPr>
        <w:t>VENDOR INSPECTION REPORT FEEDBACK FORM</w:t>
      </w:r>
    </w:p>
    <w:p w:rsidR="00074AF6" w:rsidRDefault="00074AF6"/>
    <w:p w:rsidR="00074AF6" w:rsidRDefault="00074AF6"/>
    <w:p w:rsidR="00074AF6" w:rsidRDefault="00074AF6"/>
    <w:p w:rsidR="00074AF6" w:rsidRDefault="00074AF6">
      <w:r>
        <w:t>Inspection Report Number: ______________________</w:t>
      </w:r>
      <w:r>
        <w:tab/>
      </w:r>
      <w:r>
        <w:tab/>
      </w:r>
    </w:p>
    <w:p w:rsidR="00074AF6" w:rsidRDefault="00074AF6"/>
    <w:p w:rsidR="000B29B3" w:rsidRDefault="000B29B3"/>
    <w:p w:rsidR="00B944D4" w:rsidRDefault="00B944D4"/>
    <w:p w:rsidR="00994937" w:rsidRDefault="000B29B3" w:rsidP="00994937">
      <w:pPr>
        <w:pStyle w:val="ListParagraph"/>
        <w:numPr>
          <w:ilvl w:val="0"/>
          <w:numId w:val="1"/>
        </w:numPr>
      </w:pPr>
      <w:r>
        <w:t xml:space="preserve">Did the inspection report clearly </w:t>
      </w:r>
      <w:r w:rsidR="00994937">
        <w:t>explain</w:t>
      </w:r>
      <w:r w:rsidR="00B71F9D">
        <w:t xml:space="preserve"> </w:t>
      </w:r>
      <w:r>
        <w:t>the violation or nonconformance</w:t>
      </w:r>
      <w:r w:rsidR="00994937">
        <w:t xml:space="preserve">? </w:t>
      </w:r>
    </w:p>
    <w:p w:rsidR="000B29B3" w:rsidRDefault="000B29B3" w:rsidP="000B29B3">
      <w:pPr>
        <w:pStyle w:val="ListParagraph"/>
      </w:pPr>
    </w:p>
    <w:p w:rsidR="00F66291" w:rsidRDefault="00F66291" w:rsidP="00F66291">
      <w:pPr>
        <w:pStyle w:val="ListParagraph"/>
        <w:numPr>
          <w:ilvl w:val="0"/>
          <w:numId w:val="2"/>
        </w:numPr>
      </w:pPr>
      <w:r>
        <w:t>Yes</w:t>
      </w:r>
      <w:r>
        <w:tab/>
      </w:r>
      <w:r>
        <w:tab/>
      </w:r>
      <w:r>
        <w:tab/>
        <w:t>Comments:</w:t>
      </w:r>
    </w:p>
    <w:p w:rsidR="00F66291" w:rsidRDefault="00343EAD" w:rsidP="00F66291">
      <w:pPr>
        <w:pStyle w:val="ListParagraph"/>
        <w:numPr>
          <w:ilvl w:val="0"/>
          <w:numId w:val="2"/>
        </w:numPr>
      </w:pPr>
      <w:r>
        <w:rPr>
          <w:noProof/>
        </w:rPr>
        <w:pict>
          <v:shapetype id="_x0000_t202" coordsize="21600,21600" o:spt="202" path="m,l,21600r21600,l21600,xe">
            <v:stroke joinstyle="miter"/>
            <v:path gradientshapeok="t" o:connecttype="rect"/>
          </v:shapetype>
          <v:shape id="_x0000_s1026" type="#_x0000_t202" style="position:absolute;left:0;text-align:left;margin-left:178.5pt;margin-top:3.75pt;width:252pt;height:31.5pt;z-index:251658240">
            <v:textbox>
              <w:txbxContent>
                <w:p w:rsidR="00F66291" w:rsidRDefault="00F66291"/>
              </w:txbxContent>
            </v:textbox>
          </v:shape>
        </w:pict>
      </w:r>
      <w:r w:rsidR="00F66291">
        <w:t>No</w:t>
      </w:r>
      <w:r w:rsidR="00F66291">
        <w:tab/>
      </w:r>
      <w:r w:rsidR="00F66291">
        <w:tab/>
      </w:r>
      <w:r w:rsidR="00F66291">
        <w:tab/>
      </w:r>
    </w:p>
    <w:p w:rsidR="00F66291" w:rsidRDefault="00F66291" w:rsidP="00F66291">
      <w:pPr>
        <w:pStyle w:val="ListParagraph"/>
        <w:numPr>
          <w:ilvl w:val="0"/>
          <w:numId w:val="2"/>
        </w:numPr>
      </w:pPr>
      <w:r>
        <w:t>N/A</w:t>
      </w:r>
    </w:p>
    <w:p w:rsidR="00F66291" w:rsidRDefault="00F66291" w:rsidP="00F66291">
      <w:pPr>
        <w:pStyle w:val="ListParagraph"/>
        <w:ind w:left="1440"/>
      </w:pPr>
    </w:p>
    <w:p w:rsidR="00074AF6" w:rsidRDefault="00074AF6" w:rsidP="00F66291">
      <w:pPr>
        <w:pStyle w:val="ListParagraph"/>
        <w:ind w:left="1440"/>
      </w:pPr>
    </w:p>
    <w:p w:rsidR="00994937" w:rsidRDefault="000B29B3" w:rsidP="00994937">
      <w:pPr>
        <w:pStyle w:val="ListParagraph"/>
        <w:numPr>
          <w:ilvl w:val="0"/>
          <w:numId w:val="1"/>
        </w:numPr>
      </w:pPr>
      <w:r>
        <w:t>Was/</w:t>
      </w:r>
      <w:r w:rsidR="00B71F9D">
        <w:t>Were</w:t>
      </w:r>
      <w:r w:rsidR="00994937">
        <w:t xml:space="preserve"> the Notice of </w:t>
      </w:r>
      <w:r w:rsidR="00B71F9D">
        <w:t>Non</w:t>
      </w:r>
      <w:r w:rsidR="00994937">
        <w:t xml:space="preserve">conformance </w:t>
      </w:r>
      <w:r w:rsidR="00B71F9D">
        <w:t>or</w:t>
      </w:r>
      <w:r w:rsidR="00994937">
        <w:t xml:space="preserve"> Notice of </w:t>
      </w:r>
      <w:r w:rsidR="00B71F9D">
        <w:t>V</w:t>
      </w:r>
      <w:r w:rsidR="00994937">
        <w:t xml:space="preserve">iolation </w:t>
      </w:r>
      <w:r>
        <w:t xml:space="preserve">or both </w:t>
      </w:r>
      <w:r w:rsidR="00994937">
        <w:t>based on supported facts rather than</w:t>
      </w:r>
      <w:r w:rsidR="00B71F9D">
        <w:t xml:space="preserve"> relying on subjective judgment</w:t>
      </w:r>
      <w:r w:rsidR="00994937">
        <w:t>?</w:t>
      </w:r>
    </w:p>
    <w:p w:rsidR="000B29B3" w:rsidRDefault="000B29B3" w:rsidP="000B29B3">
      <w:pPr>
        <w:pStyle w:val="ListParagraph"/>
      </w:pPr>
    </w:p>
    <w:p w:rsidR="00F66291" w:rsidRDefault="00F66291" w:rsidP="00F66291">
      <w:pPr>
        <w:pStyle w:val="ListParagraph"/>
        <w:numPr>
          <w:ilvl w:val="0"/>
          <w:numId w:val="2"/>
        </w:numPr>
      </w:pPr>
      <w:r>
        <w:t>Yes</w:t>
      </w:r>
      <w:r>
        <w:tab/>
      </w:r>
      <w:r>
        <w:tab/>
      </w:r>
      <w:r>
        <w:tab/>
        <w:t>Comments:</w:t>
      </w:r>
    </w:p>
    <w:p w:rsidR="00F66291" w:rsidRDefault="00343EAD" w:rsidP="00F66291">
      <w:pPr>
        <w:pStyle w:val="ListParagraph"/>
        <w:numPr>
          <w:ilvl w:val="0"/>
          <w:numId w:val="2"/>
        </w:numPr>
      </w:pPr>
      <w:r>
        <w:rPr>
          <w:noProof/>
        </w:rPr>
        <w:pict>
          <v:shape id="_x0000_s1028" type="#_x0000_t202" style="position:absolute;left:0;text-align:left;margin-left:178.5pt;margin-top:3.75pt;width:252pt;height:31.5pt;z-index:251660288">
            <v:textbox>
              <w:txbxContent>
                <w:p w:rsidR="00F66291" w:rsidRDefault="00F66291" w:rsidP="00F66291"/>
              </w:txbxContent>
            </v:textbox>
          </v:shape>
        </w:pict>
      </w:r>
      <w:r w:rsidR="00F66291">
        <w:t>No</w:t>
      </w:r>
      <w:r w:rsidR="00F66291">
        <w:tab/>
      </w:r>
      <w:r w:rsidR="00F66291">
        <w:tab/>
      </w:r>
      <w:r w:rsidR="00F66291">
        <w:tab/>
      </w:r>
    </w:p>
    <w:p w:rsidR="00F66291" w:rsidRDefault="00F66291" w:rsidP="00F66291">
      <w:pPr>
        <w:pStyle w:val="ListParagraph"/>
        <w:numPr>
          <w:ilvl w:val="0"/>
          <w:numId w:val="3"/>
        </w:numPr>
      </w:pPr>
      <w:r>
        <w:t>N/A</w:t>
      </w:r>
    </w:p>
    <w:p w:rsidR="00F66291" w:rsidRDefault="00F66291" w:rsidP="00F66291">
      <w:pPr>
        <w:pStyle w:val="ListParagraph"/>
        <w:ind w:left="1440"/>
      </w:pPr>
    </w:p>
    <w:p w:rsidR="00074AF6" w:rsidRDefault="00074AF6" w:rsidP="00F66291">
      <w:pPr>
        <w:pStyle w:val="ListParagraph"/>
        <w:ind w:left="1440"/>
      </w:pPr>
    </w:p>
    <w:p w:rsidR="00B944D4" w:rsidRDefault="00B71F9D" w:rsidP="00B944D4">
      <w:pPr>
        <w:pStyle w:val="ListParagraph"/>
        <w:numPr>
          <w:ilvl w:val="0"/>
          <w:numId w:val="1"/>
        </w:numPr>
      </w:pPr>
      <w:r>
        <w:t>Were</w:t>
      </w:r>
      <w:r w:rsidR="00994937">
        <w:t xml:space="preserve"> t</w:t>
      </w:r>
      <w:r w:rsidR="00B944D4">
        <w:t xml:space="preserve">he </w:t>
      </w:r>
      <w:r>
        <w:t xml:space="preserve">technical issues described in </w:t>
      </w:r>
      <w:r w:rsidR="00F66291">
        <w:t>a manner that was</w:t>
      </w:r>
      <w:r>
        <w:t xml:space="preserve"> clear</w:t>
      </w:r>
      <w:r w:rsidR="00B944D4">
        <w:t>ly understood?</w:t>
      </w:r>
    </w:p>
    <w:p w:rsidR="000B29B3" w:rsidRDefault="000B29B3" w:rsidP="000B29B3">
      <w:pPr>
        <w:pStyle w:val="ListParagraph"/>
      </w:pPr>
    </w:p>
    <w:p w:rsidR="0003669F" w:rsidRDefault="0003669F" w:rsidP="0003669F">
      <w:pPr>
        <w:pStyle w:val="ListParagraph"/>
        <w:numPr>
          <w:ilvl w:val="0"/>
          <w:numId w:val="2"/>
        </w:numPr>
      </w:pPr>
      <w:r>
        <w:t>Yes</w:t>
      </w:r>
      <w:r>
        <w:tab/>
      </w:r>
      <w:r>
        <w:tab/>
      </w:r>
      <w:r>
        <w:tab/>
        <w:t>Comments:</w:t>
      </w:r>
    </w:p>
    <w:p w:rsidR="0003669F" w:rsidRDefault="00343EAD" w:rsidP="0003669F">
      <w:pPr>
        <w:pStyle w:val="ListParagraph"/>
        <w:numPr>
          <w:ilvl w:val="0"/>
          <w:numId w:val="2"/>
        </w:numPr>
      </w:pPr>
      <w:r>
        <w:rPr>
          <w:noProof/>
        </w:rPr>
        <w:pict>
          <v:shape id="_x0000_s1029" type="#_x0000_t202" style="position:absolute;left:0;text-align:left;margin-left:178.5pt;margin-top:3.75pt;width:252pt;height:31.5pt;z-index:251662336">
            <v:textbox>
              <w:txbxContent>
                <w:p w:rsidR="0003669F" w:rsidRDefault="0003669F" w:rsidP="0003669F"/>
              </w:txbxContent>
            </v:textbox>
          </v:shape>
        </w:pict>
      </w:r>
      <w:r w:rsidR="0003669F">
        <w:t>No</w:t>
      </w:r>
      <w:r w:rsidR="0003669F">
        <w:tab/>
      </w:r>
      <w:r w:rsidR="0003669F">
        <w:tab/>
      </w:r>
      <w:r w:rsidR="0003669F">
        <w:tab/>
      </w:r>
    </w:p>
    <w:p w:rsidR="0003669F" w:rsidRDefault="0003669F" w:rsidP="0003669F">
      <w:pPr>
        <w:pStyle w:val="ListParagraph"/>
        <w:numPr>
          <w:ilvl w:val="0"/>
          <w:numId w:val="3"/>
        </w:numPr>
      </w:pPr>
      <w:r>
        <w:t>N/A</w:t>
      </w:r>
    </w:p>
    <w:p w:rsidR="0003669F" w:rsidRDefault="0003669F" w:rsidP="0003669F">
      <w:pPr>
        <w:pStyle w:val="ListParagraph"/>
        <w:ind w:left="1440"/>
      </w:pPr>
    </w:p>
    <w:p w:rsidR="0003669F" w:rsidRDefault="0003669F" w:rsidP="0003669F">
      <w:pPr>
        <w:pStyle w:val="ListParagraph"/>
        <w:ind w:left="1440"/>
      </w:pPr>
    </w:p>
    <w:p w:rsidR="00DC248A" w:rsidRDefault="00994937" w:rsidP="00B944D4">
      <w:pPr>
        <w:pStyle w:val="ListParagraph"/>
        <w:numPr>
          <w:ilvl w:val="0"/>
          <w:numId w:val="1"/>
        </w:numPr>
      </w:pPr>
      <w:r>
        <w:t>Was t</w:t>
      </w:r>
      <w:r w:rsidR="00DC248A">
        <w:t>he inspection report publicly available within the agreed upon schedule?</w:t>
      </w:r>
    </w:p>
    <w:p w:rsidR="000B29B3" w:rsidRDefault="000B29B3" w:rsidP="000B29B3">
      <w:pPr>
        <w:pStyle w:val="ListParagraph"/>
      </w:pPr>
    </w:p>
    <w:p w:rsidR="0003669F" w:rsidRDefault="0003669F" w:rsidP="0003669F">
      <w:pPr>
        <w:pStyle w:val="ListParagraph"/>
        <w:numPr>
          <w:ilvl w:val="0"/>
          <w:numId w:val="2"/>
        </w:numPr>
      </w:pPr>
      <w:r>
        <w:t>Yes</w:t>
      </w:r>
      <w:r>
        <w:tab/>
      </w:r>
      <w:r>
        <w:tab/>
      </w:r>
      <w:r>
        <w:tab/>
        <w:t>Comments:</w:t>
      </w:r>
    </w:p>
    <w:p w:rsidR="0003669F" w:rsidRDefault="00343EAD" w:rsidP="0003669F">
      <w:pPr>
        <w:pStyle w:val="ListParagraph"/>
        <w:numPr>
          <w:ilvl w:val="0"/>
          <w:numId w:val="2"/>
        </w:numPr>
      </w:pPr>
      <w:r>
        <w:rPr>
          <w:noProof/>
        </w:rPr>
        <w:pict>
          <v:shape id="_x0000_s1030" type="#_x0000_t202" style="position:absolute;left:0;text-align:left;margin-left:178.5pt;margin-top:3.75pt;width:252pt;height:31.5pt;z-index:251664384">
            <v:textbox>
              <w:txbxContent>
                <w:p w:rsidR="0003669F" w:rsidRDefault="0003669F" w:rsidP="0003669F"/>
              </w:txbxContent>
            </v:textbox>
          </v:shape>
        </w:pict>
      </w:r>
      <w:r w:rsidR="0003669F">
        <w:t>No</w:t>
      </w:r>
      <w:r w:rsidR="0003669F">
        <w:tab/>
      </w:r>
      <w:r w:rsidR="0003669F">
        <w:tab/>
      </w:r>
      <w:r w:rsidR="0003669F">
        <w:tab/>
      </w:r>
    </w:p>
    <w:p w:rsidR="0003669F" w:rsidRDefault="0003669F" w:rsidP="0003669F">
      <w:pPr>
        <w:pStyle w:val="ListParagraph"/>
        <w:numPr>
          <w:ilvl w:val="0"/>
          <w:numId w:val="3"/>
        </w:numPr>
      </w:pPr>
      <w:r>
        <w:t>N/A</w:t>
      </w:r>
    </w:p>
    <w:p w:rsidR="0003669F" w:rsidRDefault="0003669F" w:rsidP="0003669F">
      <w:pPr>
        <w:pStyle w:val="ListParagraph"/>
        <w:ind w:left="1440"/>
      </w:pPr>
    </w:p>
    <w:p w:rsidR="0003669F" w:rsidRDefault="0003669F" w:rsidP="0003669F">
      <w:pPr>
        <w:pStyle w:val="ListParagraph"/>
        <w:ind w:left="1440"/>
      </w:pPr>
    </w:p>
    <w:p w:rsidR="00DC248A" w:rsidRDefault="002206DE" w:rsidP="00B944D4">
      <w:pPr>
        <w:pStyle w:val="ListParagraph"/>
        <w:numPr>
          <w:ilvl w:val="0"/>
          <w:numId w:val="1"/>
        </w:numPr>
      </w:pPr>
      <w:r>
        <w:t>Was the i</w:t>
      </w:r>
      <w:r w:rsidR="00AA77E3">
        <w:t xml:space="preserve">nformation </w:t>
      </w:r>
      <w:r w:rsidR="00B71F9D">
        <w:t>presented</w:t>
      </w:r>
      <w:r w:rsidR="00AA77E3">
        <w:t xml:space="preserve"> in the inspection report</w:t>
      </w:r>
      <w:r w:rsidR="00E57402">
        <w:t xml:space="preserve"> relevant</w:t>
      </w:r>
      <w:r w:rsidR="00AA77E3">
        <w:t xml:space="preserve"> </w:t>
      </w:r>
      <w:r w:rsidR="00E57402">
        <w:t xml:space="preserve">and </w:t>
      </w:r>
      <w:r w:rsidR="00AA77E3">
        <w:t>useful?</w:t>
      </w:r>
    </w:p>
    <w:p w:rsidR="000B29B3" w:rsidRDefault="000B29B3" w:rsidP="000B29B3">
      <w:pPr>
        <w:pStyle w:val="ListParagraph"/>
      </w:pPr>
    </w:p>
    <w:p w:rsidR="0003669F" w:rsidRDefault="0003669F" w:rsidP="0003669F">
      <w:pPr>
        <w:pStyle w:val="ListParagraph"/>
        <w:numPr>
          <w:ilvl w:val="0"/>
          <w:numId w:val="2"/>
        </w:numPr>
      </w:pPr>
      <w:r>
        <w:t>Yes</w:t>
      </w:r>
      <w:r>
        <w:tab/>
      </w:r>
      <w:r>
        <w:tab/>
      </w:r>
      <w:r>
        <w:tab/>
        <w:t>Comments:</w:t>
      </w:r>
    </w:p>
    <w:p w:rsidR="0003669F" w:rsidRDefault="00343EAD" w:rsidP="0003669F">
      <w:pPr>
        <w:pStyle w:val="ListParagraph"/>
        <w:numPr>
          <w:ilvl w:val="0"/>
          <w:numId w:val="2"/>
        </w:numPr>
      </w:pPr>
      <w:r>
        <w:rPr>
          <w:noProof/>
        </w:rPr>
        <w:pict>
          <v:shape id="_x0000_s1031" type="#_x0000_t202" style="position:absolute;left:0;text-align:left;margin-left:178.5pt;margin-top:3.75pt;width:252pt;height:31.5pt;z-index:251666432">
            <v:textbox>
              <w:txbxContent>
                <w:p w:rsidR="0003669F" w:rsidRDefault="0003669F" w:rsidP="0003669F"/>
              </w:txbxContent>
            </v:textbox>
          </v:shape>
        </w:pict>
      </w:r>
      <w:r w:rsidR="0003669F">
        <w:t>No</w:t>
      </w:r>
      <w:r w:rsidR="0003669F">
        <w:tab/>
      </w:r>
      <w:r w:rsidR="0003669F">
        <w:tab/>
      </w:r>
      <w:r w:rsidR="0003669F">
        <w:tab/>
      </w:r>
    </w:p>
    <w:p w:rsidR="0003669F" w:rsidRDefault="0003669F" w:rsidP="0003669F">
      <w:pPr>
        <w:pStyle w:val="ListParagraph"/>
        <w:numPr>
          <w:ilvl w:val="0"/>
          <w:numId w:val="3"/>
        </w:numPr>
      </w:pPr>
      <w:r>
        <w:t>N/A</w:t>
      </w:r>
    </w:p>
    <w:p w:rsidR="0003669F" w:rsidRDefault="0003669F" w:rsidP="0003669F">
      <w:pPr>
        <w:pStyle w:val="ListParagraph"/>
        <w:ind w:left="1440"/>
      </w:pPr>
    </w:p>
    <w:p w:rsidR="0003669F" w:rsidRDefault="0003669F" w:rsidP="0003669F">
      <w:pPr>
        <w:pStyle w:val="ListParagraph"/>
      </w:pPr>
    </w:p>
    <w:p w:rsidR="00AA77E3" w:rsidRDefault="002206DE" w:rsidP="00B944D4">
      <w:pPr>
        <w:pStyle w:val="ListParagraph"/>
        <w:numPr>
          <w:ilvl w:val="0"/>
          <w:numId w:val="1"/>
        </w:numPr>
      </w:pPr>
      <w:r>
        <w:lastRenderedPageBreak/>
        <w:t>Was t</w:t>
      </w:r>
      <w:r w:rsidR="00417895">
        <w:t>he inspection report written in a clear and concise manner</w:t>
      </w:r>
      <w:r w:rsidR="001D7ED3">
        <w:t>?</w:t>
      </w:r>
    </w:p>
    <w:p w:rsidR="0003669F" w:rsidRDefault="0003669F" w:rsidP="0003669F">
      <w:pPr>
        <w:pStyle w:val="ListParagraph"/>
        <w:numPr>
          <w:ilvl w:val="0"/>
          <w:numId w:val="2"/>
        </w:numPr>
      </w:pPr>
      <w:r>
        <w:t>Yes</w:t>
      </w:r>
      <w:r>
        <w:tab/>
      </w:r>
      <w:r>
        <w:tab/>
      </w:r>
      <w:r>
        <w:tab/>
        <w:t>Comments:</w:t>
      </w:r>
    </w:p>
    <w:p w:rsidR="0003669F" w:rsidRDefault="00343EAD" w:rsidP="0003669F">
      <w:pPr>
        <w:pStyle w:val="ListParagraph"/>
        <w:numPr>
          <w:ilvl w:val="0"/>
          <w:numId w:val="2"/>
        </w:numPr>
      </w:pPr>
      <w:r>
        <w:rPr>
          <w:noProof/>
        </w:rPr>
        <w:pict>
          <v:shape id="_x0000_s1032" type="#_x0000_t202" style="position:absolute;left:0;text-align:left;margin-left:178.5pt;margin-top:3.75pt;width:252pt;height:31.5pt;z-index:251668480">
            <v:textbox>
              <w:txbxContent>
                <w:p w:rsidR="0003669F" w:rsidRDefault="0003669F" w:rsidP="0003669F"/>
              </w:txbxContent>
            </v:textbox>
          </v:shape>
        </w:pict>
      </w:r>
      <w:r w:rsidR="0003669F">
        <w:t>No</w:t>
      </w:r>
      <w:r w:rsidR="0003669F">
        <w:tab/>
      </w:r>
      <w:r w:rsidR="0003669F">
        <w:tab/>
      </w:r>
      <w:r w:rsidR="0003669F">
        <w:tab/>
      </w:r>
    </w:p>
    <w:p w:rsidR="0003669F" w:rsidRDefault="0003669F" w:rsidP="0003669F">
      <w:pPr>
        <w:pStyle w:val="ListParagraph"/>
        <w:numPr>
          <w:ilvl w:val="0"/>
          <w:numId w:val="3"/>
        </w:numPr>
      </w:pPr>
      <w:r>
        <w:t>N/A</w:t>
      </w:r>
    </w:p>
    <w:p w:rsidR="0003669F" w:rsidRDefault="0003669F" w:rsidP="0003669F"/>
    <w:p w:rsidR="0003669F" w:rsidRDefault="0003669F" w:rsidP="0003669F">
      <w:pPr>
        <w:pStyle w:val="ListParagraph"/>
      </w:pPr>
    </w:p>
    <w:p w:rsidR="00417895" w:rsidRPr="00B71F9D" w:rsidRDefault="000B29B3" w:rsidP="00417895">
      <w:pPr>
        <w:pStyle w:val="ListParagraph"/>
        <w:numPr>
          <w:ilvl w:val="0"/>
          <w:numId w:val="1"/>
        </w:numPr>
      </w:pPr>
      <w:r>
        <w:t>P</w:t>
      </w:r>
      <w:r w:rsidR="00B053E0">
        <w:t>lease provide any</w:t>
      </w:r>
      <w:r w:rsidR="00417895" w:rsidRPr="00B71F9D">
        <w:t xml:space="preserve"> </w:t>
      </w:r>
      <w:r w:rsidR="00B053E0">
        <w:t>comments or recommendations about the inspection report in the space below.</w:t>
      </w:r>
    </w:p>
    <w:p w:rsidR="00417895" w:rsidRDefault="00417895" w:rsidP="00417895">
      <w:pPr>
        <w:ind w:left="360"/>
      </w:pPr>
    </w:p>
    <w:p w:rsidR="000B29B3" w:rsidRDefault="00343EAD" w:rsidP="0003669F">
      <w:pPr>
        <w:ind w:left="720"/>
      </w:pPr>
      <w:r>
        <w:rPr>
          <w:noProof/>
        </w:rPr>
        <w:pict>
          <v:shape id="_x0000_s1033" type="#_x0000_t202" style="position:absolute;left:0;text-align:left;margin-left:36.75pt;margin-top:1.4pt;width:399pt;height:63.75pt;z-index:251669504">
            <v:textbox style="mso-next-textbox:#_x0000_s1033">
              <w:txbxContent>
                <w:p w:rsidR="0003669F" w:rsidRDefault="0003669F"/>
              </w:txbxContent>
            </v:textbox>
          </v:shape>
        </w:pict>
      </w:r>
    </w:p>
    <w:p w:rsidR="000B29B3" w:rsidRDefault="000B29B3" w:rsidP="0003669F">
      <w:pPr>
        <w:ind w:left="720"/>
      </w:pPr>
    </w:p>
    <w:p w:rsidR="000B29B3" w:rsidRDefault="000B29B3" w:rsidP="0003669F">
      <w:pPr>
        <w:ind w:left="720"/>
      </w:pPr>
    </w:p>
    <w:p w:rsidR="000B29B3" w:rsidRDefault="000B29B3" w:rsidP="0003669F">
      <w:pPr>
        <w:ind w:left="720"/>
      </w:pPr>
    </w:p>
    <w:p w:rsidR="000B29B3" w:rsidRDefault="000B29B3" w:rsidP="0003669F">
      <w:pPr>
        <w:ind w:left="720"/>
      </w:pPr>
    </w:p>
    <w:p w:rsidR="000B29B3" w:rsidRDefault="000B29B3" w:rsidP="0003669F">
      <w:pPr>
        <w:ind w:left="720"/>
      </w:pPr>
    </w:p>
    <w:p w:rsidR="001D7ED3" w:rsidRDefault="001D7ED3" w:rsidP="0003669F">
      <w:pPr>
        <w:ind w:left="720"/>
      </w:pPr>
    </w:p>
    <w:p w:rsidR="000B29B3" w:rsidRDefault="000B29B3" w:rsidP="0003669F">
      <w:pPr>
        <w:ind w:left="720"/>
      </w:pPr>
    </w:p>
    <w:p w:rsidR="000B29B3" w:rsidRDefault="000B29B3" w:rsidP="000B29B3">
      <w:pPr>
        <w:jc w:val="center"/>
      </w:pPr>
      <w:r>
        <w:t>Paperwork Reduction Act Statement</w:t>
      </w:r>
    </w:p>
    <w:p w:rsidR="000B29B3" w:rsidRDefault="000B29B3" w:rsidP="000B29B3"/>
    <w:p w:rsidR="000B29B3" w:rsidRDefault="000B29B3" w:rsidP="000B29B3">
      <w:r>
        <w:t>This survey contains information collections that are covered by the Office of Management and Budget clearance number 3150-</w:t>
      </w:r>
      <w:r w:rsidR="00343EAD">
        <w:t>0197</w:t>
      </w:r>
      <w:r>
        <w:t xml:space="preserve">, which expires </w:t>
      </w:r>
      <w:r w:rsidR="00343EAD">
        <w:t>12/31/2013</w:t>
      </w:r>
      <w:r>
        <w:t xml:space="preserve">.  The information provided will be used by the Nuclear Regulatory Commission to identify areas where improvements can be made in the writing of vendor inspection reports.  The burden to the public for these voluntary information collections is estimated to average 15 minutes per response, including the time for completing and submitting the information collection.  Send comments regarding this burden estimate or any other aspect of these information collections, including suggestions for reducing the burden, to the Information Services Branch (T-5 F53), U.S. Nuclear Regulatory Commission, Washington, DC 20555-0001, or by email to </w:t>
      </w:r>
      <w:hyperlink r:id="rId6" w:history="1">
        <w:r>
          <w:rPr>
            <w:rStyle w:val="Hyperlink"/>
          </w:rPr>
          <w:t>INFOCOLLECTS.RESOURCE@NRC.GOV</w:t>
        </w:r>
      </w:hyperlink>
      <w:r>
        <w:t>; and to the Desk Officer, Office of Information and Regulatory Affairs, NEOB-10202, (3150</w:t>
      </w:r>
      <w:r w:rsidR="00343EAD">
        <w:t>-0197</w:t>
      </w:r>
      <w:bookmarkStart w:id="0" w:name="_GoBack"/>
      <w:bookmarkEnd w:id="0"/>
      <w:r>
        <w:t xml:space="preserve">) Office of Management and Budget, Washington, DC 20503. </w:t>
      </w:r>
    </w:p>
    <w:p w:rsidR="000B29B3" w:rsidRDefault="000B29B3" w:rsidP="000B29B3"/>
    <w:p w:rsidR="000B29B3" w:rsidRDefault="000B29B3" w:rsidP="000B29B3">
      <w:pPr>
        <w:jc w:val="center"/>
      </w:pPr>
      <w:r>
        <w:t>Public Protection Notification</w:t>
      </w:r>
    </w:p>
    <w:p w:rsidR="000B29B3" w:rsidRDefault="000B29B3" w:rsidP="000B29B3"/>
    <w:p w:rsidR="000B29B3" w:rsidRDefault="000B29B3" w:rsidP="000B29B3">
      <w:r>
        <w:t>The NRC may not conduct or sponsor, and a person is not required to respond to, a request for information or an information collection requirement unless the requesting document displays a currently valid OMB control number.</w:t>
      </w:r>
    </w:p>
    <w:p w:rsidR="000B29B3" w:rsidRDefault="000B29B3" w:rsidP="000B29B3"/>
    <w:p w:rsidR="000B29B3" w:rsidRDefault="000B29B3" w:rsidP="0003669F">
      <w:pPr>
        <w:ind w:left="720"/>
      </w:pPr>
    </w:p>
    <w:p w:rsidR="000B29B3" w:rsidRDefault="000B29B3" w:rsidP="0003669F">
      <w:pPr>
        <w:ind w:left="720"/>
      </w:pPr>
    </w:p>
    <w:p w:rsidR="000B29B3" w:rsidRDefault="000B29B3" w:rsidP="0003669F">
      <w:pPr>
        <w:ind w:left="720"/>
      </w:pPr>
    </w:p>
    <w:sectPr w:rsidR="000B29B3" w:rsidSect="004A3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85017"/>
    <w:multiLevelType w:val="hybridMultilevel"/>
    <w:tmpl w:val="E20A1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F7814"/>
    <w:multiLevelType w:val="hybridMultilevel"/>
    <w:tmpl w:val="C98EDF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B0130D6"/>
    <w:multiLevelType w:val="hybridMultilevel"/>
    <w:tmpl w:val="9552D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944D4"/>
    <w:rsid w:val="00002842"/>
    <w:rsid w:val="00003BE1"/>
    <w:rsid w:val="000040EB"/>
    <w:rsid w:val="00004482"/>
    <w:rsid w:val="00015DBD"/>
    <w:rsid w:val="000166D3"/>
    <w:rsid w:val="000272DE"/>
    <w:rsid w:val="00027931"/>
    <w:rsid w:val="0003669F"/>
    <w:rsid w:val="0004312D"/>
    <w:rsid w:val="00044C8B"/>
    <w:rsid w:val="000506B9"/>
    <w:rsid w:val="000534BD"/>
    <w:rsid w:val="0006125A"/>
    <w:rsid w:val="000613F6"/>
    <w:rsid w:val="0006158F"/>
    <w:rsid w:val="00062202"/>
    <w:rsid w:val="00067294"/>
    <w:rsid w:val="00070FAA"/>
    <w:rsid w:val="0007265D"/>
    <w:rsid w:val="00073F78"/>
    <w:rsid w:val="00074743"/>
    <w:rsid w:val="00074AF6"/>
    <w:rsid w:val="00082BB8"/>
    <w:rsid w:val="00085BEC"/>
    <w:rsid w:val="00086A2E"/>
    <w:rsid w:val="00090D81"/>
    <w:rsid w:val="000A180B"/>
    <w:rsid w:val="000A235D"/>
    <w:rsid w:val="000A3ED2"/>
    <w:rsid w:val="000B29B3"/>
    <w:rsid w:val="000B3D11"/>
    <w:rsid w:val="000C1CB4"/>
    <w:rsid w:val="000C4F20"/>
    <w:rsid w:val="000D0791"/>
    <w:rsid w:val="000D78A8"/>
    <w:rsid w:val="000E5913"/>
    <w:rsid w:val="000F4429"/>
    <w:rsid w:val="000F7928"/>
    <w:rsid w:val="0011023E"/>
    <w:rsid w:val="00113EB9"/>
    <w:rsid w:val="001204D4"/>
    <w:rsid w:val="00121B48"/>
    <w:rsid w:val="001272A4"/>
    <w:rsid w:val="001309B5"/>
    <w:rsid w:val="001369E9"/>
    <w:rsid w:val="00137427"/>
    <w:rsid w:val="00152563"/>
    <w:rsid w:val="001554DB"/>
    <w:rsid w:val="00163EFF"/>
    <w:rsid w:val="00166735"/>
    <w:rsid w:val="00173F87"/>
    <w:rsid w:val="001744F0"/>
    <w:rsid w:val="00175E83"/>
    <w:rsid w:val="0017637A"/>
    <w:rsid w:val="00181851"/>
    <w:rsid w:val="001852E6"/>
    <w:rsid w:val="0019770E"/>
    <w:rsid w:val="001A691F"/>
    <w:rsid w:val="001B60E9"/>
    <w:rsid w:val="001B6A5A"/>
    <w:rsid w:val="001C2A97"/>
    <w:rsid w:val="001C38A9"/>
    <w:rsid w:val="001C6D56"/>
    <w:rsid w:val="001D050B"/>
    <w:rsid w:val="001D1DEE"/>
    <w:rsid w:val="001D40BB"/>
    <w:rsid w:val="001D488B"/>
    <w:rsid w:val="001D4E64"/>
    <w:rsid w:val="001D75DD"/>
    <w:rsid w:val="001D7ED3"/>
    <w:rsid w:val="001F593F"/>
    <w:rsid w:val="001F66EC"/>
    <w:rsid w:val="00203C9F"/>
    <w:rsid w:val="00205462"/>
    <w:rsid w:val="002160DC"/>
    <w:rsid w:val="002206DE"/>
    <w:rsid w:val="002216B7"/>
    <w:rsid w:val="002227CB"/>
    <w:rsid w:val="00227BB6"/>
    <w:rsid w:val="00230B9C"/>
    <w:rsid w:val="00234076"/>
    <w:rsid w:val="00236FC9"/>
    <w:rsid w:val="00241E99"/>
    <w:rsid w:val="00242A6A"/>
    <w:rsid w:val="00243A17"/>
    <w:rsid w:val="002503FF"/>
    <w:rsid w:val="00257CE1"/>
    <w:rsid w:val="00263CB5"/>
    <w:rsid w:val="0026443D"/>
    <w:rsid w:val="00264874"/>
    <w:rsid w:val="0026489B"/>
    <w:rsid w:val="00270208"/>
    <w:rsid w:val="0027363C"/>
    <w:rsid w:val="002738FC"/>
    <w:rsid w:val="00286F7C"/>
    <w:rsid w:val="0029073F"/>
    <w:rsid w:val="00293A19"/>
    <w:rsid w:val="002A0385"/>
    <w:rsid w:val="002A4793"/>
    <w:rsid w:val="002A51E1"/>
    <w:rsid w:val="002A52D6"/>
    <w:rsid w:val="002A5C08"/>
    <w:rsid w:val="002B4D1F"/>
    <w:rsid w:val="002C1183"/>
    <w:rsid w:val="002C12D4"/>
    <w:rsid w:val="002C2161"/>
    <w:rsid w:val="002D600B"/>
    <w:rsid w:val="002E36C2"/>
    <w:rsid w:val="002E43E4"/>
    <w:rsid w:val="002E7D2D"/>
    <w:rsid w:val="002F245A"/>
    <w:rsid w:val="00301FC9"/>
    <w:rsid w:val="003076D3"/>
    <w:rsid w:val="00310116"/>
    <w:rsid w:val="003115C7"/>
    <w:rsid w:val="00311BF9"/>
    <w:rsid w:val="00314ADF"/>
    <w:rsid w:val="00317BCF"/>
    <w:rsid w:val="00322F25"/>
    <w:rsid w:val="0032442D"/>
    <w:rsid w:val="003322D8"/>
    <w:rsid w:val="0033373F"/>
    <w:rsid w:val="003432A3"/>
    <w:rsid w:val="00343EAD"/>
    <w:rsid w:val="00350266"/>
    <w:rsid w:val="0036528E"/>
    <w:rsid w:val="00373E36"/>
    <w:rsid w:val="00377B33"/>
    <w:rsid w:val="00380368"/>
    <w:rsid w:val="00381EB6"/>
    <w:rsid w:val="00385074"/>
    <w:rsid w:val="0038513F"/>
    <w:rsid w:val="00387445"/>
    <w:rsid w:val="00387594"/>
    <w:rsid w:val="0039006E"/>
    <w:rsid w:val="00395EAA"/>
    <w:rsid w:val="003A085A"/>
    <w:rsid w:val="003A3430"/>
    <w:rsid w:val="003B70FD"/>
    <w:rsid w:val="003B7754"/>
    <w:rsid w:val="003C01FD"/>
    <w:rsid w:val="003C04DC"/>
    <w:rsid w:val="003C3458"/>
    <w:rsid w:val="003C6656"/>
    <w:rsid w:val="003D22F1"/>
    <w:rsid w:val="003D4F0F"/>
    <w:rsid w:val="003D7593"/>
    <w:rsid w:val="003E12CC"/>
    <w:rsid w:val="003F04D6"/>
    <w:rsid w:val="003F3462"/>
    <w:rsid w:val="003F7BC6"/>
    <w:rsid w:val="004009F2"/>
    <w:rsid w:val="00402669"/>
    <w:rsid w:val="004055B4"/>
    <w:rsid w:val="00407782"/>
    <w:rsid w:val="00413466"/>
    <w:rsid w:val="004144EA"/>
    <w:rsid w:val="00417395"/>
    <w:rsid w:val="00417895"/>
    <w:rsid w:val="0042276D"/>
    <w:rsid w:val="004245EC"/>
    <w:rsid w:val="00440461"/>
    <w:rsid w:val="004429BA"/>
    <w:rsid w:val="00451BAA"/>
    <w:rsid w:val="004536CD"/>
    <w:rsid w:val="0045556B"/>
    <w:rsid w:val="004611C5"/>
    <w:rsid w:val="00466B03"/>
    <w:rsid w:val="00471003"/>
    <w:rsid w:val="004745BB"/>
    <w:rsid w:val="0048472A"/>
    <w:rsid w:val="00484A9F"/>
    <w:rsid w:val="004A34AB"/>
    <w:rsid w:val="004A3F84"/>
    <w:rsid w:val="004A53D2"/>
    <w:rsid w:val="004B3150"/>
    <w:rsid w:val="004B4332"/>
    <w:rsid w:val="004C3695"/>
    <w:rsid w:val="004D2D06"/>
    <w:rsid w:val="004D7C25"/>
    <w:rsid w:val="004F1DA8"/>
    <w:rsid w:val="005048A4"/>
    <w:rsid w:val="00506E50"/>
    <w:rsid w:val="00512153"/>
    <w:rsid w:val="005151A3"/>
    <w:rsid w:val="00515DE1"/>
    <w:rsid w:val="005251E2"/>
    <w:rsid w:val="00540896"/>
    <w:rsid w:val="00540BC3"/>
    <w:rsid w:val="00541B77"/>
    <w:rsid w:val="00542328"/>
    <w:rsid w:val="00550714"/>
    <w:rsid w:val="00550D1F"/>
    <w:rsid w:val="005718B1"/>
    <w:rsid w:val="00575591"/>
    <w:rsid w:val="00581C96"/>
    <w:rsid w:val="00582D9D"/>
    <w:rsid w:val="00583EB8"/>
    <w:rsid w:val="00593A23"/>
    <w:rsid w:val="005A0510"/>
    <w:rsid w:val="005A09C6"/>
    <w:rsid w:val="005A2F48"/>
    <w:rsid w:val="005A3F43"/>
    <w:rsid w:val="005A480A"/>
    <w:rsid w:val="005A4DD8"/>
    <w:rsid w:val="005B19AC"/>
    <w:rsid w:val="005B277D"/>
    <w:rsid w:val="005B36FC"/>
    <w:rsid w:val="005B3B90"/>
    <w:rsid w:val="005C59C4"/>
    <w:rsid w:val="005C7701"/>
    <w:rsid w:val="005D69FD"/>
    <w:rsid w:val="005F133A"/>
    <w:rsid w:val="005F2CA3"/>
    <w:rsid w:val="005F6F48"/>
    <w:rsid w:val="006202CC"/>
    <w:rsid w:val="00620A79"/>
    <w:rsid w:val="00622786"/>
    <w:rsid w:val="006243ED"/>
    <w:rsid w:val="00624ACC"/>
    <w:rsid w:val="00637FAE"/>
    <w:rsid w:val="00641694"/>
    <w:rsid w:val="0064278C"/>
    <w:rsid w:val="00644EA6"/>
    <w:rsid w:val="0065757C"/>
    <w:rsid w:val="0067216C"/>
    <w:rsid w:val="00673855"/>
    <w:rsid w:val="00674A1E"/>
    <w:rsid w:val="0068024E"/>
    <w:rsid w:val="00686832"/>
    <w:rsid w:val="006926B7"/>
    <w:rsid w:val="00693538"/>
    <w:rsid w:val="006B1509"/>
    <w:rsid w:val="006B7B95"/>
    <w:rsid w:val="006D347D"/>
    <w:rsid w:val="006D36F3"/>
    <w:rsid w:val="006D46E2"/>
    <w:rsid w:val="006D4DE3"/>
    <w:rsid w:val="006D5821"/>
    <w:rsid w:val="006E3DF0"/>
    <w:rsid w:val="006E6CB2"/>
    <w:rsid w:val="00707C62"/>
    <w:rsid w:val="00711E93"/>
    <w:rsid w:val="00712529"/>
    <w:rsid w:val="00714704"/>
    <w:rsid w:val="0071763B"/>
    <w:rsid w:val="0072088A"/>
    <w:rsid w:val="007300E3"/>
    <w:rsid w:val="007347DB"/>
    <w:rsid w:val="00735F7A"/>
    <w:rsid w:val="0073760C"/>
    <w:rsid w:val="00743EF0"/>
    <w:rsid w:val="00745149"/>
    <w:rsid w:val="007473DF"/>
    <w:rsid w:val="0075660A"/>
    <w:rsid w:val="00760582"/>
    <w:rsid w:val="007614A4"/>
    <w:rsid w:val="00767EC2"/>
    <w:rsid w:val="00770F7E"/>
    <w:rsid w:val="00772479"/>
    <w:rsid w:val="00773FFE"/>
    <w:rsid w:val="00775418"/>
    <w:rsid w:val="00776CF9"/>
    <w:rsid w:val="00781BAA"/>
    <w:rsid w:val="00784C40"/>
    <w:rsid w:val="00787E55"/>
    <w:rsid w:val="0079015D"/>
    <w:rsid w:val="00791550"/>
    <w:rsid w:val="00793B5C"/>
    <w:rsid w:val="00794A0C"/>
    <w:rsid w:val="00794E92"/>
    <w:rsid w:val="007A3CA8"/>
    <w:rsid w:val="007C6656"/>
    <w:rsid w:val="007D20BB"/>
    <w:rsid w:val="007D21B1"/>
    <w:rsid w:val="007E0818"/>
    <w:rsid w:val="007E5034"/>
    <w:rsid w:val="007E643A"/>
    <w:rsid w:val="007F00AA"/>
    <w:rsid w:val="007F10ED"/>
    <w:rsid w:val="007F33FD"/>
    <w:rsid w:val="007F6DE9"/>
    <w:rsid w:val="007F75FA"/>
    <w:rsid w:val="0080023C"/>
    <w:rsid w:val="008007BF"/>
    <w:rsid w:val="008036B1"/>
    <w:rsid w:val="00806BB3"/>
    <w:rsid w:val="0081545D"/>
    <w:rsid w:val="00820470"/>
    <w:rsid w:val="008275B9"/>
    <w:rsid w:val="0083178A"/>
    <w:rsid w:val="00835080"/>
    <w:rsid w:val="00840F14"/>
    <w:rsid w:val="00841701"/>
    <w:rsid w:val="00842DC9"/>
    <w:rsid w:val="008453D6"/>
    <w:rsid w:val="00852428"/>
    <w:rsid w:val="00856465"/>
    <w:rsid w:val="008571C9"/>
    <w:rsid w:val="00861201"/>
    <w:rsid w:val="00862F09"/>
    <w:rsid w:val="00863F31"/>
    <w:rsid w:val="008673F8"/>
    <w:rsid w:val="0086750E"/>
    <w:rsid w:val="00870B61"/>
    <w:rsid w:val="00880112"/>
    <w:rsid w:val="00880B42"/>
    <w:rsid w:val="0088662B"/>
    <w:rsid w:val="0089547A"/>
    <w:rsid w:val="00897BDA"/>
    <w:rsid w:val="008A6613"/>
    <w:rsid w:val="008B77BC"/>
    <w:rsid w:val="008C3635"/>
    <w:rsid w:val="008D0D8C"/>
    <w:rsid w:val="008D32FA"/>
    <w:rsid w:val="008E71F4"/>
    <w:rsid w:val="008F414E"/>
    <w:rsid w:val="009051D7"/>
    <w:rsid w:val="00906F3A"/>
    <w:rsid w:val="00911DFE"/>
    <w:rsid w:val="009136BA"/>
    <w:rsid w:val="009322C3"/>
    <w:rsid w:val="00936259"/>
    <w:rsid w:val="009412C1"/>
    <w:rsid w:val="00942CA6"/>
    <w:rsid w:val="009463D4"/>
    <w:rsid w:val="0095022A"/>
    <w:rsid w:val="00953191"/>
    <w:rsid w:val="00954111"/>
    <w:rsid w:val="009562E4"/>
    <w:rsid w:val="00961149"/>
    <w:rsid w:val="0096269A"/>
    <w:rsid w:val="00964563"/>
    <w:rsid w:val="009731C7"/>
    <w:rsid w:val="00986960"/>
    <w:rsid w:val="00991929"/>
    <w:rsid w:val="00991CB9"/>
    <w:rsid w:val="00992973"/>
    <w:rsid w:val="00992BA9"/>
    <w:rsid w:val="0099337F"/>
    <w:rsid w:val="00994937"/>
    <w:rsid w:val="009951EF"/>
    <w:rsid w:val="0099746D"/>
    <w:rsid w:val="009A05F5"/>
    <w:rsid w:val="009A2A07"/>
    <w:rsid w:val="009A6497"/>
    <w:rsid w:val="009B0468"/>
    <w:rsid w:val="009B4B5B"/>
    <w:rsid w:val="009B78B6"/>
    <w:rsid w:val="009C218C"/>
    <w:rsid w:val="009D0312"/>
    <w:rsid w:val="009E284A"/>
    <w:rsid w:val="009E3CE2"/>
    <w:rsid w:val="009E5B2A"/>
    <w:rsid w:val="009F02DA"/>
    <w:rsid w:val="009F0AA1"/>
    <w:rsid w:val="00A10AF5"/>
    <w:rsid w:val="00A137C8"/>
    <w:rsid w:val="00A179A8"/>
    <w:rsid w:val="00A20486"/>
    <w:rsid w:val="00A21C08"/>
    <w:rsid w:val="00A23AA7"/>
    <w:rsid w:val="00A25219"/>
    <w:rsid w:val="00A305D1"/>
    <w:rsid w:val="00A337CC"/>
    <w:rsid w:val="00A33E7E"/>
    <w:rsid w:val="00A41ADB"/>
    <w:rsid w:val="00A44966"/>
    <w:rsid w:val="00A515C2"/>
    <w:rsid w:val="00A55746"/>
    <w:rsid w:val="00A55C0D"/>
    <w:rsid w:val="00A615E6"/>
    <w:rsid w:val="00A6224E"/>
    <w:rsid w:val="00A725C1"/>
    <w:rsid w:val="00A74905"/>
    <w:rsid w:val="00A76949"/>
    <w:rsid w:val="00A80EEA"/>
    <w:rsid w:val="00A84032"/>
    <w:rsid w:val="00A863DF"/>
    <w:rsid w:val="00A86A6F"/>
    <w:rsid w:val="00AA1409"/>
    <w:rsid w:val="00AA7437"/>
    <w:rsid w:val="00AA77E3"/>
    <w:rsid w:val="00AB03DE"/>
    <w:rsid w:val="00AC51D9"/>
    <w:rsid w:val="00AD0F7C"/>
    <w:rsid w:val="00AE1F8E"/>
    <w:rsid w:val="00AE3B93"/>
    <w:rsid w:val="00AE6492"/>
    <w:rsid w:val="00AF4334"/>
    <w:rsid w:val="00AF7CC4"/>
    <w:rsid w:val="00B00BFC"/>
    <w:rsid w:val="00B01963"/>
    <w:rsid w:val="00B053E0"/>
    <w:rsid w:val="00B05A7E"/>
    <w:rsid w:val="00B123CB"/>
    <w:rsid w:val="00B12F2E"/>
    <w:rsid w:val="00B220B3"/>
    <w:rsid w:val="00B26FF2"/>
    <w:rsid w:val="00B2706B"/>
    <w:rsid w:val="00B27815"/>
    <w:rsid w:val="00B3743D"/>
    <w:rsid w:val="00B402D5"/>
    <w:rsid w:val="00B4343E"/>
    <w:rsid w:val="00B52598"/>
    <w:rsid w:val="00B558F3"/>
    <w:rsid w:val="00B609BD"/>
    <w:rsid w:val="00B60B45"/>
    <w:rsid w:val="00B65942"/>
    <w:rsid w:val="00B670C2"/>
    <w:rsid w:val="00B71F9D"/>
    <w:rsid w:val="00B72C11"/>
    <w:rsid w:val="00B8692B"/>
    <w:rsid w:val="00B86E19"/>
    <w:rsid w:val="00B90E92"/>
    <w:rsid w:val="00B92CF7"/>
    <w:rsid w:val="00B932EB"/>
    <w:rsid w:val="00B944D4"/>
    <w:rsid w:val="00B95050"/>
    <w:rsid w:val="00B96941"/>
    <w:rsid w:val="00B970A4"/>
    <w:rsid w:val="00B97442"/>
    <w:rsid w:val="00B974F4"/>
    <w:rsid w:val="00BA1ACA"/>
    <w:rsid w:val="00BA4390"/>
    <w:rsid w:val="00BA5342"/>
    <w:rsid w:val="00BB1373"/>
    <w:rsid w:val="00BB1D26"/>
    <w:rsid w:val="00BB36BB"/>
    <w:rsid w:val="00BB7513"/>
    <w:rsid w:val="00BC16C4"/>
    <w:rsid w:val="00BC6E72"/>
    <w:rsid w:val="00BD1AAF"/>
    <w:rsid w:val="00BE24C0"/>
    <w:rsid w:val="00BE579B"/>
    <w:rsid w:val="00BE7A26"/>
    <w:rsid w:val="00BF04DD"/>
    <w:rsid w:val="00C00831"/>
    <w:rsid w:val="00C02D30"/>
    <w:rsid w:val="00C07261"/>
    <w:rsid w:val="00C13B06"/>
    <w:rsid w:val="00C1799B"/>
    <w:rsid w:val="00C17EB7"/>
    <w:rsid w:val="00C2286D"/>
    <w:rsid w:val="00C337B8"/>
    <w:rsid w:val="00C36FBB"/>
    <w:rsid w:val="00C400FC"/>
    <w:rsid w:val="00C43807"/>
    <w:rsid w:val="00C60746"/>
    <w:rsid w:val="00C62D6A"/>
    <w:rsid w:val="00C81303"/>
    <w:rsid w:val="00C81C60"/>
    <w:rsid w:val="00C820B8"/>
    <w:rsid w:val="00C85C8D"/>
    <w:rsid w:val="00C85FD9"/>
    <w:rsid w:val="00C93893"/>
    <w:rsid w:val="00CA3389"/>
    <w:rsid w:val="00CA49DB"/>
    <w:rsid w:val="00CA6142"/>
    <w:rsid w:val="00CB474A"/>
    <w:rsid w:val="00CC7454"/>
    <w:rsid w:val="00CD01F8"/>
    <w:rsid w:val="00CD0ADC"/>
    <w:rsid w:val="00CD48A8"/>
    <w:rsid w:val="00CD59E5"/>
    <w:rsid w:val="00CD6482"/>
    <w:rsid w:val="00CE0183"/>
    <w:rsid w:val="00CE206E"/>
    <w:rsid w:val="00CF21BC"/>
    <w:rsid w:val="00CF2759"/>
    <w:rsid w:val="00CF7DD0"/>
    <w:rsid w:val="00D061E3"/>
    <w:rsid w:val="00D075CF"/>
    <w:rsid w:val="00D10792"/>
    <w:rsid w:val="00D27B43"/>
    <w:rsid w:val="00D30750"/>
    <w:rsid w:val="00D30C7F"/>
    <w:rsid w:val="00D37B0B"/>
    <w:rsid w:val="00D406F8"/>
    <w:rsid w:val="00D45E0F"/>
    <w:rsid w:val="00D46B68"/>
    <w:rsid w:val="00D51A67"/>
    <w:rsid w:val="00D523FF"/>
    <w:rsid w:val="00D529F8"/>
    <w:rsid w:val="00D5716F"/>
    <w:rsid w:val="00D57F30"/>
    <w:rsid w:val="00D65969"/>
    <w:rsid w:val="00D71CF8"/>
    <w:rsid w:val="00D76290"/>
    <w:rsid w:val="00D87C67"/>
    <w:rsid w:val="00D92D43"/>
    <w:rsid w:val="00D95928"/>
    <w:rsid w:val="00D96468"/>
    <w:rsid w:val="00DB2510"/>
    <w:rsid w:val="00DC248A"/>
    <w:rsid w:val="00DC3FD5"/>
    <w:rsid w:val="00DD0F8C"/>
    <w:rsid w:val="00DD53AE"/>
    <w:rsid w:val="00DD53D3"/>
    <w:rsid w:val="00DE07AD"/>
    <w:rsid w:val="00DE4F9D"/>
    <w:rsid w:val="00DE5044"/>
    <w:rsid w:val="00DE7054"/>
    <w:rsid w:val="00DF2456"/>
    <w:rsid w:val="00DF4629"/>
    <w:rsid w:val="00E06996"/>
    <w:rsid w:val="00E07D91"/>
    <w:rsid w:val="00E17327"/>
    <w:rsid w:val="00E230F9"/>
    <w:rsid w:val="00E25076"/>
    <w:rsid w:val="00E2765C"/>
    <w:rsid w:val="00E34343"/>
    <w:rsid w:val="00E37710"/>
    <w:rsid w:val="00E43B2E"/>
    <w:rsid w:val="00E511EC"/>
    <w:rsid w:val="00E522EB"/>
    <w:rsid w:val="00E56F76"/>
    <w:rsid w:val="00E570AD"/>
    <w:rsid w:val="00E57402"/>
    <w:rsid w:val="00E604CF"/>
    <w:rsid w:val="00E65F8A"/>
    <w:rsid w:val="00E70AFB"/>
    <w:rsid w:val="00E7184D"/>
    <w:rsid w:val="00E71BCB"/>
    <w:rsid w:val="00E721A8"/>
    <w:rsid w:val="00E72E95"/>
    <w:rsid w:val="00E73257"/>
    <w:rsid w:val="00E74C44"/>
    <w:rsid w:val="00E764DA"/>
    <w:rsid w:val="00E82694"/>
    <w:rsid w:val="00E827D9"/>
    <w:rsid w:val="00E86760"/>
    <w:rsid w:val="00E872E8"/>
    <w:rsid w:val="00E921F7"/>
    <w:rsid w:val="00EA2A92"/>
    <w:rsid w:val="00EA49EA"/>
    <w:rsid w:val="00EB01CC"/>
    <w:rsid w:val="00EB2C22"/>
    <w:rsid w:val="00EB39D3"/>
    <w:rsid w:val="00EC1219"/>
    <w:rsid w:val="00ED5EAD"/>
    <w:rsid w:val="00EF262B"/>
    <w:rsid w:val="00EF7E75"/>
    <w:rsid w:val="00F01802"/>
    <w:rsid w:val="00F127B7"/>
    <w:rsid w:val="00F14762"/>
    <w:rsid w:val="00F17399"/>
    <w:rsid w:val="00F20BEE"/>
    <w:rsid w:val="00F31600"/>
    <w:rsid w:val="00F31AA6"/>
    <w:rsid w:val="00F33031"/>
    <w:rsid w:val="00F332E9"/>
    <w:rsid w:val="00F458F0"/>
    <w:rsid w:val="00F502A8"/>
    <w:rsid w:val="00F52D7D"/>
    <w:rsid w:val="00F55C03"/>
    <w:rsid w:val="00F56337"/>
    <w:rsid w:val="00F61BFE"/>
    <w:rsid w:val="00F62B21"/>
    <w:rsid w:val="00F66291"/>
    <w:rsid w:val="00F74334"/>
    <w:rsid w:val="00F81DF4"/>
    <w:rsid w:val="00F84D5A"/>
    <w:rsid w:val="00F921A4"/>
    <w:rsid w:val="00F94158"/>
    <w:rsid w:val="00F964EA"/>
    <w:rsid w:val="00F97729"/>
    <w:rsid w:val="00FA0254"/>
    <w:rsid w:val="00FA1E99"/>
    <w:rsid w:val="00FB1DFD"/>
    <w:rsid w:val="00FC0C56"/>
    <w:rsid w:val="00FC422C"/>
    <w:rsid w:val="00FC456C"/>
    <w:rsid w:val="00FC4BF9"/>
    <w:rsid w:val="00FD1B5E"/>
    <w:rsid w:val="00FD2603"/>
    <w:rsid w:val="00FE00FD"/>
    <w:rsid w:val="00FE0FBE"/>
    <w:rsid w:val="00FE3981"/>
    <w:rsid w:val="00FE7B9E"/>
    <w:rsid w:val="00FF2F04"/>
    <w:rsid w:val="00FF4ED2"/>
    <w:rsid w:val="00FF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4D4"/>
    <w:pPr>
      <w:ind w:left="720"/>
      <w:contextualSpacing/>
    </w:pPr>
  </w:style>
  <w:style w:type="character" w:styleId="Hyperlink">
    <w:name w:val="Hyperlink"/>
    <w:basedOn w:val="DefaultParagraphFont"/>
    <w:uiPriority w:val="99"/>
    <w:semiHidden/>
    <w:unhideWhenUsed/>
    <w:rsid w:val="000B29B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4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LLECTS.RESOURCE@NR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axb7</dc:creator>
  <cp:lastModifiedBy>KEB1</cp:lastModifiedBy>
  <cp:revision>3</cp:revision>
  <cp:lastPrinted>2011-10-06T13:04:00Z</cp:lastPrinted>
  <dcterms:created xsi:type="dcterms:W3CDTF">2012-12-17T15:03:00Z</dcterms:created>
  <dcterms:modified xsi:type="dcterms:W3CDTF">2012-12-20T21:07:00Z</dcterms:modified>
</cp:coreProperties>
</file>