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36" w:rsidRPr="00F20FFF" w:rsidRDefault="00262B36" w:rsidP="00262B36">
      <w:bookmarkStart w:id="0" w:name="_GoBack"/>
      <w:bookmarkEnd w:id="0"/>
      <w:r w:rsidRPr="00F20FFF">
        <w:t>RAISIN ADMINISTRATIVE COMMITTEE</w:t>
      </w:r>
    </w:p>
    <w:p w:rsidR="00262B36" w:rsidRPr="00F20FFF" w:rsidRDefault="00262B36" w:rsidP="00262B36">
      <w:r w:rsidRPr="00F20FFF">
        <w:t>2445 Capitol Street, Suite 200</w:t>
      </w:r>
    </w:p>
    <w:p w:rsidR="00262B36" w:rsidRPr="00F20FFF" w:rsidRDefault="00262B36" w:rsidP="00262B36">
      <w:r w:rsidRPr="00F20FFF">
        <w:t>Fresno, California  93721</w:t>
      </w:r>
    </w:p>
    <w:p w:rsidR="00262B36" w:rsidRPr="00F20FFF" w:rsidRDefault="00262B36" w:rsidP="00262B36">
      <w:r w:rsidRPr="00F20FFF">
        <w:t>Phone: (559) 225-0520</w:t>
      </w:r>
    </w:p>
    <w:p w:rsidR="00501DBE" w:rsidRPr="00F20FFF" w:rsidRDefault="00501DBE" w:rsidP="0099394B">
      <w:pPr>
        <w:jc w:val="center"/>
        <w:rPr>
          <w:b/>
          <w:u w:val="single"/>
        </w:rPr>
      </w:pPr>
    </w:p>
    <w:p w:rsidR="00262B36" w:rsidRPr="00F20FFF" w:rsidRDefault="00E33662" w:rsidP="0099394B">
      <w:pPr>
        <w:jc w:val="center"/>
        <w:rPr>
          <w:b/>
          <w:u w:val="single"/>
        </w:rPr>
      </w:pPr>
      <w:r w:rsidRPr="00F20FFF">
        <w:rPr>
          <w:b/>
          <w:u w:val="single"/>
        </w:rPr>
        <w:t>FIELD SUMMARY OF RAISINS HELD</w:t>
      </w:r>
    </w:p>
    <w:p w:rsidR="0010155A" w:rsidRPr="00F20FFF" w:rsidRDefault="0010155A" w:rsidP="0099394B">
      <w:pPr>
        <w:jc w:val="center"/>
        <w:rPr>
          <w:b/>
          <w:u w:val="single"/>
        </w:rPr>
      </w:pPr>
    </w:p>
    <w:p w:rsidR="00F20FFF" w:rsidRDefault="00F20FFF" w:rsidP="00F20FFF">
      <w:pPr>
        <w:tabs>
          <w:tab w:val="right" w:pos="9360"/>
        </w:tabs>
        <w:jc w:val="both"/>
      </w:pPr>
      <w:r w:rsidRPr="00F20FFF">
        <w:tab/>
      </w:r>
      <w:r>
        <w:t xml:space="preserve">20___ </w:t>
      </w:r>
      <w:r w:rsidRPr="00F20FFF">
        <w:t xml:space="preserve">Crop </w:t>
      </w:r>
      <w:r>
        <w:t>Year</w:t>
      </w:r>
    </w:p>
    <w:p w:rsidR="00F20FFF" w:rsidRPr="00F20FFF" w:rsidRDefault="00F20FFF" w:rsidP="00F20FFF">
      <w:pPr>
        <w:tabs>
          <w:tab w:val="right" w:pos="9360"/>
        </w:tabs>
        <w:jc w:val="both"/>
      </w:pPr>
      <w:r>
        <w:t>____________________________ Variety Type</w:t>
      </w:r>
      <w:r>
        <w:tab/>
        <w:t>Packer ____________________________</w:t>
      </w:r>
    </w:p>
    <w:p w:rsidR="00F20FFF" w:rsidRPr="00F20FFF" w:rsidRDefault="00F20FFF" w:rsidP="00F20FFF">
      <w:pPr>
        <w:jc w:val="both"/>
      </w:pPr>
    </w:p>
    <w:tbl>
      <w:tblPr>
        <w:tblStyle w:val="TableGrid"/>
        <w:tblW w:w="0" w:type="auto"/>
        <w:tblLook w:val="04A0" w:firstRow="1" w:lastRow="0" w:firstColumn="1" w:lastColumn="0" w:noHBand="0" w:noVBand="1"/>
      </w:tblPr>
      <w:tblGrid>
        <w:gridCol w:w="1197"/>
        <w:gridCol w:w="1197"/>
        <w:gridCol w:w="1197"/>
        <w:gridCol w:w="1197"/>
        <w:gridCol w:w="1197"/>
        <w:gridCol w:w="1197"/>
        <w:gridCol w:w="1197"/>
        <w:gridCol w:w="1197"/>
      </w:tblGrid>
      <w:tr w:rsidR="00F20FFF" w:rsidRPr="00F20FFF" w:rsidTr="00450190">
        <w:tc>
          <w:tcPr>
            <w:tcW w:w="1197" w:type="dxa"/>
            <w:vAlign w:val="bottom"/>
          </w:tcPr>
          <w:p w:rsidR="00F20FFF" w:rsidRPr="00F20FFF" w:rsidRDefault="00F20FFF" w:rsidP="00F20FFF">
            <w:pPr>
              <w:jc w:val="center"/>
              <w:rPr>
                <w:b/>
                <w:sz w:val="18"/>
              </w:rPr>
            </w:pPr>
            <w:r w:rsidRPr="00F20FFF">
              <w:rPr>
                <w:b/>
                <w:sz w:val="18"/>
              </w:rPr>
              <w:t>Week Ending</w:t>
            </w:r>
          </w:p>
        </w:tc>
        <w:tc>
          <w:tcPr>
            <w:tcW w:w="1197" w:type="dxa"/>
            <w:vAlign w:val="bottom"/>
          </w:tcPr>
          <w:p w:rsidR="00F20FFF" w:rsidRPr="00F20FFF" w:rsidRDefault="00F20FFF" w:rsidP="00F20FFF">
            <w:pPr>
              <w:jc w:val="center"/>
              <w:rPr>
                <w:b/>
                <w:sz w:val="18"/>
              </w:rPr>
            </w:pPr>
            <w:r w:rsidRPr="00F20FFF">
              <w:rPr>
                <w:b/>
                <w:sz w:val="18"/>
              </w:rPr>
              <w:t>Total Acquired</w:t>
            </w:r>
          </w:p>
        </w:tc>
        <w:tc>
          <w:tcPr>
            <w:tcW w:w="1197" w:type="dxa"/>
            <w:tcBorders>
              <w:right w:val="double" w:sz="4" w:space="0" w:color="auto"/>
            </w:tcBorders>
            <w:vAlign w:val="bottom"/>
          </w:tcPr>
          <w:p w:rsidR="00F20FFF" w:rsidRPr="00F20FFF" w:rsidRDefault="00F20FFF" w:rsidP="00F20FFF">
            <w:pPr>
              <w:jc w:val="center"/>
              <w:rPr>
                <w:b/>
                <w:sz w:val="18"/>
              </w:rPr>
            </w:pPr>
            <w:r w:rsidRPr="00F20FFF">
              <w:rPr>
                <w:b/>
                <w:sz w:val="18"/>
              </w:rPr>
              <w:t>Gross Required</w:t>
            </w:r>
          </w:p>
        </w:tc>
        <w:tc>
          <w:tcPr>
            <w:tcW w:w="1197" w:type="dxa"/>
            <w:tcBorders>
              <w:left w:val="double" w:sz="4" w:space="0" w:color="auto"/>
            </w:tcBorders>
            <w:vAlign w:val="bottom"/>
          </w:tcPr>
          <w:p w:rsidR="00F20FFF" w:rsidRPr="00F20FFF" w:rsidRDefault="00F20FFF" w:rsidP="00F20FFF">
            <w:pPr>
              <w:jc w:val="center"/>
              <w:rPr>
                <w:b/>
                <w:sz w:val="18"/>
              </w:rPr>
            </w:pPr>
            <w:r w:rsidRPr="00F20FFF">
              <w:rPr>
                <w:b/>
                <w:sz w:val="18"/>
              </w:rPr>
              <w:t>Current Acquisition</w:t>
            </w:r>
          </w:p>
        </w:tc>
        <w:tc>
          <w:tcPr>
            <w:tcW w:w="1197" w:type="dxa"/>
            <w:vAlign w:val="bottom"/>
          </w:tcPr>
          <w:p w:rsidR="00F20FFF" w:rsidRPr="00F20FFF" w:rsidRDefault="00F20FFF" w:rsidP="00F20FFF">
            <w:pPr>
              <w:jc w:val="center"/>
              <w:rPr>
                <w:b/>
                <w:sz w:val="18"/>
              </w:rPr>
            </w:pPr>
            <w:r w:rsidRPr="00F20FFF">
              <w:rPr>
                <w:b/>
                <w:sz w:val="18"/>
              </w:rPr>
              <w:t>Release No.</w:t>
            </w:r>
          </w:p>
        </w:tc>
        <w:tc>
          <w:tcPr>
            <w:tcW w:w="1197" w:type="dxa"/>
            <w:tcBorders>
              <w:right w:val="double" w:sz="4" w:space="0" w:color="auto"/>
            </w:tcBorders>
            <w:vAlign w:val="bottom"/>
          </w:tcPr>
          <w:p w:rsidR="00F20FFF" w:rsidRPr="00F20FFF" w:rsidRDefault="00F20FFF" w:rsidP="00F20FFF">
            <w:pPr>
              <w:jc w:val="center"/>
              <w:rPr>
                <w:b/>
                <w:sz w:val="18"/>
              </w:rPr>
            </w:pPr>
            <w:r w:rsidRPr="00F20FFF">
              <w:rPr>
                <w:b/>
                <w:sz w:val="18"/>
              </w:rPr>
              <w:t>Current Release</w:t>
            </w:r>
          </w:p>
        </w:tc>
        <w:tc>
          <w:tcPr>
            <w:tcW w:w="1197" w:type="dxa"/>
            <w:tcBorders>
              <w:left w:val="double" w:sz="4" w:space="0" w:color="auto"/>
            </w:tcBorders>
            <w:vAlign w:val="bottom"/>
          </w:tcPr>
          <w:p w:rsidR="00F20FFF" w:rsidRPr="00F20FFF" w:rsidRDefault="00F20FFF" w:rsidP="00F20FFF">
            <w:pPr>
              <w:jc w:val="center"/>
              <w:rPr>
                <w:b/>
                <w:sz w:val="18"/>
              </w:rPr>
            </w:pPr>
            <w:r w:rsidRPr="00F20FFF">
              <w:rPr>
                <w:b/>
                <w:sz w:val="18"/>
              </w:rPr>
              <w:t>Total Release</w:t>
            </w:r>
          </w:p>
        </w:tc>
        <w:tc>
          <w:tcPr>
            <w:tcW w:w="1197" w:type="dxa"/>
            <w:vAlign w:val="bottom"/>
          </w:tcPr>
          <w:p w:rsidR="00F20FFF" w:rsidRPr="00F20FFF" w:rsidRDefault="00F20FFF" w:rsidP="00F20FFF">
            <w:pPr>
              <w:jc w:val="center"/>
              <w:rPr>
                <w:b/>
                <w:sz w:val="18"/>
              </w:rPr>
            </w:pPr>
            <w:r w:rsidRPr="00F20FFF">
              <w:rPr>
                <w:b/>
                <w:sz w:val="18"/>
              </w:rPr>
              <w:t>Net Required</w:t>
            </w: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r w:rsidR="00F20FFF" w:rsidTr="00B43B38">
        <w:tc>
          <w:tcPr>
            <w:tcW w:w="1197" w:type="dxa"/>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c>
          <w:tcPr>
            <w:tcW w:w="1197" w:type="dxa"/>
            <w:tcBorders>
              <w:right w:val="double" w:sz="4" w:space="0" w:color="auto"/>
            </w:tcBorders>
          </w:tcPr>
          <w:p w:rsidR="00F20FFF" w:rsidRDefault="00F20FFF" w:rsidP="00F20FFF">
            <w:pPr>
              <w:jc w:val="both"/>
            </w:pPr>
          </w:p>
        </w:tc>
        <w:tc>
          <w:tcPr>
            <w:tcW w:w="1197" w:type="dxa"/>
            <w:tcBorders>
              <w:left w:val="double" w:sz="4" w:space="0" w:color="auto"/>
            </w:tcBorders>
          </w:tcPr>
          <w:p w:rsidR="00F20FFF" w:rsidRDefault="00F20FFF" w:rsidP="00F20FFF">
            <w:pPr>
              <w:jc w:val="both"/>
            </w:pPr>
          </w:p>
        </w:tc>
        <w:tc>
          <w:tcPr>
            <w:tcW w:w="1197" w:type="dxa"/>
          </w:tcPr>
          <w:p w:rsidR="00F20FFF" w:rsidRDefault="00F20FFF" w:rsidP="00F20FFF">
            <w:pPr>
              <w:jc w:val="both"/>
            </w:pPr>
          </w:p>
        </w:tc>
      </w:tr>
    </w:tbl>
    <w:p w:rsidR="00F20FFF" w:rsidRPr="00F20FFF" w:rsidRDefault="00F20FFF" w:rsidP="00F20FFF">
      <w:pPr>
        <w:jc w:val="both"/>
      </w:pPr>
    </w:p>
    <w:p w:rsidR="00BA1F13" w:rsidRPr="00D04FF3" w:rsidRDefault="00BA1F13" w:rsidP="00BA1F13">
      <w:pPr>
        <w:jc w:val="both"/>
        <w:rPr>
          <w:sz w:val="16"/>
        </w:rPr>
      </w:pPr>
      <w:r w:rsidRPr="00D04FF3">
        <w:rPr>
          <w:sz w:val="16"/>
        </w:rPr>
        <w:t>This report is required by law (</w:t>
      </w:r>
      <w:r>
        <w:rPr>
          <w:sz w:val="16"/>
        </w:rPr>
        <w:t xml:space="preserve">7 U.S.C. 608d, </w:t>
      </w:r>
      <w:r w:rsidRPr="00D04FF3">
        <w:rPr>
          <w:sz w:val="16"/>
        </w:rPr>
        <w:t>7 CFR 989.1</w:t>
      </w:r>
      <w:r>
        <w:rPr>
          <w:sz w:val="16"/>
        </w:rPr>
        <w:t>66(a</w:t>
      </w:r>
      <w:r w:rsidRPr="00D04FF3">
        <w:rPr>
          <w:sz w:val="16"/>
        </w:rPr>
        <w:t>)).  Failure to report can result in a fine of $1,100 for each such violation and each day during which such violation continues shall be deemed a separate violation.</w:t>
      </w:r>
    </w:p>
    <w:p w:rsidR="00BA1F13" w:rsidRDefault="00BA1F13" w:rsidP="00F20FFF">
      <w:pPr>
        <w:jc w:val="both"/>
        <w:rPr>
          <w:sz w:val="16"/>
          <w:szCs w:val="16"/>
        </w:rPr>
      </w:pPr>
    </w:p>
    <w:p w:rsidR="0010155A" w:rsidRPr="00DA3990" w:rsidRDefault="00F20FFF" w:rsidP="00F20FFF">
      <w:pPr>
        <w:jc w:val="both"/>
        <w:rPr>
          <w:sz w:val="16"/>
          <w:szCs w:val="16"/>
        </w:rPr>
      </w:pPr>
      <w:r>
        <w:rPr>
          <w:sz w:val="16"/>
          <w:szCs w:val="16"/>
        </w:rPr>
        <w:t>A</w:t>
      </w:r>
      <w:r w:rsidR="0010155A" w:rsidRPr="00DA3990">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Pr>
          <w:sz w:val="16"/>
          <w:szCs w:val="16"/>
        </w:rPr>
        <w:t>3</w:t>
      </w:r>
      <w:r w:rsidR="0010155A" w:rsidRPr="00DA3990">
        <w:rPr>
          <w:sz w:val="16"/>
          <w:szCs w:val="16"/>
        </w:rPr>
        <w:t xml:space="preserve"> minutes per response, including the time for reviewing instructions, searching existing data sources, gathering and maintaining the data needed, and completing and reviewing the collection of information.  </w:t>
      </w:r>
    </w:p>
    <w:p w:rsidR="00DA3990" w:rsidRPr="00DA3990" w:rsidRDefault="00DA3990" w:rsidP="0010155A">
      <w:pPr>
        <w:rPr>
          <w:sz w:val="16"/>
          <w:szCs w:val="16"/>
        </w:rPr>
      </w:pPr>
    </w:p>
    <w:p w:rsidR="00DA3990" w:rsidRPr="00DA3990" w:rsidRDefault="0010155A" w:rsidP="0010155A">
      <w:pPr>
        <w:rPr>
          <w:sz w:val="16"/>
          <w:szCs w:val="16"/>
        </w:rPr>
      </w:pPr>
      <w:r w:rsidRPr="00DA3990">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A3990" w:rsidRPr="00DA3990" w:rsidRDefault="00DA3990" w:rsidP="0010155A">
      <w:pPr>
        <w:rPr>
          <w:sz w:val="16"/>
          <w:szCs w:val="16"/>
        </w:rPr>
      </w:pPr>
    </w:p>
    <w:p w:rsidR="0010155A" w:rsidRPr="00DA3990" w:rsidRDefault="0010155A" w:rsidP="00F20FFF">
      <w:pPr>
        <w:jc w:val="both"/>
        <w:rPr>
          <w:sz w:val="16"/>
          <w:szCs w:val="16"/>
        </w:rPr>
      </w:pPr>
      <w:r w:rsidRPr="00DA3990">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10155A" w:rsidRPr="00DA3990" w:rsidSect="00501DBE">
      <w:headerReference w:type="default" r:id="rId7"/>
      <w:footerReference w:type="default" r:id="rId8"/>
      <w:footnotePr>
        <w:numRestart w:val="eachSect"/>
      </w:footnotePr>
      <w:type w:val="continuous"/>
      <w:pgSz w:w="12240" w:h="15840" w:code="1"/>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E11" w:rsidRDefault="00000E11" w:rsidP="0099394B">
      <w:r>
        <w:separator/>
      </w:r>
    </w:p>
  </w:endnote>
  <w:endnote w:type="continuationSeparator" w:id="0">
    <w:p w:rsidR="00000E11" w:rsidRDefault="00000E11" w:rsidP="0099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BE" w:rsidRPr="00501DBE" w:rsidRDefault="00F20FFF">
    <w:pPr>
      <w:pStyle w:val="Footer"/>
      <w:rPr>
        <w:b/>
        <w:sz w:val="18"/>
      </w:rPr>
    </w:pPr>
    <w:r>
      <w:rPr>
        <w:b/>
        <w:sz w:val="18"/>
      </w:rPr>
      <w:t>RAC-7A</w:t>
    </w:r>
    <w:r w:rsidR="00B70562">
      <w:rPr>
        <w:b/>
        <w:sz w:val="18"/>
      </w:rPr>
      <w:t xml:space="preserve"> </w:t>
    </w:r>
    <w:r w:rsidR="00047454">
      <w:rPr>
        <w:b/>
        <w:sz w:val="18"/>
      </w:rPr>
      <w:t>(Rev. 1</w:t>
    </w:r>
    <w:r w:rsidR="00501DBE" w:rsidRPr="00501DBE">
      <w:rPr>
        <w:b/>
        <w:sz w:val="18"/>
      </w:rPr>
      <w:t>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E11" w:rsidRDefault="00000E11" w:rsidP="0099394B">
      <w:r>
        <w:separator/>
      </w:r>
    </w:p>
  </w:footnote>
  <w:footnote w:type="continuationSeparator" w:id="0">
    <w:p w:rsidR="00000E11" w:rsidRDefault="00000E11" w:rsidP="00993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BE" w:rsidRPr="00501DBE" w:rsidRDefault="00501DBE">
    <w:pPr>
      <w:pStyle w:val="Header"/>
      <w:rPr>
        <w:b/>
        <w:sz w:val="18"/>
        <w:u w:val="single"/>
      </w:rPr>
    </w:pPr>
    <w:r w:rsidRPr="00501DBE">
      <w:rPr>
        <w:b/>
        <w:sz w:val="18"/>
        <w:u w:val="single"/>
      </w:rPr>
      <w:tab/>
    </w:r>
    <w:r w:rsidRPr="00501DBE">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94B"/>
    <w:rsid w:val="00000E11"/>
    <w:rsid w:val="00047454"/>
    <w:rsid w:val="0006531B"/>
    <w:rsid w:val="00090DDF"/>
    <w:rsid w:val="000B6706"/>
    <w:rsid w:val="0010155A"/>
    <w:rsid w:val="001D041A"/>
    <w:rsid w:val="001D65DF"/>
    <w:rsid w:val="00262B36"/>
    <w:rsid w:val="00450190"/>
    <w:rsid w:val="00455155"/>
    <w:rsid w:val="00501DBE"/>
    <w:rsid w:val="00594CC6"/>
    <w:rsid w:val="006A12D6"/>
    <w:rsid w:val="006E4644"/>
    <w:rsid w:val="00736509"/>
    <w:rsid w:val="0099394B"/>
    <w:rsid w:val="00B35A38"/>
    <w:rsid w:val="00B43B38"/>
    <w:rsid w:val="00B70562"/>
    <w:rsid w:val="00BA1F13"/>
    <w:rsid w:val="00D170D6"/>
    <w:rsid w:val="00DA3990"/>
    <w:rsid w:val="00E33662"/>
    <w:rsid w:val="00F20FFF"/>
    <w:rsid w:val="00F5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9394B"/>
    <w:pPr>
      <w:tabs>
        <w:tab w:val="center" w:pos="4680"/>
        <w:tab w:val="right" w:pos="9360"/>
      </w:tabs>
    </w:pPr>
  </w:style>
  <w:style w:type="character" w:customStyle="1" w:styleId="HeaderChar">
    <w:name w:val="Header Char"/>
    <w:basedOn w:val="DefaultParagraphFont"/>
    <w:link w:val="Header"/>
    <w:uiPriority w:val="99"/>
    <w:semiHidden/>
    <w:rsid w:val="0099394B"/>
  </w:style>
  <w:style w:type="paragraph" w:styleId="Footer">
    <w:name w:val="footer"/>
    <w:basedOn w:val="Normal"/>
    <w:link w:val="FooterChar"/>
    <w:uiPriority w:val="99"/>
    <w:semiHidden/>
    <w:unhideWhenUsed/>
    <w:rsid w:val="0099394B"/>
    <w:pPr>
      <w:tabs>
        <w:tab w:val="center" w:pos="4680"/>
        <w:tab w:val="right" w:pos="9360"/>
      </w:tabs>
    </w:pPr>
  </w:style>
  <w:style w:type="character" w:customStyle="1" w:styleId="FooterChar">
    <w:name w:val="Footer Char"/>
    <w:basedOn w:val="DefaultParagraphFont"/>
    <w:link w:val="Footer"/>
    <w:uiPriority w:val="99"/>
    <w:semiHidden/>
    <w:rsid w:val="0099394B"/>
  </w:style>
  <w:style w:type="table" w:styleId="TableGrid">
    <w:name w:val="Table Grid"/>
    <w:basedOn w:val="TableNormal"/>
    <w:uiPriority w:val="59"/>
    <w:rsid w:val="00F20F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9394B"/>
    <w:pPr>
      <w:tabs>
        <w:tab w:val="center" w:pos="4680"/>
        <w:tab w:val="right" w:pos="9360"/>
      </w:tabs>
    </w:pPr>
  </w:style>
  <w:style w:type="character" w:customStyle="1" w:styleId="HeaderChar">
    <w:name w:val="Header Char"/>
    <w:basedOn w:val="DefaultParagraphFont"/>
    <w:link w:val="Header"/>
    <w:uiPriority w:val="99"/>
    <w:semiHidden/>
    <w:rsid w:val="0099394B"/>
  </w:style>
  <w:style w:type="paragraph" w:styleId="Footer">
    <w:name w:val="footer"/>
    <w:basedOn w:val="Normal"/>
    <w:link w:val="FooterChar"/>
    <w:uiPriority w:val="99"/>
    <w:semiHidden/>
    <w:unhideWhenUsed/>
    <w:rsid w:val="0099394B"/>
    <w:pPr>
      <w:tabs>
        <w:tab w:val="center" w:pos="4680"/>
        <w:tab w:val="right" w:pos="9360"/>
      </w:tabs>
    </w:pPr>
  </w:style>
  <w:style w:type="character" w:customStyle="1" w:styleId="FooterChar">
    <w:name w:val="Footer Char"/>
    <w:basedOn w:val="DefaultParagraphFont"/>
    <w:link w:val="Footer"/>
    <w:uiPriority w:val="99"/>
    <w:semiHidden/>
    <w:rsid w:val="0099394B"/>
  </w:style>
  <w:style w:type="table" w:styleId="TableGrid">
    <w:name w:val="Table Grid"/>
    <w:basedOn w:val="TableNormal"/>
    <w:uiPriority w:val="59"/>
    <w:rsid w:val="00F20F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921404">
      <w:bodyDiv w:val="1"/>
      <w:marLeft w:val="0"/>
      <w:marRight w:val="0"/>
      <w:marTop w:val="0"/>
      <w:marBottom w:val="0"/>
      <w:divBdr>
        <w:top w:val="none" w:sz="0" w:space="0" w:color="auto"/>
        <w:left w:val="none" w:sz="0" w:space="0" w:color="auto"/>
        <w:bottom w:val="none" w:sz="0" w:space="0" w:color="auto"/>
        <w:right w:val="none" w:sz="0" w:space="0" w:color="auto"/>
      </w:divBdr>
    </w:div>
    <w:div w:id="1873029549">
      <w:bodyDiv w:val="1"/>
      <w:marLeft w:val="0"/>
      <w:marRight w:val="0"/>
      <w:marTop w:val="0"/>
      <w:marBottom w:val="0"/>
      <w:divBdr>
        <w:top w:val="none" w:sz="0" w:space="0" w:color="auto"/>
        <w:left w:val="none" w:sz="0" w:space="0" w:color="auto"/>
        <w:bottom w:val="none" w:sz="0" w:space="0" w:color="auto"/>
        <w:right w:val="none" w:sz="0" w:space="0" w:color="auto"/>
      </w:divBdr>
    </w:div>
    <w:div w:id="19589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Raisin Administrative Committee</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Hagen</dc:creator>
  <cp:lastModifiedBy>USDA</cp:lastModifiedBy>
  <cp:revision>2</cp:revision>
  <cp:lastPrinted>2003-08-18T17:06:00Z</cp:lastPrinted>
  <dcterms:created xsi:type="dcterms:W3CDTF">2011-07-11T19:36:00Z</dcterms:created>
  <dcterms:modified xsi:type="dcterms:W3CDTF">2011-07-11T19:36:00Z</dcterms:modified>
</cp:coreProperties>
</file>