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A8" w:rsidRPr="00C437A8" w:rsidRDefault="00C437A8" w:rsidP="00C437A8">
      <w:pPr>
        <w:jc w:val="center"/>
        <w:rPr>
          <w:rFonts w:ascii="Times New Roman" w:hAnsi="Times New Roman"/>
          <w:color w:val="000000"/>
        </w:rPr>
      </w:pPr>
      <w:r w:rsidRPr="00C437A8">
        <w:rPr>
          <w:rFonts w:ascii="Times New Roman" w:hAnsi="Times New Roman"/>
          <w:b/>
          <w:bCs/>
          <w:color w:val="000000"/>
        </w:rPr>
        <w:t xml:space="preserve">SUPPORTING STATEMENT </w:t>
      </w:r>
    </w:p>
    <w:p w:rsidR="00C437A8" w:rsidRPr="00C437A8" w:rsidRDefault="00C437A8" w:rsidP="00C437A8">
      <w:pPr>
        <w:jc w:val="center"/>
        <w:rPr>
          <w:rFonts w:ascii="Times New Roman" w:hAnsi="Times New Roman"/>
          <w:color w:val="000000"/>
        </w:rPr>
      </w:pPr>
      <w:r w:rsidRPr="00C437A8">
        <w:rPr>
          <w:rFonts w:ascii="Times New Roman" w:hAnsi="Times New Roman"/>
          <w:b/>
          <w:bCs/>
          <w:color w:val="000000"/>
        </w:rPr>
        <w:t>EVALUATION OF INTERPRETIVE SIGNS LOCATED ALONG THE CALIFORNIA COASTLINE PART OF THE CALIFORNIA SIGNAGE PLAN INITIATIVE</w:t>
      </w:r>
    </w:p>
    <w:p w:rsidR="00C437A8" w:rsidRDefault="00C437A8" w:rsidP="00E0363F">
      <w:pPr>
        <w:jc w:val="center"/>
        <w:rPr>
          <w:rFonts w:ascii="Times New Roman" w:hAnsi="Times New Roman"/>
          <w:b/>
          <w:bCs/>
          <w:color w:val="000000"/>
        </w:rPr>
      </w:pPr>
      <w:proofErr w:type="gramStart"/>
      <w:r w:rsidRPr="00C437A8">
        <w:rPr>
          <w:rFonts w:ascii="Times New Roman" w:hAnsi="Times New Roman"/>
          <w:b/>
          <w:bCs/>
          <w:color w:val="000000"/>
        </w:rPr>
        <w:t>OMB CONTROL NO.</w:t>
      </w:r>
      <w:proofErr w:type="gramEnd"/>
      <w:r w:rsidRPr="00C437A8">
        <w:rPr>
          <w:rFonts w:ascii="Times New Roman" w:hAnsi="Times New Roman"/>
          <w:b/>
          <w:bCs/>
          <w:color w:val="000000"/>
        </w:rPr>
        <w:t xml:space="preserve"> 0648-xxxx</w:t>
      </w:r>
    </w:p>
    <w:p w:rsidR="00E0363F" w:rsidRPr="00C437A8" w:rsidRDefault="00E0363F" w:rsidP="00E0363F">
      <w:pPr>
        <w:jc w:val="center"/>
        <w:rPr>
          <w:rFonts w:ascii="Times New Roman" w:hAnsi="Times New Roman"/>
          <w:color w:val="000000"/>
        </w:rPr>
      </w:pPr>
    </w:p>
    <w:p w:rsidR="00C437A8" w:rsidRPr="00CA7A8B" w:rsidRDefault="00C437A8" w:rsidP="00CA7A8B">
      <w:pPr>
        <w:pStyle w:val="ListParagraph"/>
        <w:numPr>
          <w:ilvl w:val="0"/>
          <w:numId w:val="29"/>
        </w:numPr>
        <w:rPr>
          <w:rFonts w:ascii="Times New Roman" w:hAnsi="Times New Roman"/>
          <w:b/>
          <w:bCs/>
          <w:color w:val="000000"/>
        </w:rPr>
      </w:pPr>
      <w:r w:rsidRPr="00CA7A8B">
        <w:rPr>
          <w:rFonts w:ascii="Times New Roman" w:hAnsi="Times New Roman"/>
          <w:b/>
          <w:bCs/>
          <w:color w:val="000000"/>
        </w:rPr>
        <w:t>JUSTIFICATION</w:t>
      </w:r>
    </w:p>
    <w:p w:rsidR="00CA7A8B" w:rsidRPr="00CA7A8B" w:rsidRDefault="00CA7A8B" w:rsidP="00CA7A8B">
      <w:pPr>
        <w:pStyle w:val="ListParagraph"/>
        <w:ind w:left="1140"/>
        <w:rPr>
          <w:rFonts w:ascii="Times New Roman" w:hAnsi="Times New Roman"/>
          <w:color w:val="000000"/>
        </w:rPr>
      </w:pPr>
    </w:p>
    <w:p w:rsidR="00C437A8" w:rsidRDefault="00C437A8" w:rsidP="00C437A8">
      <w:pPr>
        <w:rPr>
          <w:rFonts w:ascii="Times New Roman" w:hAnsi="Times New Roman"/>
          <w:b/>
          <w:bCs/>
          <w:color w:val="000000"/>
          <w:u w:val="single"/>
        </w:rPr>
      </w:pPr>
      <w:r w:rsidRPr="00C437A8">
        <w:rPr>
          <w:rFonts w:ascii="Times New Roman" w:hAnsi="Times New Roman"/>
          <w:b/>
          <w:bCs/>
          <w:color w:val="000000"/>
        </w:rPr>
        <w:t xml:space="preserve">1. </w:t>
      </w:r>
      <w:r w:rsidRPr="00C437A8">
        <w:rPr>
          <w:rFonts w:ascii="Times New Roman" w:hAnsi="Times New Roman"/>
          <w:b/>
          <w:bCs/>
          <w:color w:val="000000"/>
          <w:u w:val="single"/>
        </w:rPr>
        <w:t xml:space="preserve">Explain the circumstances that make the collection of information necessary. </w:t>
      </w:r>
    </w:p>
    <w:p w:rsidR="00A83AF5" w:rsidRPr="00C437A8" w:rsidRDefault="00A83AF5"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 xml:space="preserve">The enabling legislation for the National Marine Sanctuary system, the </w:t>
      </w:r>
      <w:hyperlink r:id="rId8" w:history="1">
        <w:r w:rsidR="00644B15" w:rsidRPr="00644B15">
          <w:rPr>
            <w:rStyle w:val="Hyperlink"/>
            <w:rFonts w:ascii="Times New Roman" w:hAnsi="Times New Roman"/>
          </w:rPr>
          <w:t>National Marine Sanctuaries Act</w:t>
        </w:r>
      </w:hyperlink>
      <w:r w:rsidR="00644B15">
        <w:rPr>
          <w:rFonts w:ascii="Times New Roman" w:hAnsi="Times New Roman"/>
          <w:color w:val="000000"/>
        </w:rPr>
        <w:t xml:space="preserve"> </w:t>
      </w:r>
      <w:r w:rsidRPr="00C437A8">
        <w:rPr>
          <w:rFonts w:ascii="Times New Roman" w:hAnsi="Times New Roman"/>
          <w:color w:val="000000"/>
        </w:rPr>
        <w:t>(NMSA), denotes specific educational mandates.  Section 309(c</w:t>
      </w:r>
      <w:proofErr w:type="gramStart"/>
      <w:r w:rsidRPr="00C437A8">
        <w:rPr>
          <w:rFonts w:ascii="Times New Roman" w:hAnsi="Times New Roman"/>
          <w:color w:val="000000"/>
        </w:rPr>
        <w:t>)(</w:t>
      </w:r>
      <w:proofErr w:type="gramEnd"/>
      <w:r w:rsidRPr="00C437A8">
        <w:rPr>
          <w:rFonts w:ascii="Times New Roman" w:hAnsi="Times New Roman"/>
          <w:color w:val="000000"/>
        </w:rPr>
        <w:t>1) of the NMSA states that one of the purposes of the Office of National Marine Sanctuaries (ONMS) is:</w:t>
      </w:r>
    </w:p>
    <w:p w:rsidR="002713E1" w:rsidRPr="00C437A8" w:rsidRDefault="002713E1" w:rsidP="00C437A8">
      <w:pPr>
        <w:rPr>
          <w:rFonts w:ascii="Times New Roman" w:hAnsi="Times New Roman"/>
          <w:color w:val="000000"/>
        </w:rPr>
      </w:pPr>
    </w:p>
    <w:p w:rsidR="002713E1" w:rsidRDefault="00C437A8" w:rsidP="00C437A8">
      <w:pPr>
        <w:ind w:left="720"/>
        <w:rPr>
          <w:rFonts w:ascii="Times New Roman" w:hAnsi="Times New Roman"/>
          <w:color w:val="000000"/>
        </w:rPr>
      </w:pPr>
      <w:proofErr w:type="gramStart"/>
      <w:r w:rsidRPr="00C437A8">
        <w:rPr>
          <w:rFonts w:ascii="Times New Roman" w:hAnsi="Times New Roman"/>
          <w:color w:val="000000"/>
        </w:rPr>
        <w:t>“. . .</w:t>
      </w:r>
      <w:r w:rsidR="00E0363F">
        <w:rPr>
          <w:rFonts w:ascii="Times New Roman" w:hAnsi="Times New Roman"/>
          <w:color w:val="000000"/>
        </w:rPr>
        <w:t xml:space="preserve"> </w:t>
      </w:r>
      <w:r w:rsidRPr="00C437A8">
        <w:rPr>
          <w:rFonts w:ascii="Times New Roman" w:hAnsi="Times New Roman"/>
          <w:color w:val="000000"/>
        </w:rPr>
        <w:t xml:space="preserve">to enhance public awareness, understanding, appreciation and wise and sustainable use of the marine environment, and the natural historical, cultural and archeological </w:t>
      </w:r>
      <w:r w:rsidRPr="00644B15">
        <w:rPr>
          <w:rFonts w:ascii="Times New Roman" w:hAnsi="Times New Roman"/>
          <w:b/>
          <w:color w:val="000000"/>
        </w:rPr>
        <w:t>resources of the national Marine Sanctuary System.</w:t>
      </w:r>
      <w:proofErr w:type="gramEnd"/>
      <w:r w:rsidRPr="00644B15">
        <w:rPr>
          <w:rFonts w:ascii="Times New Roman" w:hAnsi="Times New Roman"/>
          <w:b/>
          <w:color w:val="000000"/>
        </w:rPr>
        <w:t xml:space="preserve">  Efforts supported, promoted, or</w:t>
      </w:r>
      <w:r w:rsidRPr="00C437A8">
        <w:rPr>
          <w:rFonts w:ascii="Times New Roman" w:hAnsi="Times New Roman"/>
          <w:color w:val="000000"/>
        </w:rPr>
        <w:t xml:space="preserve"> coordinated under this subsection must emphasize the conservation goals and sustainable public uses of national marine</w:t>
      </w:r>
      <w:r w:rsidR="002713E1">
        <w:rPr>
          <w:rFonts w:ascii="Times New Roman" w:hAnsi="Times New Roman"/>
          <w:color w:val="000000"/>
        </w:rPr>
        <w:t xml:space="preserve"> sanctuaries and the System.”  </w:t>
      </w:r>
    </w:p>
    <w:p w:rsidR="00C437A8" w:rsidRPr="00C437A8" w:rsidRDefault="00C437A8" w:rsidP="00C437A8">
      <w:pPr>
        <w:ind w:left="720"/>
        <w:rPr>
          <w:rFonts w:ascii="Times New Roman" w:hAnsi="Times New Roman"/>
          <w:color w:val="000000"/>
        </w:rPr>
      </w:pPr>
      <w:r w:rsidRPr="00C437A8">
        <w:rPr>
          <w:rFonts w:ascii="Times New Roman" w:hAnsi="Times New Roman"/>
          <w:color w:val="000000"/>
        </w:rPr>
        <w:t xml:space="preserve">  </w:t>
      </w:r>
    </w:p>
    <w:p w:rsidR="00C437A8" w:rsidRDefault="00C437A8" w:rsidP="00C437A8">
      <w:pPr>
        <w:rPr>
          <w:rFonts w:ascii="Times New Roman" w:hAnsi="Times New Roman"/>
          <w:color w:val="000000"/>
        </w:rPr>
      </w:pPr>
      <w:r w:rsidRPr="00C437A8">
        <w:rPr>
          <w:rFonts w:ascii="Times New Roman" w:hAnsi="Times New Roman"/>
          <w:color w:val="000000"/>
        </w:rPr>
        <w:t>In 2005, the planning committee of the Office of National Marine Sanctuaries (ONMS) developed a 10-year strategic plan of operations for the organization.  Specific goals and strategies were established to guide the progress of the Education and Outreach program.  The Education and Outreach goal is:  </w:t>
      </w:r>
    </w:p>
    <w:p w:rsidR="002713E1" w:rsidRDefault="002713E1" w:rsidP="00C437A8">
      <w:pPr>
        <w:rPr>
          <w:rFonts w:ascii="Times New Roman" w:hAnsi="Times New Roman"/>
          <w:color w:val="000000"/>
        </w:rPr>
      </w:pPr>
    </w:p>
    <w:p w:rsidR="00C437A8" w:rsidRDefault="00C437A8" w:rsidP="00C437A8">
      <w:pPr>
        <w:ind w:left="720"/>
        <w:rPr>
          <w:rFonts w:ascii="Times New Roman" w:hAnsi="Times New Roman"/>
          <w:color w:val="000000"/>
        </w:rPr>
      </w:pPr>
      <w:proofErr w:type="gramStart"/>
      <w:r w:rsidRPr="00C437A8">
        <w:rPr>
          <w:rFonts w:ascii="Times New Roman" w:hAnsi="Times New Roman"/>
          <w:color w:val="000000"/>
        </w:rPr>
        <w:t>“To enhance nation-wide public awareness, understanding and ap</w:t>
      </w:r>
      <w:r w:rsidR="008157E9">
        <w:rPr>
          <w:rFonts w:ascii="Times New Roman" w:hAnsi="Times New Roman"/>
          <w:color w:val="000000"/>
        </w:rPr>
        <w:t>preciation of marine and Great L</w:t>
      </w:r>
      <w:r w:rsidRPr="00C437A8">
        <w:rPr>
          <w:rFonts w:ascii="Times New Roman" w:hAnsi="Times New Roman"/>
          <w:color w:val="000000"/>
        </w:rPr>
        <w:t>akes ecosystems and maritime heritage resources through outreach, education and interpretation efforts</w:t>
      </w:r>
      <w:r w:rsidR="002713E1">
        <w:rPr>
          <w:rFonts w:ascii="Times New Roman" w:hAnsi="Times New Roman"/>
          <w:color w:val="000000"/>
        </w:rPr>
        <w:t>.</w:t>
      </w:r>
      <w:r w:rsidRPr="00C437A8">
        <w:rPr>
          <w:rFonts w:ascii="Times New Roman" w:hAnsi="Times New Roman"/>
          <w:color w:val="000000"/>
        </w:rPr>
        <w:t>”</w:t>
      </w:r>
      <w:proofErr w:type="gramEnd"/>
    </w:p>
    <w:p w:rsidR="002713E1" w:rsidRPr="00C437A8" w:rsidRDefault="002713E1" w:rsidP="00C437A8">
      <w:pPr>
        <w:ind w:left="720"/>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The specific performance measure for evaluating this goal is:</w:t>
      </w:r>
    </w:p>
    <w:p w:rsidR="002713E1" w:rsidRDefault="002713E1" w:rsidP="00C437A8">
      <w:pPr>
        <w:rPr>
          <w:rFonts w:ascii="Times New Roman" w:hAnsi="Times New Roman"/>
          <w:color w:val="000000"/>
        </w:rPr>
      </w:pPr>
    </w:p>
    <w:p w:rsidR="00C437A8" w:rsidRDefault="00C437A8" w:rsidP="00C437A8">
      <w:pPr>
        <w:ind w:left="720"/>
        <w:rPr>
          <w:rFonts w:ascii="Times New Roman" w:hAnsi="Times New Roman"/>
          <w:color w:val="000000"/>
        </w:rPr>
      </w:pPr>
      <w:r w:rsidRPr="00C437A8">
        <w:rPr>
          <w:rFonts w:ascii="Times New Roman" w:hAnsi="Times New Roman"/>
          <w:color w:val="000000"/>
        </w:rPr>
        <w:t>“By 2010 all education programs implemented in national marine sanctuaries will be assessed for effectiveness against stated program goals and objectives and appropriate National and State education standards.”</w:t>
      </w:r>
    </w:p>
    <w:p w:rsidR="002713E1" w:rsidRPr="00C437A8" w:rsidRDefault="002713E1" w:rsidP="00C437A8">
      <w:pPr>
        <w:ind w:left="720"/>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The ONMS education team has embarked on an ambitious evaluation project</w:t>
      </w:r>
      <w:r w:rsidR="005C3A40">
        <w:rPr>
          <w:rFonts w:ascii="Times New Roman" w:hAnsi="Times New Roman"/>
          <w:color w:val="000000"/>
        </w:rPr>
        <w:t>,</w:t>
      </w:r>
      <w:r w:rsidR="00412EE5">
        <w:rPr>
          <w:rFonts w:ascii="Times New Roman" w:hAnsi="Times New Roman"/>
          <w:color w:val="000000"/>
        </w:rPr>
        <w:t xml:space="preserve"> </w:t>
      </w:r>
      <w:r w:rsidR="005C3A40">
        <w:rPr>
          <w:rFonts w:ascii="Times New Roman" w:hAnsi="Times New Roman"/>
          <w:color w:val="000000"/>
        </w:rPr>
        <w:t xml:space="preserve">of which this activity is only a </w:t>
      </w:r>
      <w:proofErr w:type="gramStart"/>
      <w:r w:rsidR="005C3A40">
        <w:rPr>
          <w:rFonts w:ascii="Times New Roman" w:hAnsi="Times New Roman"/>
          <w:color w:val="000000"/>
        </w:rPr>
        <w:t>part,</w:t>
      </w:r>
      <w:r w:rsidRPr="00C437A8">
        <w:rPr>
          <w:rFonts w:ascii="Times New Roman" w:hAnsi="Times New Roman"/>
          <w:color w:val="000000"/>
        </w:rPr>
        <w:t xml:space="preserve"> that</w:t>
      </w:r>
      <w:proofErr w:type="gramEnd"/>
      <w:r w:rsidRPr="00C437A8">
        <w:rPr>
          <w:rFonts w:ascii="Times New Roman" w:hAnsi="Times New Roman"/>
          <w:color w:val="000000"/>
        </w:rPr>
        <w:t xml:space="preserve"> will allow the ONMS to assess education program outcomes and impacts across all sites and activities and to link outcome measures to program efforts.  The purpose of this effort is to evaluate if current and future education efforts are meeting the goals and objectives of the education and outreach programs and the educational mandates of the National Marine Sanctuaries Act.  The application of these findings will assist in adjusting program cont</w:t>
      </w:r>
      <w:r w:rsidR="008157E9">
        <w:rPr>
          <w:rFonts w:ascii="Times New Roman" w:hAnsi="Times New Roman"/>
          <w:color w:val="000000"/>
        </w:rPr>
        <w:t xml:space="preserve">ent, format, and activities mix and targeting audiences </w:t>
      </w:r>
      <w:r w:rsidRPr="00C437A8">
        <w:rPr>
          <w:rFonts w:ascii="Times New Roman" w:hAnsi="Times New Roman"/>
          <w:color w:val="000000"/>
        </w:rPr>
        <w:t>to improve overall effectiveness of educational efforts and expenditures.</w:t>
      </w:r>
    </w:p>
    <w:p w:rsidR="002713E1" w:rsidRPr="00C437A8" w:rsidRDefault="002713E1" w:rsidP="00C437A8">
      <w:pPr>
        <w:rPr>
          <w:rFonts w:ascii="Times New Roman" w:hAnsi="Times New Roman"/>
          <w:color w:val="000000"/>
        </w:rPr>
      </w:pPr>
    </w:p>
    <w:p w:rsidR="00C437A8" w:rsidRPr="00C437A8" w:rsidRDefault="00C437A8" w:rsidP="00C437A8">
      <w:pPr>
        <w:rPr>
          <w:rFonts w:ascii="Times New Roman" w:hAnsi="Times New Roman"/>
          <w:color w:val="000000"/>
        </w:rPr>
      </w:pPr>
      <w:r w:rsidRPr="00C437A8">
        <w:rPr>
          <w:rFonts w:ascii="Times New Roman" w:hAnsi="Times New Roman"/>
          <w:b/>
          <w:bCs/>
          <w:color w:val="000000"/>
        </w:rPr>
        <w:t>Program to be evaluated</w:t>
      </w:r>
    </w:p>
    <w:p w:rsidR="00C437A8" w:rsidRPr="004B61DF" w:rsidRDefault="00C437A8" w:rsidP="004B61DF">
      <w:pPr>
        <w:pStyle w:val="CommentText"/>
        <w:rPr>
          <w:rFonts w:ascii="Times New Roman" w:hAnsi="Times New Roman"/>
          <w:b/>
        </w:rPr>
      </w:pPr>
      <w:r w:rsidRPr="00F3367D">
        <w:rPr>
          <w:rFonts w:ascii="Times New Roman" w:hAnsi="Times New Roman"/>
          <w:color w:val="000000"/>
          <w:sz w:val="24"/>
          <w:szCs w:val="24"/>
        </w:rPr>
        <w:t>The California Signage Plan, initiated in 2004, uses a systematic approach to interpretive signage among the f</w:t>
      </w:r>
      <w:r w:rsidR="00A83AF5" w:rsidRPr="00F3367D">
        <w:rPr>
          <w:rFonts w:ascii="Times New Roman" w:hAnsi="Times New Roman"/>
          <w:color w:val="000000"/>
          <w:sz w:val="24"/>
          <w:szCs w:val="24"/>
        </w:rPr>
        <w:t xml:space="preserve">our California sanctuary sites: </w:t>
      </w:r>
      <w:r w:rsidRPr="00F3367D">
        <w:rPr>
          <w:rFonts w:ascii="Times New Roman" w:hAnsi="Times New Roman"/>
          <w:color w:val="000000"/>
          <w:sz w:val="24"/>
          <w:szCs w:val="24"/>
        </w:rPr>
        <w:t xml:space="preserve">Cordell Bank National Marine Sanctuary, Gulf of Farallones National Marine Sanctuary, Monterey Bay National Marine Sanctuary, and Channel Islands National Marine Sanctuary. Representatives from the four sanctuaries meet regularly to establish a list of common themes and messages. Each sign has a common look and feel, yet is adaptable to the needs of the partners. </w:t>
      </w:r>
      <w:r w:rsidR="00F3367D" w:rsidRPr="004B61DF">
        <w:rPr>
          <w:rFonts w:ascii="Times New Roman" w:hAnsi="Times New Roman"/>
          <w:sz w:val="24"/>
          <w:szCs w:val="24"/>
        </w:rPr>
        <w:t xml:space="preserve">Baseline standards and required visual elements have been </w:t>
      </w:r>
      <w:r w:rsidR="00F3367D" w:rsidRPr="004B61DF">
        <w:rPr>
          <w:rFonts w:ascii="Times New Roman" w:hAnsi="Times New Roman"/>
          <w:sz w:val="24"/>
          <w:szCs w:val="24"/>
        </w:rPr>
        <w:lastRenderedPageBreak/>
        <w:t>identified when producing joint signs with partners</w:t>
      </w:r>
      <w:r w:rsidR="004B61DF" w:rsidRPr="004B61DF">
        <w:rPr>
          <w:rFonts w:ascii="Times New Roman" w:hAnsi="Times New Roman"/>
          <w:sz w:val="24"/>
          <w:szCs w:val="24"/>
        </w:rPr>
        <w:t>.</w:t>
      </w:r>
      <w:r w:rsidR="004B61DF">
        <w:rPr>
          <w:rFonts w:ascii="Times New Roman" w:hAnsi="Times New Roman"/>
          <w:b/>
          <w:sz w:val="24"/>
          <w:szCs w:val="24"/>
        </w:rPr>
        <w:t xml:space="preserve"> </w:t>
      </w:r>
      <w:r w:rsidRPr="00F3367D">
        <w:rPr>
          <w:rFonts w:ascii="Times New Roman" w:hAnsi="Times New Roman"/>
          <w:color w:val="000000"/>
          <w:sz w:val="24"/>
          <w:szCs w:val="24"/>
        </w:rPr>
        <w:t xml:space="preserve">Funding is requested based on the priorities at each site and </w:t>
      </w:r>
      <w:r w:rsidR="006770A9" w:rsidRPr="00F3367D">
        <w:rPr>
          <w:rFonts w:ascii="Times New Roman" w:hAnsi="Times New Roman"/>
          <w:color w:val="000000"/>
          <w:sz w:val="24"/>
          <w:szCs w:val="24"/>
        </w:rPr>
        <w:t>among</w:t>
      </w:r>
      <w:r w:rsidRPr="00F3367D">
        <w:rPr>
          <w:rFonts w:ascii="Times New Roman" w:hAnsi="Times New Roman"/>
          <w:color w:val="000000"/>
          <w:sz w:val="24"/>
          <w:szCs w:val="24"/>
        </w:rPr>
        <w:t xml:space="preserve"> site</w:t>
      </w:r>
      <w:r w:rsidR="006770A9" w:rsidRPr="00F3367D">
        <w:rPr>
          <w:rFonts w:ascii="Times New Roman" w:hAnsi="Times New Roman"/>
          <w:color w:val="000000"/>
          <w:sz w:val="24"/>
          <w:szCs w:val="24"/>
        </w:rPr>
        <w:t>s</w:t>
      </w:r>
      <w:r w:rsidRPr="00F3367D">
        <w:rPr>
          <w:rFonts w:ascii="Times New Roman" w:hAnsi="Times New Roman"/>
          <w:color w:val="000000"/>
          <w:sz w:val="24"/>
          <w:szCs w:val="24"/>
        </w:rPr>
        <w:t xml:space="preserve">. The result is an integrated signage plan along the California coastline.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To date, an organized, strategic approach to evaluating inte</w:t>
      </w:r>
      <w:r w:rsidR="00AB6B2B">
        <w:rPr>
          <w:rFonts w:ascii="Times New Roman" w:hAnsi="Times New Roman"/>
          <w:color w:val="000000"/>
        </w:rPr>
        <w:t>rpretive signs produced by ONMS</w:t>
      </w:r>
      <w:r w:rsidRPr="00C437A8">
        <w:rPr>
          <w:rFonts w:ascii="Times New Roman" w:hAnsi="Times New Roman"/>
          <w:color w:val="000000"/>
        </w:rPr>
        <w:t> has not been conducted.  There are important questions that need to be asked in order to guide us with future development of signs.  We need to evaluate these interpretive signs to determine if we are conveying our key messages to our audiences, so that we may make better decisions about additional interpretive signs, interpretation programs and other educational programs that we deliver.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2. </w:t>
      </w:r>
      <w:r w:rsidRPr="00C437A8">
        <w:rPr>
          <w:rFonts w:ascii="Times New Roman" w:hAnsi="Times New Roman"/>
          <w:b/>
          <w:bCs/>
          <w:color w:val="000000"/>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C437A8">
        <w:rPr>
          <w:rFonts w:ascii="Times New Roman" w:hAnsi="Times New Roman"/>
          <w:b/>
          <w:bCs/>
          <w:color w:val="000000"/>
        </w:rPr>
        <w:t xml:space="preserve">.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 xml:space="preserve">The information from this survey will be used to better understand the perception and knowledge gained from the content and design of installed interpretive signs located along the California coastline and to </w:t>
      </w:r>
      <w:r w:rsidR="00AB6B2B">
        <w:rPr>
          <w:rFonts w:ascii="Times New Roman" w:hAnsi="Times New Roman"/>
          <w:color w:val="000000"/>
        </w:rPr>
        <w:t xml:space="preserve">help ONMS </w:t>
      </w:r>
      <w:r w:rsidRPr="00C437A8">
        <w:rPr>
          <w:rFonts w:ascii="Times New Roman" w:hAnsi="Times New Roman"/>
          <w:color w:val="000000"/>
        </w:rPr>
        <w:t>better deliver messages to the thousands of visitors that come to the California coastline each year.  At this point, we do not plan to conduct the survey more than once. There will be</w:t>
      </w:r>
      <w:r w:rsidR="00A33B69">
        <w:rPr>
          <w:rFonts w:ascii="Times New Roman" w:hAnsi="Times New Roman"/>
          <w:color w:val="000000"/>
        </w:rPr>
        <w:t xml:space="preserve"> two collection methods, one on</w:t>
      </w:r>
      <w:r w:rsidRPr="00C437A8">
        <w:rPr>
          <w:rFonts w:ascii="Times New Roman" w:hAnsi="Times New Roman"/>
          <w:color w:val="000000"/>
        </w:rPr>
        <w:t xml:space="preserve">site at the actual location of the signs, and one </w:t>
      </w:r>
      <w:r w:rsidR="00A33B69">
        <w:rPr>
          <w:rFonts w:ascii="Times New Roman" w:hAnsi="Times New Roman"/>
          <w:color w:val="000000"/>
        </w:rPr>
        <w:t>online</w:t>
      </w:r>
      <w:r w:rsidR="00AB6B2B">
        <w:rPr>
          <w:rFonts w:ascii="Times New Roman" w:hAnsi="Times New Roman"/>
          <w:color w:val="000000"/>
        </w:rPr>
        <w:t>—not available to the public at large—but for the convenience of visitors to the site so they have the option of completing the survey at home</w:t>
      </w:r>
      <w:r w:rsidRPr="00C437A8">
        <w:rPr>
          <w:rFonts w:ascii="Times New Roman" w:hAnsi="Times New Roman"/>
          <w:color w:val="000000"/>
        </w:rPr>
        <w:t>.  </w:t>
      </w:r>
    </w:p>
    <w:p w:rsidR="002713E1" w:rsidRPr="00C437A8" w:rsidRDefault="002713E1" w:rsidP="00C437A8">
      <w:pPr>
        <w:rPr>
          <w:rFonts w:ascii="Times New Roman" w:hAnsi="Times New Roman"/>
          <w:color w:val="000000"/>
        </w:rPr>
      </w:pPr>
    </w:p>
    <w:p w:rsidR="00C437A8" w:rsidRPr="00C437A8" w:rsidRDefault="00A33B69" w:rsidP="00C437A8">
      <w:pPr>
        <w:rPr>
          <w:rFonts w:ascii="Times New Roman" w:hAnsi="Times New Roman"/>
          <w:color w:val="000000"/>
        </w:rPr>
      </w:pPr>
      <w:r>
        <w:rPr>
          <w:rFonts w:ascii="Times New Roman" w:hAnsi="Times New Roman"/>
          <w:color w:val="000000"/>
        </w:rPr>
        <w:t>Ons</w:t>
      </w:r>
      <w:r w:rsidR="004B61DF">
        <w:rPr>
          <w:rFonts w:ascii="Times New Roman" w:hAnsi="Times New Roman"/>
          <w:color w:val="000000"/>
        </w:rPr>
        <w:t>ite:</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Questions 1, 2, 3 &amp; 4 provide basic information about the person and their visit to the coastline;  </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 xml:space="preserve">Question 5 provides some economic information </w:t>
      </w:r>
      <w:r w:rsidR="00A33B69">
        <w:rPr>
          <w:rFonts w:ascii="Times New Roman" w:hAnsi="Times New Roman"/>
          <w:color w:val="000000"/>
        </w:rPr>
        <w:t>to</w:t>
      </w:r>
      <w:r w:rsidRPr="00704B5C">
        <w:rPr>
          <w:rFonts w:ascii="Times New Roman" w:hAnsi="Times New Roman"/>
          <w:color w:val="000000"/>
        </w:rPr>
        <w:t xml:space="preserve"> give insight </w:t>
      </w:r>
      <w:r w:rsidR="00A33B69">
        <w:rPr>
          <w:rFonts w:ascii="Times New Roman" w:hAnsi="Times New Roman"/>
          <w:color w:val="000000"/>
        </w:rPr>
        <w:t>into</w:t>
      </w:r>
      <w:r w:rsidRPr="00704B5C">
        <w:rPr>
          <w:rFonts w:ascii="Times New Roman" w:hAnsi="Times New Roman"/>
          <w:color w:val="000000"/>
        </w:rPr>
        <w:t xml:space="preserve"> the economic level of the coastline visitor; </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 xml:space="preserve">Questions 6 &amp; 15 determines if the visitor has seen more than one sign and if </w:t>
      </w:r>
      <w:r w:rsidR="00AB6B2B">
        <w:rPr>
          <w:rFonts w:ascii="Times New Roman" w:hAnsi="Times New Roman"/>
          <w:color w:val="000000"/>
        </w:rPr>
        <w:t>s/he</w:t>
      </w:r>
      <w:r w:rsidRPr="00704B5C">
        <w:rPr>
          <w:rFonts w:ascii="Times New Roman" w:hAnsi="Times New Roman"/>
          <w:color w:val="000000"/>
        </w:rPr>
        <w:t xml:space="preserve"> recognize</w:t>
      </w:r>
      <w:r w:rsidR="00AB6B2B">
        <w:rPr>
          <w:rFonts w:ascii="Times New Roman" w:hAnsi="Times New Roman"/>
          <w:color w:val="000000"/>
        </w:rPr>
        <w:t>s</w:t>
      </w:r>
      <w:r w:rsidRPr="00704B5C">
        <w:rPr>
          <w:rFonts w:ascii="Times New Roman" w:hAnsi="Times New Roman"/>
          <w:color w:val="000000"/>
        </w:rPr>
        <w:t xml:space="preserve"> that the signs are part of a system (in many areas where we have placed signs, there are a number of them that interpret different </w:t>
      </w:r>
      <w:r w:rsidR="00B504FA">
        <w:rPr>
          <w:rFonts w:ascii="Times New Roman" w:hAnsi="Times New Roman"/>
          <w:color w:val="000000"/>
        </w:rPr>
        <w:t xml:space="preserve">information and </w:t>
      </w:r>
      <w:r w:rsidR="006770A9">
        <w:rPr>
          <w:rFonts w:ascii="Times New Roman" w:hAnsi="Times New Roman"/>
          <w:color w:val="000000"/>
        </w:rPr>
        <w:t xml:space="preserve">types of </w:t>
      </w:r>
      <w:r w:rsidRPr="00704B5C">
        <w:rPr>
          <w:rFonts w:ascii="Times New Roman" w:hAnsi="Times New Roman"/>
          <w:color w:val="000000"/>
        </w:rPr>
        <w:t>information);</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 xml:space="preserve">Question 7 determines where </w:t>
      </w:r>
      <w:r w:rsidR="00AB6B2B">
        <w:rPr>
          <w:rFonts w:ascii="Times New Roman" w:hAnsi="Times New Roman"/>
          <w:color w:val="000000"/>
        </w:rPr>
        <w:t>the visitor</w:t>
      </w:r>
      <w:r w:rsidRPr="00704B5C">
        <w:rPr>
          <w:rFonts w:ascii="Times New Roman" w:hAnsi="Times New Roman"/>
          <w:color w:val="000000"/>
        </w:rPr>
        <w:t xml:space="preserve"> saw the sign(s);</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Questions 8, 13 &amp; 16 provide information as to our logo and identity.  Do viewers of the sign(s) look to see who made the sign?</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 xml:space="preserve">Question 9 provides </w:t>
      </w:r>
      <w:r w:rsidR="00AB6B2B">
        <w:rPr>
          <w:rFonts w:ascii="Times New Roman" w:hAnsi="Times New Roman"/>
          <w:color w:val="000000"/>
        </w:rPr>
        <w:t>visitors</w:t>
      </w:r>
      <w:r w:rsidR="00A33B69">
        <w:rPr>
          <w:rFonts w:ascii="Times New Roman" w:hAnsi="Times New Roman"/>
          <w:color w:val="000000"/>
        </w:rPr>
        <w:t>’</w:t>
      </w:r>
      <w:r w:rsidRPr="00704B5C">
        <w:rPr>
          <w:rFonts w:ascii="Times New Roman" w:hAnsi="Times New Roman"/>
          <w:color w:val="000000"/>
        </w:rPr>
        <w:t xml:space="preserve"> overall opinion of the sign(s);</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Questions 10, 11 &amp; 12 provide information as to the content</w:t>
      </w:r>
      <w:r w:rsidR="00AB6B2B">
        <w:rPr>
          <w:rFonts w:ascii="Times New Roman" w:hAnsi="Times New Roman"/>
          <w:color w:val="000000"/>
        </w:rPr>
        <w:t>:</w:t>
      </w:r>
      <w:r w:rsidRPr="00704B5C">
        <w:rPr>
          <w:rFonts w:ascii="Times New Roman" w:hAnsi="Times New Roman"/>
          <w:color w:val="000000"/>
        </w:rPr>
        <w:t xml:space="preserve"> </w:t>
      </w:r>
      <w:r w:rsidR="00A33B69">
        <w:rPr>
          <w:rFonts w:ascii="Times New Roman" w:hAnsi="Times New Roman"/>
          <w:color w:val="000000"/>
        </w:rPr>
        <w:t>is</w:t>
      </w:r>
      <w:r w:rsidR="00A33B69" w:rsidRPr="00704B5C">
        <w:rPr>
          <w:rFonts w:ascii="Times New Roman" w:hAnsi="Times New Roman"/>
          <w:color w:val="000000"/>
        </w:rPr>
        <w:t xml:space="preserve"> </w:t>
      </w:r>
      <w:r w:rsidRPr="00704B5C">
        <w:rPr>
          <w:rFonts w:ascii="Times New Roman" w:hAnsi="Times New Roman"/>
          <w:color w:val="000000"/>
        </w:rPr>
        <w:t xml:space="preserve">the </w:t>
      </w:r>
      <w:r w:rsidR="00AB6B2B">
        <w:rPr>
          <w:rFonts w:ascii="Times New Roman" w:hAnsi="Times New Roman"/>
          <w:color w:val="000000"/>
        </w:rPr>
        <w:t>message</w:t>
      </w:r>
      <w:r w:rsidRPr="00704B5C">
        <w:rPr>
          <w:rFonts w:ascii="Times New Roman" w:hAnsi="Times New Roman"/>
          <w:color w:val="000000"/>
        </w:rPr>
        <w:t xml:space="preserve"> that we are trying to convey </w:t>
      </w:r>
      <w:r w:rsidR="00AB6B2B">
        <w:rPr>
          <w:rFonts w:ascii="Times New Roman" w:hAnsi="Times New Roman"/>
          <w:color w:val="000000"/>
        </w:rPr>
        <w:t>clearly understood</w:t>
      </w:r>
      <w:r w:rsidRPr="00704B5C">
        <w:rPr>
          <w:rFonts w:ascii="Times New Roman" w:hAnsi="Times New Roman"/>
          <w:color w:val="000000"/>
        </w:rPr>
        <w:t xml:space="preserve"> and are viewers learning new information?</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Question 14 identifies if there are better ways to communicate this information to the public;</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Questions 17 &amp; 18 provide information about the</w:t>
      </w:r>
      <w:r w:rsidR="00A33B69">
        <w:rPr>
          <w:rFonts w:ascii="Times New Roman" w:hAnsi="Times New Roman"/>
          <w:color w:val="000000"/>
        </w:rPr>
        <w:t xml:space="preserve"> sign</w:t>
      </w:r>
      <w:r w:rsidR="00A83AF5">
        <w:rPr>
          <w:rFonts w:ascii="Times New Roman" w:hAnsi="Times New Roman"/>
          <w:color w:val="000000"/>
        </w:rPr>
        <w:t>’</w:t>
      </w:r>
      <w:r w:rsidR="00A33B69">
        <w:rPr>
          <w:rFonts w:ascii="Times New Roman" w:hAnsi="Times New Roman"/>
          <w:color w:val="000000"/>
        </w:rPr>
        <w:t>(s</w:t>
      </w:r>
      <w:r w:rsidR="00A83AF5">
        <w:rPr>
          <w:rFonts w:ascii="Times New Roman" w:hAnsi="Times New Roman"/>
          <w:color w:val="000000"/>
        </w:rPr>
        <w:t>’</w:t>
      </w:r>
      <w:r w:rsidR="00A33B69">
        <w:rPr>
          <w:rFonts w:ascii="Times New Roman" w:hAnsi="Times New Roman"/>
          <w:color w:val="000000"/>
        </w:rPr>
        <w:t>)</w:t>
      </w:r>
      <w:r w:rsidRPr="00704B5C">
        <w:rPr>
          <w:rFonts w:ascii="Times New Roman" w:hAnsi="Times New Roman"/>
          <w:color w:val="000000"/>
        </w:rPr>
        <w:t xml:space="preserve"> content and if </w:t>
      </w:r>
      <w:r w:rsidR="00AB6B2B">
        <w:rPr>
          <w:rFonts w:ascii="Times New Roman" w:hAnsi="Times New Roman"/>
          <w:color w:val="000000"/>
        </w:rPr>
        <w:t>they convey</w:t>
      </w:r>
      <w:r w:rsidRPr="00704B5C">
        <w:rPr>
          <w:rFonts w:ascii="Times New Roman" w:hAnsi="Times New Roman"/>
          <w:color w:val="000000"/>
        </w:rPr>
        <w:t xml:space="preserve"> priority </w:t>
      </w:r>
      <w:r w:rsidR="00B504FA" w:rsidRPr="00704B5C">
        <w:rPr>
          <w:rFonts w:ascii="Times New Roman" w:hAnsi="Times New Roman"/>
          <w:color w:val="000000"/>
        </w:rPr>
        <w:t xml:space="preserve">ocean literacy principles </w:t>
      </w:r>
      <w:r w:rsidR="00B504FA">
        <w:rPr>
          <w:rFonts w:ascii="Times New Roman" w:hAnsi="Times New Roman"/>
          <w:color w:val="000000"/>
        </w:rPr>
        <w:t xml:space="preserve">and primary </w:t>
      </w:r>
      <w:r w:rsidRPr="00704B5C">
        <w:rPr>
          <w:rFonts w:ascii="Times New Roman" w:hAnsi="Times New Roman"/>
          <w:color w:val="000000"/>
        </w:rPr>
        <w:t xml:space="preserve">messages </w:t>
      </w:r>
      <w:r w:rsidR="00AB6B2B">
        <w:rPr>
          <w:rFonts w:ascii="Times New Roman" w:hAnsi="Times New Roman"/>
          <w:color w:val="000000"/>
        </w:rPr>
        <w:t xml:space="preserve">about </w:t>
      </w:r>
      <w:r w:rsidRPr="00704B5C">
        <w:rPr>
          <w:rFonts w:ascii="Times New Roman" w:hAnsi="Times New Roman"/>
          <w:color w:val="000000"/>
        </w:rPr>
        <w:t>sanctuarie</w:t>
      </w:r>
      <w:r w:rsidR="00B504FA">
        <w:rPr>
          <w:rFonts w:ascii="Times New Roman" w:hAnsi="Times New Roman"/>
          <w:color w:val="000000"/>
        </w:rPr>
        <w:t>s.</w:t>
      </w:r>
    </w:p>
    <w:p w:rsidR="00C437A8" w:rsidRPr="00704B5C" w:rsidRDefault="00C437A8" w:rsidP="00C437A8">
      <w:pPr>
        <w:numPr>
          <w:ilvl w:val="0"/>
          <w:numId w:val="27"/>
        </w:numPr>
        <w:rPr>
          <w:rFonts w:ascii="Times New Roman" w:hAnsi="Times New Roman"/>
          <w:color w:val="000000"/>
        </w:rPr>
      </w:pPr>
      <w:r w:rsidRPr="00704B5C">
        <w:rPr>
          <w:rFonts w:ascii="Times New Roman" w:hAnsi="Times New Roman"/>
          <w:color w:val="000000"/>
        </w:rPr>
        <w:t>Questions 19, 20 &amp; 21 are all demographic questions that help determine the types of visitors that come to the California coastline.</w:t>
      </w:r>
    </w:p>
    <w:p w:rsidR="002713E1" w:rsidRPr="00704B5C" w:rsidRDefault="002713E1" w:rsidP="002713E1">
      <w:pPr>
        <w:ind w:left="360"/>
        <w:rPr>
          <w:rFonts w:ascii="Times New Roman" w:hAnsi="Times New Roman"/>
          <w:color w:val="000000"/>
        </w:rPr>
      </w:pPr>
    </w:p>
    <w:p w:rsidR="00C437A8" w:rsidRPr="00704B5C" w:rsidRDefault="00C437A8" w:rsidP="00C437A8">
      <w:pPr>
        <w:rPr>
          <w:rFonts w:ascii="Times New Roman" w:hAnsi="Times New Roman"/>
          <w:color w:val="000000"/>
        </w:rPr>
      </w:pPr>
      <w:r w:rsidRPr="00704B5C">
        <w:rPr>
          <w:rFonts w:ascii="Times New Roman" w:hAnsi="Times New Roman"/>
          <w:color w:val="000000"/>
        </w:rPr>
        <w:t>Web-Based</w:t>
      </w:r>
      <w:r w:rsidR="004B61DF">
        <w:rPr>
          <w:rFonts w:ascii="Times New Roman" w:hAnsi="Times New Roman"/>
          <w:color w:val="000000"/>
        </w:rPr>
        <w:t>:</w:t>
      </w:r>
    </w:p>
    <w:p w:rsidR="00C437A8" w:rsidRPr="00704B5C" w:rsidRDefault="00C437A8" w:rsidP="00C437A8">
      <w:pPr>
        <w:numPr>
          <w:ilvl w:val="0"/>
          <w:numId w:val="28"/>
        </w:numPr>
        <w:rPr>
          <w:rFonts w:ascii="Times New Roman" w:hAnsi="Times New Roman"/>
          <w:color w:val="000000"/>
        </w:rPr>
      </w:pPr>
      <w:r w:rsidRPr="00704B5C">
        <w:rPr>
          <w:rFonts w:ascii="Times New Roman" w:hAnsi="Times New Roman"/>
          <w:color w:val="000000"/>
        </w:rPr>
        <w:t>Questions 1, 2, 3, 4, &amp; 5 provide basic information about the person and their visit to the coastline</w:t>
      </w:r>
      <w:r w:rsidR="00F3367D">
        <w:rPr>
          <w:rFonts w:ascii="Times New Roman" w:hAnsi="Times New Roman"/>
          <w:color w:val="000000"/>
        </w:rPr>
        <w:t xml:space="preserve"> (includes question about how long ago the visit was)</w:t>
      </w:r>
      <w:r w:rsidRPr="00704B5C">
        <w:rPr>
          <w:rFonts w:ascii="Times New Roman" w:hAnsi="Times New Roman"/>
          <w:color w:val="000000"/>
        </w:rPr>
        <w:t>;  </w:t>
      </w:r>
    </w:p>
    <w:p w:rsidR="00C437A8" w:rsidRPr="00704B5C" w:rsidRDefault="00C437A8" w:rsidP="00C437A8">
      <w:pPr>
        <w:numPr>
          <w:ilvl w:val="0"/>
          <w:numId w:val="28"/>
        </w:numPr>
        <w:rPr>
          <w:rFonts w:ascii="Times New Roman" w:hAnsi="Times New Roman"/>
          <w:color w:val="000000"/>
        </w:rPr>
      </w:pPr>
      <w:r w:rsidRPr="00704B5C">
        <w:rPr>
          <w:rFonts w:ascii="Times New Roman" w:hAnsi="Times New Roman"/>
          <w:color w:val="000000"/>
        </w:rPr>
        <w:t xml:space="preserve">Question 6 provides some economic information that will give us insight </w:t>
      </w:r>
      <w:r w:rsidR="00A33B69">
        <w:rPr>
          <w:rFonts w:ascii="Times New Roman" w:hAnsi="Times New Roman"/>
          <w:color w:val="000000"/>
        </w:rPr>
        <w:t>into</w:t>
      </w:r>
      <w:r w:rsidRPr="00704B5C">
        <w:rPr>
          <w:rFonts w:ascii="Times New Roman" w:hAnsi="Times New Roman"/>
          <w:color w:val="000000"/>
        </w:rPr>
        <w:t xml:space="preserve"> the economic level of the coastline visitor; </w:t>
      </w:r>
    </w:p>
    <w:p w:rsidR="00C437A8" w:rsidRPr="00704B5C" w:rsidRDefault="00C437A8" w:rsidP="00C437A8">
      <w:pPr>
        <w:numPr>
          <w:ilvl w:val="0"/>
          <w:numId w:val="28"/>
        </w:numPr>
        <w:rPr>
          <w:rFonts w:ascii="Times New Roman" w:hAnsi="Times New Roman"/>
          <w:color w:val="000000"/>
        </w:rPr>
      </w:pPr>
      <w:r w:rsidRPr="00704B5C">
        <w:rPr>
          <w:rFonts w:ascii="Times New Roman" w:hAnsi="Times New Roman"/>
          <w:color w:val="000000"/>
        </w:rPr>
        <w:lastRenderedPageBreak/>
        <w:t xml:space="preserve">Questions 7 &amp; 16 determine if the visitor has seen more than one sign and if </w:t>
      </w:r>
      <w:r w:rsidR="00AB6B2B">
        <w:rPr>
          <w:rFonts w:ascii="Times New Roman" w:hAnsi="Times New Roman"/>
          <w:color w:val="000000"/>
        </w:rPr>
        <w:t>s/he</w:t>
      </w:r>
      <w:r w:rsidRPr="00704B5C">
        <w:rPr>
          <w:rFonts w:ascii="Times New Roman" w:hAnsi="Times New Roman"/>
          <w:color w:val="000000"/>
        </w:rPr>
        <w:t xml:space="preserve"> recognize</w:t>
      </w:r>
      <w:r w:rsidR="00AB6B2B">
        <w:rPr>
          <w:rFonts w:ascii="Times New Roman" w:hAnsi="Times New Roman"/>
          <w:color w:val="000000"/>
        </w:rPr>
        <w:t>s</w:t>
      </w:r>
      <w:r w:rsidRPr="00704B5C">
        <w:rPr>
          <w:rFonts w:ascii="Times New Roman" w:hAnsi="Times New Roman"/>
          <w:color w:val="000000"/>
        </w:rPr>
        <w:t xml:space="preserve"> that the sign</w:t>
      </w:r>
      <w:r w:rsidR="00A33B69">
        <w:rPr>
          <w:rFonts w:ascii="Times New Roman" w:hAnsi="Times New Roman"/>
          <w:color w:val="000000"/>
        </w:rPr>
        <w:t>(</w:t>
      </w:r>
      <w:r w:rsidRPr="00704B5C">
        <w:rPr>
          <w:rFonts w:ascii="Times New Roman" w:hAnsi="Times New Roman"/>
          <w:color w:val="000000"/>
        </w:rPr>
        <w:t>s</w:t>
      </w:r>
      <w:r w:rsidR="00A33B69">
        <w:rPr>
          <w:rFonts w:ascii="Times New Roman" w:hAnsi="Times New Roman"/>
          <w:color w:val="000000"/>
        </w:rPr>
        <w:t>)</w:t>
      </w:r>
      <w:r w:rsidRPr="00704B5C">
        <w:rPr>
          <w:rFonts w:ascii="Times New Roman" w:hAnsi="Times New Roman"/>
          <w:color w:val="000000"/>
        </w:rPr>
        <w:t xml:space="preserve"> are a part of a system (in many areas where we have placed signs, there are a number of them that interpret different information);</w:t>
      </w:r>
    </w:p>
    <w:p w:rsidR="00C437A8" w:rsidRPr="00704B5C" w:rsidRDefault="00C437A8" w:rsidP="00C437A8">
      <w:pPr>
        <w:numPr>
          <w:ilvl w:val="0"/>
          <w:numId w:val="28"/>
        </w:numPr>
        <w:rPr>
          <w:rFonts w:ascii="Times New Roman" w:hAnsi="Times New Roman"/>
          <w:color w:val="000000"/>
        </w:rPr>
      </w:pPr>
      <w:r w:rsidRPr="00704B5C">
        <w:rPr>
          <w:rFonts w:ascii="Times New Roman" w:hAnsi="Times New Roman"/>
          <w:color w:val="000000"/>
        </w:rPr>
        <w:t>Question 8 determines where they saw the sign(s);</w:t>
      </w:r>
    </w:p>
    <w:p w:rsidR="00C437A8" w:rsidRPr="00704B5C" w:rsidRDefault="00C437A8" w:rsidP="00C437A8">
      <w:pPr>
        <w:numPr>
          <w:ilvl w:val="0"/>
          <w:numId w:val="28"/>
        </w:numPr>
        <w:rPr>
          <w:rFonts w:ascii="Times New Roman" w:hAnsi="Times New Roman"/>
          <w:color w:val="000000"/>
        </w:rPr>
      </w:pPr>
      <w:r w:rsidRPr="00704B5C">
        <w:rPr>
          <w:rFonts w:ascii="Times New Roman" w:hAnsi="Times New Roman"/>
          <w:color w:val="000000"/>
        </w:rPr>
        <w:t>Questions 9, 14 &amp; 17 provide information as to our logo and identity.  Do viewers of the sign(s) look to see who made the sign?</w:t>
      </w:r>
    </w:p>
    <w:p w:rsidR="00C437A8" w:rsidRPr="00704B5C" w:rsidRDefault="00C437A8" w:rsidP="00C437A8">
      <w:pPr>
        <w:numPr>
          <w:ilvl w:val="0"/>
          <w:numId w:val="28"/>
        </w:numPr>
        <w:rPr>
          <w:rFonts w:ascii="Times New Roman" w:hAnsi="Times New Roman"/>
          <w:color w:val="000000"/>
        </w:rPr>
      </w:pPr>
      <w:r w:rsidRPr="00704B5C">
        <w:rPr>
          <w:rFonts w:ascii="Times New Roman" w:hAnsi="Times New Roman"/>
          <w:color w:val="000000"/>
        </w:rPr>
        <w:t xml:space="preserve">Question 10 provides </w:t>
      </w:r>
      <w:r w:rsidR="00A33B69">
        <w:rPr>
          <w:rFonts w:ascii="Times New Roman" w:hAnsi="Times New Roman"/>
          <w:color w:val="000000"/>
        </w:rPr>
        <w:t>visitors’</w:t>
      </w:r>
      <w:r w:rsidRPr="00704B5C">
        <w:rPr>
          <w:rFonts w:ascii="Times New Roman" w:hAnsi="Times New Roman"/>
          <w:color w:val="000000"/>
        </w:rPr>
        <w:t xml:space="preserve"> overall opinion of the sign(s);</w:t>
      </w:r>
    </w:p>
    <w:p w:rsidR="00AB6B2B" w:rsidRPr="00704B5C" w:rsidRDefault="00C437A8" w:rsidP="00AB6B2B">
      <w:pPr>
        <w:numPr>
          <w:ilvl w:val="0"/>
          <w:numId w:val="27"/>
        </w:numPr>
        <w:rPr>
          <w:rFonts w:ascii="Times New Roman" w:hAnsi="Times New Roman"/>
          <w:color w:val="000000"/>
        </w:rPr>
      </w:pPr>
      <w:r w:rsidRPr="00AB6B2B">
        <w:rPr>
          <w:rFonts w:ascii="Times New Roman" w:hAnsi="Times New Roman"/>
          <w:color w:val="000000"/>
        </w:rPr>
        <w:t>Questions 11, 12 &amp; 13 provide information as to the content</w:t>
      </w:r>
      <w:r w:rsidR="00AB6B2B">
        <w:rPr>
          <w:rFonts w:ascii="Times New Roman" w:hAnsi="Times New Roman"/>
          <w:color w:val="000000"/>
        </w:rPr>
        <w:t>:</w:t>
      </w:r>
      <w:r w:rsidRPr="00AB6B2B">
        <w:rPr>
          <w:rFonts w:ascii="Times New Roman" w:hAnsi="Times New Roman"/>
          <w:color w:val="000000"/>
        </w:rPr>
        <w:t xml:space="preserve"> </w:t>
      </w:r>
      <w:r w:rsidR="00AB6B2B">
        <w:rPr>
          <w:rFonts w:ascii="Times New Roman" w:hAnsi="Times New Roman"/>
          <w:color w:val="000000"/>
        </w:rPr>
        <w:t>is</w:t>
      </w:r>
      <w:r w:rsidR="00AB6B2B" w:rsidRPr="00704B5C">
        <w:rPr>
          <w:rFonts w:ascii="Times New Roman" w:hAnsi="Times New Roman"/>
          <w:color w:val="000000"/>
        </w:rPr>
        <w:t xml:space="preserve"> the </w:t>
      </w:r>
      <w:r w:rsidR="00AB6B2B">
        <w:rPr>
          <w:rFonts w:ascii="Times New Roman" w:hAnsi="Times New Roman"/>
          <w:color w:val="000000"/>
        </w:rPr>
        <w:t>message</w:t>
      </w:r>
      <w:r w:rsidR="00AB6B2B" w:rsidRPr="00704B5C">
        <w:rPr>
          <w:rFonts w:ascii="Times New Roman" w:hAnsi="Times New Roman"/>
          <w:color w:val="000000"/>
        </w:rPr>
        <w:t xml:space="preserve"> that we are trying to convey </w:t>
      </w:r>
      <w:r w:rsidR="00AB6B2B">
        <w:rPr>
          <w:rFonts w:ascii="Times New Roman" w:hAnsi="Times New Roman"/>
          <w:color w:val="000000"/>
        </w:rPr>
        <w:t>clearly understood</w:t>
      </w:r>
      <w:r w:rsidR="00AB6B2B" w:rsidRPr="00704B5C">
        <w:rPr>
          <w:rFonts w:ascii="Times New Roman" w:hAnsi="Times New Roman"/>
          <w:color w:val="000000"/>
        </w:rPr>
        <w:t xml:space="preserve"> and are viewers learning new information?</w:t>
      </w:r>
    </w:p>
    <w:p w:rsidR="00C437A8" w:rsidRPr="00AB6B2B" w:rsidRDefault="00C437A8" w:rsidP="00C437A8">
      <w:pPr>
        <w:numPr>
          <w:ilvl w:val="0"/>
          <w:numId w:val="28"/>
        </w:numPr>
        <w:rPr>
          <w:rFonts w:ascii="Times New Roman" w:hAnsi="Times New Roman"/>
          <w:color w:val="000000"/>
        </w:rPr>
      </w:pPr>
      <w:r w:rsidRPr="00AB6B2B">
        <w:rPr>
          <w:rFonts w:ascii="Times New Roman" w:hAnsi="Times New Roman"/>
          <w:color w:val="000000"/>
        </w:rPr>
        <w:t>Question 15 identifies if there are better ways to communicate this information to the public;</w:t>
      </w:r>
    </w:p>
    <w:p w:rsidR="00AB6B2B" w:rsidRPr="00704B5C" w:rsidRDefault="00C437A8" w:rsidP="00AB6B2B">
      <w:pPr>
        <w:numPr>
          <w:ilvl w:val="0"/>
          <w:numId w:val="27"/>
        </w:numPr>
        <w:rPr>
          <w:rFonts w:ascii="Times New Roman" w:hAnsi="Times New Roman"/>
          <w:color w:val="000000"/>
        </w:rPr>
      </w:pPr>
      <w:r w:rsidRPr="00AB6B2B">
        <w:rPr>
          <w:rFonts w:ascii="Times New Roman" w:hAnsi="Times New Roman"/>
          <w:color w:val="000000"/>
        </w:rPr>
        <w:t xml:space="preserve">Questions 18 &amp; 19 provide information </w:t>
      </w:r>
      <w:r w:rsidR="00AB6B2B" w:rsidRPr="00704B5C">
        <w:rPr>
          <w:rFonts w:ascii="Times New Roman" w:hAnsi="Times New Roman"/>
          <w:color w:val="000000"/>
        </w:rPr>
        <w:t>about the</w:t>
      </w:r>
      <w:r w:rsidR="00AB6B2B">
        <w:rPr>
          <w:rFonts w:ascii="Times New Roman" w:hAnsi="Times New Roman"/>
          <w:color w:val="000000"/>
        </w:rPr>
        <w:t xml:space="preserve"> sign(s)</w:t>
      </w:r>
      <w:r w:rsidR="00AB6B2B" w:rsidRPr="00704B5C">
        <w:rPr>
          <w:rFonts w:ascii="Times New Roman" w:hAnsi="Times New Roman"/>
          <w:color w:val="000000"/>
        </w:rPr>
        <w:t xml:space="preserve"> content and if </w:t>
      </w:r>
      <w:r w:rsidR="00AB6B2B">
        <w:rPr>
          <w:rFonts w:ascii="Times New Roman" w:hAnsi="Times New Roman"/>
          <w:color w:val="000000"/>
        </w:rPr>
        <w:t>they convey</w:t>
      </w:r>
      <w:r w:rsidR="00AB6B2B" w:rsidRPr="00704B5C">
        <w:rPr>
          <w:rFonts w:ascii="Times New Roman" w:hAnsi="Times New Roman"/>
          <w:color w:val="000000"/>
        </w:rPr>
        <w:t xml:space="preserve"> priority messages </w:t>
      </w:r>
      <w:r w:rsidR="00AB6B2B">
        <w:rPr>
          <w:rFonts w:ascii="Times New Roman" w:hAnsi="Times New Roman"/>
          <w:color w:val="000000"/>
        </w:rPr>
        <w:t xml:space="preserve">about </w:t>
      </w:r>
      <w:r w:rsidR="00AB6B2B" w:rsidRPr="00704B5C">
        <w:rPr>
          <w:rFonts w:ascii="Times New Roman" w:hAnsi="Times New Roman"/>
          <w:color w:val="000000"/>
        </w:rPr>
        <w:t>sanctuaries and ocean literacy principles.</w:t>
      </w:r>
    </w:p>
    <w:p w:rsidR="00C437A8" w:rsidRPr="00AB6B2B" w:rsidRDefault="00C437A8" w:rsidP="00C437A8">
      <w:pPr>
        <w:numPr>
          <w:ilvl w:val="0"/>
          <w:numId w:val="28"/>
        </w:numPr>
        <w:rPr>
          <w:rFonts w:ascii="Times New Roman" w:hAnsi="Times New Roman"/>
          <w:color w:val="000000"/>
        </w:rPr>
      </w:pPr>
      <w:r w:rsidRPr="00AB6B2B">
        <w:rPr>
          <w:rFonts w:ascii="Times New Roman" w:hAnsi="Times New Roman"/>
          <w:color w:val="000000"/>
        </w:rPr>
        <w:t>Questions 20, 21 &amp; 22 are all demographic questions that help determine the types of visitors that come to the California coastline.</w:t>
      </w:r>
    </w:p>
    <w:p w:rsidR="002713E1"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All of this information will help us determine what messages are and are not conveyed in our interpretive signs, and what we need to improve to fulfill the ONMS goals.</w:t>
      </w:r>
      <w:r w:rsidR="00A33B69">
        <w:rPr>
          <w:rFonts w:ascii="Times New Roman" w:hAnsi="Times New Roman"/>
          <w:color w:val="000000"/>
        </w:rPr>
        <w:t xml:space="preserve">  </w:t>
      </w:r>
      <w:r w:rsidRPr="00C437A8">
        <w:rPr>
          <w:rFonts w:ascii="Times New Roman" w:hAnsi="Times New Roman"/>
          <w:color w:val="000000"/>
        </w:rPr>
        <w:t xml:space="preserve">NOAA ONMS will retain control over the information and safeguard it from improper access, modification, and destruction, consistent with NOAA standards for confidentiality, privacy, and electronic information.  See response to Question10 of this Supporting Statement for more information on confidentiality and privacy. The information </w:t>
      </w:r>
      <w:r w:rsidR="00A33B69" w:rsidRPr="00C437A8">
        <w:rPr>
          <w:rFonts w:ascii="Times New Roman" w:hAnsi="Times New Roman"/>
          <w:color w:val="000000"/>
        </w:rPr>
        <w:t>collect</w:t>
      </w:r>
      <w:r w:rsidR="00A33B69">
        <w:rPr>
          <w:rFonts w:ascii="Times New Roman" w:hAnsi="Times New Roman"/>
          <w:color w:val="000000"/>
        </w:rPr>
        <w:t>ed</w:t>
      </w:r>
      <w:r w:rsidR="00A33B69" w:rsidRPr="00C437A8">
        <w:rPr>
          <w:rFonts w:ascii="Times New Roman" w:hAnsi="Times New Roman"/>
          <w:color w:val="000000"/>
        </w:rPr>
        <w:t xml:space="preserve"> </w:t>
      </w:r>
      <w:r w:rsidRPr="00C437A8">
        <w:rPr>
          <w:rFonts w:ascii="Times New Roman" w:hAnsi="Times New Roman"/>
          <w:color w:val="000000"/>
        </w:rPr>
        <w:t xml:space="preserve">is designed to yield data that meet all applicable information quality guidelines. Although the information collected is not expected to be disseminated directly to the public, results may be used in scientific, management, technical or general informational publications. Should NOAA Office of National Marine Sanctuaries decide to disseminate the information, it will be subject to the quality control measures and pre-dissemination review pursuant to </w:t>
      </w:r>
      <w:hyperlink r:id="rId9" w:history="1">
        <w:r w:rsidRPr="007D6D49">
          <w:rPr>
            <w:rStyle w:val="Hyperlink"/>
            <w:rFonts w:ascii="Times New Roman" w:hAnsi="Times New Roman"/>
          </w:rPr>
          <w:t>Section 515 of Public Law 106-554</w:t>
        </w:r>
      </w:hyperlink>
      <w:r w:rsidRPr="00C437A8">
        <w:rPr>
          <w:rFonts w:ascii="Times New Roman" w:hAnsi="Times New Roman"/>
          <w:color w:val="000000"/>
        </w:rPr>
        <w:t>.</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 xml:space="preserve">We will comply with all OMB </w:t>
      </w:r>
      <w:hyperlink r:id="rId10" w:history="1">
        <w:r w:rsidRPr="00C437A8">
          <w:rPr>
            <w:rFonts w:ascii="Times New Roman" w:hAnsi="Times New Roman"/>
            <w:color w:val="0000FF"/>
            <w:u w:val="single"/>
          </w:rPr>
          <w:t>standards</w:t>
        </w:r>
      </w:hyperlink>
      <w:r w:rsidR="009A585E">
        <w:rPr>
          <w:rFonts w:ascii="Times New Roman" w:hAnsi="Times New Roman"/>
          <w:color w:val="0000FF"/>
          <w:u w:val="single"/>
        </w:rPr>
        <w:t xml:space="preserve"> </w:t>
      </w:r>
      <w:r w:rsidRPr="00C437A8">
        <w:rPr>
          <w:rFonts w:ascii="Times New Roman" w:hAnsi="Times New Roman"/>
          <w:color w:val="000000"/>
        </w:rPr>
        <w:t> for asking questions about race and ethnicity.</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b/>
          <w:bCs/>
          <w:color w:val="000000"/>
          <w:u w:val="single"/>
        </w:rPr>
      </w:pPr>
      <w:r w:rsidRPr="00C437A8">
        <w:rPr>
          <w:rFonts w:ascii="Times New Roman" w:hAnsi="Times New Roman"/>
          <w:b/>
          <w:bCs/>
          <w:color w:val="000000"/>
        </w:rPr>
        <w:t xml:space="preserve">3. </w:t>
      </w:r>
      <w:r w:rsidRPr="00C437A8">
        <w:rPr>
          <w:rFonts w:ascii="Times New Roman" w:hAnsi="Times New Roman"/>
          <w:b/>
          <w:bCs/>
          <w:color w:val="000000"/>
          <w:u w:val="single"/>
        </w:rPr>
        <w:t xml:space="preserve">Describe whether, and to what extent, the collection of information involves the use of automated, electronic, mechanical, or other technological techniques or other forms of information technology. </w:t>
      </w:r>
    </w:p>
    <w:p w:rsidR="002713E1" w:rsidRDefault="002713E1" w:rsidP="00C437A8">
      <w:pPr>
        <w:rPr>
          <w:rFonts w:ascii="Times New Roman" w:hAnsi="Times New Roman"/>
          <w:b/>
          <w:bCs/>
          <w:color w:val="000000"/>
          <w:u w:val="single"/>
        </w:rPr>
      </w:pPr>
    </w:p>
    <w:p w:rsidR="00C437A8" w:rsidRDefault="00C437A8" w:rsidP="00C437A8">
      <w:pPr>
        <w:rPr>
          <w:rFonts w:ascii="Times New Roman" w:hAnsi="Times New Roman"/>
          <w:color w:val="000000"/>
        </w:rPr>
      </w:pPr>
      <w:r w:rsidRPr="00C437A8">
        <w:rPr>
          <w:rFonts w:ascii="Times New Roman" w:hAnsi="Times New Roman"/>
          <w:color w:val="000000"/>
        </w:rPr>
        <w:t>The collection of information will consist of intercept interviews, conducted in person by volunteers and paid assistants</w:t>
      </w:r>
      <w:r w:rsidR="0003252F">
        <w:rPr>
          <w:rFonts w:ascii="Times New Roman" w:hAnsi="Times New Roman"/>
          <w:color w:val="000000"/>
        </w:rPr>
        <w:t>,</w:t>
      </w:r>
      <w:r w:rsidRPr="00C437A8">
        <w:rPr>
          <w:rFonts w:ascii="Times New Roman" w:hAnsi="Times New Roman"/>
          <w:color w:val="000000"/>
        </w:rPr>
        <w:t xml:space="preserve"> and </w:t>
      </w:r>
      <w:r w:rsidR="0003252F">
        <w:rPr>
          <w:rFonts w:ascii="Times New Roman" w:hAnsi="Times New Roman"/>
          <w:color w:val="000000"/>
        </w:rPr>
        <w:t xml:space="preserve">an </w:t>
      </w:r>
      <w:r w:rsidRPr="00C437A8">
        <w:rPr>
          <w:rFonts w:ascii="Times New Roman" w:hAnsi="Times New Roman"/>
          <w:color w:val="000000"/>
        </w:rPr>
        <w:t>online</w:t>
      </w:r>
      <w:r w:rsidR="0003252F">
        <w:rPr>
          <w:rFonts w:ascii="Times New Roman" w:hAnsi="Times New Roman"/>
          <w:color w:val="000000"/>
        </w:rPr>
        <w:t xml:space="preserve"> survey</w:t>
      </w:r>
      <w:r w:rsidRPr="00C437A8">
        <w:rPr>
          <w:rFonts w:ascii="Times New Roman" w:hAnsi="Times New Roman"/>
          <w:color w:val="000000"/>
        </w:rPr>
        <w:t xml:space="preserve">.  Both methods will include the use of a standardized questionnaire.  We propose using an online survey in addition to an onsite survey </w:t>
      </w:r>
      <w:r w:rsidR="0003252F">
        <w:rPr>
          <w:rFonts w:ascii="Times New Roman" w:hAnsi="Times New Roman"/>
          <w:color w:val="000000"/>
        </w:rPr>
        <w:t xml:space="preserve">to accommodate visitors who may not have time to complete an onsite survey or who may prefer a less </w:t>
      </w:r>
      <w:r w:rsidRPr="00C437A8">
        <w:rPr>
          <w:rFonts w:ascii="Times New Roman" w:hAnsi="Times New Roman"/>
          <w:color w:val="000000"/>
        </w:rPr>
        <w:t xml:space="preserve">invasive </w:t>
      </w:r>
      <w:r w:rsidR="0003252F" w:rsidRPr="00C437A8">
        <w:rPr>
          <w:rFonts w:ascii="Times New Roman" w:hAnsi="Times New Roman"/>
          <w:color w:val="000000"/>
        </w:rPr>
        <w:t xml:space="preserve">surveying </w:t>
      </w:r>
      <w:r w:rsidR="0003252F">
        <w:rPr>
          <w:rFonts w:ascii="Times New Roman" w:hAnsi="Times New Roman"/>
          <w:color w:val="000000"/>
        </w:rPr>
        <w:t>method</w:t>
      </w:r>
      <w:r w:rsidRPr="00C437A8">
        <w:rPr>
          <w:rFonts w:ascii="Times New Roman" w:hAnsi="Times New Roman"/>
          <w:color w:val="000000"/>
        </w:rPr>
        <w:t>.  </w:t>
      </w:r>
      <w:r w:rsidR="00C35A02">
        <w:rPr>
          <w:rFonts w:ascii="Times New Roman" w:hAnsi="Times New Roman"/>
        </w:rPr>
        <w:t>V</w:t>
      </w:r>
      <w:r w:rsidR="00C35A02" w:rsidRPr="00320532">
        <w:rPr>
          <w:rFonts w:ascii="Times New Roman" w:hAnsi="Times New Roman"/>
        </w:rPr>
        <w:t xml:space="preserve">isitors at </w:t>
      </w:r>
      <w:r w:rsidR="00C35A02">
        <w:rPr>
          <w:rFonts w:ascii="Times New Roman" w:hAnsi="Times New Roman"/>
        </w:rPr>
        <w:t>the two sites</w:t>
      </w:r>
      <w:r w:rsidR="00C35A02" w:rsidRPr="00320532">
        <w:rPr>
          <w:rFonts w:ascii="Times New Roman" w:hAnsi="Times New Roman"/>
        </w:rPr>
        <w:t xml:space="preserve"> </w:t>
      </w:r>
      <w:r w:rsidR="00C35A02">
        <w:rPr>
          <w:rFonts w:ascii="Times New Roman" w:hAnsi="Times New Roman"/>
        </w:rPr>
        <w:t>who are</w:t>
      </w:r>
      <w:r w:rsidR="00C35A02" w:rsidRPr="00320532">
        <w:rPr>
          <w:rFonts w:ascii="Times New Roman" w:hAnsi="Times New Roman"/>
        </w:rPr>
        <w:t xml:space="preserve"> intercepted</w:t>
      </w:r>
      <w:r w:rsidR="00C35A02">
        <w:rPr>
          <w:rFonts w:ascii="Times New Roman" w:hAnsi="Times New Roman"/>
        </w:rPr>
        <w:t xml:space="preserve"> but do not wish to take the onsite survey will be</w:t>
      </w:r>
      <w:r w:rsidR="00C35A02" w:rsidRPr="00320532">
        <w:rPr>
          <w:rFonts w:ascii="Times New Roman" w:hAnsi="Times New Roman"/>
        </w:rPr>
        <w:t xml:space="preserve"> given a postcard with the survey URL, and asked for their e-mail addresses so that </w:t>
      </w:r>
      <w:r w:rsidR="00C35A02">
        <w:rPr>
          <w:rFonts w:ascii="Times New Roman" w:hAnsi="Times New Roman"/>
        </w:rPr>
        <w:t>NOAA can send a reminder e-mail with the survey link</w:t>
      </w:r>
      <w:r w:rsidR="00C35A02" w:rsidRPr="00320532">
        <w:rPr>
          <w:rFonts w:ascii="Times New Roman" w:hAnsi="Times New Roman"/>
        </w:rPr>
        <w:t>.</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4. </w:t>
      </w:r>
      <w:r w:rsidRPr="00C437A8">
        <w:rPr>
          <w:rFonts w:ascii="Times New Roman" w:hAnsi="Times New Roman"/>
          <w:b/>
          <w:bCs/>
          <w:color w:val="000000"/>
          <w:u w:val="single"/>
        </w:rPr>
        <w:t>Describe efforts to identify duplication</w:t>
      </w:r>
      <w:r w:rsidRPr="00C437A8">
        <w:rPr>
          <w:rFonts w:ascii="Times New Roman" w:hAnsi="Times New Roman"/>
          <w:b/>
          <w:bCs/>
          <w:color w:val="000000"/>
        </w:rPr>
        <w:t xml:space="preserve">.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 xml:space="preserve">This is the first effort of its kind to understand the educational value </w:t>
      </w:r>
      <w:r w:rsidR="0003252F">
        <w:rPr>
          <w:rFonts w:ascii="Times New Roman" w:hAnsi="Times New Roman"/>
          <w:color w:val="000000"/>
        </w:rPr>
        <w:t xml:space="preserve">and effectiveness </w:t>
      </w:r>
      <w:r w:rsidRPr="00C437A8">
        <w:rPr>
          <w:rFonts w:ascii="Times New Roman" w:hAnsi="Times New Roman"/>
          <w:color w:val="000000"/>
        </w:rPr>
        <w:t>of interpretive signs within the sanctuary system.  </w:t>
      </w:r>
    </w:p>
    <w:p w:rsidR="002713E1" w:rsidRPr="00C437A8" w:rsidRDefault="002713E1" w:rsidP="00C437A8">
      <w:pPr>
        <w:rPr>
          <w:rFonts w:ascii="Times New Roman" w:hAnsi="Times New Roman"/>
          <w:color w:val="000000"/>
        </w:rPr>
      </w:pPr>
    </w:p>
    <w:p w:rsidR="005C3A40" w:rsidRDefault="005C3A40" w:rsidP="00C437A8">
      <w:pPr>
        <w:rPr>
          <w:rFonts w:ascii="Times New Roman" w:hAnsi="Times New Roman"/>
          <w:b/>
          <w:bCs/>
          <w:color w:val="000000"/>
        </w:rPr>
      </w:pPr>
    </w:p>
    <w:p w:rsidR="005C3A40" w:rsidRDefault="005C3A40">
      <w:pPr>
        <w:rPr>
          <w:rFonts w:ascii="Times New Roman" w:hAnsi="Times New Roman"/>
          <w:b/>
          <w:bCs/>
          <w:color w:val="000000"/>
        </w:rPr>
      </w:pPr>
      <w:r>
        <w:rPr>
          <w:rFonts w:ascii="Times New Roman" w:hAnsi="Times New Roman"/>
          <w:b/>
          <w:bCs/>
          <w:color w:val="000000"/>
        </w:rPr>
        <w:br w:type="page"/>
      </w:r>
    </w:p>
    <w:p w:rsidR="00C437A8" w:rsidRDefault="00C437A8" w:rsidP="00C437A8">
      <w:pPr>
        <w:rPr>
          <w:rFonts w:ascii="Times New Roman" w:hAnsi="Times New Roman"/>
          <w:b/>
          <w:bCs/>
          <w:color w:val="000000"/>
        </w:rPr>
      </w:pPr>
      <w:r w:rsidRPr="00C437A8">
        <w:rPr>
          <w:rFonts w:ascii="Times New Roman" w:hAnsi="Times New Roman"/>
          <w:b/>
          <w:bCs/>
          <w:color w:val="000000"/>
        </w:rPr>
        <w:lastRenderedPageBreak/>
        <w:t xml:space="preserve">5. </w:t>
      </w:r>
      <w:r w:rsidRPr="00C437A8">
        <w:rPr>
          <w:rFonts w:ascii="Times New Roman" w:hAnsi="Times New Roman"/>
          <w:b/>
          <w:bCs/>
          <w:color w:val="000000"/>
          <w:u w:val="single"/>
        </w:rPr>
        <w:t>If the collection of information involves small businesses or other small entities, describe the methods used to minimize burden</w:t>
      </w:r>
      <w:r w:rsidRPr="00C437A8">
        <w:rPr>
          <w:rFonts w:ascii="Times New Roman" w:hAnsi="Times New Roman"/>
          <w:b/>
          <w:bCs/>
          <w:color w:val="000000"/>
        </w:rPr>
        <w:t xml:space="preserve">.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This project will not have a significant impact on small entities such as small businesses, organizations, or government bodies. All respondents will be individuals.</w:t>
      </w:r>
    </w:p>
    <w:p w:rsidR="00A33B69" w:rsidRPr="00C437A8" w:rsidRDefault="00A33B69" w:rsidP="00C437A8">
      <w:pPr>
        <w:rPr>
          <w:rFonts w:ascii="Times New Roman" w:hAnsi="Times New Roman"/>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6. </w:t>
      </w:r>
      <w:r w:rsidRPr="00C437A8">
        <w:rPr>
          <w:rFonts w:ascii="Times New Roman" w:hAnsi="Times New Roman"/>
          <w:b/>
          <w:bCs/>
          <w:color w:val="000000"/>
          <w:u w:val="single"/>
        </w:rPr>
        <w:t>Describe the consequences to the Federal program or policy activities if the collection is not conducted or is conducted less frequently</w:t>
      </w:r>
      <w:r w:rsidRPr="00C437A8">
        <w:rPr>
          <w:rFonts w:ascii="Times New Roman" w:hAnsi="Times New Roman"/>
          <w:b/>
          <w:bCs/>
          <w:color w:val="000000"/>
        </w:rPr>
        <w:t xml:space="preserve">.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 xml:space="preserve">If this evaluation </w:t>
      </w:r>
      <w:r w:rsidR="00A83AF5">
        <w:rPr>
          <w:rFonts w:ascii="Times New Roman" w:hAnsi="Times New Roman"/>
          <w:color w:val="000000"/>
        </w:rPr>
        <w:t>were</w:t>
      </w:r>
      <w:r w:rsidRPr="00C437A8">
        <w:rPr>
          <w:rFonts w:ascii="Times New Roman" w:hAnsi="Times New Roman"/>
          <w:color w:val="000000"/>
        </w:rPr>
        <w:t xml:space="preserve"> not conducted, we would not be able to assess if we are fulfilling portions of NOAA’s mandate to have an informed society that comprehends the role of the ocean, coasts, and atmosphere in the global ecosystem to make the best social and economic decisions.  In addition, we would not be able to modify our interpretive sig</w:t>
      </w:r>
      <w:r w:rsidR="0003252F">
        <w:rPr>
          <w:rFonts w:ascii="Times New Roman" w:hAnsi="Times New Roman"/>
          <w:color w:val="000000"/>
        </w:rPr>
        <w:t xml:space="preserve">ns to best fulfill NOAA’s, </w:t>
      </w:r>
      <w:r w:rsidRPr="0003252F">
        <w:rPr>
          <w:rFonts w:ascii="Times New Roman" w:hAnsi="Times New Roman"/>
          <w:color w:val="000000"/>
        </w:rPr>
        <w:t>ONMS’</w:t>
      </w:r>
      <w:r w:rsidRPr="00C437A8">
        <w:rPr>
          <w:rFonts w:ascii="Times New Roman" w:hAnsi="Times New Roman"/>
          <w:color w:val="000000"/>
        </w:rPr>
        <w:t xml:space="preserve"> education and outreach goals.  Nor would we contribute to our role in fulfilling the Office of National Marine Sanctuaries (ONMS) goal of evaluating all of its programs.  </w:t>
      </w:r>
    </w:p>
    <w:p w:rsidR="002713E1" w:rsidRPr="00C437A8" w:rsidRDefault="002713E1" w:rsidP="00C437A8">
      <w:pPr>
        <w:rPr>
          <w:rFonts w:ascii="Times New Roman" w:hAnsi="Times New Roman"/>
          <w:color w:val="000000"/>
        </w:rPr>
      </w:pPr>
    </w:p>
    <w:p w:rsidR="005C3A40" w:rsidRDefault="00C437A8" w:rsidP="00C437A8">
      <w:pPr>
        <w:rPr>
          <w:rFonts w:ascii="Times New Roman" w:hAnsi="Times New Roman"/>
          <w:color w:val="000000"/>
        </w:rPr>
      </w:pPr>
      <w:r w:rsidRPr="00C437A8">
        <w:rPr>
          <w:rFonts w:ascii="Times New Roman" w:hAnsi="Times New Roman"/>
          <w:color w:val="000000"/>
        </w:rPr>
        <w:t xml:space="preserve">This evaluation has never been conducted before and </w:t>
      </w:r>
      <w:r w:rsidR="0003252F">
        <w:rPr>
          <w:rFonts w:ascii="Times New Roman" w:hAnsi="Times New Roman"/>
          <w:color w:val="000000"/>
        </w:rPr>
        <w:t>there is not a plan to repeat this evaluation</w:t>
      </w:r>
      <w:r w:rsidRPr="00C437A8">
        <w:rPr>
          <w:rFonts w:ascii="Times New Roman" w:hAnsi="Times New Roman"/>
          <w:color w:val="000000"/>
        </w:rPr>
        <w:t xml:space="preserve">. </w:t>
      </w:r>
    </w:p>
    <w:p w:rsidR="005C3A40" w:rsidRDefault="005C3A40" w:rsidP="00C437A8">
      <w:pPr>
        <w:rPr>
          <w:rFonts w:ascii="Times New Roman" w:hAnsi="Times New Roman"/>
          <w:color w:val="000000"/>
        </w:rPr>
      </w:pPr>
    </w:p>
    <w:p w:rsidR="00C437A8" w:rsidRDefault="00C437A8" w:rsidP="00C437A8">
      <w:pPr>
        <w:rPr>
          <w:rFonts w:ascii="Times New Roman" w:hAnsi="Times New Roman"/>
          <w:b/>
          <w:bCs/>
          <w:color w:val="000000"/>
        </w:rPr>
      </w:pPr>
      <w:r w:rsidRPr="00C437A8">
        <w:rPr>
          <w:rFonts w:ascii="Times New Roman" w:hAnsi="Times New Roman"/>
          <w:color w:val="000000"/>
        </w:rPr>
        <w:t> </w:t>
      </w:r>
      <w:r w:rsidRPr="00C437A8">
        <w:rPr>
          <w:rFonts w:ascii="Times New Roman" w:hAnsi="Times New Roman"/>
          <w:b/>
          <w:bCs/>
          <w:color w:val="000000"/>
        </w:rPr>
        <w:t xml:space="preserve">7. </w:t>
      </w:r>
      <w:r w:rsidRPr="00C437A8">
        <w:rPr>
          <w:rFonts w:ascii="Times New Roman" w:hAnsi="Times New Roman"/>
          <w:b/>
          <w:bCs/>
          <w:color w:val="000000"/>
          <w:u w:val="single"/>
        </w:rPr>
        <w:t>Explain any special circumstances that require the collection to be conducted in a manner inconsistent with OMB guidelines</w:t>
      </w:r>
      <w:r w:rsidRPr="00C437A8">
        <w:rPr>
          <w:rFonts w:ascii="Times New Roman" w:hAnsi="Times New Roman"/>
          <w:b/>
          <w:bCs/>
          <w:color w:val="000000"/>
        </w:rPr>
        <w:t xml:space="preserve">. </w:t>
      </w:r>
    </w:p>
    <w:p w:rsidR="002713E1" w:rsidRPr="00C437A8" w:rsidRDefault="002713E1" w:rsidP="00C437A8">
      <w:pPr>
        <w:rPr>
          <w:rFonts w:ascii="Times New Roman" w:hAnsi="Times New Roman"/>
          <w:color w:val="000000"/>
        </w:rPr>
      </w:pPr>
    </w:p>
    <w:p w:rsidR="00C437A8" w:rsidRDefault="008157E9" w:rsidP="00C437A8">
      <w:pPr>
        <w:rPr>
          <w:rFonts w:ascii="Times New Roman" w:hAnsi="Times New Roman"/>
          <w:color w:val="000000"/>
        </w:rPr>
      </w:pPr>
      <w:proofErr w:type="gramStart"/>
      <w:r>
        <w:rPr>
          <w:rFonts w:ascii="Times New Roman" w:hAnsi="Times New Roman"/>
          <w:color w:val="000000"/>
        </w:rPr>
        <w:t>NA.</w:t>
      </w:r>
      <w:proofErr w:type="gramEnd"/>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8. </w:t>
      </w:r>
      <w:r w:rsidRPr="00C437A8">
        <w:rPr>
          <w:rFonts w:ascii="Times New Roman" w:hAnsi="Times New Roman"/>
          <w:b/>
          <w:bCs/>
          <w:color w:val="000000"/>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C437A8">
        <w:rPr>
          <w:rFonts w:ascii="Times New Roman" w:hAnsi="Times New Roman"/>
          <w:b/>
          <w:bCs/>
          <w:color w:val="000000"/>
        </w:rPr>
        <w:t xml:space="preserve">. </w:t>
      </w:r>
      <w:r w:rsidRPr="00C437A8">
        <w:rPr>
          <w:rFonts w:ascii="Times New Roman" w:hAnsi="Times New Roman"/>
          <w:b/>
          <w:bCs/>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C437A8">
        <w:rPr>
          <w:rFonts w:ascii="Times New Roman" w:hAnsi="Times New Roman"/>
          <w:b/>
          <w:bCs/>
          <w:color w:val="000000"/>
        </w:rPr>
        <w:t xml:space="preserve">.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 xml:space="preserve">A </w:t>
      </w:r>
      <w:r w:rsidRPr="00C437A8">
        <w:rPr>
          <w:rFonts w:ascii="Times New Roman" w:hAnsi="Times New Roman"/>
          <w:color w:val="000000"/>
          <w:u w:val="single"/>
        </w:rPr>
        <w:t>Federal Register</w:t>
      </w:r>
      <w:r w:rsidRPr="00C437A8">
        <w:rPr>
          <w:rFonts w:ascii="Times New Roman" w:hAnsi="Times New Roman"/>
          <w:color w:val="000000"/>
        </w:rPr>
        <w:t xml:space="preserve"> Notice published on August 4, 2011 (76 FR </w:t>
      </w:r>
      <w:r w:rsidR="00644B15">
        <w:rPr>
          <w:rFonts w:ascii="Times New Roman" w:hAnsi="Times New Roman"/>
          <w:color w:val="000000"/>
        </w:rPr>
        <w:t>47172</w:t>
      </w:r>
      <w:r w:rsidRPr="00C437A8">
        <w:rPr>
          <w:rFonts w:ascii="Times New Roman" w:hAnsi="Times New Roman"/>
          <w:color w:val="000000"/>
        </w:rPr>
        <w:t>) solicited comments from the public.  No comments were received.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9. </w:t>
      </w:r>
      <w:r w:rsidRPr="00C437A8">
        <w:rPr>
          <w:rFonts w:ascii="Times New Roman" w:hAnsi="Times New Roman"/>
          <w:b/>
          <w:bCs/>
          <w:color w:val="000000"/>
          <w:u w:val="single"/>
        </w:rPr>
        <w:t>Explain any decisions to provide payments or gifts to respondents, other than remuneration of contractors or grantees</w:t>
      </w:r>
      <w:r w:rsidRPr="00C437A8">
        <w:rPr>
          <w:rFonts w:ascii="Times New Roman" w:hAnsi="Times New Roman"/>
          <w:b/>
          <w:bCs/>
          <w:color w:val="000000"/>
        </w:rPr>
        <w:t xml:space="preserve">. </w:t>
      </w:r>
    </w:p>
    <w:p w:rsidR="009B2878" w:rsidRPr="00C437A8" w:rsidRDefault="009B2878" w:rsidP="009B2878">
      <w:pPr>
        <w:rPr>
          <w:rFonts w:ascii="Times New Roman" w:hAnsi="Times New Roman"/>
          <w:color w:val="000000"/>
        </w:rPr>
      </w:pPr>
    </w:p>
    <w:p w:rsidR="009B2878" w:rsidRDefault="009B2878" w:rsidP="009B2878">
      <w:pPr>
        <w:rPr>
          <w:rFonts w:ascii="Times New Roman" w:hAnsi="Times New Roman"/>
          <w:color w:val="000000"/>
        </w:rPr>
      </w:pPr>
      <w:r w:rsidRPr="008C7AB9">
        <w:rPr>
          <w:rFonts w:ascii="Times New Roman" w:hAnsi="Times New Roman"/>
          <w:color w:val="000000"/>
          <w:u w:val="single"/>
        </w:rPr>
        <w:t>Onsite</w:t>
      </w:r>
      <w:r>
        <w:rPr>
          <w:rFonts w:ascii="Times New Roman" w:hAnsi="Times New Roman"/>
          <w:color w:val="000000"/>
        </w:rPr>
        <w:t xml:space="preserve">: </w:t>
      </w:r>
      <w:r w:rsidRPr="008C7AB9">
        <w:rPr>
          <w:rFonts w:ascii="Times New Roman" w:hAnsi="Times New Roman"/>
          <w:b/>
          <w:color w:val="000000"/>
        </w:rPr>
        <w:t>as a thank you for participating</w:t>
      </w:r>
      <w:r>
        <w:rPr>
          <w:rFonts w:ascii="Times New Roman" w:hAnsi="Times New Roman"/>
          <w:color w:val="000000"/>
        </w:rPr>
        <w:t>, s</w:t>
      </w:r>
      <w:r w:rsidRPr="00E0363F">
        <w:rPr>
          <w:rFonts w:ascii="Times New Roman" w:hAnsi="Times New Roman"/>
          <w:color w:val="000000"/>
        </w:rPr>
        <w:t xml:space="preserve">mall tokens of appreciation will be offered, such as </w:t>
      </w:r>
      <w:r>
        <w:rPr>
          <w:rFonts w:ascii="Times New Roman" w:hAnsi="Times New Roman"/>
          <w:color w:val="000000"/>
        </w:rPr>
        <w:t xml:space="preserve">pens (25¢ ea.), key chains (99¢ ea.), or sunglasses ($1.19 ea.).  Approximate total value of giveaways is $511; this is an averaged number since participants will be allowed to choose from items of differing costs.  </w:t>
      </w:r>
    </w:p>
    <w:p w:rsidR="009B2878" w:rsidRDefault="009B2878" w:rsidP="009B2878">
      <w:pPr>
        <w:rPr>
          <w:rFonts w:ascii="Times New Roman" w:hAnsi="Times New Roman"/>
          <w:color w:val="000000"/>
        </w:rPr>
      </w:pPr>
    </w:p>
    <w:p w:rsidR="009B2878" w:rsidRDefault="009B2878" w:rsidP="009B2878">
      <w:pPr>
        <w:rPr>
          <w:rFonts w:ascii="Times New Roman" w:hAnsi="Times New Roman"/>
          <w:color w:val="000000"/>
        </w:rPr>
      </w:pPr>
      <w:r w:rsidRPr="008C7AB9">
        <w:rPr>
          <w:rFonts w:ascii="Times New Roman" w:hAnsi="Times New Roman"/>
          <w:color w:val="000000"/>
          <w:u w:val="single"/>
        </w:rPr>
        <w:t>Online</w:t>
      </w:r>
      <w:r w:rsidRPr="00E0363F">
        <w:rPr>
          <w:rFonts w:ascii="Times New Roman" w:hAnsi="Times New Roman"/>
          <w:color w:val="000000"/>
        </w:rPr>
        <w:t xml:space="preserve">: </w:t>
      </w:r>
      <w:r w:rsidRPr="008C7AB9">
        <w:rPr>
          <w:rFonts w:ascii="Times New Roman" w:hAnsi="Times New Roman"/>
          <w:b/>
          <w:color w:val="000000"/>
        </w:rPr>
        <w:t>as an incentive to improve the response rate</w:t>
      </w:r>
      <w:r w:rsidRPr="00E0363F">
        <w:rPr>
          <w:rFonts w:ascii="Times New Roman" w:hAnsi="Times New Roman"/>
          <w:color w:val="000000"/>
        </w:rPr>
        <w:t xml:space="preserve">, </w:t>
      </w:r>
      <w:r>
        <w:rPr>
          <w:rFonts w:ascii="Times New Roman" w:hAnsi="Times New Roman"/>
          <w:color w:val="000000"/>
        </w:rPr>
        <w:t xml:space="preserve">only </w:t>
      </w:r>
      <w:r w:rsidRPr="00E0363F">
        <w:rPr>
          <w:rFonts w:ascii="Times New Roman" w:hAnsi="Times New Roman"/>
          <w:color w:val="000000"/>
        </w:rPr>
        <w:t>respondents who complete the survey can elect to enter a raffle whereby they have the chance to win one of four $50 Amazon gift cards; the drawing will take place at the end of the data collection period.</w:t>
      </w:r>
      <w:r>
        <w:rPr>
          <w:rFonts w:ascii="Times New Roman" w:hAnsi="Times New Roman"/>
          <w:color w:val="000000"/>
        </w:rPr>
        <w:t xml:space="preserve"> </w:t>
      </w:r>
      <w:r w:rsidR="001C0CD2">
        <w:rPr>
          <w:rFonts w:ascii="Times New Roman" w:hAnsi="Times New Roman"/>
          <w:color w:val="000000"/>
        </w:rPr>
        <w:t>Respondents are informed about the raffle when they are given the postcard with the survey URL.</w:t>
      </w:r>
    </w:p>
    <w:p w:rsidR="009B2878" w:rsidRDefault="009B2878" w:rsidP="009B2878">
      <w:pPr>
        <w:rPr>
          <w:rFonts w:ascii="Times New Roman" w:hAnsi="Times New Roman"/>
          <w:color w:val="000000"/>
        </w:rPr>
      </w:pPr>
    </w:p>
    <w:p w:rsidR="000411E0" w:rsidRDefault="000411E0" w:rsidP="00C437A8">
      <w:pPr>
        <w:rPr>
          <w:rFonts w:ascii="Times New Roman" w:hAnsi="Times New Roman"/>
          <w:color w:val="000000"/>
        </w:rPr>
      </w:pPr>
    </w:p>
    <w:p w:rsidR="005C3A40" w:rsidRDefault="005C3A40" w:rsidP="00C437A8">
      <w:pPr>
        <w:rPr>
          <w:rFonts w:ascii="Times New Roman" w:hAnsi="Times New Roman"/>
          <w:b/>
          <w:bCs/>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lastRenderedPageBreak/>
        <w:t xml:space="preserve">10. </w:t>
      </w:r>
      <w:r w:rsidRPr="00C437A8">
        <w:rPr>
          <w:rFonts w:ascii="Times New Roman" w:hAnsi="Times New Roman"/>
          <w:b/>
          <w:bCs/>
          <w:color w:val="000000"/>
          <w:u w:val="single"/>
        </w:rPr>
        <w:t>Describe any assurance of confidentiality provided to respondents and the basis for assurance in statute, regulation, or agency policy</w:t>
      </w:r>
      <w:r w:rsidRPr="00C437A8">
        <w:rPr>
          <w:rFonts w:ascii="Times New Roman" w:hAnsi="Times New Roman"/>
          <w:b/>
          <w:bCs/>
          <w:color w:val="000000"/>
        </w:rPr>
        <w:t xml:space="preserve">.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All persons interviewed will be anonymous; no information will be collected that would identify the specific individual (e.g., name, address, phone number, social security number, driver’s license number); therefore, no assurance of confidentiality</w:t>
      </w:r>
      <w:r w:rsidR="005C3A40">
        <w:rPr>
          <w:rFonts w:ascii="Times New Roman" w:hAnsi="Times New Roman"/>
          <w:color w:val="000000"/>
        </w:rPr>
        <w:t xml:space="preserve"> will be required or provided. </w:t>
      </w:r>
      <w:r w:rsidRPr="00C437A8">
        <w:rPr>
          <w:rFonts w:ascii="Times New Roman" w:hAnsi="Times New Roman"/>
          <w:color w:val="000000"/>
        </w:rPr>
        <w:t xml:space="preserve">Demographic information will be used </w:t>
      </w:r>
      <w:r w:rsidR="00A83AF5">
        <w:rPr>
          <w:rFonts w:ascii="Times New Roman" w:hAnsi="Times New Roman"/>
          <w:color w:val="000000"/>
        </w:rPr>
        <w:t xml:space="preserve">only </w:t>
      </w:r>
      <w:r w:rsidRPr="00C437A8">
        <w:rPr>
          <w:rFonts w:ascii="Times New Roman" w:hAnsi="Times New Roman"/>
          <w:color w:val="000000"/>
        </w:rPr>
        <w:t>for statistical analysis and aggregate information about the sample (e.g., age, gender, area of residence, visitor group size and composition).  </w:t>
      </w:r>
    </w:p>
    <w:p w:rsidR="006B41DA" w:rsidRDefault="006B41DA" w:rsidP="00C437A8">
      <w:pPr>
        <w:rPr>
          <w:rFonts w:ascii="Times New Roman" w:hAnsi="Times New Roman"/>
          <w:color w:val="000000"/>
        </w:rPr>
      </w:pPr>
    </w:p>
    <w:p w:rsidR="006B41DA" w:rsidRDefault="006B41DA" w:rsidP="00C437A8">
      <w:pPr>
        <w:rPr>
          <w:rFonts w:ascii="Times New Roman" w:hAnsi="Times New Roman"/>
          <w:color w:val="000000"/>
        </w:rPr>
      </w:pPr>
      <w:r>
        <w:rPr>
          <w:rFonts w:ascii="Times New Roman" w:hAnsi="Times New Roman"/>
          <w:color w:val="000000"/>
        </w:rPr>
        <w:t xml:space="preserve">Online respondents who wish to be entered in </w:t>
      </w:r>
      <w:r w:rsidR="00A429D6">
        <w:rPr>
          <w:rFonts w:ascii="Times New Roman" w:hAnsi="Times New Roman"/>
          <w:color w:val="000000"/>
        </w:rPr>
        <w:t>the drawing</w:t>
      </w:r>
      <w:r>
        <w:rPr>
          <w:rFonts w:ascii="Times New Roman" w:hAnsi="Times New Roman"/>
          <w:color w:val="000000"/>
        </w:rPr>
        <w:t xml:space="preserve"> for a gift card will provide an email address, however no other identifying information</w:t>
      </w:r>
      <w:r w:rsidR="00A83AF5">
        <w:rPr>
          <w:rFonts w:ascii="Times New Roman" w:hAnsi="Times New Roman"/>
          <w:color w:val="000000"/>
        </w:rPr>
        <w:t xml:space="preserve"> will be requested</w:t>
      </w:r>
      <w:r>
        <w:rPr>
          <w:rFonts w:ascii="Times New Roman" w:hAnsi="Times New Roman"/>
          <w:color w:val="000000"/>
        </w:rPr>
        <w:t xml:space="preserve">. Assurance of confidentiality </w:t>
      </w:r>
      <w:r w:rsidR="005C3A40">
        <w:rPr>
          <w:rFonts w:ascii="Times New Roman" w:hAnsi="Times New Roman"/>
          <w:color w:val="000000"/>
        </w:rPr>
        <w:t>is</w:t>
      </w:r>
      <w:r>
        <w:rPr>
          <w:rFonts w:ascii="Times New Roman" w:hAnsi="Times New Roman"/>
          <w:color w:val="000000"/>
        </w:rPr>
        <w:t xml:space="preserve"> provided in the online survey raffle entry instructions.</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11. </w:t>
      </w:r>
      <w:r w:rsidRPr="00C437A8">
        <w:rPr>
          <w:rFonts w:ascii="Times New Roman" w:hAnsi="Times New Roman"/>
          <w:b/>
          <w:bCs/>
          <w:color w:val="000000"/>
          <w:u w:val="single"/>
        </w:rPr>
        <w:t>Provide additional justification for any questions of a sensitive nature, such as sexual behavior and attitudes, religious beliefs, and other matters that are commonly considered private</w:t>
      </w:r>
      <w:r w:rsidRPr="00C437A8">
        <w:rPr>
          <w:rFonts w:ascii="Times New Roman" w:hAnsi="Times New Roman"/>
          <w:b/>
          <w:bCs/>
          <w:color w:val="000000"/>
        </w:rPr>
        <w:t xml:space="preserve">. </w:t>
      </w:r>
    </w:p>
    <w:p w:rsidR="002713E1" w:rsidRPr="00C437A8" w:rsidRDefault="002713E1"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 xml:space="preserve">No questions of a sensitive nature are being asked in this survey. </w:t>
      </w:r>
    </w:p>
    <w:p w:rsidR="002713E1" w:rsidRPr="00C437A8" w:rsidRDefault="002713E1" w:rsidP="00C437A8">
      <w:pPr>
        <w:rPr>
          <w:rFonts w:ascii="Times New Roman" w:hAnsi="Times New Roman"/>
          <w:color w:val="000000"/>
        </w:rPr>
      </w:pPr>
    </w:p>
    <w:p w:rsidR="00C437A8" w:rsidRPr="00C437A8" w:rsidRDefault="00C437A8" w:rsidP="00C437A8">
      <w:pPr>
        <w:rPr>
          <w:rFonts w:ascii="Times New Roman" w:hAnsi="Times New Roman"/>
          <w:color w:val="000000"/>
        </w:rPr>
      </w:pPr>
      <w:r w:rsidRPr="00C437A8">
        <w:rPr>
          <w:rFonts w:ascii="Times New Roman" w:hAnsi="Times New Roman"/>
          <w:b/>
          <w:bCs/>
          <w:color w:val="000000"/>
        </w:rPr>
        <w:t xml:space="preserve">12. </w:t>
      </w:r>
      <w:r w:rsidRPr="00C437A8">
        <w:rPr>
          <w:rFonts w:ascii="Times New Roman" w:hAnsi="Times New Roman"/>
          <w:b/>
          <w:bCs/>
          <w:color w:val="000000"/>
          <w:u w:val="single"/>
        </w:rPr>
        <w:t>Provide an estimate in hours of the burden of the collection of information</w:t>
      </w:r>
      <w:r w:rsidRPr="00C437A8">
        <w:rPr>
          <w:rFonts w:ascii="Times New Roman" w:hAnsi="Times New Roman"/>
          <w:b/>
          <w:bCs/>
          <w:color w:val="000000"/>
        </w:rPr>
        <w:t xml:space="preserve">. </w:t>
      </w:r>
    </w:p>
    <w:p w:rsidR="00E0363F" w:rsidRDefault="00E0363F"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a. Respondent sample:  This one-time study will seek one i</w:t>
      </w:r>
      <w:r w:rsidR="00AE168F">
        <w:rPr>
          <w:rFonts w:ascii="Times New Roman" w:hAnsi="Times New Roman"/>
          <w:color w:val="000000"/>
        </w:rPr>
        <w:t xml:space="preserve">nterview each from a sample of </w:t>
      </w:r>
      <w:r w:rsidR="005C3A40">
        <w:rPr>
          <w:rFonts w:ascii="Times New Roman" w:hAnsi="Times New Roman"/>
          <w:color w:val="000000"/>
        </w:rPr>
        <w:t>4</w:t>
      </w:r>
      <w:r w:rsidRPr="00C437A8">
        <w:rPr>
          <w:rFonts w:ascii="Times New Roman" w:hAnsi="Times New Roman"/>
          <w:color w:val="000000"/>
        </w:rPr>
        <w:t xml:space="preserve">00 </w:t>
      </w:r>
      <w:r w:rsidR="006770A9">
        <w:rPr>
          <w:rFonts w:ascii="Times New Roman" w:hAnsi="Times New Roman"/>
          <w:color w:val="000000"/>
        </w:rPr>
        <w:t xml:space="preserve">on-site </w:t>
      </w:r>
      <w:r w:rsidR="00AE168F">
        <w:rPr>
          <w:rFonts w:ascii="Times New Roman" w:hAnsi="Times New Roman"/>
          <w:color w:val="000000"/>
        </w:rPr>
        <w:t>visitors</w:t>
      </w:r>
      <w:r w:rsidRPr="00C437A8">
        <w:rPr>
          <w:rFonts w:ascii="Times New Roman" w:hAnsi="Times New Roman"/>
          <w:color w:val="000000"/>
        </w:rPr>
        <w:t xml:space="preserve"> randomly selected after they have seen the interpretive</w:t>
      </w:r>
      <w:r w:rsidR="009A3DA7">
        <w:rPr>
          <w:rFonts w:ascii="Times New Roman" w:hAnsi="Times New Roman"/>
          <w:color w:val="000000"/>
        </w:rPr>
        <w:t xml:space="preserve"> </w:t>
      </w:r>
      <w:r w:rsidR="00A429D6" w:rsidRPr="00C437A8">
        <w:rPr>
          <w:rFonts w:ascii="Times New Roman" w:hAnsi="Times New Roman"/>
          <w:color w:val="000000"/>
        </w:rPr>
        <w:t>signs</w:t>
      </w:r>
      <w:r w:rsidR="005C3A40">
        <w:rPr>
          <w:rFonts w:ascii="Times New Roman" w:hAnsi="Times New Roman"/>
          <w:color w:val="000000"/>
        </w:rPr>
        <w:t>, approximately 200 of which are expected to agree to onsite interview</w:t>
      </w:r>
      <w:r w:rsidR="00AE168F">
        <w:rPr>
          <w:rFonts w:ascii="Times New Roman" w:hAnsi="Times New Roman"/>
          <w:color w:val="000000"/>
        </w:rPr>
        <w:t xml:space="preserve"> and </w:t>
      </w:r>
      <w:proofErr w:type="spellStart"/>
      <w:r w:rsidR="005C3A40">
        <w:rPr>
          <w:rFonts w:ascii="Times New Roman" w:hAnsi="Times New Roman"/>
          <w:color w:val="000000"/>
        </w:rPr>
        <w:t>and</w:t>
      </w:r>
      <w:proofErr w:type="spellEnd"/>
      <w:r w:rsidR="005C3A40">
        <w:rPr>
          <w:rFonts w:ascii="Times New Roman" w:hAnsi="Times New Roman"/>
          <w:color w:val="000000"/>
        </w:rPr>
        <w:t xml:space="preserve"> approximately </w:t>
      </w:r>
      <w:r w:rsidR="00AE168F">
        <w:rPr>
          <w:rFonts w:ascii="Times New Roman" w:hAnsi="Times New Roman"/>
          <w:color w:val="000000"/>
        </w:rPr>
        <w:t>200 who</w:t>
      </w:r>
      <w:r w:rsidR="005C3A40">
        <w:rPr>
          <w:rFonts w:ascii="Times New Roman" w:hAnsi="Times New Roman"/>
          <w:color w:val="000000"/>
        </w:rPr>
        <w:t xml:space="preserve"> opt to </w:t>
      </w:r>
      <w:r w:rsidR="00AE168F">
        <w:rPr>
          <w:rFonts w:ascii="Times New Roman" w:hAnsi="Times New Roman"/>
          <w:color w:val="000000"/>
        </w:rPr>
        <w:t xml:space="preserve"> complete a web-based survey </w:t>
      </w:r>
      <w:r w:rsidR="00A429D6">
        <w:rPr>
          <w:rFonts w:ascii="Times New Roman" w:hAnsi="Times New Roman"/>
          <w:color w:val="000000"/>
        </w:rPr>
        <w:t xml:space="preserve">at home </w:t>
      </w:r>
      <w:r w:rsidR="00AE168F">
        <w:rPr>
          <w:rFonts w:ascii="Times New Roman" w:hAnsi="Times New Roman"/>
          <w:color w:val="000000"/>
        </w:rPr>
        <w:t xml:space="preserve">after </w:t>
      </w:r>
      <w:r w:rsidR="00A429D6">
        <w:rPr>
          <w:rFonts w:ascii="Times New Roman" w:hAnsi="Times New Roman"/>
          <w:color w:val="000000"/>
        </w:rPr>
        <w:t>visiting the site and seeing</w:t>
      </w:r>
      <w:r w:rsidR="00AE168F">
        <w:rPr>
          <w:rFonts w:ascii="Times New Roman" w:hAnsi="Times New Roman"/>
          <w:color w:val="000000"/>
        </w:rPr>
        <w:t xml:space="preserve"> the interpretive signs</w:t>
      </w:r>
      <w:r w:rsidR="006770A9">
        <w:rPr>
          <w:rFonts w:ascii="Times New Roman" w:hAnsi="Times New Roman"/>
          <w:color w:val="000000"/>
        </w:rPr>
        <w:t xml:space="preserve">. </w:t>
      </w:r>
      <w:r w:rsidRPr="00C437A8">
        <w:rPr>
          <w:rFonts w:ascii="Times New Roman" w:hAnsi="Times New Roman"/>
          <w:color w:val="000000"/>
        </w:rPr>
        <w:t>Participation will be entirely voluntary.  </w:t>
      </w:r>
      <w:r w:rsidR="00B504FA">
        <w:rPr>
          <w:rFonts w:ascii="Times New Roman" w:hAnsi="Times New Roman"/>
          <w:color w:val="000000"/>
        </w:rPr>
        <w:t xml:space="preserve">Based on </w:t>
      </w:r>
      <w:r w:rsidR="00B77573">
        <w:rPr>
          <w:rFonts w:ascii="Times New Roman" w:hAnsi="Times New Roman"/>
          <w:color w:val="000000"/>
        </w:rPr>
        <w:t>her</w:t>
      </w:r>
      <w:r w:rsidR="00B504FA">
        <w:rPr>
          <w:rFonts w:ascii="Times New Roman" w:hAnsi="Times New Roman"/>
          <w:color w:val="000000"/>
        </w:rPr>
        <w:t xml:space="preserve"> nearly 30 years of </w:t>
      </w:r>
      <w:r w:rsidRPr="00C437A8">
        <w:rPr>
          <w:rFonts w:ascii="Times New Roman" w:hAnsi="Times New Roman"/>
          <w:color w:val="000000"/>
        </w:rPr>
        <w:t>experience</w:t>
      </w:r>
      <w:r w:rsidR="00B77573">
        <w:rPr>
          <w:rFonts w:ascii="Times New Roman" w:hAnsi="Times New Roman"/>
          <w:color w:val="000000"/>
        </w:rPr>
        <w:t xml:space="preserve"> </w:t>
      </w:r>
      <w:r w:rsidR="006770A9">
        <w:rPr>
          <w:rFonts w:ascii="Times New Roman" w:hAnsi="Times New Roman"/>
          <w:color w:val="000000"/>
        </w:rPr>
        <w:t>administering standardized questionnaires</w:t>
      </w:r>
      <w:r w:rsidR="00B77573">
        <w:rPr>
          <w:rFonts w:ascii="Times New Roman" w:hAnsi="Times New Roman"/>
          <w:color w:val="000000"/>
        </w:rPr>
        <w:t>, the evaluator managing this project</w:t>
      </w:r>
      <w:r w:rsidR="00B77573" w:rsidRPr="00C437A8">
        <w:rPr>
          <w:rFonts w:ascii="Times New Roman" w:hAnsi="Times New Roman"/>
          <w:color w:val="000000"/>
        </w:rPr>
        <w:t xml:space="preserve"> </w:t>
      </w:r>
      <w:r w:rsidR="00B77573">
        <w:rPr>
          <w:rFonts w:ascii="Times New Roman" w:hAnsi="Times New Roman"/>
          <w:color w:val="000000"/>
        </w:rPr>
        <w:t xml:space="preserve">believes </w:t>
      </w:r>
      <w:r w:rsidRPr="00C437A8">
        <w:rPr>
          <w:rFonts w:ascii="Times New Roman" w:hAnsi="Times New Roman"/>
          <w:color w:val="000000"/>
        </w:rPr>
        <w:t>that</w:t>
      </w:r>
      <w:r w:rsidR="009A3DA7">
        <w:rPr>
          <w:rFonts w:ascii="Times New Roman" w:hAnsi="Times New Roman"/>
          <w:color w:val="000000"/>
        </w:rPr>
        <w:t xml:space="preserve"> </w:t>
      </w:r>
      <w:r w:rsidRPr="00C437A8">
        <w:rPr>
          <w:rFonts w:ascii="Times New Roman" w:hAnsi="Times New Roman"/>
          <w:color w:val="000000"/>
        </w:rPr>
        <w:t xml:space="preserve">the </w:t>
      </w:r>
      <w:r w:rsidR="005C3A40">
        <w:rPr>
          <w:rFonts w:ascii="Times New Roman" w:hAnsi="Times New Roman"/>
          <w:color w:val="000000"/>
        </w:rPr>
        <w:t xml:space="preserve">overall </w:t>
      </w:r>
      <w:r w:rsidRPr="00C437A8">
        <w:rPr>
          <w:rFonts w:ascii="Times New Roman" w:hAnsi="Times New Roman"/>
          <w:color w:val="000000"/>
        </w:rPr>
        <w:t xml:space="preserve">response rate will </w:t>
      </w:r>
      <w:r w:rsidR="00B77573">
        <w:rPr>
          <w:rFonts w:ascii="Times New Roman" w:hAnsi="Times New Roman"/>
          <w:color w:val="000000"/>
        </w:rPr>
        <w:t xml:space="preserve">range from </w:t>
      </w:r>
      <w:r w:rsidR="00AE168F">
        <w:rPr>
          <w:rFonts w:ascii="Times New Roman" w:hAnsi="Times New Roman"/>
          <w:color w:val="000000"/>
        </w:rPr>
        <w:t>66</w:t>
      </w:r>
      <w:r w:rsidR="00B77573">
        <w:rPr>
          <w:rFonts w:ascii="Times New Roman" w:hAnsi="Times New Roman"/>
          <w:color w:val="000000"/>
        </w:rPr>
        <w:t>%</w:t>
      </w:r>
      <w:r w:rsidR="00AE168F">
        <w:rPr>
          <w:rFonts w:ascii="Times New Roman" w:hAnsi="Times New Roman"/>
          <w:color w:val="000000"/>
        </w:rPr>
        <w:t xml:space="preserve"> </w:t>
      </w:r>
      <w:r w:rsidR="00B77573">
        <w:rPr>
          <w:rFonts w:ascii="Times New Roman" w:hAnsi="Times New Roman"/>
          <w:color w:val="000000"/>
        </w:rPr>
        <w:t>to</w:t>
      </w:r>
      <w:r w:rsidR="00AE168F">
        <w:rPr>
          <w:rFonts w:ascii="Times New Roman" w:hAnsi="Times New Roman"/>
          <w:color w:val="000000"/>
        </w:rPr>
        <w:t xml:space="preserve"> 70</w:t>
      </w:r>
      <w:r w:rsidRPr="00C437A8">
        <w:rPr>
          <w:rFonts w:ascii="Times New Roman" w:hAnsi="Times New Roman"/>
          <w:color w:val="000000"/>
        </w:rPr>
        <w:t>%.  </w:t>
      </w:r>
      <w:r w:rsidR="006770A9">
        <w:rPr>
          <w:rFonts w:ascii="Times New Roman" w:hAnsi="Times New Roman"/>
          <w:color w:val="000000"/>
        </w:rPr>
        <w:t>E</w:t>
      </w:r>
      <w:r w:rsidR="001931AB">
        <w:rPr>
          <w:rFonts w:ascii="Times New Roman" w:hAnsi="Times New Roman"/>
          <w:color w:val="000000"/>
        </w:rPr>
        <w:t>stimates are based on</w:t>
      </w:r>
      <w:r w:rsidR="004014FA">
        <w:rPr>
          <w:rFonts w:ascii="Times New Roman" w:hAnsi="Times New Roman"/>
          <w:color w:val="000000"/>
        </w:rPr>
        <w:t xml:space="preserve"> an overall</w:t>
      </w:r>
      <w:r w:rsidR="001931AB">
        <w:rPr>
          <w:rFonts w:ascii="Times New Roman" w:hAnsi="Times New Roman"/>
          <w:color w:val="000000"/>
        </w:rPr>
        <w:t xml:space="preserve"> 66%</w:t>
      </w:r>
      <w:r w:rsidR="004014FA">
        <w:rPr>
          <w:rFonts w:ascii="Times New Roman" w:hAnsi="Times New Roman"/>
          <w:color w:val="000000"/>
        </w:rPr>
        <w:t>: 80% for onsite interviews and 50% for online survey completion</w:t>
      </w:r>
      <w:r w:rsidR="001931AB">
        <w:rPr>
          <w:rFonts w:ascii="Times New Roman" w:hAnsi="Times New Roman"/>
          <w:color w:val="000000"/>
        </w:rPr>
        <w:t>.</w:t>
      </w:r>
    </w:p>
    <w:p w:rsidR="002713E1" w:rsidRPr="00C437A8" w:rsidRDefault="002713E1" w:rsidP="00C437A8">
      <w:pPr>
        <w:rPr>
          <w:rFonts w:ascii="Times New Roman" w:hAnsi="Times New Roman"/>
          <w:color w:val="000000"/>
        </w:rPr>
      </w:pPr>
    </w:p>
    <w:tbl>
      <w:tblPr>
        <w:tblW w:w="0" w:type="auto"/>
        <w:tblCellMar>
          <w:left w:w="0" w:type="dxa"/>
          <w:right w:w="0" w:type="dxa"/>
        </w:tblCellMar>
        <w:tblLook w:val="04A0" w:firstRow="1" w:lastRow="0" w:firstColumn="1" w:lastColumn="0" w:noHBand="0" w:noVBand="1"/>
      </w:tblPr>
      <w:tblGrid>
        <w:gridCol w:w="1524"/>
        <w:gridCol w:w="1311"/>
        <w:gridCol w:w="1471"/>
        <w:gridCol w:w="1256"/>
        <w:gridCol w:w="1593"/>
        <w:gridCol w:w="1126"/>
        <w:gridCol w:w="1099"/>
      </w:tblGrid>
      <w:tr w:rsidR="00C437A8" w:rsidRPr="00C437A8" w:rsidTr="00A429D6">
        <w:tc>
          <w:tcPr>
            <w:tcW w:w="1656"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rPr>
                <w:rFonts w:ascii="Times New Roman" w:hAnsi="Times New Roman"/>
                <w:color w:val="000000"/>
              </w:rPr>
            </w:pPr>
            <w:bookmarkStart w:id="0" w:name="1ce6b2ca479480d6f30b33ec9db7fc851bfc8ab5"/>
            <w:bookmarkStart w:id="1" w:name="0"/>
            <w:bookmarkEnd w:id="0"/>
            <w:bookmarkEnd w:id="1"/>
            <w:r w:rsidRPr="00C437A8">
              <w:rPr>
                <w:rFonts w:ascii="Times New Roman" w:hAnsi="Times New Roman"/>
                <w:color w:val="000000"/>
              </w:rPr>
              <w:t>Data sought from:</w:t>
            </w:r>
          </w:p>
        </w:tc>
        <w:tc>
          <w:tcPr>
            <w:tcW w:w="1358"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 of respondents</w:t>
            </w:r>
          </w:p>
        </w:tc>
        <w:tc>
          <w:tcPr>
            <w:tcW w:w="1593"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Responses per respondent</w:t>
            </w:r>
          </w:p>
        </w:tc>
        <w:tc>
          <w:tcPr>
            <w:tcW w:w="133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Total # Responses</w:t>
            </w:r>
          </w:p>
        </w:tc>
        <w:tc>
          <w:tcPr>
            <w:tcW w:w="1308"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Response Time</w:t>
            </w:r>
          </w:p>
        </w:tc>
        <w:tc>
          <w:tcPr>
            <w:tcW w:w="1258"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Total Burden</w:t>
            </w:r>
          </w:p>
        </w:tc>
        <w:tc>
          <w:tcPr>
            <w:tcW w:w="1237"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Labor Cost to Public *</w:t>
            </w:r>
          </w:p>
        </w:tc>
      </w:tr>
      <w:tr w:rsidR="00C437A8" w:rsidRPr="00C437A8" w:rsidTr="00A429D6">
        <w:tc>
          <w:tcPr>
            <w:tcW w:w="1656"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rPr>
                <w:rFonts w:ascii="Times New Roman" w:hAnsi="Times New Roman"/>
                <w:color w:val="000000"/>
              </w:rPr>
            </w:pPr>
            <w:r w:rsidRPr="00C437A8">
              <w:rPr>
                <w:rFonts w:ascii="Times New Roman" w:hAnsi="Times New Roman"/>
                <w:color w:val="000000"/>
              </w:rPr>
              <w:t>Visitors to the California coastline, specifically to pre-determined sites with ONMS interpretive signs.</w:t>
            </w:r>
          </w:p>
        </w:tc>
        <w:tc>
          <w:tcPr>
            <w:tcW w:w="1358"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A429D6">
            <w:pPr>
              <w:spacing w:line="0" w:lineRule="atLeast"/>
              <w:jc w:val="center"/>
              <w:rPr>
                <w:rFonts w:ascii="Times New Roman" w:hAnsi="Times New Roman"/>
                <w:color w:val="000000"/>
              </w:rPr>
            </w:pPr>
            <w:r w:rsidRPr="00C437A8">
              <w:rPr>
                <w:rFonts w:ascii="Times New Roman" w:hAnsi="Times New Roman"/>
                <w:color w:val="000000"/>
              </w:rPr>
              <w:t>6</w:t>
            </w:r>
            <w:r w:rsidR="00A429D6">
              <w:rPr>
                <w:rFonts w:ascii="Times New Roman" w:hAnsi="Times New Roman"/>
                <w:color w:val="000000"/>
              </w:rPr>
              <w:t>64</w:t>
            </w:r>
            <w:r w:rsidRPr="00C437A8">
              <w:rPr>
                <w:rFonts w:ascii="Times New Roman" w:hAnsi="Times New Roman"/>
                <w:color w:val="000000"/>
              </w:rPr>
              <w:t xml:space="preserve"> visitors approached to obtain a targeted sample of</w:t>
            </w:r>
            <w:r w:rsidRPr="00C437A8">
              <w:rPr>
                <w:rFonts w:ascii="Times New Roman" w:hAnsi="Times New Roman"/>
                <w:color w:val="000000"/>
              </w:rPr>
              <w:br/>
              <w:t>400</w:t>
            </w:r>
          </w:p>
        </w:tc>
        <w:tc>
          <w:tcPr>
            <w:tcW w:w="1593"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br/>
              <w:t>1 interview</w:t>
            </w:r>
            <w:r w:rsidR="00A429D6">
              <w:rPr>
                <w:rFonts w:ascii="Times New Roman" w:hAnsi="Times New Roman"/>
                <w:color w:val="000000"/>
              </w:rPr>
              <w:t>/</w:t>
            </w:r>
            <w:r w:rsidR="00E0363F">
              <w:rPr>
                <w:rFonts w:ascii="Times New Roman" w:hAnsi="Times New Roman"/>
                <w:color w:val="000000"/>
              </w:rPr>
              <w:t xml:space="preserve"> </w:t>
            </w:r>
            <w:r w:rsidR="00A429D6">
              <w:rPr>
                <w:rFonts w:ascii="Times New Roman" w:hAnsi="Times New Roman"/>
                <w:color w:val="000000"/>
              </w:rPr>
              <w:t>online completion</w:t>
            </w:r>
          </w:p>
        </w:tc>
        <w:tc>
          <w:tcPr>
            <w:tcW w:w="133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br/>
              <w:t>400</w:t>
            </w:r>
          </w:p>
        </w:tc>
        <w:tc>
          <w:tcPr>
            <w:tcW w:w="1308"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BF0CA9">
            <w:pPr>
              <w:spacing w:line="0" w:lineRule="atLeast"/>
              <w:jc w:val="center"/>
              <w:rPr>
                <w:rFonts w:ascii="Times New Roman" w:hAnsi="Times New Roman"/>
                <w:color w:val="000000"/>
              </w:rPr>
            </w:pPr>
            <w:r w:rsidRPr="00C437A8">
              <w:rPr>
                <w:rFonts w:ascii="Times New Roman" w:hAnsi="Times New Roman"/>
                <w:color w:val="000000"/>
              </w:rPr>
              <w:br/>
            </w:r>
            <w:r w:rsidR="00BF0CA9">
              <w:rPr>
                <w:rFonts w:ascii="Times New Roman" w:hAnsi="Times New Roman"/>
                <w:color w:val="000000"/>
              </w:rPr>
              <w:t>7 to 8</w:t>
            </w:r>
            <w:r w:rsidRPr="00C437A8">
              <w:rPr>
                <w:rFonts w:ascii="Times New Roman" w:hAnsi="Times New Roman"/>
                <w:color w:val="000000"/>
              </w:rPr>
              <w:t xml:space="preserve"> min avg. per interview</w:t>
            </w:r>
            <w:r w:rsidR="00A429D6">
              <w:rPr>
                <w:rFonts w:ascii="Times New Roman" w:hAnsi="Times New Roman"/>
                <w:color w:val="000000"/>
              </w:rPr>
              <w:t>/online completion</w:t>
            </w:r>
          </w:p>
        </w:tc>
        <w:tc>
          <w:tcPr>
            <w:tcW w:w="1258"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br/>
              <w:t>50 hrs.</w:t>
            </w:r>
          </w:p>
        </w:tc>
        <w:tc>
          <w:tcPr>
            <w:tcW w:w="1237"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6B41DA">
            <w:pPr>
              <w:spacing w:line="0" w:lineRule="atLeast"/>
              <w:jc w:val="center"/>
              <w:rPr>
                <w:rFonts w:ascii="Times New Roman" w:hAnsi="Times New Roman"/>
                <w:color w:val="000000"/>
              </w:rPr>
            </w:pPr>
            <w:r w:rsidRPr="00C437A8">
              <w:rPr>
                <w:rFonts w:ascii="Times New Roman" w:hAnsi="Times New Roman"/>
                <w:color w:val="000000"/>
              </w:rPr>
              <w:br/>
              <w:t>$</w:t>
            </w:r>
            <w:r w:rsidR="006B41DA">
              <w:rPr>
                <w:rFonts w:ascii="Times New Roman" w:hAnsi="Times New Roman"/>
                <w:color w:val="000000"/>
              </w:rPr>
              <w:t>1,288</w:t>
            </w:r>
          </w:p>
        </w:tc>
      </w:tr>
    </w:tbl>
    <w:p w:rsidR="002713E1" w:rsidRDefault="002713E1" w:rsidP="00C437A8">
      <w:pPr>
        <w:rPr>
          <w:rFonts w:ascii="Times New Roman" w:hAnsi="Times New Roman"/>
          <w:color w:val="000000"/>
        </w:rPr>
      </w:pPr>
    </w:p>
    <w:p w:rsidR="00C437A8" w:rsidRDefault="00320532" w:rsidP="00C437A8">
      <w:pPr>
        <w:rPr>
          <w:rFonts w:ascii="Times New Roman" w:hAnsi="Times New Roman"/>
          <w:color w:val="000000"/>
        </w:rPr>
      </w:pPr>
      <w:r w:rsidRPr="00320532">
        <w:rPr>
          <w:rFonts w:ascii="Times New Roman" w:hAnsi="Times New Roman"/>
          <w:color w:val="000000"/>
        </w:rPr>
        <w:t>Based on the U</w:t>
      </w:r>
      <w:r w:rsidR="005C3A40">
        <w:rPr>
          <w:rFonts w:ascii="Times New Roman" w:hAnsi="Times New Roman"/>
          <w:color w:val="000000"/>
        </w:rPr>
        <w:t>.</w:t>
      </w:r>
      <w:r w:rsidRPr="00320532">
        <w:rPr>
          <w:rFonts w:ascii="Times New Roman" w:hAnsi="Times New Roman"/>
          <w:color w:val="000000"/>
        </w:rPr>
        <w:t>S</w:t>
      </w:r>
      <w:r w:rsidR="005C3A40">
        <w:rPr>
          <w:rFonts w:ascii="Times New Roman" w:hAnsi="Times New Roman"/>
          <w:color w:val="000000"/>
        </w:rPr>
        <w:t>.</w:t>
      </w:r>
      <w:r w:rsidRPr="00320532">
        <w:rPr>
          <w:rFonts w:ascii="Times New Roman" w:hAnsi="Times New Roman"/>
          <w:color w:val="000000"/>
        </w:rPr>
        <w:t xml:space="preserve"> Census data from 200</w:t>
      </w:r>
      <w:r w:rsidR="006B41DA">
        <w:rPr>
          <w:rFonts w:ascii="Times New Roman" w:hAnsi="Times New Roman"/>
          <w:color w:val="000000"/>
        </w:rPr>
        <w:t>9</w:t>
      </w:r>
      <w:r w:rsidRPr="00320532">
        <w:rPr>
          <w:rFonts w:ascii="Times New Roman" w:hAnsi="Times New Roman"/>
          <w:color w:val="000000"/>
        </w:rPr>
        <w:t xml:space="preserve">, the average </w:t>
      </w:r>
      <w:r w:rsidRPr="00320532">
        <w:rPr>
          <w:rFonts w:ascii="Times New Roman" w:hAnsi="Times New Roman"/>
          <w:i/>
          <w:iCs/>
          <w:color w:val="000000"/>
        </w:rPr>
        <w:t>household</w:t>
      </w:r>
      <w:r w:rsidRPr="00320532">
        <w:rPr>
          <w:rFonts w:ascii="Times New Roman" w:hAnsi="Times New Roman"/>
          <w:color w:val="000000"/>
        </w:rPr>
        <w:t> income is $</w:t>
      </w:r>
      <w:r w:rsidR="006B41DA">
        <w:rPr>
          <w:rFonts w:ascii="Times New Roman" w:hAnsi="Times New Roman"/>
          <w:color w:val="000000"/>
        </w:rPr>
        <w:t>49,777</w:t>
      </w:r>
      <w:r w:rsidRPr="00320532">
        <w:rPr>
          <w:rFonts w:ascii="Times New Roman" w:hAnsi="Times New Roman"/>
          <w:color w:val="000000"/>
        </w:rPr>
        <w:t xml:space="preserve"> ($</w:t>
      </w:r>
      <w:r w:rsidR="006B41DA">
        <w:rPr>
          <w:rFonts w:ascii="Times New Roman" w:hAnsi="Times New Roman"/>
          <w:color w:val="000000"/>
        </w:rPr>
        <w:t>25.92</w:t>
      </w:r>
      <w:r w:rsidRPr="00320532">
        <w:rPr>
          <w:rFonts w:ascii="Times New Roman" w:hAnsi="Times New Roman"/>
          <w:color w:val="000000"/>
        </w:rPr>
        <w:t xml:space="preserve"> per hour</w:t>
      </w:r>
      <w:r w:rsidR="00C437A8" w:rsidRPr="00C437A8">
        <w:rPr>
          <w:rFonts w:ascii="Times New Roman" w:hAnsi="Times New Roman"/>
          <w:color w:val="000000"/>
        </w:rPr>
        <w:t xml:space="preserve"> for adults in household).  The average estimated time per respondent is 7.5 minutes (12.5% of an hour). Therefore, the average labor cost per adult answering the questions would be $3.</w:t>
      </w:r>
      <w:r w:rsidR="006B41DA" w:rsidRPr="00C437A8">
        <w:rPr>
          <w:rFonts w:ascii="Times New Roman" w:hAnsi="Times New Roman"/>
          <w:color w:val="000000"/>
        </w:rPr>
        <w:t>2</w:t>
      </w:r>
      <w:r w:rsidR="006B41DA">
        <w:rPr>
          <w:rFonts w:ascii="Times New Roman" w:hAnsi="Times New Roman"/>
          <w:color w:val="000000"/>
        </w:rPr>
        <w:t>2</w:t>
      </w:r>
      <w:r w:rsidR="00C437A8" w:rsidRPr="00C437A8">
        <w:rPr>
          <w:rFonts w:ascii="Times New Roman" w:hAnsi="Times New Roman"/>
          <w:color w:val="000000"/>
        </w:rPr>
        <w:t>, multiplied by the 400 responders, with a total burden of $</w:t>
      </w:r>
      <w:r w:rsidR="006B41DA">
        <w:rPr>
          <w:rFonts w:ascii="Times New Roman" w:hAnsi="Times New Roman"/>
          <w:color w:val="000000"/>
        </w:rPr>
        <w:t>1,288</w:t>
      </w:r>
      <w:r w:rsidR="00C437A8" w:rsidRPr="00C437A8">
        <w:rPr>
          <w:rFonts w:ascii="Times New Roman" w:hAnsi="Times New Roman"/>
          <w:color w:val="000000"/>
        </w:rPr>
        <w:t>.  </w:t>
      </w:r>
    </w:p>
    <w:p w:rsidR="002713E1" w:rsidRPr="00C437A8" w:rsidRDefault="002713E1" w:rsidP="00C437A8">
      <w:pPr>
        <w:rPr>
          <w:rFonts w:ascii="Times New Roman" w:hAnsi="Times New Roman"/>
          <w:color w:val="000000"/>
        </w:rPr>
      </w:pPr>
    </w:p>
    <w:p w:rsidR="005C3A40" w:rsidRDefault="005C3A40" w:rsidP="00C437A8">
      <w:pPr>
        <w:rPr>
          <w:rFonts w:ascii="Times New Roman" w:hAnsi="Times New Roman"/>
          <w:b/>
          <w:bCs/>
          <w:color w:val="000000"/>
        </w:rPr>
      </w:pPr>
    </w:p>
    <w:p w:rsidR="005C3A40" w:rsidRDefault="005C3A40" w:rsidP="00C437A8">
      <w:pPr>
        <w:rPr>
          <w:rFonts w:ascii="Times New Roman" w:hAnsi="Times New Roman"/>
          <w:b/>
          <w:bCs/>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lastRenderedPageBreak/>
        <w:t xml:space="preserve">13. </w:t>
      </w:r>
      <w:r w:rsidRPr="00C437A8">
        <w:rPr>
          <w:rFonts w:ascii="Times New Roman" w:hAnsi="Times New Roman"/>
          <w:b/>
          <w:bCs/>
          <w:color w:val="000000"/>
          <w:u w:val="single"/>
        </w:rPr>
        <w:t xml:space="preserve">Provide an estimate of the total annual recordkeeping/reporting cost burden to the respondents resulting from the collection (excluding the value of the burden hours in </w:t>
      </w:r>
      <w:r w:rsidR="00CA7A8B">
        <w:rPr>
          <w:rFonts w:ascii="Times New Roman" w:hAnsi="Times New Roman"/>
          <w:b/>
          <w:bCs/>
          <w:color w:val="000000"/>
          <w:u w:val="single"/>
        </w:rPr>
        <w:t xml:space="preserve">Question </w:t>
      </w:r>
      <w:r w:rsidRPr="00C437A8">
        <w:rPr>
          <w:rFonts w:ascii="Times New Roman" w:hAnsi="Times New Roman"/>
          <w:b/>
          <w:bCs/>
          <w:color w:val="000000"/>
          <w:u w:val="single"/>
        </w:rPr>
        <w:t>12 above)</w:t>
      </w:r>
      <w:r w:rsidRPr="00C437A8">
        <w:rPr>
          <w:rFonts w:ascii="Times New Roman" w:hAnsi="Times New Roman"/>
          <w:b/>
          <w:bCs/>
          <w:color w:val="000000"/>
        </w:rPr>
        <w:t xml:space="preserve">. </w:t>
      </w:r>
    </w:p>
    <w:p w:rsidR="002713E1" w:rsidRPr="00C437A8" w:rsidRDefault="002713E1" w:rsidP="00C437A8">
      <w:pPr>
        <w:rPr>
          <w:rFonts w:ascii="Times New Roman" w:hAnsi="Times New Roman"/>
          <w:color w:val="000000"/>
        </w:rPr>
      </w:pPr>
    </w:p>
    <w:p w:rsidR="00C437A8" w:rsidRPr="00AE168F" w:rsidRDefault="00C437A8" w:rsidP="00C437A8">
      <w:pPr>
        <w:rPr>
          <w:rFonts w:ascii="Times New Roman" w:hAnsi="Times New Roman"/>
          <w:color w:val="000000"/>
        </w:rPr>
      </w:pPr>
      <w:r w:rsidRPr="00AE168F">
        <w:rPr>
          <w:rFonts w:ascii="Times New Roman" w:hAnsi="Times New Roman"/>
          <w:color w:val="000000"/>
        </w:rPr>
        <w:t>a. Capital and start-up costs: none.</w:t>
      </w:r>
    </w:p>
    <w:p w:rsidR="00C437A8" w:rsidRPr="00AE168F" w:rsidRDefault="00C437A8" w:rsidP="00C437A8">
      <w:pPr>
        <w:rPr>
          <w:rFonts w:ascii="Times New Roman" w:hAnsi="Times New Roman"/>
          <w:color w:val="000000"/>
        </w:rPr>
      </w:pPr>
      <w:r w:rsidRPr="00AE168F">
        <w:rPr>
          <w:rFonts w:ascii="Times New Roman" w:hAnsi="Times New Roman"/>
          <w:color w:val="000000"/>
        </w:rPr>
        <w:t>b. Operations and mai</w:t>
      </w:r>
      <w:r w:rsidR="00CA7A8B">
        <w:rPr>
          <w:rFonts w:ascii="Times New Roman" w:hAnsi="Times New Roman"/>
          <w:color w:val="000000"/>
        </w:rPr>
        <w:t xml:space="preserve">ntenance costs for the public: </w:t>
      </w:r>
      <w:r w:rsidRPr="00AE168F">
        <w:rPr>
          <w:rFonts w:ascii="Times New Roman" w:hAnsi="Times New Roman"/>
          <w:color w:val="000000"/>
        </w:rPr>
        <w:t>none.</w:t>
      </w:r>
    </w:p>
    <w:p w:rsidR="005C3A40" w:rsidRDefault="005C3A40" w:rsidP="00C437A8">
      <w:pPr>
        <w:rPr>
          <w:rFonts w:ascii="Times New Roman" w:hAnsi="Times New Roman"/>
          <w:b/>
          <w:bCs/>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14. </w:t>
      </w:r>
      <w:r w:rsidRPr="00C437A8">
        <w:rPr>
          <w:rFonts w:ascii="Times New Roman" w:hAnsi="Times New Roman"/>
          <w:b/>
          <w:bCs/>
          <w:color w:val="000000"/>
          <w:u w:val="single"/>
        </w:rPr>
        <w:t>Provide estimates of annualized cost to the Federal government</w:t>
      </w:r>
      <w:r w:rsidRPr="00C437A8">
        <w:rPr>
          <w:rFonts w:ascii="Times New Roman" w:hAnsi="Times New Roman"/>
          <w:b/>
          <w:bCs/>
          <w:color w:val="000000"/>
        </w:rPr>
        <w:t xml:space="preserve">. </w:t>
      </w:r>
    </w:p>
    <w:p w:rsidR="00E0363F" w:rsidRPr="00C437A8" w:rsidRDefault="00E0363F"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 xml:space="preserve">We will discuss goals, best practices, and techniques with the contractor (evaluator) who is developing the </w:t>
      </w:r>
      <w:r w:rsidR="006B41DA">
        <w:rPr>
          <w:rFonts w:ascii="Times New Roman" w:hAnsi="Times New Roman"/>
          <w:color w:val="000000"/>
        </w:rPr>
        <w:t>surveys</w:t>
      </w:r>
      <w:r w:rsidRPr="00C437A8">
        <w:rPr>
          <w:rFonts w:ascii="Times New Roman" w:hAnsi="Times New Roman"/>
          <w:color w:val="000000"/>
        </w:rPr>
        <w:t xml:space="preserve">, and who will prepare </w:t>
      </w:r>
      <w:r w:rsidR="00AE168F" w:rsidRPr="00C437A8">
        <w:rPr>
          <w:rFonts w:ascii="Times New Roman" w:hAnsi="Times New Roman"/>
          <w:color w:val="000000"/>
        </w:rPr>
        <w:t xml:space="preserve">us </w:t>
      </w:r>
      <w:r w:rsidRPr="00C437A8">
        <w:rPr>
          <w:rFonts w:ascii="Times New Roman" w:hAnsi="Times New Roman"/>
          <w:color w:val="000000"/>
        </w:rPr>
        <w:t xml:space="preserve">for data collection.  We estimate 120 hours of work for the CA Signage Plan coordinator in this capacity as a normal part of her job. Collection of data will be conducted by staff </w:t>
      </w:r>
      <w:r w:rsidR="006B41DA">
        <w:rPr>
          <w:rFonts w:ascii="Times New Roman" w:hAnsi="Times New Roman"/>
          <w:color w:val="000000"/>
        </w:rPr>
        <w:t>and volunteers at</w:t>
      </w:r>
      <w:r w:rsidRPr="00C437A8">
        <w:rPr>
          <w:rFonts w:ascii="Times New Roman" w:hAnsi="Times New Roman"/>
          <w:color w:val="000000"/>
        </w:rPr>
        <w:t xml:space="preserve"> the ONMS sites and overseen by the coordinator.  With the estimate of </w:t>
      </w:r>
      <w:r w:rsidR="006B41DA">
        <w:rPr>
          <w:rFonts w:ascii="Times New Roman" w:hAnsi="Times New Roman"/>
          <w:color w:val="000000"/>
        </w:rPr>
        <w:t>50</w:t>
      </w:r>
      <w:r w:rsidR="006B41DA" w:rsidRPr="00C437A8">
        <w:rPr>
          <w:rFonts w:ascii="Times New Roman" w:hAnsi="Times New Roman"/>
          <w:color w:val="000000"/>
        </w:rPr>
        <w:t xml:space="preserve"> </w:t>
      </w:r>
      <w:r w:rsidRPr="00C437A8">
        <w:rPr>
          <w:rFonts w:ascii="Times New Roman" w:hAnsi="Times New Roman"/>
          <w:color w:val="000000"/>
        </w:rPr>
        <w:t xml:space="preserve">hours of data collection time, we anticipate only 24 hours will be of staff time, with the other </w:t>
      </w:r>
      <w:r w:rsidR="006B41DA">
        <w:rPr>
          <w:rFonts w:ascii="Times New Roman" w:hAnsi="Times New Roman"/>
          <w:color w:val="000000"/>
        </w:rPr>
        <w:t>26</w:t>
      </w:r>
      <w:r w:rsidR="006B41DA" w:rsidRPr="00C437A8">
        <w:rPr>
          <w:rFonts w:ascii="Times New Roman" w:hAnsi="Times New Roman"/>
          <w:color w:val="000000"/>
        </w:rPr>
        <w:t xml:space="preserve"> </w:t>
      </w:r>
      <w:r w:rsidRPr="00C437A8">
        <w:rPr>
          <w:rFonts w:ascii="Times New Roman" w:hAnsi="Times New Roman"/>
          <w:color w:val="000000"/>
        </w:rPr>
        <w:t>hours being conducted by volunteers.  Processing of data will be handled by our evaluator.  Consultation of results will be with Manager.  </w:t>
      </w:r>
      <w:r w:rsidR="006B41DA">
        <w:rPr>
          <w:rFonts w:ascii="Times New Roman" w:hAnsi="Times New Roman"/>
          <w:color w:val="000000"/>
        </w:rPr>
        <w:t>The</w:t>
      </w:r>
      <w:r w:rsidR="006B41DA" w:rsidRPr="00C437A8">
        <w:rPr>
          <w:rFonts w:ascii="Times New Roman" w:hAnsi="Times New Roman"/>
          <w:color w:val="000000"/>
        </w:rPr>
        <w:t xml:space="preserve"> </w:t>
      </w:r>
      <w:r w:rsidRPr="00C437A8">
        <w:rPr>
          <w:rFonts w:ascii="Times New Roman" w:hAnsi="Times New Roman"/>
          <w:color w:val="000000"/>
        </w:rPr>
        <w:t>evaluator</w:t>
      </w:r>
      <w:r w:rsidR="006B41DA">
        <w:rPr>
          <w:rFonts w:ascii="Times New Roman" w:hAnsi="Times New Roman"/>
          <w:color w:val="000000"/>
        </w:rPr>
        <w:t xml:space="preserve"> —</w:t>
      </w:r>
      <w:r w:rsidRPr="00C437A8">
        <w:rPr>
          <w:rFonts w:ascii="Times New Roman" w:hAnsi="Times New Roman"/>
          <w:color w:val="000000"/>
        </w:rPr>
        <w:t xml:space="preserve">who is responsible for developing the instrument, training data collectors, processing the data, and analyzing the results </w:t>
      </w:r>
      <w:r w:rsidR="006B41DA">
        <w:rPr>
          <w:rFonts w:ascii="Times New Roman" w:hAnsi="Times New Roman"/>
          <w:color w:val="000000"/>
        </w:rPr>
        <w:t>—</w:t>
      </w:r>
      <w:r w:rsidRPr="00C437A8">
        <w:rPr>
          <w:rFonts w:ascii="Times New Roman" w:hAnsi="Times New Roman"/>
          <w:color w:val="000000"/>
        </w:rPr>
        <w:t>is on contract.</w:t>
      </w:r>
    </w:p>
    <w:p w:rsidR="006B41DA" w:rsidRPr="00C437A8" w:rsidRDefault="006B41DA" w:rsidP="00C437A8">
      <w:pPr>
        <w:rPr>
          <w:rFonts w:ascii="Times New Roman" w:hAnsi="Times New Roman"/>
          <w:color w:val="000000"/>
        </w:rPr>
      </w:pPr>
    </w:p>
    <w:tbl>
      <w:tblPr>
        <w:tblW w:w="0" w:type="auto"/>
        <w:tblCellMar>
          <w:left w:w="0" w:type="dxa"/>
          <w:right w:w="0" w:type="dxa"/>
        </w:tblCellMar>
        <w:tblLook w:val="04A0" w:firstRow="1" w:lastRow="0" w:firstColumn="1" w:lastColumn="0" w:noHBand="0" w:noVBand="1"/>
      </w:tblPr>
      <w:tblGrid>
        <w:gridCol w:w="2160"/>
        <w:gridCol w:w="2700"/>
        <w:gridCol w:w="2520"/>
      </w:tblGrid>
      <w:tr w:rsidR="00C437A8" w:rsidRPr="00C437A8" w:rsidTr="00C437A8">
        <w:tc>
          <w:tcPr>
            <w:tcW w:w="216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rPr>
                <w:rFonts w:ascii="Times New Roman" w:hAnsi="Times New Roman"/>
                <w:color w:val="000000"/>
              </w:rPr>
            </w:pPr>
            <w:bookmarkStart w:id="2" w:name="0a573e30dd09eb57c9479c0cb5562bc4105ec406"/>
            <w:bookmarkStart w:id="3" w:name="1"/>
            <w:bookmarkEnd w:id="2"/>
            <w:bookmarkEnd w:id="3"/>
            <w:r w:rsidRPr="00C437A8">
              <w:rPr>
                <w:rFonts w:ascii="Times New Roman" w:hAnsi="Times New Roman"/>
                <w:b/>
                <w:bCs/>
                <w:color w:val="000000"/>
              </w:rPr>
              <w:t>Personnel</w:t>
            </w:r>
          </w:p>
        </w:tc>
        <w:tc>
          <w:tcPr>
            <w:tcW w:w="270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b/>
                <w:bCs/>
                <w:color w:val="000000"/>
              </w:rPr>
              <w:t>Time</w:t>
            </w:r>
          </w:p>
        </w:tc>
        <w:tc>
          <w:tcPr>
            <w:tcW w:w="252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b/>
                <w:bCs/>
                <w:color w:val="000000"/>
              </w:rPr>
              <w:t>Additional cost</w:t>
            </w:r>
          </w:p>
        </w:tc>
      </w:tr>
      <w:tr w:rsidR="00C437A8" w:rsidRPr="00C437A8" w:rsidTr="00C437A8">
        <w:tc>
          <w:tcPr>
            <w:tcW w:w="216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rPr>
                <w:rFonts w:ascii="Times New Roman" w:hAnsi="Times New Roman"/>
                <w:color w:val="000000"/>
              </w:rPr>
            </w:pPr>
            <w:r w:rsidRPr="00C437A8">
              <w:rPr>
                <w:rFonts w:ascii="Times New Roman" w:hAnsi="Times New Roman"/>
                <w:color w:val="000000"/>
              </w:rPr>
              <w:t>Manager Time</w:t>
            </w:r>
          </w:p>
        </w:tc>
        <w:tc>
          <w:tcPr>
            <w:tcW w:w="270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120 hours @ $25 per hour</w:t>
            </w:r>
          </w:p>
        </w:tc>
        <w:tc>
          <w:tcPr>
            <w:tcW w:w="252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Normal job responsibilities</w:t>
            </w:r>
          </w:p>
        </w:tc>
      </w:tr>
      <w:tr w:rsidR="00C437A8" w:rsidRPr="00C437A8" w:rsidTr="00C437A8">
        <w:tc>
          <w:tcPr>
            <w:tcW w:w="216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rPr>
                <w:rFonts w:ascii="Times New Roman" w:hAnsi="Times New Roman"/>
                <w:color w:val="000000"/>
              </w:rPr>
            </w:pPr>
            <w:r w:rsidRPr="00C437A8">
              <w:rPr>
                <w:rFonts w:ascii="Times New Roman" w:hAnsi="Times New Roman"/>
                <w:color w:val="000000"/>
              </w:rPr>
              <w:t>Staff Time</w:t>
            </w:r>
          </w:p>
        </w:tc>
        <w:tc>
          <w:tcPr>
            <w:tcW w:w="270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24 hours @ $20 per hour</w:t>
            </w:r>
          </w:p>
        </w:tc>
        <w:tc>
          <w:tcPr>
            <w:tcW w:w="252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Normal job responsibilities</w:t>
            </w:r>
          </w:p>
        </w:tc>
      </w:tr>
      <w:tr w:rsidR="00C437A8" w:rsidRPr="00C437A8" w:rsidTr="00C437A8">
        <w:tc>
          <w:tcPr>
            <w:tcW w:w="216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rPr>
                <w:rFonts w:ascii="Times New Roman" w:hAnsi="Times New Roman"/>
                <w:color w:val="000000"/>
              </w:rPr>
            </w:pPr>
            <w:r w:rsidRPr="00C437A8">
              <w:rPr>
                <w:rFonts w:ascii="Times New Roman" w:hAnsi="Times New Roman"/>
                <w:color w:val="000000"/>
              </w:rPr>
              <w:t>Volunteer Time</w:t>
            </w:r>
          </w:p>
        </w:tc>
        <w:tc>
          <w:tcPr>
            <w:tcW w:w="2700" w:type="dxa"/>
            <w:tcBorders>
              <w:top w:val="single" w:sz="8" w:space="0" w:color="000000"/>
              <w:left w:val="single" w:sz="8" w:space="0" w:color="000000"/>
              <w:bottom w:val="single" w:sz="8" w:space="0" w:color="000000"/>
              <w:right w:val="single" w:sz="8" w:space="0" w:color="000000"/>
            </w:tcBorders>
            <w:hideMark/>
          </w:tcPr>
          <w:p w:rsidR="00C437A8" w:rsidRPr="00C437A8" w:rsidRDefault="006B41DA" w:rsidP="00C437A8">
            <w:pPr>
              <w:spacing w:line="0" w:lineRule="atLeast"/>
              <w:jc w:val="center"/>
              <w:rPr>
                <w:rFonts w:ascii="Times New Roman" w:hAnsi="Times New Roman"/>
                <w:color w:val="000000"/>
              </w:rPr>
            </w:pPr>
            <w:r>
              <w:rPr>
                <w:rFonts w:ascii="Times New Roman" w:hAnsi="Times New Roman"/>
                <w:color w:val="000000"/>
              </w:rPr>
              <w:t>26</w:t>
            </w:r>
            <w:r w:rsidRPr="00C437A8">
              <w:rPr>
                <w:rFonts w:ascii="Times New Roman" w:hAnsi="Times New Roman"/>
                <w:color w:val="000000"/>
              </w:rPr>
              <w:t xml:space="preserve"> </w:t>
            </w:r>
            <w:r w:rsidR="00C437A8" w:rsidRPr="00C437A8">
              <w:rPr>
                <w:rFonts w:ascii="Times New Roman" w:hAnsi="Times New Roman"/>
                <w:color w:val="000000"/>
              </w:rPr>
              <w:t>hours</w:t>
            </w:r>
          </w:p>
        </w:tc>
        <w:tc>
          <w:tcPr>
            <w:tcW w:w="252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jc w:val="center"/>
              <w:rPr>
                <w:rFonts w:ascii="Times New Roman" w:hAnsi="Times New Roman"/>
                <w:color w:val="000000"/>
              </w:rPr>
            </w:pPr>
            <w:r w:rsidRPr="00C437A8">
              <w:rPr>
                <w:rFonts w:ascii="Times New Roman" w:hAnsi="Times New Roman"/>
                <w:color w:val="000000"/>
              </w:rPr>
              <w:t>No cost</w:t>
            </w:r>
          </w:p>
        </w:tc>
      </w:tr>
      <w:tr w:rsidR="00C437A8" w:rsidRPr="00C437A8" w:rsidTr="00C437A8">
        <w:tc>
          <w:tcPr>
            <w:tcW w:w="216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C437A8">
            <w:pPr>
              <w:spacing w:line="0" w:lineRule="atLeast"/>
              <w:rPr>
                <w:rFonts w:ascii="Times New Roman" w:hAnsi="Times New Roman"/>
                <w:color w:val="000000"/>
              </w:rPr>
            </w:pPr>
            <w:r w:rsidRPr="00C437A8">
              <w:rPr>
                <w:rFonts w:ascii="Times New Roman" w:hAnsi="Times New Roman"/>
                <w:color w:val="000000"/>
              </w:rPr>
              <w:t>Contractor</w:t>
            </w:r>
          </w:p>
        </w:tc>
        <w:tc>
          <w:tcPr>
            <w:tcW w:w="2700" w:type="dxa"/>
            <w:tcBorders>
              <w:top w:val="single" w:sz="8" w:space="0" w:color="000000"/>
              <w:left w:val="single" w:sz="8" w:space="0" w:color="000000"/>
              <w:bottom w:val="single" w:sz="8" w:space="0" w:color="000000"/>
              <w:right w:val="single" w:sz="8" w:space="0" w:color="000000"/>
            </w:tcBorders>
            <w:hideMark/>
          </w:tcPr>
          <w:p w:rsidR="00C437A8" w:rsidRPr="00C437A8" w:rsidRDefault="00AE168F" w:rsidP="00AE168F">
            <w:pPr>
              <w:spacing w:line="0" w:lineRule="atLeast"/>
              <w:rPr>
                <w:rFonts w:ascii="Times New Roman" w:hAnsi="Times New Roman"/>
                <w:color w:val="000000"/>
              </w:rPr>
            </w:pPr>
            <w:r>
              <w:rPr>
                <w:rFonts w:ascii="Times New Roman" w:hAnsi="Times New Roman"/>
                <w:color w:val="000000"/>
              </w:rPr>
              <w:t>Approx. 161  hours (various</w:t>
            </w:r>
            <w:r w:rsidR="000C52E0">
              <w:rPr>
                <w:rFonts w:ascii="Times New Roman" w:hAnsi="Times New Roman"/>
                <w:color w:val="000000"/>
              </w:rPr>
              <w:t xml:space="preserve"> contractor</w:t>
            </w:r>
            <w:r>
              <w:rPr>
                <w:rFonts w:ascii="Times New Roman" w:hAnsi="Times New Roman"/>
                <w:color w:val="000000"/>
              </w:rPr>
              <w:t xml:space="preserve"> staff)</w:t>
            </w:r>
          </w:p>
        </w:tc>
        <w:tc>
          <w:tcPr>
            <w:tcW w:w="2520" w:type="dxa"/>
            <w:tcBorders>
              <w:top w:val="single" w:sz="8" w:space="0" w:color="000000"/>
              <w:left w:val="single" w:sz="8" w:space="0" w:color="000000"/>
              <w:bottom w:val="single" w:sz="8" w:space="0" w:color="000000"/>
              <w:right w:val="single" w:sz="8" w:space="0" w:color="000000"/>
            </w:tcBorders>
            <w:hideMark/>
          </w:tcPr>
          <w:p w:rsidR="00C437A8" w:rsidRPr="00C437A8" w:rsidRDefault="00C437A8" w:rsidP="006B41DA">
            <w:pPr>
              <w:spacing w:line="0" w:lineRule="atLeast"/>
              <w:jc w:val="center"/>
              <w:rPr>
                <w:rFonts w:ascii="Times New Roman" w:hAnsi="Times New Roman"/>
                <w:color w:val="000000"/>
              </w:rPr>
            </w:pPr>
            <w:r w:rsidRPr="00C437A8">
              <w:rPr>
                <w:rFonts w:ascii="Times New Roman" w:hAnsi="Times New Roman"/>
                <w:color w:val="000000"/>
              </w:rPr>
              <w:t>$</w:t>
            </w:r>
            <w:r w:rsidR="006B41DA">
              <w:rPr>
                <w:rFonts w:ascii="Times New Roman" w:hAnsi="Times New Roman"/>
                <w:color w:val="000000"/>
              </w:rPr>
              <w:t>25,174</w:t>
            </w:r>
          </w:p>
        </w:tc>
      </w:tr>
    </w:tbl>
    <w:p w:rsidR="006B41DA" w:rsidRDefault="006B41DA" w:rsidP="00C437A8">
      <w:pPr>
        <w:rPr>
          <w:rFonts w:ascii="Times New Roman" w:hAnsi="Times New Roman"/>
          <w:b/>
          <w:bCs/>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15. </w:t>
      </w:r>
      <w:r w:rsidRPr="00C437A8">
        <w:rPr>
          <w:rFonts w:ascii="Times New Roman" w:hAnsi="Times New Roman"/>
          <w:b/>
          <w:bCs/>
          <w:color w:val="000000"/>
          <w:u w:val="single"/>
        </w:rPr>
        <w:t>Explain the reasons for any program changes or adjustments</w:t>
      </w:r>
      <w:r w:rsidRPr="00C437A8">
        <w:rPr>
          <w:rFonts w:ascii="Times New Roman" w:hAnsi="Times New Roman"/>
          <w:b/>
          <w:bCs/>
          <w:color w:val="000000"/>
        </w:rPr>
        <w:t xml:space="preserve">. </w:t>
      </w:r>
    </w:p>
    <w:p w:rsidR="00E0363F" w:rsidRPr="00C437A8" w:rsidRDefault="00E0363F" w:rsidP="00C437A8">
      <w:pPr>
        <w:rPr>
          <w:rFonts w:ascii="Times New Roman" w:hAnsi="Times New Roman"/>
          <w:color w:val="000000"/>
        </w:rPr>
      </w:pPr>
    </w:p>
    <w:p w:rsidR="00C437A8" w:rsidRDefault="00C437A8" w:rsidP="00C437A8">
      <w:pPr>
        <w:rPr>
          <w:rFonts w:ascii="Times New Roman" w:hAnsi="Times New Roman"/>
          <w:color w:val="000000"/>
        </w:rPr>
      </w:pPr>
      <w:r w:rsidRPr="00C437A8">
        <w:rPr>
          <w:rFonts w:ascii="Times New Roman" w:hAnsi="Times New Roman"/>
          <w:color w:val="000000"/>
        </w:rPr>
        <w:t>This is a new program.</w:t>
      </w:r>
    </w:p>
    <w:p w:rsidR="006B7962" w:rsidRPr="00C437A8" w:rsidRDefault="006B7962" w:rsidP="00C437A8">
      <w:pPr>
        <w:rPr>
          <w:rFonts w:ascii="Times New Roman" w:hAnsi="Times New Roman"/>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16. </w:t>
      </w:r>
      <w:r w:rsidRPr="00C437A8">
        <w:rPr>
          <w:rFonts w:ascii="Times New Roman" w:hAnsi="Times New Roman"/>
          <w:b/>
          <w:bCs/>
          <w:color w:val="000000"/>
          <w:u w:val="single"/>
        </w:rPr>
        <w:t>For collections whose results will be published, outline the plans for tabulation and publication</w:t>
      </w:r>
      <w:r w:rsidRPr="00C437A8">
        <w:rPr>
          <w:rFonts w:ascii="Times New Roman" w:hAnsi="Times New Roman"/>
          <w:b/>
          <w:bCs/>
          <w:color w:val="000000"/>
        </w:rPr>
        <w:t xml:space="preserve">. </w:t>
      </w:r>
    </w:p>
    <w:p w:rsidR="00E0363F" w:rsidRPr="00C437A8" w:rsidRDefault="00E0363F" w:rsidP="00C437A8">
      <w:pPr>
        <w:rPr>
          <w:rFonts w:ascii="Times New Roman" w:hAnsi="Times New Roman"/>
          <w:color w:val="000000"/>
        </w:rPr>
      </w:pPr>
    </w:p>
    <w:p w:rsidR="00C437A8" w:rsidRDefault="00AE168F" w:rsidP="00C437A8">
      <w:pPr>
        <w:rPr>
          <w:rFonts w:ascii="Times New Roman" w:hAnsi="Times New Roman"/>
          <w:color w:val="000000"/>
        </w:rPr>
      </w:pPr>
      <w:r>
        <w:rPr>
          <w:rFonts w:ascii="Times New Roman" w:hAnsi="Times New Roman"/>
          <w:color w:val="000000"/>
        </w:rPr>
        <w:t>Since the primary purpose</w:t>
      </w:r>
      <w:r w:rsidR="00C437A8" w:rsidRPr="00C437A8">
        <w:rPr>
          <w:rFonts w:ascii="Times New Roman" w:hAnsi="Times New Roman"/>
          <w:color w:val="000000"/>
        </w:rPr>
        <w:t xml:space="preserve"> of this evaluation </w:t>
      </w:r>
      <w:r>
        <w:rPr>
          <w:rFonts w:ascii="Times New Roman" w:hAnsi="Times New Roman"/>
          <w:color w:val="000000"/>
        </w:rPr>
        <w:t>is</w:t>
      </w:r>
      <w:r w:rsidR="00C437A8" w:rsidRPr="00C437A8">
        <w:rPr>
          <w:rFonts w:ascii="Times New Roman" w:hAnsi="Times New Roman"/>
          <w:color w:val="000000"/>
        </w:rPr>
        <w:t xml:space="preserve"> to reflect on the level of knowledge provided by these interpretive signs to the general audience, the distribution of results is intended to be primarily intra-governmental.  The public is not likely to receive any additional benefits from this evaluation’s information.  </w:t>
      </w:r>
    </w:p>
    <w:p w:rsidR="006B7962" w:rsidRPr="00C437A8" w:rsidRDefault="006B7962" w:rsidP="00C437A8">
      <w:pPr>
        <w:rPr>
          <w:rFonts w:ascii="Times New Roman" w:hAnsi="Times New Roman"/>
          <w:color w:val="000000"/>
        </w:rPr>
      </w:pPr>
      <w:bookmarkStart w:id="4" w:name="_GoBack"/>
      <w:bookmarkEnd w:id="4"/>
    </w:p>
    <w:p w:rsidR="00C437A8" w:rsidRPr="00C437A8" w:rsidRDefault="00C437A8" w:rsidP="00C437A8">
      <w:pPr>
        <w:rPr>
          <w:rFonts w:ascii="Times New Roman" w:hAnsi="Times New Roman"/>
          <w:color w:val="000000"/>
        </w:rPr>
      </w:pPr>
      <w:r w:rsidRPr="00C437A8">
        <w:rPr>
          <w:rFonts w:ascii="Times New Roman" w:hAnsi="Times New Roman"/>
          <w:b/>
          <w:bCs/>
          <w:color w:val="000000"/>
        </w:rPr>
        <w:t xml:space="preserve">17. </w:t>
      </w:r>
      <w:r w:rsidRPr="00C437A8">
        <w:rPr>
          <w:rFonts w:ascii="Times New Roman" w:hAnsi="Times New Roman"/>
          <w:b/>
          <w:bCs/>
          <w:color w:val="000000"/>
          <w:u w:val="single"/>
        </w:rPr>
        <w:t>If seeking approval to not display the expiration date for OMB approval of the information collection, explain the reasons why display would be inappropriate</w:t>
      </w:r>
      <w:r w:rsidRPr="00C437A8">
        <w:rPr>
          <w:rFonts w:ascii="Times New Roman" w:hAnsi="Times New Roman"/>
          <w:b/>
          <w:bCs/>
          <w:color w:val="000000"/>
        </w:rPr>
        <w:t xml:space="preserve">. </w:t>
      </w:r>
    </w:p>
    <w:p w:rsidR="00CA7A8B" w:rsidRDefault="00CA7A8B" w:rsidP="00C437A8">
      <w:pPr>
        <w:rPr>
          <w:rFonts w:ascii="Times New Roman" w:hAnsi="Times New Roman"/>
          <w:color w:val="000000"/>
        </w:rPr>
      </w:pPr>
    </w:p>
    <w:p w:rsidR="00C437A8" w:rsidRDefault="00CA7A8B" w:rsidP="00C437A8">
      <w:pPr>
        <w:rPr>
          <w:rFonts w:ascii="Times New Roman" w:hAnsi="Times New Roman"/>
          <w:color w:val="000000"/>
        </w:rPr>
      </w:pPr>
      <w:proofErr w:type="gramStart"/>
      <w:r>
        <w:rPr>
          <w:rFonts w:ascii="Times New Roman" w:hAnsi="Times New Roman"/>
          <w:color w:val="000000"/>
        </w:rPr>
        <w:t>NA.</w:t>
      </w:r>
      <w:proofErr w:type="gramEnd"/>
    </w:p>
    <w:p w:rsidR="00E0363F" w:rsidRDefault="00E0363F" w:rsidP="00C437A8">
      <w:pPr>
        <w:rPr>
          <w:rFonts w:ascii="Times New Roman" w:hAnsi="Times New Roman"/>
          <w:color w:val="000000"/>
        </w:rPr>
      </w:pPr>
    </w:p>
    <w:p w:rsidR="00C437A8" w:rsidRDefault="00C437A8" w:rsidP="00C437A8">
      <w:pPr>
        <w:rPr>
          <w:rFonts w:ascii="Times New Roman" w:hAnsi="Times New Roman"/>
          <w:b/>
          <w:bCs/>
          <w:color w:val="000000"/>
        </w:rPr>
      </w:pPr>
      <w:r w:rsidRPr="00C437A8">
        <w:rPr>
          <w:rFonts w:ascii="Times New Roman" w:hAnsi="Times New Roman"/>
          <w:b/>
          <w:bCs/>
          <w:color w:val="000000"/>
        </w:rPr>
        <w:t xml:space="preserve">18. </w:t>
      </w:r>
      <w:r w:rsidRPr="00C437A8">
        <w:rPr>
          <w:rFonts w:ascii="Times New Roman" w:hAnsi="Times New Roman"/>
          <w:b/>
          <w:bCs/>
          <w:color w:val="000000"/>
          <w:u w:val="single"/>
        </w:rPr>
        <w:t>Explain each exception to the certification statement</w:t>
      </w:r>
      <w:r w:rsidRPr="00C437A8">
        <w:rPr>
          <w:rFonts w:ascii="Times New Roman" w:hAnsi="Times New Roman"/>
          <w:b/>
          <w:bCs/>
          <w:color w:val="000000"/>
        </w:rPr>
        <w:t xml:space="preserve">. </w:t>
      </w:r>
    </w:p>
    <w:p w:rsidR="00E0363F" w:rsidRPr="00C437A8" w:rsidRDefault="00E0363F" w:rsidP="00C437A8">
      <w:pPr>
        <w:rPr>
          <w:rFonts w:ascii="Times New Roman" w:hAnsi="Times New Roman"/>
          <w:color w:val="000000"/>
        </w:rPr>
      </w:pPr>
    </w:p>
    <w:p w:rsidR="004B61DF" w:rsidRDefault="00CA7A8B" w:rsidP="00E623E9">
      <w:pPr>
        <w:rPr>
          <w:rFonts w:ascii="Times New Roman" w:hAnsi="Times New Roman"/>
          <w:color w:val="000000"/>
        </w:rPr>
      </w:pPr>
      <w:r>
        <w:rPr>
          <w:rFonts w:ascii="Times New Roman" w:hAnsi="Times New Roman"/>
          <w:color w:val="000000"/>
        </w:rPr>
        <w:t>NA.</w:t>
      </w:r>
      <w:r w:rsidR="00E623E9">
        <w:rPr>
          <w:rFonts w:ascii="Times New Roman" w:hAnsi="Times New Roman"/>
          <w:color w:val="000000"/>
        </w:rPr>
        <w:t xml:space="preserve"> </w:t>
      </w:r>
    </w:p>
    <w:p w:rsidR="004B61DF" w:rsidRDefault="004B61DF">
      <w:pPr>
        <w:jc w:val="center"/>
        <w:rPr>
          <w:rFonts w:ascii="Times New Roman" w:hAnsi="Times New Roman"/>
          <w:color w:val="000000"/>
        </w:rPr>
      </w:pPr>
    </w:p>
    <w:sectPr w:rsidR="004B61DF" w:rsidSect="00E0363F">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40" w:rsidRDefault="00910140" w:rsidP="00143178">
      <w:r>
        <w:separator/>
      </w:r>
    </w:p>
  </w:endnote>
  <w:endnote w:type="continuationSeparator" w:id="0">
    <w:p w:rsidR="00910140" w:rsidRDefault="00910140" w:rsidP="0014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4285"/>
      <w:docPartObj>
        <w:docPartGallery w:val="Page Numbers (Bottom of Page)"/>
        <w:docPartUnique/>
      </w:docPartObj>
    </w:sdtPr>
    <w:sdtEndPr/>
    <w:sdtContent>
      <w:p w:rsidR="00380BED" w:rsidRDefault="00BC02C1">
        <w:pPr>
          <w:pStyle w:val="Footer"/>
          <w:jc w:val="center"/>
        </w:pPr>
        <w:r>
          <w:fldChar w:fldCharType="begin"/>
        </w:r>
        <w:r w:rsidR="00055A4C">
          <w:instrText xml:space="preserve"> PAGE   \* MERGEFORMAT </w:instrText>
        </w:r>
        <w:r>
          <w:fldChar w:fldCharType="separate"/>
        </w:r>
        <w:r w:rsidR="004A1B61">
          <w:rPr>
            <w:noProof/>
          </w:rPr>
          <w:t>6</w:t>
        </w:r>
        <w:r>
          <w:rPr>
            <w:noProof/>
          </w:rPr>
          <w:fldChar w:fldCharType="end"/>
        </w:r>
      </w:p>
    </w:sdtContent>
  </w:sdt>
  <w:p w:rsidR="00380BED" w:rsidRDefault="00380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40" w:rsidRDefault="00910140" w:rsidP="00143178">
      <w:r>
        <w:separator/>
      </w:r>
    </w:p>
  </w:footnote>
  <w:footnote w:type="continuationSeparator" w:id="0">
    <w:p w:rsidR="00910140" w:rsidRDefault="00910140" w:rsidP="0014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D875D0"/>
    <w:lvl w:ilvl="0">
      <w:start w:val="1"/>
      <w:numFmt w:val="decimal"/>
      <w:lvlText w:val="%1."/>
      <w:lvlJc w:val="left"/>
      <w:pPr>
        <w:tabs>
          <w:tab w:val="num" w:pos="1800"/>
        </w:tabs>
        <w:ind w:left="1800" w:hanging="360"/>
      </w:pPr>
    </w:lvl>
  </w:abstractNum>
  <w:abstractNum w:abstractNumId="1">
    <w:nsid w:val="FFFFFF7D"/>
    <w:multiLevelType w:val="singleLevel"/>
    <w:tmpl w:val="65E219CE"/>
    <w:lvl w:ilvl="0">
      <w:start w:val="1"/>
      <w:numFmt w:val="decimal"/>
      <w:lvlText w:val="%1."/>
      <w:lvlJc w:val="left"/>
      <w:pPr>
        <w:tabs>
          <w:tab w:val="num" w:pos="1440"/>
        </w:tabs>
        <w:ind w:left="1440" w:hanging="360"/>
      </w:pPr>
    </w:lvl>
  </w:abstractNum>
  <w:abstractNum w:abstractNumId="2">
    <w:nsid w:val="FFFFFF7E"/>
    <w:multiLevelType w:val="singleLevel"/>
    <w:tmpl w:val="FA6E0E64"/>
    <w:lvl w:ilvl="0">
      <w:start w:val="1"/>
      <w:numFmt w:val="decimal"/>
      <w:lvlText w:val="%1."/>
      <w:lvlJc w:val="left"/>
      <w:pPr>
        <w:tabs>
          <w:tab w:val="num" w:pos="1080"/>
        </w:tabs>
        <w:ind w:left="1080" w:hanging="360"/>
      </w:pPr>
    </w:lvl>
  </w:abstractNum>
  <w:abstractNum w:abstractNumId="3">
    <w:nsid w:val="FFFFFF7F"/>
    <w:multiLevelType w:val="singleLevel"/>
    <w:tmpl w:val="8D600AE2"/>
    <w:lvl w:ilvl="0">
      <w:start w:val="1"/>
      <w:numFmt w:val="decimal"/>
      <w:lvlText w:val="%1."/>
      <w:lvlJc w:val="left"/>
      <w:pPr>
        <w:tabs>
          <w:tab w:val="num" w:pos="720"/>
        </w:tabs>
        <w:ind w:left="720" w:hanging="360"/>
      </w:pPr>
    </w:lvl>
  </w:abstractNum>
  <w:abstractNum w:abstractNumId="4">
    <w:nsid w:val="FFFFFF80"/>
    <w:multiLevelType w:val="singleLevel"/>
    <w:tmpl w:val="287A38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B685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AE6C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D04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A4D03E"/>
    <w:lvl w:ilvl="0">
      <w:start w:val="1"/>
      <w:numFmt w:val="decimal"/>
      <w:lvlText w:val="%1."/>
      <w:lvlJc w:val="left"/>
      <w:pPr>
        <w:tabs>
          <w:tab w:val="num" w:pos="360"/>
        </w:tabs>
        <w:ind w:left="360" w:hanging="360"/>
      </w:pPr>
    </w:lvl>
  </w:abstractNum>
  <w:abstractNum w:abstractNumId="9">
    <w:nsid w:val="FFFFFF89"/>
    <w:multiLevelType w:val="singleLevel"/>
    <w:tmpl w:val="EF02C008"/>
    <w:lvl w:ilvl="0">
      <w:start w:val="1"/>
      <w:numFmt w:val="bullet"/>
      <w:lvlText w:val=""/>
      <w:lvlJc w:val="left"/>
      <w:pPr>
        <w:tabs>
          <w:tab w:val="num" w:pos="360"/>
        </w:tabs>
        <w:ind w:left="360" w:hanging="360"/>
      </w:pPr>
      <w:rPr>
        <w:rFonts w:ascii="Symbol" w:hAnsi="Symbol" w:hint="default"/>
      </w:rPr>
    </w:lvl>
  </w:abstractNum>
  <w:abstractNum w:abstractNumId="10">
    <w:nsid w:val="028D19A3"/>
    <w:multiLevelType w:val="hybridMultilevel"/>
    <w:tmpl w:val="2CC60B46"/>
    <w:lvl w:ilvl="0" w:tplc="74F8CCDE">
      <w:start w:val="1"/>
      <w:numFmt w:val="bullet"/>
      <w:lvlText w:val=""/>
      <w:lvlJc w:val="left"/>
      <w:pPr>
        <w:ind w:left="1080" w:hanging="360"/>
      </w:pPr>
      <w:rPr>
        <w:rFonts w:ascii="Wingdings" w:hAnsi="Wingdings" w:hint="default"/>
        <w:caps w:val="0"/>
        <w:strike w:val="0"/>
        <w:dstrike w:val="0"/>
        <w:vanish w:val="0"/>
        <w:color w:val="99CC00"/>
        <w:sz w:val="16"/>
        <w:szCs w:val="16"/>
        <w:u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5F66610"/>
    <w:multiLevelType w:val="hybridMultilevel"/>
    <w:tmpl w:val="51BACE12"/>
    <w:lvl w:ilvl="0" w:tplc="BED8FFEA">
      <w:start w:val="1"/>
      <w:numFmt w:val="bullet"/>
      <w:lvlText w:val=""/>
      <w:lvlJc w:val="left"/>
      <w:pPr>
        <w:tabs>
          <w:tab w:val="num" w:pos="720"/>
        </w:tabs>
        <w:ind w:left="720" w:hanging="360"/>
      </w:pPr>
      <w:rPr>
        <w:rFonts w:ascii="Symbol" w:hAnsi="Symbol" w:hint="default"/>
        <w:caps w:val="0"/>
        <w:strike w:val="0"/>
        <w:dstrike w:val="0"/>
        <w:vanish w:val="0"/>
        <w:color w:val="99CC00"/>
        <w:u w:val="none"/>
        <w:vertAlign w:val="baseline"/>
      </w:rPr>
    </w:lvl>
    <w:lvl w:ilvl="1" w:tplc="BCF8F0AC">
      <w:start w:val="1"/>
      <w:numFmt w:val="bullet"/>
      <w:lvlText w:val=""/>
      <w:lvlJc w:val="left"/>
      <w:pPr>
        <w:tabs>
          <w:tab w:val="num" w:pos="1440"/>
        </w:tabs>
        <w:ind w:left="1440" w:hanging="360"/>
      </w:pPr>
      <w:rPr>
        <w:rFonts w:ascii="Symbol" w:hAnsi="Symbol" w:hint="default"/>
        <w:caps w:val="0"/>
        <w:strike w:val="0"/>
        <w:dstrike w:val="0"/>
        <w:vanish w:val="0"/>
        <w:color w:val="99CC00"/>
        <w:sz w:val="16"/>
        <w:szCs w:val="16"/>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aps w:val="0"/>
        <w:strike w:val="0"/>
        <w:dstrike w:val="0"/>
        <w:vanish w:val="0"/>
        <w:color w:val="99CC00"/>
        <w:u w:val="none"/>
        <w:vertAlign w:val="base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ED4D60"/>
    <w:multiLevelType w:val="hybridMultilevel"/>
    <w:tmpl w:val="1B889EC2"/>
    <w:lvl w:ilvl="0" w:tplc="0C6A9FAC">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B3DD2"/>
    <w:multiLevelType w:val="hybridMultilevel"/>
    <w:tmpl w:val="A07AE1AE"/>
    <w:lvl w:ilvl="0" w:tplc="0409000F">
      <w:start w:val="1"/>
      <w:numFmt w:val="decimal"/>
      <w:lvlText w:val="%1."/>
      <w:lvlJc w:val="left"/>
      <w:pPr>
        <w:tabs>
          <w:tab w:val="num" w:pos="1102"/>
        </w:tabs>
        <w:ind w:left="1102" w:hanging="360"/>
      </w:p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14">
    <w:nsid w:val="285C1D8E"/>
    <w:multiLevelType w:val="hybridMultilevel"/>
    <w:tmpl w:val="47EC97AC"/>
    <w:lvl w:ilvl="0" w:tplc="4BE899AC">
      <w:start w:val="1"/>
      <w:numFmt w:val="bullet"/>
      <w:pStyle w:val="Objectives"/>
      <w:lvlText w:val=""/>
      <w:lvlJc w:val="left"/>
      <w:pPr>
        <w:ind w:left="1080" w:hanging="360"/>
      </w:pPr>
      <w:rPr>
        <w:rFonts w:ascii="Symbol" w:hAnsi="Symbol" w:hint="default"/>
        <w:color w:val="92D05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6A42CD"/>
    <w:multiLevelType w:val="multilevel"/>
    <w:tmpl w:val="37B0A252"/>
    <w:styleLink w:val="Sub-Objectives"/>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34C65D09"/>
    <w:multiLevelType w:val="hybridMultilevel"/>
    <w:tmpl w:val="FAF8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492D41"/>
    <w:multiLevelType w:val="multilevel"/>
    <w:tmpl w:val="85F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915865"/>
    <w:multiLevelType w:val="multilevel"/>
    <w:tmpl w:val="D4FE9D56"/>
    <w:lvl w:ilvl="0">
      <w:start w:val="1"/>
      <w:numFmt w:val="decimal"/>
      <w:lvlText w:val="%1."/>
      <w:lvlJc w:val="left"/>
      <w:pPr>
        <w:tabs>
          <w:tab w:val="num" w:pos="360"/>
        </w:tabs>
        <w:ind w:left="360" w:hanging="360"/>
      </w:pPr>
      <w:rPr>
        <w:rFonts w:ascii="Garamond" w:hAnsi="Garamond" w:hint="default"/>
        <w:b/>
        <w:i w:val="0"/>
        <w:caps w:val="0"/>
        <w:strike w:val="0"/>
        <w:dstrike w:val="0"/>
        <w:vanish w:val="0"/>
        <w:color w:val="000000"/>
        <w:sz w:val="24"/>
        <w:szCs w:val="24"/>
        <w:vertAlign w:val="baseline"/>
      </w:rPr>
    </w:lvl>
    <w:lvl w:ilvl="1">
      <w:start w:val="1"/>
      <w:numFmt w:val="bullet"/>
      <w:lvlText w:val=""/>
      <w:lvlJc w:val="left"/>
      <w:pPr>
        <w:tabs>
          <w:tab w:val="num" w:pos="1440"/>
        </w:tabs>
        <w:ind w:left="1440" w:hanging="360"/>
      </w:pPr>
      <w:rPr>
        <w:rFonts w:ascii="Wingdings" w:hAnsi="Wingdings" w:hint="default"/>
        <w:b w:val="0"/>
        <w:caps w:val="0"/>
        <w:strike w:val="0"/>
        <w:dstrike w:val="0"/>
        <w:vanish w:val="0"/>
        <w:color w:val="000000"/>
        <w:sz w:val="24"/>
        <w:szCs w:val="24"/>
        <w:vertAlign w:val="baseline"/>
      </w:rPr>
    </w:lvl>
    <w:lvl w:ilvl="2">
      <w:start w:val="1"/>
      <w:numFmt w:val="bullet"/>
      <w:lvlText w:val=""/>
      <w:lvlJc w:val="left"/>
      <w:pPr>
        <w:tabs>
          <w:tab w:val="num" w:pos="2340"/>
        </w:tabs>
        <w:ind w:left="2340" w:hanging="360"/>
      </w:pPr>
      <w:rPr>
        <w:rFonts w:ascii="Wingdings" w:hAnsi="Wingding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1C43871"/>
    <w:multiLevelType w:val="hybridMultilevel"/>
    <w:tmpl w:val="337A2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31A36"/>
    <w:multiLevelType w:val="hybridMultilevel"/>
    <w:tmpl w:val="99F82CCA"/>
    <w:lvl w:ilvl="0" w:tplc="85CC5174">
      <w:start w:val="1"/>
      <w:numFmt w:val="bullet"/>
      <w:pStyle w:val="Sub-objectives0"/>
      <w:lvlText w:val=""/>
      <w:lvlJc w:val="left"/>
      <w:pPr>
        <w:ind w:left="1080" w:hanging="360"/>
      </w:pPr>
      <w:rPr>
        <w:rFonts w:ascii="Wingdings" w:hAnsi="Wingdings" w:hint="default"/>
        <w:caps w:val="0"/>
        <w:strike w:val="0"/>
        <w:dstrike w:val="0"/>
        <w:vanish w:val="0"/>
        <w:color w:val="92D050"/>
        <w:sz w:val="16"/>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2F0835"/>
    <w:multiLevelType w:val="hybridMultilevel"/>
    <w:tmpl w:val="2D9405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685"/>
        </w:tabs>
        <w:ind w:left="1685" w:hanging="360"/>
      </w:pPr>
      <w:rPr>
        <w:rFonts w:ascii="Courier New" w:hAnsi="Courier New" w:cs="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2">
    <w:nsid w:val="60CD7663"/>
    <w:multiLevelType w:val="hybridMultilevel"/>
    <w:tmpl w:val="CA04B38E"/>
    <w:lvl w:ilvl="0" w:tplc="C6009D6C">
      <w:start w:val="1"/>
      <w:numFmt w:val="bullet"/>
      <w:lvlText w:val=""/>
      <w:lvlJc w:val="left"/>
      <w:pPr>
        <w:tabs>
          <w:tab w:val="num" w:pos="720"/>
        </w:tabs>
        <w:ind w:left="720" w:hanging="360"/>
      </w:pPr>
      <w:rPr>
        <w:rFonts w:ascii="Symbol" w:hAnsi="Symbol" w:hint="default"/>
        <w:caps w:val="0"/>
        <w:strike w:val="0"/>
        <w:dstrike w:val="0"/>
        <w:vanish w:val="0"/>
        <w:color w:val="99CC00"/>
        <w:sz w:val="16"/>
        <w:szCs w:val="16"/>
        <w:u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026717"/>
    <w:multiLevelType w:val="multilevel"/>
    <w:tmpl w:val="D4FE9D56"/>
    <w:lvl w:ilvl="0">
      <w:start w:val="1"/>
      <w:numFmt w:val="decimal"/>
      <w:pStyle w:val="Question"/>
      <w:lvlText w:val="%1."/>
      <w:lvlJc w:val="left"/>
      <w:pPr>
        <w:tabs>
          <w:tab w:val="num" w:pos="360"/>
        </w:tabs>
        <w:ind w:left="360" w:hanging="360"/>
      </w:pPr>
      <w:rPr>
        <w:rFonts w:ascii="Garamond" w:hAnsi="Garamond" w:hint="default"/>
        <w:b/>
        <w:i w:val="0"/>
        <w:caps w:val="0"/>
        <w:strike w:val="0"/>
        <w:dstrike w:val="0"/>
        <w:vanish w:val="0"/>
        <w:color w:val="000000"/>
        <w:sz w:val="24"/>
        <w:szCs w:val="24"/>
        <w:vertAlign w:val="baseline"/>
      </w:rPr>
    </w:lvl>
    <w:lvl w:ilvl="1">
      <w:start w:val="1"/>
      <w:numFmt w:val="bullet"/>
      <w:lvlText w:val=""/>
      <w:lvlJc w:val="left"/>
      <w:pPr>
        <w:tabs>
          <w:tab w:val="num" w:pos="1440"/>
        </w:tabs>
        <w:ind w:left="1440" w:hanging="360"/>
      </w:pPr>
      <w:rPr>
        <w:rFonts w:ascii="Wingdings" w:hAnsi="Wingdings" w:hint="default"/>
        <w:b w:val="0"/>
        <w:caps w:val="0"/>
        <w:strike w:val="0"/>
        <w:dstrike w:val="0"/>
        <w:vanish w:val="0"/>
        <w:color w:val="000000"/>
        <w:sz w:val="24"/>
        <w:szCs w:val="24"/>
        <w:vertAlign w:val="baseline"/>
      </w:rPr>
    </w:lvl>
    <w:lvl w:ilvl="2">
      <w:start w:val="1"/>
      <w:numFmt w:val="bullet"/>
      <w:lvlText w:val=""/>
      <w:lvlJc w:val="left"/>
      <w:pPr>
        <w:tabs>
          <w:tab w:val="num" w:pos="2340"/>
        </w:tabs>
        <w:ind w:left="2340" w:hanging="360"/>
      </w:pPr>
      <w:rPr>
        <w:rFonts w:ascii="Wingdings" w:hAnsi="Wingding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30C630C"/>
    <w:multiLevelType w:val="multilevel"/>
    <w:tmpl w:val="20AE28F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9"/>
  </w:num>
  <w:num w:numId="14">
    <w:abstractNumId w:val="11"/>
  </w:num>
  <w:num w:numId="15">
    <w:abstractNumId w:val="13"/>
  </w:num>
  <w:num w:numId="16">
    <w:abstractNumId w:val="16"/>
  </w:num>
  <w:num w:numId="17">
    <w:abstractNumId w:val="23"/>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0"/>
  </w:num>
  <w:num w:numId="23">
    <w:abstractNumId w:val="14"/>
  </w:num>
  <w:num w:numId="24">
    <w:abstractNumId w:val="20"/>
  </w:num>
  <w:num w:numId="25">
    <w:abstractNumId w:val="20"/>
  </w:num>
  <w:num w:numId="26">
    <w:abstractNumId w:val="14"/>
  </w:num>
  <w:num w:numId="27">
    <w:abstractNumId w:val="17"/>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13E1"/>
    <w:rsid w:val="00002EF4"/>
    <w:rsid w:val="000055CF"/>
    <w:rsid w:val="000155D4"/>
    <w:rsid w:val="00017EA5"/>
    <w:rsid w:val="0002035E"/>
    <w:rsid w:val="00024491"/>
    <w:rsid w:val="0003252F"/>
    <w:rsid w:val="00032563"/>
    <w:rsid w:val="000411E0"/>
    <w:rsid w:val="0004742C"/>
    <w:rsid w:val="00050F63"/>
    <w:rsid w:val="00051074"/>
    <w:rsid w:val="00054BFA"/>
    <w:rsid w:val="00055A4C"/>
    <w:rsid w:val="00056A2B"/>
    <w:rsid w:val="00063E95"/>
    <w:rsid w:val="000653ED"/>
    <w:rsid w:val="0006796A"/>
    <w:rsid w:val="00070FD5"/>
    <w:rsid w:val="0007250F"/>
    <w:rsid w:val="000774FF"/>
    <w:rsid w:val="00093E7F"/>
    <w:rsid w:val="000A0BA6"/>
    <w:rsid w:val="000A1748"/>
    <w:rsid w:val="000A2042"/>
    <w:rsid w:val="000A3C84"/>
    <w:rsid w:val="000C18B2"/>
    <w:rsid w:val="000C52E0"/>
    <w:rsid w:val="000C6166"/>
    <w:rsid w:val="000D749B"/>
    <w:rsid w:val="000E3A18"/>
    <w:rsid w:val="000E7A58"/>
    <w:rsid w:val="000F3DC2"/>
    <w:rsid w:val="000F7E9C"/>
    <w:rsid w:val="00113C97"/>
    <w:rsid w:val="00122E9D"/>
    <w:rsid w:val="001230CC"/>
    <w:rsid w:val="00143178"/>
    <w:rsid w:val="0015173A"/>
    <w:rsid w:val="0016535C"/>
    <w:rsid w:val="001931AB"/>
    <w:rsid w:val="001945F2"/>
    <w:rsid w:val="001A1608"/>
    <w:rsid w:val="001B3F26"/>
    <w:rsid w:val="001C0CD2"/>
    <w:rsid w:val="001C2940"/>
    <w:rsid w:val="001D4566"/>
    <w:rsid w:val="001D73BA"/>
    <w:rsid w:val="001E16DF"/>
    <w:rsid w:val="001E6ACB"/>
    <w:rsid w:val="001F2A9D"/>
    <w:rsid w:val="001F605A"/>
    <w:rsid w:val="00200D00"/>
    <w:rsid w:val="0021775C"/>
    <w:rsid w:val="002210C1"/>
    <w:rsid w:val="002214DF"/>
    <w:rsid w:val="00224907"/>
    <w:rsid w:val="002459A5"/>
    <w:rsid w:val="00254BBA"/>
    <w:rsid w:val="0026060B"/>
    <w:rsid w:val="00261BFE"/>
    <w:rsid w:val="00262909"/>
    <w:rsid w:val="0027048A"/>
    <w:rsid w:val="002713E1"/>
    <w:rsid w:val="0029531F"/>
    <w:rsid w:val="002C012D"/>
    <w:rsid w:val="002C0938"/>
    <w:rsid w:val="002C0BE8"/>
    <w:rsid w:val="002C2283"/>
    <w:rsid w:val="002C7C9A"/>
    <w:rsid w:val="002D0AB6"/>
    <w:rsid w:val="002D0BBC"/>
    <w:rsid w:val="002D5EA7"/>
    <w:rsid w:val="002F6EC6"/>
    <w:rsid w:val="0030251B"/>
    <w:rsid w:val="00311CF5"/>
    <w:rsid w:val="003138B9"/>
    <w:rsid w:val="00313F27"/>
    <w:rsid w:val="00320532"/>
    <w:rsid w:val="00322071"/>
    <w:rsid w:val="00325298"/>
    <w:rsid w:val="00335AF1"/>
    <w:rsid w:val="00340ACA"/>
    <w:rsid w:val="003565F7"/>
    <w:rsid w:val="00357A92"/>
    <w:rsid w:val="00370C33"/>
    <w:rsid w:val="00376F86"/>
    <w:rsid w:val="00380BED"/>
    <w:rsid w:val="00392BCF"/>
    <w:rsid w:val="003A502A"/>
    <w:rsid w:val="003B6F49"/>
    <w:rsid w:val="003D39EC"/>
    <w:rsid w:val="003D7D7D"/>
    <w:rsid w:val="003E4EAA"/>
    <w:rsid w:val="003F5806"/>
    <w:rsid w:val="004014FA"/>
    <w:rsid w:val="004033FF"/>
    <w:rsid w:val="004049A5"/>
    <w:rsid w:val="004105D0"/>
    <w:rsid w:val="00412EE5"/>
    <w:rsid w:val="00421287"/>
    <w:rsid w:val="00421A2C"/>
    <w:rsid w:val="00442420"/>
    <w:rsid w:val="00443571"/>
    <w:rsid w:val="00451A98"/>
    <w:rsid w:val="004532B2"/>
    <w:rsid w:val="004631F3"/>
    <w:rsid w:val="00466CA7"/>
    <w:rsid w:val="004923EC"/>
    <w:rsid w:val="004A1B61"/>
    <w:rsid w:val="004A46AE"/>
    <w:rsid w:val="004A4BC7"/>
    <w:rsid w:val="004A625A"/>
    <w:rsid w:val="004B02B9"/>
    <w:rsid w:val="004B49E1"/>
    <w:rsid w:val="004B61DF"/>
    <w:rsid w:val="004D307B"/>
    <w:rsid w:val="004D5C93"/>
    <w:rsid w:val="004D6439"/>
    <w:rsid w:val="004F460F"/>
    <w:rsid w:val="00511CDB"/>
    <w:rsid w:val="005379FA"/>
    <w:rsid w:val="005455FA"/>
    <w:rsid w:val="00547D96"/>
    <w:rsid w:val="00557946"/>
    <w:rsid w:val="00580704"/>
    <w:rsid w:val="005A4AEC"/>
    <w:rsid w:val="005C3A40"/>
    <w:rsid w:val="005C3AD1"/>
    <w:rsid w:val="005D0F76"/>
    <w:rsid w:val="005D3601"/>
    <w:rsid w:val="005E63E9"/>
    <w:rsid w:val="005F097D"/>
    <w:rsid w:val="005F3A8F"/>
    <w:rsid w:val="0061481F"/>
    <w:rsid w:val="00616DD9"/>
    <w:rsid w:val="006171E7"/>
    <w:rsid w:val="00623333"/>
    <w:rsid w:val="00630739"/>
    <w:rsid w:val="0063510D"/>
    <w:rsid w:val="00644B15"/>
    <w:rsid w:val="006460BF"/>
    <w:rsid w:val="006555F0"/>
    <w:rsid w:val="0066289D"/>
    <w:rsid w:val="0066387D"/>
    <w:rsid w:val="006640C9"/>
    <w:rsid w:val="0066479D"/>
    <w:rsid w:val="0067158F"/>
    <w:rsid w:val="006718B6"/>
    <w:rsid w:val="006770A9"/>
    <w:rsid w:val="00685024"/>
    <w:rsid w:val="006A032A"/>
    <w:rsid w:val="006A4B92"/>
    <w:rsid w:val="006B0BB0"/>
    <w:rsid w:val="006B35A1"/>
    <w:rsid w:val="006B41DA"/>
    <w:rsid w:val="006B52D1"/>
    <w:rsid w:val="006B7962"/>
    <w:rsid w:val="006C1348"/>
    <w:rsid w:val="006D0620"/>
    <w:rsid w:val="006E7319"/>
    <w:rsid w:val="00704B5C"/>
    <w:rsid w:val="0071163A"/>
    <w:rsid w:val="00713649"/>
    <w:rsid w:val="007210A1"/>
    <w:rsid w:val="00723153"/>
    <w:rsid w:val="00723F9A"/>
    <w:rsid w:val="0072797A"/>
    <w:rsid w:val="00747B4A"/>
    <w:rsid w:val="00757D4B"/>
    <w:rsid w:val="007626F6"/>
    <w:rsid w:val="007734B3"/>
    <w:rsid w:val="00774A89"/>
    <w:rsid w:val="00790416"/>
    <w:rsid w:val="007A12F7"/>
    <w:rsid w:val="007B1145"/>
    <w:rsid w:val="007C0BB9"/>
    <w:rsid w:val="007C6313"/>
    <w:rsid w:val="007D3B68"/>
    <w:rsid w:val="007D6D49"/>
    <w:rsid w:val="007F3762"/>
    <w:rsid w:val="007F3D6B"/>
    <w:rsid w:val="00805940"/>
    <w:rsid w:val="0081066C"/>
    <w:rsid w:val="008115BD"/>
    <w:rsid w:val="008157E9"/>
    <w:rsid w:val="0082639D"/>
    <w:rsid w:val="00827117"/>
    <w:rsid w:val="00827406"/>
    <w:rsid w:val="00834132"/>
    <w:rsid w:val="0083559E"/>
    <w:rsid w:val="008427D0"/>
    <w:rsid w:val="008564CE"/>
    <w:rsid w:val="008653BC"/>
    <w:rsid w:val="00867305"/>
    <w:rsid w:val="008803AD"/>
    <w:rsid w:val="00883BDB"/>
    <w:rsid w:val="008859F5"/>
    <w:rsid w:val="008A548F"/>
    <w:rsid w:val="008B4CA4"/>
    <w:rsid w:val="008C6012"/>
    <w:rsid w:val="008D42B3"/>
    <w:rsid w:val="008F0507"/>
    <w:rsid w:val="008F2677"/>
    <w:rsid w:val="008F2F90"/>
    <w:rsid w:val="009047E4"/>
    <w:rsid w:val="00910140"/>
    <w:rsid w:val="00912E23"/>
    <w:rsid w:val="00915AC2"/>
    <w:rsid w:val="00922027"/>
    <w:rsid w:val="009263A5"/>
    <w:rsid w:val="00927971"/>
    <w:rsid w:val="00927E50"/>
    <w:rsid w:val="009314B1"/>
    <w:rsid w:val="009324B8"/>
    <w:rsid w:val="00933749"/>
    <w:rsid w:val="00955D04"/>
    <w:rsid w:val="009802BD"/>
    <w:rsid w:val="009960CE"/>
    <w:rsid w:val="009A3DA7"/>
    <w:rsid w:val="009A585E"/>
    <w:rsid w:val="009B2878"/>
    <w:rsid w:val="009E5F80"/>
    <w:rsid w:val="009E6F52"/>
    <w:rsid w:val="009F4B07"/>
    <w:rsid w:val="009F610A"/>
    <w:rsid w:val="00A01E43"/>
    <w:rsid w:val="00A06414"/>
    <w:rsid w:val="00A30120"/>
    <w:rsid w:val="00A31127"/>
    <w:rsid w:val="00A32D96"/>
    <w:rsid w:val="00A33B69"/>
    <w:rsid w:val="00A429D6"/>
    <w:rsid w:val="00A56CE9"/>
    <w:rsid w:val="00A5780C"/>
    <w:rsid w:val="00A62202"/>
    <w:rsid w:val="00A628B8"/>
    <w:rsid w:val="00A73AF8"/>
    <w:rsid w:val="00A756A6"/>
    <w:rsid w:val="00A81A18"/>
    <w:rsid w:val="00A83AF5"/>
    <w:rsid w:val="00A97880"/>
    <w:rsid w:val="00AA4E33"/>
    <w:rsid w:val="00AB155B"/>
    <w:rsid w:val="00AB162C"/>
    <w:rsid w:val="00AB3CB6"/>
    <w:rsid w:val="00AB6B2B"/>
    <w:rsid w:val="00AC7CAE"/>
    <w:rsid w:val="00AD1F4D"/>
    <w:rsid w:val="00AD26FC"/>
    <w:rsid w:val="00AE168F"/>
    <w:rsid w:val="00AE26E0"/>
    <w:rsid w:val="00AE2E39"/>
    <w:rsid w:val="00AE4798"/>
    <w:rsid w:val="00AF28ED"/>
    <w:rsid w:val="00B107B3"/>
    <w:rsid w:val="00B164A6"/>
    <w:rsid w:val="00B20EE9"/>
    <w:rsid w:val="00B21BF5"/>
    <w:rsid w:val="00B357E9"/>
    <w:rsid w:val="00B4237A"/>
    <w:rsid w:val="00B46031"/>
    <w:rsid w:val="00B460EB"/>
    <w:rsid w:val="00B504FA"/>
    <w:rsid w:val="00B77573"/>
    <w:rsid w:val="00B90EC3"/>
    <w:rsid w:val="00B9488B"/>
    <w:rsid w:val="00B94951"/>
    <w:rsid w:val="00B97045"/>
    <w:rsid w:val="00B973F7"/>
    <w:rsid w:val="00BA4E8C"/>
    <w:rsid w:val="00BA7593"/>
    <w:rsid w:val="00BC02C1"/>
    <w:rsid w:val="00BC4B0E"/>
    <w:rsid w:val="00BD7554"/>
    <w:rsid w:val="00BD7D88"/>
    <w:rsid w:val="00BE1BF9"/>
    <w:rsid w:val="00BF0CA9"/>
    <w:rsid w:val="00BF60B3"/>
    <w:rsid w:val="00C0663B"/>
    <w:rsid w:val="00C07F9B"/>
    <w:rsid w:val="00C167C7"/>
    <w:rsid w:val="00C16C03"/>
    <w:rsid w:val="00C255EB"/>
    <w:rsid w:val="00C35363"/>
    <w:rsid w:val="00C35A02"/>
    <w:rsid w:val="00C40BEF"/>
    <w:rsid w:val="00C437A8"/>
    <w:rsid w:val="00C4441C"/>
    <w:rsid w:val="00C7415C"/>
    <w:rsid w:val="00C74CF5"/>
    <w:rsid w:val="00CA1E10"/>
    <w:rsid w:val="00CA4646"/>
    <w:rsid w:val="00CA7A8B"/>
    <w:rsid w:val="00CB0612"/>
    <w:rsid w:val="00CD480F"/>
    <w:rsid w:val="00CD6EC5"/>
    <w:rsid w:val="00CE13B9"/>
    <w:rsid w:val="00CF38B2"/>
    <w:rsid w:val="00D07082"/>
    <w:rsid w:val="00D10906"/>
    <w:rsid w:val="00D21343"/>
    <w:rsid w:val="00D21FF2"/>
    <w:rsid w:val="00D25C27"/>
    <w:rsid w:val="00D27498"/>
    <w:rsid w:val="00D34E5A"/>
    <w:rsid w:val="00D4379A"/>
    <w:rsid w:val="00D65245"/>
    <w:rsid w:val="00D7252B"/>
    <w:rsid w:val="00D728B0"/>
    <w:rsid w:val="00D84B1C"/>
    <w:rsid w:val="00D874BA"/>
    <w:rsid w:val="00D87BD4"/>
    <w:rsid w:val="00D93EB7"/>
    <w:rsid w:val="00DA4596"/>
    <w:rsid w:val="00DB37D7"/>
    <w:rsid w:val="00DB6A69"/>
    <w:rsid w:val="00DB7328"/>
    <w:rsid w:val="00DB7D80"/>
    <w:rsid w:val="00DC2200"/>
    <w:rsid w:val="00DD4F9F"/>
    <w:rsid w:val="00DE1B07"/>
    <w:rsid w:val="00DE50CA"/>
    <w:rsid w:val="00DE55B9"/>
    <w:rsid w:val="00DE7347"/>
    <w:rsid w:val="00DE7D99"/>
    <w:rsid w:val="00DF6F73"/>
    <w:rsid w:val="00DF70BF"/>
    <w:rsid w:val="00E012E6"/>
    <w:rsid w:val="00E0363F"/>
    <w:rsid w:val="00E11CB8"/>
    <w:rsid w:val="00E14D5F"/>
    <w:rsid w:val="00E23E21"/>
    <w:rsid w:val="00E36538"/>
    <w:rsid w:val="00E51F84"/>
    <w:rsid w:val="00E623E9"/>
    <w:rsid w:val="00E70827"/>
    <w:rsid w:val="00E70C39"/>
    <w:rsid w:val="00E83EC1"/>
    <w:rsid w:val="00E8625D"/>
    <w:rsid w:val="00E86F8B"/>
    <w:rsid w:val="00E900D6"/>
    <w:rsid w:val="00E93EAE"/>
    <w:rsid w:val="00E973A6"/>
    <w:rsid w:val="00E97D6D"/>
    <w:rsid w:val="00EA4139"/>
    <w:rsid w:val="00EB04D7"/>
    <w:rsid w:val="00EB31A1"/>
    <w:rsid w:val="00EB3EEF"/>
    <w:rsid w:val="00EC035B"/>
    <w:rsid w:val="00EC53A7"/>
    <w:rsid w:val="00ED5D78"/>
    <w:rsid w:val="00ED7687"/>
    <w:rsid w:val="00EF019D"/>
    <w:rsid w:val="00EF54A5"/>
    <w:rsid w:val="00EF6BB5"/>
    <w:rsid w:val="00F13052"/>
    <w:rsid w:val="00F13ACE"/>
    <w:rsid w:val="00F175AF"/>
    <w:rsid w:val="00F3367D"/>
    <w:rsid w:val="00F349B3"/>
    <w:rsid w:val="00F42522"/>
    <w:rsid w:val="00F43419"/>
    <w:rsid w:val="00F45E05"/>
    <w:rsid w:val="00F46217"/>
    <w:rsid w:val="00F56956"/>
    <w:rsid w:val="00F71173"/>
    <w:rsid w:val="00F74E73"/>
    <w:rsid w:val="00F7731E"/>
    <w:rsid w:val="00F77E39"/>
    <w:rsid w:val="00F861FC"/>
    <w:rsid w:val="00F91406"/>
    <w:rsid w:val="00F97691"/>
    <w:rsid w:val="00FB2F47"/>
    <w:rsid w:val="00FB576A"/>
    <w:rsid w:val="00FC41DF"/>
    <w:rsid w:val="00FD355C"/>
    <w:rsid w:val="00FE0710"/>
    <w:rsid w:val="00FE074B"/>
    <w:rsid w:val="00FE13ED"/>
    <w:rsid w:val="00FE1923"/>
    <w:rsid w:val="00FE32F1"/>
    <w:rsid w:val="00FE65FB"/>
    <w:rsid w:val="00FE7C8F"/>
    <w:rsid w:val="00FF141A"/>
    <w:rsid w:val="00FF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qFormat="1"/>
    <w:lsdException w:name="Title" w:semiHidden="0" w:uiPriority="10" w:unhideWhenUsed="0"/>
    <w:lsdException w:name="Default Paragraph Font" w:uiPriority="1"/>
    <w:lsdException w:name="Body Text Inden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16DF"/>
    <w:rPr>
      <w:rFonts w:ascii="Garamond" w:hAnsi="Garamond"/>
      <w:sz w:val="24"/>
      <w:szCs w:val="24"/>
    </w:rPr>
  </w:style>
  <w:style w:type="paragraph" w:styleId="Heading1">
    <w:name w:val="heading 1"/>
    <w:basedOn w:val="Normal"/>
    <w:next w:val="Normal"/>
    <w:link w:val="Heading1Char"/>
    <w:qFormat/>
    <w:rsid w:val="001E16DF"/>
    <w:pPr>
      <w:keepNext/>
      <w:spacing w:before="240" w:after="60"/>
      <w:outlineLvl w:val="0"/>
    </w:pPr>
    <w:rPr>
      <w:rFonts w:ascii="Gill Sans MT bold" w:hAnsi="Gill Sans MT bold" w:cs="Arial"/>
      <w:b/>
      <w:bCs/>
      <w:caps/>
      <w:color w:val="99CC00"/>
      <w:kern w:val="32"/>
      <w:sz w:val="36"/>
      <w:szCs w:val="32"/>
    </w:rPr>
  </w:style>
  <w:style w:type="paragraph" w:styleId="Heading2">
    <w:name w:val="heading 2"/>
    <w:basedOn w:val="Normal"/>
    <w:next w:val="Normal"/>
    <w:link w:val="Heading2Char"/>
    <w:qFormat/>
    <w:rsid w:val="001E16DF"/>
    <w:pPr>
      <w:keepNext/>
      <w:spacing w:after="240"/>
      <w:ind w:left="-360"/>
      <w:outlineLvl w:val="1"/>
    </w:pPr>
    <w:rPr>
      <w:rFonts w:ascii="Gill Sans MT bold" w:hAnsi="Gill Sans MT bold" w:cs="Arial"/>
      <w:b/>
      <w:bCs/>
      <w:iCs/>
      <w:caps/>
      <w:color w:val="99CC00"/>
      <w:szCs w:val="28"/>
    </w:rPr>
  </w:style>
  <w:style w:type="paragraph" w:styleId="Heading3">
    <w:name w:val="heading 3"/>
    <w:basedOn w:val="Normal"/>
    <w:next w:val="Normal"/>
    <w:link w:val="Heading3Char"/>
    <w:qFormat/>
    <w:rsid w:val="001E16DF"/>
    <w:pPr>
      <w:keepNext/>
      <w:tabs>
        <w:tab w:val="right" w:pos="8640"/>
      </w:tabs>
      <w:spacing w:after="120"/>
      <w:ind w:left="-360" w:right="1080"/>
      <w:outlineLvl w:val="2"/>
    </w:pPr>
    <w:rPr>
      <w:rFonts w:ascii="Gill Sans MT bold" w:hAnsi="Gill Sans MT bold" w:cs="Arial"/>
      <w:b/>
      <w:bCs/>
      <w:caps/>
      <w:color w:val="99CC00"/>
      <w:sz w:val="18"/>
      <w:szCs w:val="26"/>
    </w:rPr>
  </w:style>
  <w:style w:type="paragraph" w:styleId="Heading4">
    <w:name w:val="heading 4"/>
    <w:basedOn w:val="Normal"/>
    <w:next w:val="Normal"/>
    <w:link w:val="Heading4Char"/>
    <w:qFormat/>
    <w:rsid w:val="001E16DF"/>
    <w:pPr>
      <w:outlineLvl w:val="3"/>
    </w:pPr>
    <w:rPr>
      <w:rFonts w:ascii="Gill Sans MT bold" w:hAnsi="Gill Sans MT bold"/>
      <w:b/>
      <w:i/>
      <w:caps/>
      <w:color w:val="99CC00"/>
      <w:sz w:val="18"/>
      <w:szCs w:val="16"/>
    </w:rPr>
  </w:style>
  <w:style w:type="paragraph" w:styleId="Heading5">
    <w:name w:val="heading 5"/>
    <w:basedOn w:val="Normal"/>
    <w:next w:val="Normal"/>
    <w:link w:val="Heading5Char"/>
    <w:qFormat/>
    <w:rsid w:val="001E16DF"/>
    <w:pPr>
      <w:spacing w:before="120"/>
      <w:ind w:left="720"/>
      <w:outlineLvl w:val="4"/>
    </w:pPr>
    <w:rPr>
      <w:rFonts w:ascii="Gill Sans MT bold" w:hAnsi="Gill Sans MT bold"/>
      <w:b/>
      <w:bCs/>
      <w:i/>
      <w:iCs/>
      <w:caps/>
      <w:color w:val="99CC00"/>
      <w:sz w:val="18"/>
      <w:szCs w:val="26"/>
    </w:rPr>
  </w:style>
  <w:style w:type="paragraph" w:styleId="Heading7">
    <w:name w:val="heading 7"/>
    <w:basedOn w:val="Normal"/>
    <w:next w:val="Normal"/>
    <w:rsid w:val="0015173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UBHEADING">
    <w:name w:val="TABLE SUBHEADING"/>
    <w:basedOn w:val="Normal"/>
    <w:qFormat/>
    <w:rsid w:val="001E16DF"/>
    <w:pPr>
      <w:tabs>
        <w:tab w:val="decimal" w:pos="348"/>
      </w:tabs>
      <w:ind w:left="216"/>
    </w:pPr>
    <w:rPr>
      <w:rFonts w:ascii="Gill Sans MT bold" w:hAnsi="Gill Sans MT bold"/>
      <w:b/>
      <w:caps/>
      <w:sz w:val="16"/>
      <w:szCs w:val="16"/>
    </w:rPr>
  </w:style>
  <w:style w:type="character" w:customStyle="1" w:styleId="ListofTables">
    <w:name w:val="List of Tables"/>
    <w:basedOn w:val="DefaultParagraphFont"/>
    <w:qFormat/>
    <w:rsid w:val="001E16DF"/>
    <w:rPr>
      <w:rFonts w:ascii="Gill Sans MT" w:hAnsi="Gill Sans MT"/>
      <w:b/>
      <w:color w:val="99CC00"/>
      <w:sz w:val="16"/>
      <w:szCs w:val="16"/>
    </w:rPr>
  </w:style>
  <w:style w:type="paragraph" w:customStyle="1" w:styleId="TableText">
    <w:name w:val="Table Text"/>
    <w:basedOn w:val="Normal"/>
    <w:link w:val="TableTextChar"/>
    <w:autoRedefine/>
    <w:qFormat/>
    <w:rsid w:val="00DA4596"/>
    <w:pPr>
      <w:spacing w:before="60" w:after="60"/>
      <w:ind w:left="360"/>
    </w:pPr>
    <w:rPr>
      <w:sz w:val="21"/>
      <w:szCs w:val="20"/>
    </w:rPr>
  </w:style>
  <w:style w:type="numbering" w:customStyle="1" w:styleId="Sub-Objectives">
    <w:name w:val="Sub-Objectives"/>
    <w:basedOn w:val="NoList"/>
    <w:rsid w:val="00F42522"/>
    <w:pPr>
      <w:numPr>
        <w:numId w:val="20"/>
      </w:numPr>
    </w:pPr>
  </w:style>
  <w:style w:type="paragraph" w:customStyle="1" w:styleId="TableColumntext">
    <w:name w:val="Table Column text"/>
    <w:basedOn w:val="TableText"/>
    <w:rsid w:val="00D84B1C"/>
    <w:pPr>
      <w:ind w:left="0"/>
      <w:jc w:val="center"/>
    </w:pPr>
    <w:rPr>
      <w:szCs w:val="18"/>
    </w:rPr>
  </w:style>
  <w:style w:type="paragraph" w:customStyle="1" w:styleId="TABLENO-HEADING">
    <w:name w:val="TABLE NO.-HEADING"/>
    <w:basedOn w:val="Normal"/>
    <w:rsid w:val="006E7319"/>
    <w:pPr>
      <w:tabs>
        <w:tab w:val="decimal" w:pos="348"/>
      </w:tabs>
      <w:ind w:left="-101"/>
    </w:pPr>
    <w:rPr>
      <w:rFonts w:ascii="Gill Sans MT bold" w:hAnsi="Gill Sans MT bold"/>
      <w:b/>
      <w:bCs/>
      <w:caps/>
      <w:sz w:val="18"/>
      <w:szCs w:val="18"/>
    </w:rPr>
  </w:style>
  <w:style w:type="paragraph" w:customStyle="1" w:styleId="TableColumnHeading">
    <w:name w:val="Table Column Heading"/>
    <w:basedOn w:val="Normal"/>
    <w:qFormat/>
    <w:rsid w:val="001E16DF"/>
    <w:pPr>
      <w:tabs>
        <w:tab w:val="decimal" w:pos="348"/>
      </w:tabs>
      <w:jc w:val="center"/>
    </w:pPr>
    <w:rPr>
      <w:rFonts w:ascii="Gill Sans MT bold" w:hAnsi="Gill Sans MT bold"/>
      <w:b/>
      <w:bCs/>
      <w:caps/>
      <w:sz w:val="16"/>
      <w:szCs w:val="16"/>
    </w:rPr>
  </w:style>
  <w:style w:type="paragraph" w:customStyle="1" w:styleId="Sub-objectives0">
    <w:name w:val="Sub-objectives"/>
    <w:basedOn w:val="Normal"/>
    <w:qFormat/>
    <w:rsid w:val="001E16DF"/>
    <w:pPr>
      <w:numPr>
        <w:numId w:val="25"/>
      </w:numPr>
    </w:pPr>
  </w:style>
  <w:style w:type="paragraph" w:customStyle="1" w:styleId="n">
    <w:name w:val="n"/>
    <w:basedOn w:val="TABLESUBHEADING"/>
    <w:rsid w:val="00D84B1C"/>
    <w:rPr>
      <w:bCs/>
      <w:i/>
      <w:iCs/>
      <w:caps w:val="0"/>
    </w:rPr>
  </w:style>
  <w:style w:type="character" w:customStyle="1" w:styleId="nChar">
    <w:name w:val="n Char"/>
    <w:basedOn w:val="DefaultParagraphFont"/>
    <w:qFormat/>
    <w:rsid w:val="001E16DF"/>
    <w:rPr>
      <w:rFonts w:ascii="Gill Sans MT bold" w:hAnsi="Gill Sans MT bold"/>
      <w:b/>
      <w:bCs/>
      <w:i/>
      <w:iCs/>
      <w:caps/>
      <w:sz w:val="16"/>
      <w:szCs w:val="16"/>
      <w:lang w:val="en-US" w:eastAsia="en-US" w:bidi="ar-SA"/>
    </w:rPr>
  </w:style>
  <w:style w:type="paragraph" w:customStyle="1" w:styleId="Objectives">
    <w:name w:val="Objectives"/>
    <w:basedOn w:val="Normal"/>
    <w:qFormat/>
    <w:rsid w:val="00DA4596"/>
    <w:pPr>
      <w:numPr>
        <w:numId w:val="26"/>
      </w:numPr>
      <w:spacing w:before="120"/>
      <w:ind w:left="720"/>
    </w:pPr>
    <w:rPr>
      <w:szCs w:val="22"/>
    </w:rPr>
  </w:style>
  <w:style w:type="paragraph" w:styleId="BodyText">
    <w:name w:val="Body Text"/>
    <w:basedOn w:val="Normal"/>
    <w:rsid w:val="00D84B1C"/>
  </w:style>
  <w:style w:type="paragraph" w:styleId="FootnoteText">
    <w:name w:val="footnote text"/>
    <w:basedOn w:val="Normal"/>
    <w:semiHidden/>
    <w:rsid w:val="00D84B1C"/>
    <w:rPr>
      <w:sz w:val="20"/>
      <w:szCs w:val="20"/>
    </w:rPr>
  </w:style>
  <w:style w:type="character" w:styleId="FootnoteReference">
    <w:name w:val="footnote reference"/>
    <w:basedOn w:val="DefaultParagraphFont"/>
    <w:semiHidden/>
    <w:rsid w:val="00D84B1C"/>
    <w:rPr>
      <w:vertAlign w:val="superscript"/>
    </w:rPr>
  </w:style>
  <w:style w:type="paragraph" w:customStyle="1" w:styleId="Introparagraph">
    <w:name w:val="Intro paragraph"/>
    <w:basedOn w:val="Normal"/>
    <w:qFormat/>
    <w:rsid w:val="001E16DF"/>
    <w:pPr>
      <w:spacing w:line="320" w:lineRule="exact"/>
      <w:jc w:val="both"/>
    </w:pPr>
    <w:rPr>
      <w:kern w:val="24"/>
      <w:sz w:val="28"/>
      <w:szCs w:val="20"/>
    </w:rPr>
  </w:style>
  <w:style w:type="paragraph" w:customStyle="1" w:styleId="Finding">
    <w:name w:val="Finding"/>
    <w:basedOn w:val="Normal"/>
    <w:qFormat/>
    <w:rsid w:val="001E16DF"/>
    <w:pPr>
      <w:framePr w:hSpace="187" w:wrap="around" w:vAnchor="text" w:hAnchor="margin" w:y="505"/>
      <w:tabs>
        <w:tab w:val="num" w:pos="1440"/>
      </w:tabs>
      <w:ind w:left="1440" w:right="14" w:hanging="360"/>
    </w:pPr>
    <w:rPr>
      <w:spacing w:val="-4"/>
      <w:sz w:val="18"/>
      <w:szCs w:val="18"/>
    </w:rPr>
  </w:style>
  <w:style w:type="paragraph" w:styleId="Header">
    <w:name w:val="header"/>
    <w:basedOn w:val="Normal"/>
    <w:rsid w:val="00D84B1C"/>
    <w:pPr>
      <w:tabs>
        <w:tab w:val="center" w:pos="4320"/>
        <w:tab w:val="right" w:pos="8640"/>
      </w:tabs>
    </w:pPr>
    <w:rPr>
      <w:rFonts w:ascii="Times New Roman" w:hAnsi="Times New Roman"/>
      <w:szCs w:val="20"/>
    </w:rPr>
  </w:style>
  <w:style w:type="paragraph" w:customStyle="1" w:styleId="Question">
    <w:name w:val="Question"/>
    <w:basedOn w:val="Normal"/>
    <w:rsid w:val="00054BFA"/>
    <w:pPr>
      <w:numPr>
        <w:numId w:val="17"/>
      </w:numPr>
    </w:pPr>
    <w:rPr>
      <w:b/>
    </w:rPr>
  </w:style>
  <w:style w:type="paragraph" w:customStyle="1" w:styleId="TABLEHEADING">
    <w:name w:val="TABLE HEADING"/>
    <w:basedOn w:val="Normal"/>
    <w:qFormat/>
    <w:rsid w:val="001E16DF"/>
    <w:pPr>
      <w:ind w:left="216"/>
    </w:pPr>
    <w:rPr>
      <w:rFonts w:ascii="Gill Sans MT bold" w:hAnsi="Gill Sans MT bold"/>
      <w:b/>
      <w:caps/>
      <w:sz w:val="16"/>
      <w:szCs w:val="16"/>
    </w:rPr>
  </w:style>
  <w:style w:type="paragraph" w:styleId="BodyTextIndent">
    <w:name w:val="Body Text Indent"/>
    <w:basedOn w:val="Normal"/>
    <w:qFormat/>
    <w:rsid w:val="001E16DF"/>
    <w:pPr>
      <w:spacing w:after="120"/>
      <w:ind w:left="360"/>
    </w:pPr>
  </w:style>
  <w:style w:type="paragraph" w:styleId="Footer">
    <w:name w:val="footer"/>
    <w:basedOn w:val="Normal"/>
    <w:link w:val="FooterChar"/>
    <w:uiPriority w:val="99"/>
    <w:rsid w:val="00054BFA"/>
    <w:pPr>
      <w:tabs>
        <w:tab w:val="center" w:pos="4320"/>
        <w:tab w:val="right" w:pos="8640"/>
      </w:tabs>
    </w:pPr>
  </w:style>
  <w:style w:type="character" w:styleId="PageNumber">
    <w:name w:val="page number"/>
    <w:basedOn w:val="DefaultParagraphFont"/>
    <w:qFormat/>
    <w:rsid w:val="001E16DF"/>
  </w:style>
  <w:style w:type="paragraph" w:customStyle="1" w:styleId="Columntext">
    <w:name w:val="Column text"/>
    <w:basedOn w:val="TableText"/>
    <w:qFormat/>
    <w:rsid w:val="001E16DF"/>
    <w:pPr>
      <w:tabs>
        <w:tab w:val="decimal" w:pos="384"/>
      </w:tabs>
      <w:ind w:left="0"/>
    </w:pPr>
  </w:style>
  <w:style w:type="paragraph" w:customStyle="1" w:styleId="ColumnHeading">
    <w:name w:val="Column Heading"/>
    <w:basedOn w:val="Normal"/>
    <w:qFormat/>
    <w:rsid w:val="001E16DF"/>
    <w:pPr>
      <w:jc w:val="center"/>
    </w:pPr>
    <w:rPr>
      <w:rFonts w:ascii="Gill Sans MT bold" w:hAnsi="Gill Sans MT bold"/>
      <w:b/>
      <w:bCs/>
      <w:caps/>
      <w:sz w:val="16"/>
      <w:szCs w:val="16"/>
    </w:rPr>
  </w:style>
  <w:style w:type="character" w:customStyle="1" w:styleId="TableListing">
    <w:name w:val="Table Listing"/>
    <w:basedOn w:val="DefaultParagraphFont"/>
    <w:qFormat/>
    <w:rsid w:val="001E16DF"/>
    <w:rPr>
      <w:rFonts w:ascii="Gill Sans MT bold" w:hAnsi="Gill Sans MT bold"/>
      <w:b/>
      <w:caps/>
      <w:color w:val="99CC00"/>
      <w:sz w:val="16"/>
      <w:szCs w:val="16"/>
    </w:rPr>
  </w:style>
  <w:style w:type="paragraph" w:customStyle="1" w:styleId="TableTitle">
    <w:name w:val="Table Title"/>
    <w:basedOn w:val="Normal"/>
    <w:qFormat/>
    <w:rsid w:val="001E16DF"/>
    <w:pPr>
      <w:ind w:left="-101"/>
    </w:pPr>
    <w:rPr>
      <w:rFonts w:ascii="Gill Sans MT bold" w:hAnsi="Gill Sans MT bold"/>
      <w:b/>
      <w:bCs/>
      <w:caps/>
      <w:sz w:val="18"/>
      <w:szCs w:val="18"/>
    </w:rPr>
  </w:style>
  <w:style w:type="paragraph" w:customStyle="1" w:styleId="TABLENO">
    <w:name w:val="TABLE NO."/>
    <w:basedOn w:val="TableTitle"/>
    <w:qFormat/>
    <w:rsid w:val="001E16DF"/>
    <w:rPr>
      <w:caps w:val="0"/>
    </w:rPr>
  </w:style>
  <w:style w:type="character" w:customStyle="1" w:styleId="TableTextChar">
    <w:name w:val="Table Text Char"/>
    <w:basedOn w:val="DefaultParagraphFont"/>
    <w:link w:val="TableText"/>
    <w:rsid w:val="00DA4596"/>
    <w:rPr>
      <w:rFonts w:ascii="Garamond" w:hAnsi="Garamond"/>
      <w:sz w:val="21"/>
    </w:rPr>
  </w:style>
  <w:style w:type="paragraph" w:customStyle="1" w:styleId="Heading1Black">
    <w:name w:val="Heading 1 Black"/>
    <w:basedOn w:val="Heading1"/>
    <w:link w:val="Heading1BlackChar"/>
    <w:qFormat/>
    <w:rsid w:val="00DF6F73"/>
    <w:rPr>
      <w:color w:val="auto"/>
    </w:rPr>
  </w:style>
  <w:style w:type="paragraph" w:customStyle="1" w:styleId="Heading2Black">
    <w:name w:val="Heading 2 Black"/>
    <w:basedOn w:val="Heading2"/>
    <w:link w:val="Heading2BlackChar"/>
    <w:qFormat/>
    <w:rsid w:val="00DF6F73"/>
    <w:rPr>
      <w:color w:val="auto"/>
    </w:rPr>
  </w:style>
  <w:style w:type="character" w:customStyle="1" w:styleId="Heading1Char">
    <w:name w:val="Heading 1 Char"/>
    <w:basedOn w:val="DefaultParagraphFont"/>
    <w:link w:val="Heading1"/>
    <w:rsid w:val="00DF6F73"/>
    <w:rPr>
      <w:rFonts w:ascii="Gill Sans MT bold" w:hAnsi="Gill Sans MT bold" w:cs="Arial"/>
      <w:b/>
      <w:bCs/>
      <w:caps/>
      <w:color w:val="99CC00"/>
      <w:kern w:val="32"/>
      <w:sz w:val="36"/>
      <w:szCs w:val="32"/>
    </w:rPr>
  </w:style>
  <w:style w:type="character" w:customStyle="1" w:styleId="Heading1BlackChar">
    <w:name w:val="Heading 1 Black Char"/>
    <w:basedOn w:val="Heading1Char"/>
    <w:link w:val="Heading1Black"/>
    <w:rsid w:val="00DF6F73"/>
    <w:rPr>
      <w:rFonts w:ascii="Gill Sans MT bold" w:hAnsi="Gill Sans MT bold" w:cs="Arial"/>
      <w:b/>
      <w:bCs/>
      <w:caps/>
      <w:color w:val="99CC00"/>
      <w:kern w:val="32"/>
      <w:sz w:val="36"/>
      <w:szCs w:val="32"/>
    </w:rPr>
  </w:style>
  <w:style w:type="paragraph" w:customStyle="1" w:styleId="Heading3Black">
    <w:name w:val="Heading 3 Black"/>
    <w:basedOn w:val="Heading3"/>
    <w:link w:val="Heading3BlackChar"/>
    <w:qFormat/>
    <w:rsid w:val="00DF6F73"/>
    <w:rPr>
      <w:color w:val="auto"/>
    </w:rPr>
  </w:style>
  <w:style w:type="character" w:customStyle="1" w:styleId="Heading2Char">
    <w:name w:val="Heading 2 Char"/>
    <w:basedOn w:val="DefaultParagraphFont"/>
    <w:link w:val="Heading2"/>
    <w:rsid w:val="00DF6F73"/>
    <w:rPr>
      <w:rFonts w:ascii="Gill Sans MT bold" w:hAnsi="Gill Sans MT bold" w:cs="Arial"/>
      <w:b/>
      <w:bCs/>
      <w:iCs/>
      <w:caps/>
      <w:color w:val="99CC00"/>
      <w:sz w:val="24"/>
      <w:szCs w:val="28"/>
    </w:rPr>
  </w:style>
  <w:style w:type="character" w:customStyle="1" w:styleId="Heading2BlackChar">
    <w:name w:val="Heading 2 Black Char"/>
    <w:basedOn w:val="Heading2Char"/>
    <w:link w:val="Heading2Black"/>
    <w:rsid w:val="00DF6F73"/>
    <w:rPr>
      <w:rFonts w:ascii="Gill Sans MT bold" w:hAnsi="Gill Sans MT bold" w:cs="Arial"/>
      <w:b/>
      <w:bCs/>
      <w:iCs/>
      <w:caps/>
      <w:color w:val="99CC00"/>
      <w:sz w:val="24"/>
      <w:szCs w:val="28"/>
    </w:rPr>
  </w:style>
  <w:style w:type="paragraph" w:customStyle="1" w:styleId="Heading4Black">
    <w:name w:val="Heading 4 Black"/>
    <w:basedOn w:val="Heading4"/>
    <w:link w:val="Heading4BlackChar"/>
    <w:qFormat/>
    <w:rsid w:val="00DF6F73"/>
    <w:rPr>
      <w:color w:val="auto"/>
    </w:rPr>
  </w:style>
  <w:style w:type="character" w:customStyle="1" w:styleId="Heading3Char">
    <w:name w:val="Heading 3 Char"/>
    <w:basedOn w:val="DefaultParagraphFont"/>
    <w:link w:val="Heading3"/>
    <w:rsid w:val="00DF6F73"/>
    <w:rPr>
      <w:rFonts w:ascii="Gill Sans MT bold" w:hAnsi="Gill Sans MT bold" w:cs="Arial"/>
      <w:b/>
      <w:bCs/>
      <w:caps/>
      <w:color w:val="99CC00"/>
      <w:sz w:val="18"/>
      <w:szCs w:val="26"/>
    </w:rPr>
  </w:style>
  <w:style w:type="character" w:customStyle="1" w:styleId="Heading3BlackChar">
    <w:name w:val="Heading 3 Black Char"/>
    <w:basedOn w:val="Heading3Char"/>
    <w:link w:val="Heading3Black"/>
    <w:rsid w:val="00DF6F73"/>
    <w:rPr>
      <w:rFonts w:ascii="Gill Sans MT bold" w:hAnsi="Gill Sans MT bold" w:cs="Arial"/>
      <w:b/>
      <w:bCs/>
      <w:caps/>
      <w:color w:val="99CC00"/>
      <w:sz w:val="18"/>
      <w:szCs w:val="26"/>
    </w:rPr>
  </w:style>
  <w:style w:type="paragraph" w:customStyle="1" w:styleId="Heading5Black">
    <w:name w:val="Heading 5 Black"/>
    <w:basedOn w:val="Heading5"/>
    <w:link w:val="Heading5BlackChar"/>
    <w:qFormat/>
    <w:rsid w:val="00DF6F73"/>
    <w:rPr>
      <w:color w:val="auto"/>
    </w:rPr>
  </w:style>
  <w:style w:type="character" w:customStyle="1" w:styleId="Heading4Char">
    <w:name w:val="Heading 4 Char"/>
    <w:basedOn w:val="DefaultParagraphFont"/>
    <w:link w:val="Heading4"/>
    <w:rsid w:val="00DF6F73"/>
    <w:rPr>
      <w:rFonts w:ascii="Gill Sans MT bold" w:hAnsi="Gill Sans MT bold"/>
      <w:b/>
      <w:i/>
      <w:caps/>
      <w:color w:val="99CC00"/>
      <w:sz w:val="18"/>
      <w:szCs w:val="16"/>
    </w:rPr>
  </w:style>
  <w:style w:type="character" w:customStyle="1" w:styleId="Heading4BlackChar">
    <w:name w:val="Heading 4 Black Char"/>
    <w:basedOn w:val="Heading4Char"/>
    <w:link w:val="Heading4Black"/>
    <w:rsid w:val="00DF6F73"/>
    <w:rPr>
      <w:rFonts w:ascii="Gill Sans MT bold" w:hAnsi="Gill Sans MT bold"/>
      <w:b/>
      <w:i/>
      <w:caps/>
      <w:color w:val="99CC00"/>
      <w:sz w:val="18"/>
      <w:szCs w:val="16"/>
    </w:rPr>
  </w:style>
  <w:style w:type="character" w:customStyle="1" w:styleId="Heading5Char">
    <w:name w:val="Heading 5 Char"/>
    <w:basedOn w:val="DefaultParagraphFont"/>
    <w:link w:val="Heading5"/>
    <w:rsid w:val="00DF6F73"/>
    <w:rPr>
      <w:rFonts w:ascii="Gill Sans MT bold" w:hAnsi="Gill Sans MT bold"/>
      <w:b/>
      <w:bCs/>
      <w:i/>
      <w:iCs/>
      <w:caps/>
      <w:color w:val="99CC00"/>
      <w:sz w:val="18"/>
      <w:szCs w:val="26"/>
    </w:rPr>
  </w:style>
  <w:style w:type="character" w:customStyle="1" w:styleId="Heading5BlackChar">
    <w:name w:val="Heading 5 Black Char"/>
    <w:basedOn w:val="Heading5Char"/>
    <w:link w:val="Heading5Black"/>
    <w:rsid w:val="00DF6F73"/>
    <w:rPr>
      <w:rFonts w:ascii="Gill Sans MT bold" w:hAnsi="Gill Sans MT bold"/>
      <w:b/>
      <w:bCs/>
      <w:i/>
      <w:iCs/>
      <w:caps/>
      <w:color w:val="99CC00"/>
      <w:sz w:val="18"/>
      <w:szCs w:val="26"/>
    </w:rPr>
  </w:style>
  <w:style w:type="paragraph" w:styleId="NormalWeb">
    <w:name w:val="Normal (Web)"/>
    <w:basedOn w:val="Normal"/>
    <w:uiPriority w:val="99"/>
    <w:unhideWhenUsed/>
    <w:rsid w:val="00C437A8"/>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C437A8"/>
    <w:rPr>
      <w:color w:val="0000FF"/>
      <w:u w:val="single"/>
    </w:rPr>
  </w:style>
  <w:style w:type="character" w:styleId="CommentReference">
    <w:name w:val="annotation reference"/>
    <w:basedOn w:val="DefaultParagraphFont"/>
    <w:uiPriority w:val="99"/>
    <w:semiHidden/>
    <w:unhideWhenUsed/>
    <w:rsid w:val="000411E0"/>
    <w:rPr>
      <w:sz w:val="16"/>
      <w:szCs w:val="16"/>
    </w:rPr>
  </w:style>
  <w:style w:type="paragraph" w:styleId="CommentText">
    <w:name w:val="annotation text"/>
    <w:basedOn w:val="Normal"/>
    <w:link w:val="CommentTextChar"/>
    <w:uiPriority w:val="99"/>
    <w:unhideWhenUsed/>
    <w:rsid w:val="000411E0"/>
    <w:rPr>
      <w:sz w:val="20"/>
      <w:szCs w:val="20"/>
    </w:rPr>
  </w:style>
  <w:style w:type="character" w:customStyle="1" w:styleId="CommentTextChar">
    <w:name w:val="Comment Text Char"/>
    <w:basedOn w:val="DefaultParagraphFont"/>
    <w:link w:val="CommentText"/>
    <w:uiPriority w:val="99"/>
    <w:rsid w:val="000411E0"/>
    <w:rPr>
      <w:rFonts w:ascii="Garamond" w:hAnsi="Garamond"/>
    </w:rPr>
  </w:style>
  <w:style w:type="paragraph" w:styleId="CommentSubject">
    <w:name w:val="annotation subject"/>
    <w:basedOn w:val="CommentText"/>
    <w:next w:val="CommentText"/>
    <w:link w:val="CommentSubjectChar"/>
    <w:uiPriority w:val="99"/>
    <w:semiHidden/>
    <w:unhideWhenUsed/>
    <w:rsid w:val="000411E0"/>
    <w:rPr>
      <w:b/>
      <w:bCs/>
    </w:rPr>
  </w:style>
  <w:style w:type="character" w:customStyle="1" w:styleId="CommentSubjectChar">
    <w:name w:val="Comment Subject Char"/>
    <w:basedOn w:val="CommentTextChar"/>
    <w:link w:val="CommentSubject"/>
    <w:uiPriority w:val="99"/>
    <w:semiHidden/>
    <w:rsid w:val="000411E0"/>
    <w:rPr>
      <w:rFonts w:ascii="Garamond" w:hAnsi="Garamond"/>
      <w:b/>
      <w:bCs/>
    </w:rPr>
  </w:style>
  <w:style w:type="paragraph" w:styleId="Revision">
    <w:name w:val="Revision"/>
    <w:hidden/>
    <w:uiPriority w:val="99"/>
    <w:semiHidden/>
    <w:rsid w:val="000411E0"/>
    <w:rPr>
      <w:rFonts w:ascii="Garamond" w:hAnsi="Garamond"/>
      <w:sz w:val="24"/>
      <w:szCs w:val="24"/>
    </w:rPr>
  </w:style>
  <w:style w:type="paragraph" w:styleId="BalloonText">
    <w:name w:val="Balloon Text"/>
    <w:basedOn w:val="Normal"/>
    <w:link w:val="BalloonTextChar"/>
    <w:uiPriority w:val="99"/>
    <w:semiHidden/>
    <w:unhideWhenUsed/>
    <w:rsid w:val="000411E0"/>
    <w:rPr>
      <w:rFonts w:ascii="Tahoma" w:hAnsi="Tahoma" w:cs="Tahoma"/>
      <w:sz w:val="16"/>
      <w:szCs w:val="16"/>
    </w:rPr>
  </w:style>
  <w:style w:type="character" w:customStyle="1" w:styleId="BalloonTextChar">
    <w:name w:val="Balloon Text Char"/>
    <w:basedOn w:val="DefaultParagraphFont"/>
    <w:link w:val="BalloonText"/>
    <w:uiPriority w:val="99"/>
    <w:semiHidden/>
    <w:rsid w:val="000411E0"/>
    <w:rPr>
      <w:rFonts w:ascii="Tahoma" w:hAnsi="Tahoma" w:cs="Tahoma"/>
      <w:sz w:val="16"/>
      <w:szCs w:val="16"/>
    </w:rPr>
  </w:style>
  <w:style w:type="paragraph" w:customStyle="1" w:styleId="12">
    <w:name w:val="12"/>
    <w:basedOn w:val="Normal"/>
    <w:rsid w:val="006B7962"/>
    <w:pPr>
      <w:outlineLvl w:val="0"/>
    </w:pPr>
  </w:style>
  <w:style w:type="paragraph" w:styleId="BodyTextIndent3">
    <w:name w:val="Body Text Indent 3"/>
    <w:basedOn w:val="Normal"/>
    <w:link w:val="BodyTextIndent3Char"/>
    <w:uiPriority w:val="99"/>
    <w:rsid w:val="006B7962"/>
    <w:pPr>
      <w:tabs>
        <w:tab w:val="left" w:pos="-720"/>
      </w:tabs>
      <w:suppressAutoHyphens/>
      <w:ind w:left="720"/>
    </w:pPr>
  </w:style>
  <w:style w:type="character" w:customStyle="1" w:styleId="BodyTextIndent3Char">
    <w:name w:val="Body Text Indent 3 Char"/>
    <w:basedOn w:val="DefaultParagraphFont"/>
    <w:link w:val="BodyTextIndent3"/>
    <w:uiPriority w:val="99"/>
    <w:rsid w:val="006B7962"/>
    <w:rPr>
      <w:rFonts w:ascii="Garamond" w:hAnsi="Garamond"/>
      <w:sz w:val="24"/>
      <w:szCs w:val="24"/>
    </w:rPr>
  </w:style>
  <w:style w:type="character" w:customStyle="1" w:styleId="FooterChar">
    <w:name w:val="Footer Char"/>
    <w:basedOn w:val="DefaultParagraphFont"/>
    <w:link w:val="Footer"/>
    <w:uiPriority w:val="99"/>
    <w:rsid w:val="00AE168F"/>
    <w:rPr>
      <w:rFonts w:ascii="Garamond" w:hAnsi="Garamond"/>
      <w:sz w:val="24"/>
      <w:szCs w:val="24"/>
    </w:rPr>
  </w:style>
  <w:style w:type="paragraph" w:styleId="ListParagraph">
    <w:name w:val="List Paragraph"/>
    <w:basedOn w:val="Normal"/>
    <w:uiPriority w:val="34"/>
    <w:rsid w:val="00CA7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qFormat="1"/>
    <w:lsdException w:name="Title" w:semiHidden="0" w:uiPriority="10" w:unhideWhenUsed="0"/>
    <w:lsdException w:name="Default Paragraph Font" w:uiPriority="1"/>
    <w:lsdException w:name="Body Text Inden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16DF"/>
    <w:rPr>
      <w:rFonts w:ascii="Garamond" w:hAnsi="Garamond"/>
      <w:sz w:val="24"/>
      <w:szCs w:val="24"/>
    </w:rPr>
  </w:style>
  <w:style w:type="paragraph" w:styleId="Heading1">
    <w:name w:val="heading 1"/>
    <w:basedOn w:val="Normal"/>
    <w:next w:val="Normal"/>
    <w:link w:val="Heading1Char"/>
    <w:qFormat/>
    <w:rsid w:val="001E16DF"/>
    <w:pPr>
      <w:keepNext/>
      <w:spacing w:before="240" w:after="60"/>
      <w:outlineLvl w:val="0"/>
    </w:pPr>
    <w:rPr>
      <w:rFonts w:ascii="Gill Sans MT bold" w:hAnsi="Gill Sans MT bold" w:cs="Arial"/>
      <w:b/>
      <w:bCs/>
      <w:caps/>
      <w:color w:val="99CC00"/>
      <w:kern w:val="32"/>
      <w:sz w:val="36"/>
      <w:szCs w:val="32"/>
    </w:rPr>
  </w:style>
  <w:style w:type="paragraph" w:styleId="Heading2">
    <w:name w:val="heading 2"/>
    <w:basedOn w:val="Normal"/>
    <w:next w:val="Normal"/>
    <w:link w:val="Heading2Char"/>
    <w:qFormat/>
    <w:rsid w:val="001E16DF"/>
    <w:pPr>
      <w:keepNext/>
      <w:spacing w:after="240"/>
      <w:ind w:left="-360"/>
      <w:outlineLvl w:val="1"/>
    </w:pPr>
    <w:rPr>
      <w:rFonts w:ascii="Gill Sans MT bold" w:hAnsi="Gill Sans MT bold" w:cs="Arial"/>
      <w:b/>
      <w:bCs/>
      <w:iCs/>
      <w:caps/>
      <w:color w:val="99CC00"/>
      <w:szCs w:val="28"/>
    </w:rPr>
  </w:style>
  <w:style w:type="paragraph" w:styleId="Heading3">
    <w:name w:val="heading 3"/>
    <w:basedOn w:val="Normal"/>
    <w:next w:val="Normal"/>
    <w:link w:val="Heading3Char"/>
    <w:qFormat/>
    <w:rsid w:val="001E16DF"/>
    <w:pPr>
      <w:keepNext/>
      <w:tabs>
        <w:tab w:val="right" w:pos="8640"/>
      </w:tabs>
      <w:spacing w:after="120"/>
      <w:ind w:left="-360" w:right="1080"/>
      <w:outlineLvl w:val="2"/>
    </w:pPr>
    <w:rPr>
      <w:rFonts w:ascii="Gill Sans MT bold" w:hAnsi="Gill Sans MT bold" w:cs="Arial"/>
      <w:b/>
      <w:bCs/>
      <w:caps/>
      <w:color w:val="99CC00"/>
      <w:sz w:val="18"/>
      <w:szCs w:val="26"/>
    </w:rPr>
  </w:style>
  <w:style w:type="paragraph" w:styleId="Heading4">
    <w:name w:val="heading 4"/>
    <w:basedOn w:val="Normal"/>
    <w:next w:val="Normal"/>
    <w:link w:val="Heading4Char"/>
    <w:qFormat/>
    <w:rsid w:val="001E16DF"/>
    <w:pPr>
      <w:outlineLvl w:val="3"/>
    </w:pPr>
    <w:rPr>
      <w:rFonts w:ascii="Gill Sans MT bold" w:hAnsi="Gill Sans MT bold"/>
      <w:b/>
      <w:i/>
      <w:caps/>
      <w:color w:val="99CC00"/>
      <w:sz w:val="18"/>
      <w:szCs w:val="16"/>
    </w:rPr>
  </w:style>
  <w:style w:type="paragraph" w:styleId="Heading5">
    <w:name w:val="heading 5"/>
    <w:basedOn w:val="Normal"/>
    <w:next w:val="Normal"/>
    <w:link w:val="Heading5Char"/>
    <w:qFormat/>
    <w:rsid w:val="001E16DF"/>
    <w:pPr>
      <w:spacing w:before="120"/>
      <w:ind w:left="720"/>
      <w:outlineLvl w:val="4"/>
    </w:pPr>
    <w:rPr>
      <w:rFonts w:ascii="Gill Sans MT bold" w:hAnsi="Gill Sans MT bold"/>
      <w:b/>
      <w:bCs/>
      <w:i/>
      <w:iCs/>
      <w:caps/>
      <w:color w:val="99CC00"/>
      <w:sz w:val="18"/>
      <w:szCs w:val="26"/>
    </w:rPr>
  </w:style>
  <w:style w:type="paragraph" w:styleId="Heading7">
    <w:name w:val="heading 7"/>
    <w:basedOn w:val="Normal"/>
    <w:next w:val="Normal"/>
    <w:rsid w:val="0015173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UBHEADING">
    <w:name w:val="TABLE SUBHEADING"/>
    <w:basedOn w:val="Normal"/>
    <w:qFormat/>
    <w:rsid w:val="001E16DF"/>
    <w:pPr>
      <w:tabs>
        <w:tab w:val="decimal" w:pos="348"/>
      </w:tabs>
      <w:ind w:left="216"/>
    </w:pPr>
    <w:rPr>
      <w:rFonts w:ascii="Gill Sans MT bold" w:hAnsi="Gill Sans MT bold"/>
      <w:b/>
      <w:caps/>
      <w:sz w:val="16"/>
      <w:szCs w:val="16"/>
    </w:rPr>
  </w:style>
  <w:style w:type="character" w:customStyle="1" w:styleId="ListofTables">
    <w:name w:val="List of Tables"/>
    <w:basedOn w:val="DefaultParagraphFont"/>
    <w:qFormat/>
    <w:rsid w:val="001E16DF"/>
    <w:rPr>
      <w:rFonts w:ascii="Gill Sans MT" w:hAnsi="Gill Sans MT"/>
      <w:b/>
      <w:color w:val="99CC00"/>
      <w:sz w:val="16"/>
      <w:szCs w:val="16"/>
    </w:rPr>
  </w:style>
  <w:style w:type="paragraph" w:customStyle="1" w:styleId="TableText">
    <w:name w:val="Table Text"/>
    <w:basedOn w:val="Normal"/>
    <w:link w:val="TableTextChar"/>
    <w:autoRedefine/>
    <w:qFormat/>
    <w:rsid w:val="00DA4596"/>
    <w:pPr>
      <w:spacing w:before="60" w:after="60"/>
      <w:ind w:left="360"/>
    </w:pPr>
    <w:rPr>
      <w:sz w:val="21"/>
      <w:szCs w:val="20"/>
    </w:rPr>
  </w:style>
  <w:style w:type="numbering" w:customStyle="1" w:styleId="Sub-Objectives">
    <w:name w:val="Sub-Objectives"/>
    <w:basedOn w:val="NoList"/>
    <w:rsid w:val="00F42522"/>
    <w:pPr>
      <w:numPr>
        <w:numId w:val="20"/>
      </w:numPr>
    </w:pPr>
  </w:style>
  <w:style w:type="paragraph" w:customStyle="1" w:styleId="TableColumntext">
    <w:name w:val="Table Column text"/>
    <w:basedOn w:val="TableText"/>
    <w:rsid w:val="00D84B1C"/>
    <w:pPr>
      <w:ind w:left="0"/>
      <w:jc w:val="center"/>
    </w:pPr>
    <w:rPr>
      <w:szCs w:val="18"/>
    </w:rPr>
  </w:style>
  <w:style w:type="paragraph" w:customStyle="1" w:styleId="TABLENO-HEADING">
    <w:name w:val="TABLE NO.-HEADING"/>
    <w:basedOn w:val="Normal"/>
    <w:rsid w:val="006E7319"/>
    <w:pPr>
      <w:tabs>
        <w:tab w:val="decimal" w:pos="348"/>
      </w:tabs>
      <w:ind w:left="-101"/>
    </w:pPr>
    <w:rPr>
      <w:rFonts w:ascii="Gill Sans MT bold" w:hAnsi="Gill Sans MT bold"/>
      <w:b/>
      <w:bCs/>
      <w:caps/>
      <w:sz w:val="18"/>
      <w:szCs w:val="18"/>
    </w:rPr>
  </w:style>
  <w:style w:type="paragraph" w:customStyle="1" w:styleId="TableColumnHeading">
    <w:name w:val="Table Column Heading"/>
    <w:basedOn w:val="Normal"/>
    <w:qFormat/>
    <w:rsid w:val="001E16DF"/>
    <w:pPr>
      <w:tabs>
        <w:tab w:val="decimal" w:pos="348"/>
      </w:tabs>
      <w:jc w:val="center"/>
    </w:pPr>
    <w:rPr>
      <w:rFonts w:ascii="Gill Sans MT bold" w:hAnsi="Gill Sans MT bold"/>
      <w:b/>
      <w:bCs/>
      <w:caps/>
      <w:sz w:val="16"/>
      <w:szCs w:val="16"/>
    </w:rPr>
  </w:style>
  <w:style w:type="paragraph" w:customStyle="1" w:styleId="Sub-objectives0">
    <w:name w:val="Sub-objectives"/>
    <w:basedOn w:val="Normal"/>
    <w:qFormat/>
    <w:rsid w:val="001E16DF"/>
    <w:pPr>
      <w:numPr>
        <w:numId w:val="25"/>
      </w:numPr>
    </w:pPr>
  </w:style>
  <w:style w:type="paragraph" w:customStyle="1" w:styleId="n">
    <w:name w:val="n"/>
    <w:basedOn w:val="TABLESUBHEADING"/>
    <w:rsid w:val="00D84B1C"/>
    <w:rPr>
      <w:bCs/>
      <w:i/>
      <w:iCs/>
      <w:caps w:val="0"/>
    </w:rPr>
  </w:style>
  <w:style w:type="character" w:customStyle="1" w:styleId="nChar">
    <w:name w:val="n Char"/>
    <w:basedOn w:val="DefaultParagraphFont"/>
    <w:qFormat/>
    <w:rsid w:val="001E16DF"/>
    <w:rPr>
      <w:rFonts w:ascii="Gill Sans MT bold" w:hAnsi="Gill Sans MT bold"/>
      <w:b/>
      <w:bCs/>
      <w:i/>
      <w:iCs/>
      <w:caps/>
      <w:sz w:val="16"/>
      <w:szCs w:val="16"/>
      <w:lang w:val="en-US" w:eastAsia="en-US" w:bidi="ar-SA"/>
    </w:rPr>
  </w:style>
  <w:style w:type="paragraph" w:customStyle="1" w:styleId="Objectives">
    <w:name w:val="Objectives"/>
    <w:basedOn w:val="Normal"/>
    <w:qFormat/>
    <w:rsid w:val="00DA4596"/>
    <w:pPr>
      <w:numPr>
        <w:numId w:val="26"/>
      </w:numPr>
      <w:spacing w:before="120"/>
      <w:ind w:left="720"/>
    </w:pPr>
    <w:rPr>
      <w:szCs w:val="22"/>
    </w:rPr>
  </w:style>
  <w:style w:type="paragraph" w:styleId="BodyText">
    <w:name w:val="Body Text"/>
    <w:basedOn w:val="Normal"/>
    <w:rsid w:val="00D84B1C"/>
  </w:style>
  <w:style w:type="paragraph" w:styleId="FootnoteText">
    <w:name w:val="footnote text"/>
    <w:basedOn w:val="Normal"/>
    <w:semiHidden/>
    <w:rsid w:val="00D84B1C"/>
    <w:rPr>
      <w:sz w:val="20"/>
      <w:szCs w:val="20"/>
    </w:rPr>
  </w:style>
  <w:style w:type="character" w:styleId="FootnoteReference">
    <w:name w:val="footnote reference"/>
    <w:basedOn w:val="DefaultParagraphFont"/>
    <w:semiHidden/>
    <w:rsid w:val="00D84B1C"/>
    <w:rPr>
      <w:vertAlign w:val="superscript"/>
    </w:rPr>
  </w:style>
  <w:style w:type="paragraph" w:customStyle="1" w:styleId="Introparagraph">
    <w:name w:val="Intro paragraph"/>
    <w:basedOn w:val="Normal"/>
    <w:qFormat/>
    <w:rsid w:val="001E16DF"/>
    <w:pPr>
      <w:spacing w:line="320" w:lineRule="exact"/>
      <w:jc w:val="both"/>
    </w:pPr>
    <w:rPr>
      <w:kern w:val="24"/>
      <w:sz w:val="28"/>
      <w:szCs w:val="20"/>
    </w:rPr>
  </w:style>
  <w:style w:type="paragraph" w:customStyle="1" w:styleId="Finding">
    <w:name w:val="Finding"/>
    <w:basedOn w:val="Normal"/>
    <w:qFormat/>
    <w:rsid w:val="001E16DF"/>
    <w:pPr>
      <w:framePr w:hSpace="187" w:wrap="around" w:vAnchor="text" w:hAnchor="margin" w:y="505"/>
      <w:tabs>
        <w:tab w:val="num" w:pos="1440"/>
      </w:tabs>
      <w:ind w:left="1440" w:right="14" w:hanging="360"/>
    </w:pPr>
    <w:rPr>
      <w:spacing w:val="-4"/>
      <w:sz w:val="18"/>
      <w:szCs w:val="18"/>
    </w:rPr>
  </w:style>
  <w:style w:type="paragraph" w:styleId="Header">
    <w:name w:val="header"/>
    <w:basedOn w:val="Normal"/>
    <w:rsid w:val="00D84B1C"/>
    <w:pPr>
      <w:tabs>
        <w:tab w:val="center" w:pos="4320"/>
        <w:tab w:val="right" w:pos="8640"/>
      </w:tabs>
    </w:pPr>
    <w:rPr>
      <w:rFonts w:ascii="Times New Roman" w:hAnsi="Times New Roman"/>
      <w:szCs w:val="20"/>
    </w:rPr>
  </w:style>
  <w:style w:type="paragraph" w:customStyle="1" w:styleId="Question">
    <w:name w:val="Question"/>
    <w:basedOn w:val="Normal"/>
    <w:rsid w:val="00054BFA"/>
    <w:pPr>
      <w:numPr>
        <w:numId w:val="17"/>
      </w:numPr>
    </w:pPr>
    <w:rPr>
      <w:b/>
    </w:rPr>
  </w:style>
  <w:style w:type="paragraph" w:customStyle="1" w:styleId="TABLEHEADING">
    <w:name w:val="TABLE HEADING"/>
    <w:basedOn w:val="Normal"/>
    <w:qFormat/>
    <w:rsid w:val="001E16DF"/>
    <w:pPr>
      <w:ind w:left="216"/>
    </w:pPr>
    <w:rPr>
      <w:rFonts w:ascii="Gill Sans MT bold" w:hAnsi="Gill Sans MT bold"/>
      <w:b/>
      <w:caps/>
      <w:sz w:val="16"/>
      <w:szCs w:val="16"/>
    </w:rPr>
  </w:style>
  <w:style w:type="paragraph" w:styleId="BodyTextIndent">
    <w:name w:val="Body Text Indent"/>
    <w:basedOn w:val="Normal"/>
    <w:qFormat/>
    <w:rsid w:val="001E16DF"/>
    <w:pPr>
      <w:spacing w:after="120"/>
      <w:ind w:left="360"/>
    </w:pPr>
  </w:style>
  <w:style w:type="paragraph" w:styleId="Footer">
    <w:name w:val="footer"/>
    <w:basedOn w:val="Normal"/>
    <w:link w:val="FooterChar"/>
    <w:uiPriority w:val="99"/>
    <w:rsid w:val="00054BFA"/>
    <w:pPr>
      <w:tabs>
        <w:tab w:val="center" w:pos="4320"/>
        <w:tab w:val="right" w:pos="8640"/>
      </w:tabs>
    </w:pPr>
  </w:style>
  <w:style w:type="character" w:styleId="PageNumber">
    <w:name w:val="page number"/>
    <w:basedOn w:val="DefaultParagraphFont"/>
    <w:qFormat/>
    <w:rsid w:val="001E16DF"/>
  </w:style>
  <w:style w:type="paragraph" w:customStyle="1" w:styleId="Columntext">
    <w:name w:val="Column text"/>
    <w:basedOn w:val="TableText"/>
    <w:qFormat/>
    <w:rsid w:val="001E16DF"/>
    <w:pPr>
      <w:tabs>
        <w:tab w:val="decimal" w:pos="384"/>
      </w:tabs>
      <w:ind w:left="0"/>
    </w:pPr>
  </w:style>
  <w:style w:type="paragraph" w:customStyle="1" w:styleId="ColumnHeading">
    <w:name w:val="Column Heading"/>
    <w:basedOn w:val="Normal"/>
    <w:qFormat/>
    <w:rsid w:val="001E16DF"/>
    <w:pPr>
      <w:jc w:val="center"/>
    </w:pPr>
    <w:rPr>
      <w:rFonts w:ascii="Gill Sans MT bold" w:hAnsi="Gill Sans MT bold"/>
      <w:b/>
      <w:bCs/>
      <w:caps/>
      <w:sz w:val="16"/>
      <w:szCs w:val="16"/>
    </w:rPr>
  </w:style>
  <w:style w:type="character" w:customStyle="1" w:styleId="TableListing">
    <w:name w:val="Table Listing"/>
    <w:basedOn w:val="DefaultParagraphFont"/>
    <w:qFormat/>
    <w:rsid w:val="001E16DF"/>
    <w:rPr>
      <w:rFonts w:ascii="Gill Sans MT bold" w:hAnsi="Gill Sans MT bold"/>
      <w:b/>
      <w:caps/>
      <w:color w:val="99CC00"/>
      <w:sz w:val="16"/>
      <w:szCs w:val="16"/>
    </w:rPr>
  </w:style>
  <w:style w:type="paragraph" w:customStyle="1" w:styleId="TableTitle">
    <w:name w:val="Table Title"/>
    <w:basedOn w:val="Normal"/>
    <w:qFormat/>
    <w:rsid w:val="001E16DF"/>
    <w:pPr>
      <w:ind w:left="-101"/>
    </w:pPr>
    <w:rPr>
      <w:rFonts w:ascii="Gill Sans MT bold" w:hAnsi="Gill Sans MT bold"/>
      <w:b/>
      <w:bCs/>
      <w:caps/>
      <w:sz w:val="18"/>
      <w:szCs w:val="18"/>
    </w:rPr>
  </w:style>
  <w:style w:type="paragraph" w:customStyle="1" w:styleId="TABLENO">
    <w:name w:val="TABLE NO."/>
    <w:basedOn w:val="TableTitle"/>
    <w:qFormat/>
    <w:rsid w:val="001E16DF"/>
    <w:rPr>
      <w:caps w:val="0"/>
    </w:rPr>
  </w:style>
  <w:style w:type="character" w:customStyle="1" w:styleId="TableTextChar">
    <w:name w:val="Table Text Char"/>
    <w:basedOn w:val="DefaultParagraphFont"/>
    <w:link w:val="TableText"/>
    <w:rsid w:val="00DA4596"/>
    <w:rPr>
      <w:rFonts w:ascii="Garamond" w:hAnsi="Garamond"/>
      <w:sz w:val="21"/>
    </w:rPr>
  </w:style>
  <w:style w:type="paragraph" w:customStyle="1" w:styleId="Heading1Black">
    <w:name w:val="Heading 1 Black"/>
    <w:basedOn w:val="Heading1"/>
    <w:link w:val="Heading1BlackChar"/>
    <w:qFormat/>
    <w:rsid w:val="00DF6F73"/>
    <w:rPr>
      <w:color w:val="auto"/>
    </w:rPr>
  </w:style>
  <w:style w:type="paragraph" w:customStyle="1" w:styleId="Heading2Black">
    <w:name w:val="Heading 2 Black"/>
    <w:basedOn w:val="Heading2"/>
    <w:link w:val="Heading2BlackChar"/>
    <w:qFormat/>
    <w:rsid w:val="00DF6F73"/>
    <w:rPr>
      <w:color w:val="auto"/>
    </w:rPr>
  </w:style>
  <w:style w:type="character" w:customStyle="1" w:styleId="Heading1Char">
    <w:name w:val="Heading 1 Char"/>
    <w:basedOn w:val="DefaultParagraphFont"/>
    <w:link w:val="Heading1"/>
    <w:rsid w:val="00DF6F73"/>
    <w:rPr>
      <w:rFonts w:ascii="Gill Sans MT bold" w:hAnsi="Gill Sans MT bold" w:cs="Arial"/>
      <w:b/>
      <w:bCs/>
      <w:caps/>
      <w:color w:val="99CC00"/>
      <w:kern w:val="32"/>
      <w:sz w:val="36"/>
      <w:szCs w:val="32"/>
    </w:rPr>
  </w:style>
  <w:style w:type="character" w:customStyle="1" w:styleId="Heading1BlackChar">
    <w:name w:val="Heading 1 Black Char"/>
    <w:basedOn w:val="Heading1Char"/>
    <w:link w:val="Heading1Black"/>
    <w:rsid w:val="00DF6F73"/>
    <w:rPr>
      <w:rFonts w:ascii="Gill Sans MT bold" w:hAnsi="Gill Sans MT bold" w:cs="Arial"/>
      <w:b/>
      <w:bCs/>
      <w:caps/>
      <w:color w:val="99CC00"/>
      <w:kern w:val="32"/>
      <w:sz w:val="36"/>
      <w:szCs w:val="32"/>
    </w:rPr>
  </w:style>
  <w:style w:type="paragraph" w:customStyle="1" w:styleId="Heading3Black">
    <w:name w:val="Heading 3 Black"/>
    <w:basedOn w:val="Heading3"/>
    <w:link w:val="Heading3BlackChar"/>
    <w:qFormat/>
    <w:rsid w:val="00DF6F73"/>
    <w:rPr>
      <w:color w:val="auto"/>
    </w:rPr>
  </w:style>
  <w:style w:type="character" w:customStyle="1" w:styleId="Heading2Char">
    <w:name w:val="Heading 2 Char"/>
    <w:basedOn w:val="DefaultParagraphFont"/>
    <w:link w:val="Heading2"/>
    <w:rsid w:val="00DF6F73"/>
    <w:rPr>
      <w:rFonts w:ascii="Gill Sans MT bold" w:hAnsi="Gill Sans MT bold" w:cs="Arial"/>
      <w:b/>
      <w:bCs/>
      <w:iCs/>
      <w:caps/>
      <w:color w:val="99CC00"/>
      <w:sz w:val="24"/>
      <w:szCs w:val="28"/>
    </w:rPr>
  </w:style>
  <w:style w:type="character" w:customStyle="1" w:styleId="Heading2BlackChar">
    <w:name w:val="Heading 2 Black Char"/>
    <w:basedOn w:val="Heading2Char"/>
    <w:link w:val="Heading2Black"/>
    <w:rsid w:val="00DF6F73"/>
    <w:rPr>
      <w:rFonts w:ascii="Gill Sans MT bold" w:hAnsi="Gill Sans MT bold" w:cs="Arial"/>
      <w:b/>
      <w:bCs/>
      <w:iCs/>
      <w:caps/>
      <w:color w:val="99CC00"/>
      <w:sz w:val="24"/>
      <w:szCs w:val="28"/>
    </w:rPr>
  </w:style>
  <w:style w:type="paragraph" w:customStyle="1" w:styleId="Heading4Black">
    <w:name w:val="Heading 4 Black"/>
    <w:basedOn w:val="Heading4"/>
    <w:link w:val="Heading4BlackChar"/>
    <w:qFormat/>
    <w:rsid w:val="00DF6F73"/>
    <w:rPr>
      <w:color w:val="auto"/>
    </w:rPr>
  </w:style>
  <w:style w:type="character" w:customStyle="1" w:styleId="Heading3Char">
    <w:name w:val="Heading 3 Char"/>
    <w:basedOn w:val="DefaultParagraphFont"/>
    <w:link w:val="Heading3"/>
    <w:rsid w:val="00DF6F73"/>
    <w:rPr>
      <w:rFonts w:ascii="Gill Sans MT bold" w:hAnsi="Gill Sans MT bold" w:cs="Arial"/>
      <w:b/>
      <w:bCs/>
      <w:caps/>
      <w:color w:val="99CC00"/>
      <w:sz w:val="18"/>
      <w:szCs w:val="26"/>
    </w:rPr>
  </w:style>
  <w:style w:type="character" w:customStyle="1" w:styleId="Heading3BlackChar">
    <w:name w:val="Heading 3 Black Char"/>
    <w:basedOn w:val="Heading3Char"/>
    <w:link w:val="Heading3Black"/>
    <w:rsid w:val="00DF6F73"/>
    <w:rPr>
      <w:rFonts w:ascii="Gill Sans MT bold" w:hAnsi="Gill Sans MT bold" w:cs="Arial"/>
      <w:b/>
      <w:bCs/>
      <w:caps/>
      <w:color w:val="99CC00"/>
      <w:sz w:val="18"/>
      <w:szCs w:val="26"/>
    </w:rPr>
  </w:style>
  <w:style w:type="paragraph" w:customStyle="1" w:styleId="Heading5Black">
    <w:name w:val="Heading 5 Black"/>
    <w:basedOn w:val="Heading5"/>
    <w:link w:val="Heading5BlackChar"/>
    <w:qFormat/>
    <w:rsid w:val="00DF6F73"/>
    <w:rPr>
      <w:color w:val="auto"/>
    </w:rPr>
  </w:style>
  <w:style w:type="character" w:customStyle="1" w:styleId="Heading4Char">
    <w:name w:val="Heading 4 Char"/>
    <w:basedOn w:val="DefaultParagraphFont"/>
    <w:link w:val="Heading4"/>
    <w:rsid w:val="00DF6F73"/>
    <w:rPr>
      <w:rFonts w:ascii="Gill Sans MT bold" w:hAnsi="Gill Sans MT bold"/>
      <w:b/>
      <w:i/>
      <w:caps/>
      <w:color w:val="99CC00"/>
      <w:sz w:val="18"/>
      <w:szCs w:val="16"/>
    </w:rPr>
  </w:style>
  <w:style w:type="character" w:customStyle="1" w:styleId="Heading4BlackChar">
    <w:name w:val="Heading 4 Black Char"/>
    <w:basedOn w:val="Heading4Char"/>
    <w:link w:val="Heading4Black"/>
    <w:rsid w:val="00DF6F73"/>
    <w:rPr>
      <w:rFonts w:ascii="Gill Sans MT bold" w:hAnsi="Gill Sans MT bold"/>
      <w:b/>
      <w:i/>
      <w:caps/>
      <w:color w:val="99CC00"/>
      <w:sz w:val="18"/>
      <w:szCs w:val="16"/>
    </w:rPr>
  </w:style>
  <w:style w:type="character" w:customStyle="1" w:styleId="Heading5Char">
    <w:name w:val="Heading 5 Char"/>
    <w:basedOn w:val="DefaultParagraphFont"/>
    <w:link w:val="Heading5"/>
    <w:rsid w:val="00DF6F73"/>
    <w:rPr>
      <w:rFonts w:ascii="Gill Sans MT bold" w:hAnsi="Gill Sans MT bold"/>
      <w:b/>
      <w:bCs/>
      <w:i/>
      <w:iCs/>
      <w:caps/>
      <w:color w:val="99CC00"/>
      <w:sz w:val="18"/>
      <w:szCs w:val="26"/>
    </w:rPr>
  </w:style>
  <w:style w:type="character" w:customStyle="1" w:styleId="Heading5BlackChar">
    <w:name w:val="Heading 5 Black Char"/>
    <w:basedOn w:val="Heading5Char"/>
    <w:link w:val="Heading5Black"/>
    <w:rsid w:val="00DF6F73"/>
    <w:rPr>
      <w:rFonts w:ascii="Gill Sans MT bold" w:hAnsi="Gill Sans MT bold"/>
      <w:b/>
      <w:bCs/>
      <w:i/>
      <w:iCs/>
      <w:caps/>
      <w:color w:val="99CC00"/>
      <w:sz w:val="18"/>
      <w:szCs w:val="26"/>
    </w:rPr>
  </w:style>
  <w:style w:type="paragraph" w:styleId="NormalWeb">
    <w:name w:val="Normal (Web)"/>
    <w:basedOn w:val="Normal"/>
    <w:uiPriority w:val="99"/>
    <w:unhideWhenUsed/>
    <w:rsid w:val="00C437A8"/>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C437A8"/>
    <w:rPr>
      <w:color w:val="0000FF"/>
      <w:u w:val="single"/>
    </w:rPr>
  </w:style>
  <w:style w:type="character" w:styleId="CommentReference">
    <w:name w:val="annotation reference"/>
    <w:basedOn w:val="DefaultParagraphFont"/>
    <w:uiPriority w:val="99"/>
    <w:semiHidden/>
    <w:unhideWhenUsed/>
    <w:rsid w:val="000411E0"/>
    <w:rPr>
      <w:sz w:val="16"/>
      <w:szCs w:val="16"/>
    </w:rPr>
  </w:style>
  <w:style w:type="paragraph" w:styleId="CommentText">
    <w:name w:val="annotation text"/>
    <w:basedOn w:val="Normal"/>
    <w:link w:val="CommentTextChar"/>
    <w:uiPriority w:val="99"/>
    <w:unhideWhenUsed/>
    <w:rsid w:val="000411E0"/>
    <w:rPr>
      <w:sz w:val="20"/>
      <w:szCs w:val="20"/>
    </w:rPr>
  </w:style>
  <w:style w:type="character" w:customStyle="1" w:styleId="CommentTextChar">
    <w:name w:val="Comment Text Char"/>
    <w:basedOn w:val="DefaultParagraphFont"/>
    <w:link w:val="CommentText"/>
    <w:uiPriority w:val="99"/>
    <w:rsid w:val="000411E0"/>
    <w:rPr>
      <w:rFonts w:ascii="Garamond" w:hAnsi="Garamond"/>
    </w:rPr>
  </w:style>
  <w:style w:type="paragraph" w:styleId="CommentSubject">
    <w:name w:val="annotation subject"/>
    <w:basedOn w:val="CommentText"/>
    <w:next w:val="CommentText"/>
    <w:link w:val="CommentSubjectChar"/>
    <w:uiPriority w:val="99"/>
    <w:semiHidden/>
    <w:unhideWhenUsed/>
    <w:rsid w:val="000411E0"/>
    <w:rPr>
      <w:b/>
      <w:bCs/>
    </w:rPr>
  </w:style>
  <w:style w:type="character" w:customStyle="1" w:styleId="CommentSubjectChar">
    <w:name w:val="Comment Subject Char"/>
    <w:basedOn w:val="CommentTextChar"/>
    <w:link w:val="CommentSubject"/>
    <w:uiPriority w:val="99"/>
    <w:semiHidden/>
    <w:rsid w:val="000411E0"/>
    <w:rPr>
      <w:rFonts w:ascii="Garamond" w:hAnsi="Garamond"/>
      <w:b/>
      <w:bCs/>
    </w:rPr>
  </w:style>
  <w:style w:type="paragraph" w:styleId="Revision">
    <w:name w:val="Revision"/>
    <w:hidden/>
    <w:uiPriority w:val="99"/>
    <w:semiHidden/>
    <w:rsid w:val="000411E0"/>
    <w:rPr>
      <w:rFonts w:ascii="Garamond" w:hAnsi="Garamond"/>
      <w:sz w:val="24"/>
      <w:szCs w:val="24"/>
    </w:rPr>
  </w:style>
  <w:style w:type="paragraph" w:styleId="BalloonText">
    <w:name w:val="Balloon Text"/>
    <w:basedOn w:val="Normal"/>
    <w:link w:val="BalloonTextChar"/>
    <w:uiPriority w:val="99"/>
    <w:semiHidden/>
    <w:unhideWhenUsed/>
    <w:rsid w:val="000411E0"/>
    <w:rPr>
      <w:rFonts w:ascii="Tahoma" w:hAnsi="Tahoma" w:cs="Tahoma"/>
      <w:sz w:val="16"/>
      <w:szCs w:val="16"/>
    </w:rPr>
  </w:style>
  <w:style w:type="character" w:customStyle="1" w:styleId="BalloonTextChar">
    <w:name w:val="Balloon Text Char"/>
    <w:basedOn w:val="DefaultParagraphFont"/>
    <w:link w:val="BalloonText"/>
    <w:uiPriority w:val="99"/>
    <w:semiHidden/>
    <w:rsid w:val="000411E0"/>
    <w:rPr>
      <w:rFonts w:ascii="Tahoma" w:hAnsi="Tahoma" w:cs="Tahoma"/>
      <w:sz w:val="16"/>
      <w:szCs w:val="16"/>
    </w:rPr>
  </w:style>
  <w:style w:type="paragraph" w:customStyle="1" w:styleId="12">
    <w:name w:val="12"/>
    <w:basedOn w:val="Normal"/>
    <w:rsid w:val="006B7962"/>
    <w:pPr>
      <w:outlineLvl w:val="0"/>
    </w:pPr>
  </w:style>
  <w:style w:type="paragraph" w:styleId="BodyTextIndent3">
    <w:name w:val="Body Text Indent 3"/>
    <w:basedOn w:val="Normal"/>
    <w:link w:val="BodyTextIndent3Char"/>
    <w:uiPriority w:val="99"/>
    <w:rsid w:val="006B7962"/>
    <w:pPr>
      <w:tabs>
        <w:tab w:val="left" w:pos="-720"/>
      </w:tabs>
      <w:suppressAutoHyphens/>
      <w:ind w:left="720"/>
    </w:pPr>
  </w:style>
  <w:style w:type="character" w:customStyle="1" w:styleId="BodyTextIndent3Char">
    <w:name w:val="Body Text Indent 3 Char"/>
    <w:basedOn w:val="DefaultParagraphFont"/>
    <w:link w:val="BodyTextIndent3"/>
    <w:uiPriority w:val="99"/>
    <w:rsid w:val="006B7962"/>
    <w:rPr>
      <w:rFonts w:ascii="Garamond" w:hAnsi="Garamond"/>
      <w:sz w:val="24"/>
      <w:szCs w:val="24"/>
    </w:rPr>
  </w:style>
  <w:style w:type="character" w:customStyle="1" w:styleId="FooterChar">
    <w:name w:val="Footer Char"/>
    <w:basedOn w:val="DefaultParagraphFont"/>
    <w:link w:val="Footer"/>
    <w:uiPriority w:val="99"/>
    <w:rsid w:val="00AE168F"/>
    <w:rPr>
      <w:rFonts w:ascii="Garamond" w:hAnsi="Garamond"/>
      <w:sz w:val="24"/>
      <w:szCs w:val="24"/>
    </w:rPr>
  </w:style>
  <w:style w:type="paragraph" w:styleId="ListParagraph">
    <w:name w:val="List Paragraph"/>
    <w:basedOn w:val="Normal"/>
    <w:uiPriority w:val="34"/>
    <w:rsid w:val="00CA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7219">
      <w:bodyDiv w:val="1"/>
      <w:marLeft w:val="0"/>
      <w:marRight w:val="0"/>
      <w:marTop w:val="0"/>
      <w:marBottom w:val="0"/>
      <w:divBdr>
        <w:top w:val="none" w:sz="0" w:space="0" w:color="auto"/>
        <w:left w:val="none" w:sz="0" w:space="0" w:color="auto"/>
        <w:bottom w:val="none" w:sz="0" w:space="0" w:color="auto"/>
        <w:right w:val="none" w:sz="0" w:space="0" w:color="auto"/>
      </w:divBdr>
      <w:divsChild>
        <w:div w:id="610355163">
          <w:marLeft w:val="0"/>
          <w:marRight w:val="0"/>
          <w:marTop w:val="0"/>
          <w:marBottom w:val="0"/>
          <w:divBdr>
            <w:top w:val="none" w:sz="0" w:space="0" w:color="auto"/>
            <w:left w:val="none" w:sz="0" w:space="0" w:color="auto"/>
            <w:bottom w:val="none" w:sz="0" w:space="0" w:color="auto"/>
            <w:right w:val="none" w:sz="0" w:space="0" w:color="auto"/>
          </w:divBdr>
        </w:div>
      </w:divsChild>
    </w:div>
    <w:div w:id="1939482978">
      <w:bodyDiv w:val="1"/>
      <w:marLeft w:val="0"/>
      <w:marRight w:val="0"/>
      <w:marTop w:val="0"/>
      <w:marBottom w:val="0"/>
      <w:divBdr>
        <w:top w:val="none" w:sz="0" w:space="0" w:color="auto"/>
        <w:left w:val="none" w:sz="0" w:space="0" w:color="auto"/>
        <w:bottom w:val="none" w:sz="0" w:space="0" w:color="auto"/>
        <w:right w:val="none" w:sz="0" w:space="0" w:color="auto"/>
      </w:divBdr>
      <w:divsChild>
        <w:div w:id="602111281">
          <w:marLeft w:val="0"/>
          <w:marRight w:val="0"/>
          <w:marTop w:val="0"/>
          <w:marBottom w:val="0"/>
          <w:divBdr>
            <w:top w:val="none" w:sz="0" w:space="0" w:color="auto"/>
            <w:left w:val="none" w:sz="0" w:space="0" w:color="auto"/>
            <w:bottom w:val="none" w:sz="0" w:space="0" w:color="auto"/>
            <w:right w:val="none" w:sz="0" w:space="0" w:color="auto"/>
          </w:divBdr>
        </w:div>
        <w:div w:id="108731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tuaries.noaa.gov/library/national/nmsa.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itehouse.gov/omb/fedreg_1997standards/"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ne%20Gardner\AppData\Roaming\Microsoft\Templates\Normal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6</TotalTime>
  <Pages>6</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INTRODUCTION</vt:lpstr>
    </vt:vector>
  </TitlesOfParts>
  <Company>NOS</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Shayne Gardner</dc:creator>
  <cp:lastModifiedBy>Sarah Brabson</cp:lastModifiedBy>
  <cp:revision>4</cp:revision>
  <cp:lastPrinted>2008-04-28T18:07:00Z</cp:lastPrinted>
  <dcterms:created xsi:type="dcterms:W3CDTF">2012-10-19T14:02:00Z</dcterms:created>
  <dcterms:modified xsi:type="dcterms:W3CDTF">2012-10-25T14:59:00Z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