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t>A</w:t>
      </w:r>
    </w:p>
    <w:p w:rsidR="00E33FB4" w:rsidRDefault="00783FE9" w:rsidP="00783FE9">
      <w:pPr>
        <w:pStyle w:val="MarkforAppendixHeadingBlack"/>
      </w:pPr>
      <w:bookmarkStart w:id="1" w:name="AppTitle"/>
      <w:bookmarkEnd w:id="1"/>
      <w:r>
        <w:t>Authorizing Legislation</w:t>
      </w:r>
    </w:p>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endnotePr>
            <w:numFmt w:val="decimal"/>
          </w:endnotePr>
          <w:pgSz w:w="12240" w:h="15840" w:code="1"/>
          <w:pgMar w:top="1440" w:right="1440" w:bottom="576" w:left="1440" w:header="720" w:footer="576" w:gutter="0"/>
          <w:cols w:space="720"/>
          <w:docGrid w:linePitch="326"/>
        </w:sectPr>
      </w:pPr>
    </w:p>
    <w:p w:rsidR="00783FE9" w:rsidRPr="00783FE9" w:rsidRDefault="00783FE9" w:rsidP="00B04589">
      <w:pPr>
        <w:tabs>
          <w:tab w:val="clear" w:pos="432"/>
        </w:tabs>
        <w:spacing w:before="100" w:beforeAutospacing="1" w:after="240" w:line="240" w:lineRule="auto"/>
        <w:ind w:firstLine="0"/>
        <w:jc w:val="center"/>
        <w:rPr>
          <w:rFonts w:ascii="Times New Roman" w:hAnsi="Times New Roman"/>
          <w:b/>
        </w:rPr>
      </w:pPr>
      <w:r w:rsidRPr="00783FE9">
        <w:rPr>
          <w:rFonts w:ascii="Times New Roman" w:hAnsi="Times New Roman"/>
          <w:b/>
        </w:rPr>
        <w:lastRenderedPageBreak/>
        <w:t>U.S.C. 42 Section 251</w:t>
      </w:r>
    </w:p>
    <w:p w:rsidR="00783FE9" w:rsidRPr="00783FE9" w:rsidRDefault="00783FE9" w:rsidP="00783FE9">
      <w:pPr>
        <w:tabs>
          <w:tab w:val="clear" w:pos="432"/>
        </w:tabs>
        <w:spacing w:before="100" w:beforeAutospacing="1" w:after="240" w:line="240" w:lineRule="auto"/>
        <w:ind w:firstLine="0"/>
        <w:jc w:val="left"/>
        <w:rPr>
          <w:rFonts w:ascii="Times New Roman" w:hAnsi="Times New Roman"/>
        </w:rPr>
      </w:pPr>
      <w:r w:rsidRPr="008E1690">
        <w:rPr>
          <w:rFonts w:ascii="Times New Roman" w:hAnsi="Times New Roman"/>
        </w:rPr>
        <w:t>(a) Authority of Secretary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w:t>
      </w:r>
      <w:r w:rsidRPr="008E1690">
        <w:rPr>
          <w:rFonts w:ascii="Times New Roman" w:hAnsi="Times New Roman"/>
        </w:rPr>
        <w:br/>
      </w:r>
      <w:r w:rsidRPr="008E1690">
        <w:rPr>
          <w:rFonts w:ascii="Times New Roman" w:hAnsi="Times New Roman"/>
        </w:rPr>
        <w:br/>
        <w:t>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r w:rsidRPr="00783FE9">
        <w:rPr>
          <w:rFonts w:ascii="Times New Roman" w:hAnsi="Times New Roman"/>
        </w:rPr>
        <w:t xml:space="preserve"> </w:t>
      </w:r>
    </w:p>
    <w:p w:rsidR="00783FE9" w:rsidRPr="00783FE9" w:rsidRDefault="00783FE9" w:rsidP="00783FE9"/>
    <w:sectPr w:rsidR="00783FE9" w:rsidRPr="00783FE9" w:rsidSect="00B04589">
      <w:headerReference w:type="default" r:id="rId9"/>
      <w:footerReference w:type="default" r:id="rId10"/>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9E3" w:rsidRDefault="002779E3">
      <w:pPr>
        <w:spacing w:line="240" w:lineRule="auto"/>
        <w:ind w:firstLine="0"/>
      </w:pPr>
    </w:p>
  </w:endnote>
  <w:endnote w:type="continuationSeparator" w:id="0">
    <w:p w:rsidR="002779E3" w:rsidRDefault="002779E3">
      <w:pPr>
        <w:spacing w:line="240" w:lineRule="auto"/>
        <w:ind w:firstLine="0"/>
      </w:pPr>
    </w:p>
  </w:endnote>
  <w:endnote w:type="continuationNotice" w:id="1">
    <w:p w:rsidR="002779E3" w:rsidRDefault="002779E3">
      <w:pPr>
        <w:spacing w:line="240" w:lineRule="auto"/>
        <w:ind w:firstLine="0"/>
      </w:pPr>
    </w:p>
    <w:p w:rsidR="002779E3" w:rsidRDefault="002779E3"/>
    <w:p w:rsidR="002779E3" w:rsidRDefault="002779E3">
      <w:r>
        <w:rPr>
          <w:b/>
          <w:snapToGrid w:val="0"/>
        </w:rPr>
        <w:t>DRAFT</w:t>
      </w:r>
      <w:r>
        <w:rPr>
          <w:snapToGrid w:val="0"/>
          <w:sz w:val="16"/>
        </w:rPr>
        <w:t xml:space="preserve"> </w:t>
      </w:r>
      <w:r w:rsidR="004E5314">
        <w:rPr>
          <w:snapToGrid w:val="0"/>
          <w:sz w:val="16"/>
        </w:rPr>
        <w:fldChar w:fldCharType="begin"/>
      </w:r>
      <w:r>
        <w:rPr>
          <w:snapToGrid w:val="0"/>
          <w:sz w:val="16"/>
        </w:rPr>
        <w:instrText xml:space="preserve"> FILENAME \p </w:instrText>
      </w:r>
      <w:r w:rsidR="004E5314">
        <w:rPr>
          <w:snapToGrid w:val="0"/>
          <w:sz w:val="16"/>
        </w:rPr>
        <w:fldChar w:fldCharType="separate"/>
      </w:r>
      <w:r>
        <w:rPr>
          <w:noProof/>
          <w:snapToGrid w:val="0"/>
          <w:sz w:val="16"/>
        </w:rPr>
        <w:t>Document1</w:t>
      </w:r>
      <w:r w:rsidR="004E531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4E5314">
      <w:rPr>
        <w:rStyle w:val="PageNumber"/>
      </w:rPr>
      <w:fldChar w:fldCharType="begin"/>
    </w:r>
    <w:r>
      <w:rPr>
        <w:rStyle w:val="PageNumber"/>
      </w:rPr>
      <w:instrText xml:space="preserve"> PAGE </w:instrText>
    </w:r>
    <w:r w:rsidR="004E5314">
      <w:rPr>
        <w:rStyle w:val="PageNumber"/>
      </w:rPr>
      <w:fldChar w:fldCharType="separate"/>
    </w:r>
    <w:r w:rsidR="00311A4F">
      <w:rPr>
        <w:rStyle w:val="PageNumber"/>
        <w:noProof/>
      </w:rPr>
      <w:t>3</w:t>
    </w:r>
    <w:r w:rsidR="004E5314">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9E3" w:rsidRDefault="002779E3">
      <w:pPr>
        <w:spacing w:line="240" w:lineRule="auto"/>
        <w:ind w:firstLine="0"/>
      </w:pPr>
      <w:r>
        <w:separator/>
      </w:r>
    </w:p>
  </w:footnote>
  <w:footnote w:type="continuationSeparator" w:id="0">
    <w:p w:rsidR="002779E3" w:rsidRDefault="002779E3">
      <w:pPr>
        <w:spacing w:line="240" w:lineRule="auto"/>
        <w:ind w:firstLine="0"/>
      </w:pPr>
      <w:r>
        <w:separator/>
      </w:r>
    </w:p>
    <w:p w:rsidR="002779E3" w:rsidRDefault="002779E3">
      <w:pPr>
        <w:spacing w:line="240" w:lineRule="auto"/>
        <w:ind w:firstLine="0"/>
        <w:rPr>
          <w:i/>
        </w:rPr>
      </w:pPr>
      <w:r>
        <w:rPr>
          <w:i/>
        </w:rPr>
        <w:t>(continued)</w:t>
      </w:r>
    </w:p>
  </w:footnote>
  <w:footnote w:type="continuationNotice" w:id="1">
    <w:p w:rsidR="002779E3" w:rsidRDefault="002779E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89" w:rsidRDefault="00B04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12353"/>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779E3"/>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1A4F"/>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646D"/>
    <w:rsid w:val="004A0392"/>
    <w:rsid w:val="004A071B"/>
    <w:rsid w:val="004A46CC"/>
    <w:rsid w:val="004B0D54"/>
    <w:rsid w:val="004D62CD"/>
    <w:rsid w:val="004E5314"/>
    <w:rsid w:val="004E7D79"/>
    <w:rsid w:val="004F0B74"/>
    <w:rsid w:val="004F493C"/>
    <w:rsid w:val="004F7785"/>
    <w:rsid w:val="00514703"/>
    <w:rsid w:val="00525772"/>
    <w:rsid w:val="00531424"/>
    <w:rsid w:val="00537F22"/>
    <w:rsid w:val="00542523"/>
    <w:rsid w:val="00557FE1"/>
    <w:rsid w:val="005604DC"/>
    <w:rsid w:val="005637D0"/>
    <w:rsid w:val="00564536"/>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1690"/>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DF59E1"/>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2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29B5-392B-4273-B3D9-2123EB4B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Pages>
  <Words>402</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Carla Haddad</cp:lastModifiedBy>
  <cp:revision>2</cp:revision>
  <cp:lastPrinted>2001-03-07T19:36:00Z</cp:lastPrinted>
  <dcterms:created xsi:type="dcterms:W3CDTF">2012-07-10T13:46:00Z</dcterms:created>
  <dcterms:modified xsi:type="dcterms:W3CDTF">2012-07-10T13:46:00Z</dcterms:modified>
</cp:coreProperties>
</file>