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893"/>
        <w:tblW w:w="12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7"/>
        <w:gridCol w:w="6031"/>
        <w:gridCol w:w="2794"/>
      </w:tblGrid>
      <w:tr w:rsidR="000A7AB7" w:rsidRPr="005252DB" w:rsidTr="00EA387E">
        <w:tc>
          <w:tcPr>
            <w:tcW w:w="12982" w:type="dxa"/>
            <w:gridSpan w:val="3"/>
          </w:tcPr>
          <w:p w:rsidR="000A7AB7" w:rsidRPr="005252DB" w:rsidRDefault="000A7AB7" w:rsidP="00EA387E">
            <w:pPr>
              <w:jc w:val="center"/>
              <w:rPr>
                <w:rFonts w:ascii="Times New Roman" w:hAnsi="Times New Roman"/>
                <w:b/>
                <w:sz w:val="28"/>
                <w:szCs w:val="28"/>
              </w:rPr>
            </w:pPr>
            <w:r w:rsidRPr="005252DB">
              <w:rPr>
                <w:rFonts w:ascii="Times New Roman" w:hAnsi="Times New Roman"/>
                <w:b/>
                <w:sz w:val="28"/>
                <w:szCs w:val="28"/>
              </w:rPr>
              <w:t>Strategic Direction 1: Tobacco Free Living</w:t>
            </w:r>
          </w:p>
          <w:p w:rsidR="000A7AB7" w:rsidRPr="005252DB" w:rsidRDefault="000A7AB7" w:rsidP="00EA387E">
            <w:pPr>
              <w:jc w:val="center"/>
              <w:rPr>
                <w:rFonts w:ascii="Times New Roman" w:hAnsi="Times New Roman"/>
                <w:sz w:val="22"/>
                <w:szCs w:val="22"/>
              </w:rPr>
            </w:pPr>
            <w:r w:rsidRPr="005252DB">
              <w:rPr>
                <w:rFonts w:ascii="Times New Roman" w:hAnsi="Times New Roman"/>
                <w:sz w:val="22"/>
                <w:szCs w:val="22"/>
              </w:rPr>
              <w:t>Goal: Prevent and Reduce Tobacco Use</w:t>
            </w:r>
          </w:p>
        </w:tc>
      </w:tr>
      <w:tr w:rsidR="000A7AB7" w:rsidRPr="005252DB" w:rsidTr="00EA387E">
        <w:tc>
          <w:tcPr>
            <w:tcW w:w="4157" w:type="dxa"/>
          </w:tcPr>
          <w:p w:rsidR="000A7AB7" w:rsidRPr="005252DB" w:rsidRDefault="000A7AB7" w:rsidP="00EA387E">
            <w:pPr>
              <w:jc w:val="center"/>
              <w:rPr>
                <w:rFonts w:ascii="Times New Roman" w:hAnsi="Times New Roman"/>
                <w:b/>
                <w:sz w:val="22"/>
                <w:szCs w:val="22"/>
              </w:rPr>
            </w:pPr>
          </w:p>
          <w:p w:rsidR="000A7AB7" w:rsidRPr="005252DB" w:rsidRDefault="000A7AB7" w:rsidP="00EA387E">
            <w:pPr>
              <w:jc w:val="center"/>
              <w:rPr>
                <w:rFonts w:ascii="Times New Roman" w:hAnsi="Times New Roman"/>
                <w:b/>
                <w:sz w:val="22"/>
                <w:szCs w:val="22"/>
              </w:rPr>
            </w:pPr>
            <w:r w:rsidRPr="005252DB">
              <w:rPr>
                <w:rFonts w:ascii="Times New Roman" w:hAnsi="Times New Roman"/>
                <w:b/>
                <w:sz w:val="22"/>
                <w:szCs w:val="22"/>
              </w:rPr>
              <w:t>CDC Recommended Evidence- and Practice-Based Strategies</w:t>
            </w:r>
          </w:p>
          <w:p w:rsidR="000A7AB7" w:rsidRPr="005252DB" w:rsidRDefault="000A7AB7" w:rsidP="00EA387E">
            <w:pPr>
              <w:rPr>
                <w:rFonts w:ascii="Times New Roman" w:hAnsi="Times New Roman"/>
                <w:b/>
                <w:sz w:val="22"/>
                <w:szCs w:val="22"/>
              </w:rPr>
            </w:pPr>
          </w:p>
        </w:tc>
        <w:tc>
          <w:tcPr>
            <w:tcW w:w="6031" w:type="dxa"/>
          </w:tcPr>
          <w:p w:rsidR="000A7AB7" w:rsidRPr="005252DB" w:rsidRDefault="000A7AB7" w:rsidP="00EA387E">
            <w:pPr>
              <w:jc w:val="center"/>
              <w:rPr>
                <w:rFonts w:ascii="Times New Roman" w:hAnsi="Times New Roman"/>
                <w:b/>
                <w:sz w:val="22"/>
                <w:szCs w:val="22"/>
              </w:rPr>
            </w:pPr>
          </w:p>
          <w:p w:rsidR="000A7AB7" w:rsidRPr="005252DB" w:rsidRDefault="000A7AB7" w:rsidP="00EA387E">
            <w:pPr>
              <w:jc w:val="center"/>
              <w:rPr>
                <w:rFonts w:ascii="Times New Roman" w:hAnsi="Times New Roman"/>
                <w:b/>
                <w:sz w:val="22"/>
                <w:szCs w:val="22"/>
              </w:rPr>
            </w:pPr>
            <w:r w:rsidRPr="005252DB">
              <w:rPr>
                <w:rFonts w:ascii="Times New Roman" w:hAnsi="Times New Roman"/>
                <w:b/>
                <w:sz w:val="22"/>
                <w:szCs w:val="22"/>
              </w:rPr>
              <w:t xml:space="preserve">Links to Guidance Documents </w:t>
            </w:r>
          </w:p>
        </w:tc>
        <w:tc>
          <w:tcPr>
            <w:tcW w:w="2794" w:type="dxa"/>
            <w:vAlign w:val="center"/>
          </w:tcPr>
          <w:p w:rsidR="000A7AB7" w:rsidRPr="005252DB" w:rsidRDefault="000A7AB7" w:rsidP="00EA387E">
            <w:pPr>
              <w:jc w:val="center"/>
              <w:rPr>
                <w:rFonts w:ascii="Times New Roman" w:hAnsi="Times New Roman"/>
                <w:b/>
                <w:sz w:val="22"/>
                <w:szCs w:val="22"/>
              </w:rPr>
            </w:pPr>
            <w:r w:rsidRPr="005252DB">
              <w:rPr>
                <w:rFonts w:ascii="Times New Roman" w:hAnsi="Times New Roman"/>
                <w:b/>
                <w:sz w:val="22"/>
                <w:szCs w:val="22"/>
              </w:rPr>
              <w:t>Healthy People 2020</w:t>
            </w:r>
          </w:p>
          <w:p w:rsidR="000A7AB7" w:rsidRPr="005252DB" w:rsidRDefault="000A7AB7" w:rsidP="00EA387E">
            <w:pPr>
              <w:jc w:val="center"/>
              <w:rPr>
                <w:rFonts w:ascii="Times New Roman" w:hAnsi="Times New Roman"/>
                <w:b/>
                <w:sz w:val="22"/>
                <w:szCs w:val="22"/>
              </w:rPr>
            </w:pPr>
            <w:r w:rsidRPr="005252DB">
              <w:rPr>
                <w:rFonts w:ascii="Times New Roman" w:hAnsi="Times New Roman"/>
                <w:b/>
                <w:sz w:val="22"/>
                <w:szCs w:val="22"/>
              </w:rPr>
              <w:t>Health Outcome Targets*</w:t>
            </w:r>
          </w:p>
        </w:tc>
      </w:tr>
      <w:tr w:rsidR="000A7AB7" w:rsidRPr="005252DB" w:rsidTr="00EA387E">
        <w:trPr>
          <w:trHeight w:val="800"/>
        </w:trPr>
        <w:tc>
          <w:tcPr>
            <w:tcW w:w="4157" w:type="dxa"/>
          </w:tcPr>
          <w:p w:rsidR="000A7AB7" w:rsidRPr="005252DB" w:rsidRDefault="000A7AB7" w:rsidP="00EA387E">
            <w:pPr>
              <w:pStyle w:val="ListParagraph"/>
              <w:numPr>
                <w:ilvl w:val="0"/>
                <w:numId w:val="12"/>
              </w:numPr>
              <w:rPr>
                <w:rFonts w:ascii="Times New Roman" w:hAnsi="Times New Roman"/>
                <w:b/>
                <w:sz w:val="22"/>
                <w:szCs w:val="22"/>
              </w:rPr>
            </w:pPr>
            <w:r w:rsidRPr="005252DB">
              <w:rPr>
                <w:rFonts w:ascii="Times New Roman" w:hAnsi="Times New Roman"/>
                <w:b/>
                <w:sz w:val="22"/>
                <w:szCs w:val="22"/>
              </w:rPr>
              <w:t>Implement evidence-based strategies to protect people from second-hand smoke.</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CDC. </w:t>
            </w:r>
            <w:r w:rsidRPr="005252DB">
              <w:rPr>
                <w:rFonts w:ascii="Times New Roman" w:hAnsi="Times New Roman"/>
                <w:b/>
                <w:sz w:val="22"/>
                <w:szCs w:val="22"/>
              </w:rPr>
              <w:t>Evaluation Toolkit for Smoke-Free Policies</w:t>
            </w:r>
            <w:r w:rsidRPr="005252DB">
              <w:rPr>
                <w:rFonts w:ascii="Times New Roman" w:hAnsi="Times New Roman"/>
                <w:sz w:val="22"/>
                <w:szCs w:val="22"/>
              </w:rPr>
              <w:t xml:space="preserve"> (2008). </w:t>
            </w:r>
            <w:hyperlink r:id="rId8" w:history="1">
              <w:r w:rsidRPr="005252DB">
                <w:rPr>
                  <w:rStyle w:val="Hyperlink"/>
                  <w:rFonts w:ascii="Times New Roman" w:hAnsi="Times New Roman"/>
                  <w:sz w:val="22"/>
                  <w:szCs w:val="22"/>
                </w:rPr>
                <w:t>http://www.cdc.gov/tobacco/basic_information/secondhand_smoke/evaluation_toolkit/index.htm</w:t>
              </w:r>
            </w:hyperlink>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Tobacco The Business of Quitting: An Employer’s website for Tobacco Cessation</w:t>
            </w:r>
            <w:r w:rsidRPr="005252DB">
              <w:rPr>
                <w:rFonts w:ascii="Times New Roman" w:hAnsi="Times New Roman"/>
                <w:sz w:val="22"/>
                <w:szCs w:val="22"/>
              </w:rPr>
              <w:t xml:space="preserve"> </w:t>
            </w:r>
            <w:hyperlink r:id="rId9" w:history="1">
              <w:r w:rsidRPr="005252DB">
                <w:rPr>
                  <w:rStyle w:val="Hyperlink"/>
                  <w:rFonts w:ascii="Times New Roman" w:hAnsi="Times New Roman"/>
                  <w:sz w:val="22"/>
                  <w:szCs w:val="22"/>
                </w:rPr>
                <w:t>http://www.businessgrouphealth.org/tobacco/</w:t>
              </w:r>
            </w:hyperlink>
            <w:r w:rsidRPr="005252DB">
              <w:rPr>
                <w:rFonts w:ascii="Times New Roman" w:hAnsi="Times New Roman"/>
                <w:sz w:val="22"/>
                <w:szCs w:val="22"/>
              </w:rPr>
              <w:t xml:space="preserve"> developed by the National Business Group on Health and supported by the CDC provides tools and resources for workplaces to establish a culture of health, select tobacco cessation benefits, establish workplace policies, communicate with employees and evaluate the effectiveness of the programs, policies, and practices.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Tobacco-Free Workplace Campus Initiative</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This toolkit provides guidance for assessing, planning, promoting, implementing, and evaluating a tobacco-free campus (TFC) initiative that includes a policy and comprehensive cessation services for employees. </w:t>
            </w:r>
            <w:hyperlink r:id="rId10" w:history="1">
              <w:r w:rsidRPr="005252DB">
                <w:rPr>
                  <w:rStyle w:val="Hyperlink"/>
                  <w:rFonts w:ascii="Times New Roman" w:hAnsi="Times New Roman"/>
                  <w:sz w:val="22"/>
                  <w:szCs w:val="22"/>
                </w:rPr>
                <w:t>http://www.cdc.gov/nccdphp/dnpao/hwi/toolkits/tobacco/index.htm</w:t>
              </w:r>
            </w:hyperlink>
          </w:p>
          <w:p w:rsidR="000A7AB7" w:rsidRPr="005252DB" w:rsidRDefault="000A7AB7" w:rsidP="00EA387E">
            <w:pPr>
              <w:rPr>
                <w:rFonts w:ascii="Times New Roman" w:hAnsi="Times New Roman"/>
                <w:sz w:val="22"/>
                <w:szCs w:val="22"/>
              </w:rPr>
            </w:pPr>
          </w:p>
          <w:p w:rsidR="000A7AB7" w:rsidRPr="005252DB" w:rsidRDefault="006C3AA0" w:rsidP="00EA387E">
            <w:pPr>
              <w:rPr>
                <w:rFonts w:ascii="Times New Roman" w:hAnsi="Times New Roman"/>
                <w:sz w:val="22"/>
                <w:szCs w:val="22"/>
              </w:rPr>
            </w:pPr>
            <w:hyperlink r:id="rId11" w:history="1">
              <w:r w:rsidR="000A7AB7" w:rsidRPr="005252DB">
                <w:rPr>
                  <w:rStyle w:val="Hyperlink"/>
                  <w:rFonts w:ascii="Times New Roman" w:hAnsi="Times New Roman"/>
                  <w:b/>
                  <w:sz w:val="22"/>
                  <w:szCs w:val="22"/>
                </w:rPr>
                <w:t>http://www.cdc.gov/healthyhomes/Healthy_Homes_Manual_WEB.pdf</w:t>
              </w:r>
            </w:hyperlink>
            <w:r w:rsidR="000A7AB7" w:rsidRPr="005252DB">
              <w:rPr>
                <w:rFonts w:ascii="Times New Roman" w:hAnsi="Times New Roman"/>
                <w:b/>
                <w:sz w:val="22"/>
                <w:szCs w:val="22"/>
              </w:rPr>
              <w:t xml:space="preserve"> </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US. Department of Housing and Urban Development (HUD):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Optional Smoke-Free Housing Policy Implementation</w:t>
            </w:r>
            <w:r w:rsidRPr="005252DB">
              <w:rPr>
                <w:rFonts w:ascii="Times New Roman" w:hAnsi="Times New Roman"/>
                <w:sz w:val="22"/>
                <w:szCs w:val="22"/>
              </w:rPr>
              <w:t xml:space="preserve"> (Sept. 15, 2010) </w:t>
            </w:r>
            <w:hyperlink r:id="rId12" w:history="1">
              <w:r w:rsidRPr="005252DB">
                <w:rPr>
                  <w:rStyle w:val="Hyperlink"/>
                  <w:rFonts w:ascii="Times New Roman" w:hAnsi="Times New Roman"/>
                  <w:sz w:val="22"/>
                  <w:szCs w:val="22"/>
                </w:rPr>
                <w:t>http://portal.hud.gov/portal/page/portal/HUD/program_offices/administration/hudclips/notices/hsg/files/10-21hsgn.pdf</w:t>
              </w:r>
            </w:hyperlink>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Housing Interventions and Health:  A Review of the Evidence</w:t>
            </w:r>
            <w:r w:rsidRPr="005252DB">
              <w:rPr>
                <w:rFonts w:ascii="Times New Roman" w:hAnsi="Times New Roman"/>
                <w:sz w:val="22"/>
                <w:szCs w:val="22"/>
              </w:rPr>
              <w:t xml:space="preserve">  </w:t>
            </w:r>
            <w:hyperlink r:id="rId13" w:history="1">
              <w:r w:rsidRPr="005252DB">
                <w:rPr>
                  <w:rStyle w:val="Hyperlink"/>
                  <w:rFonts w:ascii="Times New Roman" w:hAnsi="Times New Roman"/>
                  <w:sz w:val="22"/>
                  <w:szCs w:val="22"/>
                </w:rPr>
                <w:t>http://journals.lww.com/jphmp/toc/2010/09001#-1750774083</w:t>
              </w:r>
            </w:hyperlink>
          </w:p>
          <w:p w:rsidR="000A7AB7" w:rsidRPr="005252DB" w:rsidRDefault="000A7AB7" w:rsidP="00EA387E">
            <w:pPr>
              <w:rPr>
                <w:rFonts w:ascii="Times New Roman" w:hAnsi="Times New Roman"/>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Tobacco Use</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persons covered by indoor worksite policies that prohibit smoking.</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Increase the proportion of smoke-free homes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tc>
      </w:tr>
      <w:tr w:rsidR="000A7AB7" w:rsidRPr="005252DB" w:rsidTr="00EA387E">
        <w:trPr>
          <w:trHeight w:val="980"/>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Implement evidence-based strategies to prevent and reduce tobacco use among youth and adults.</w:t>
            </w:r>
          </w:p>
          <w:p w:rsidR="000A7AB7" w:rsidRPr="005252DB" w:rsidRDefault="000A7AB7" w:rsidP="00EA387E">
            <w:pPr>
              <w:rPr>
                <w:rFonts w:ascii="Times New Roman" w:hAnsi="Times New Roman"/>
                <w:sz w:val="22"/>
                <w:szCs w:val="22"/>
              </w:rPr>
            </w:pPr>
          </w:p>
        </w:tc>
        <w:tc>
          <w:tcPr>
            <w:tcW w:w="6031" w:type="dxa"/>
          </w:tcPr>
          <w:p w:rsidR="000A7AB7" w:rsidRPr="005252DB" w:rsidRDefault="006C3AA0" w:rsidP="00EA387E">
            <w:pPr>
              <w:rPr>
                <w:rFonts w:ascii="Times New Roman" w:hAnsi="Times New Roman"/>
                <w:sz w:val="22"/>
                <w:szCs w:val="22"/>
              </w:rPr>
            </w:pPr>
            <w:hyperlink r:id="rId14" w:history="1">
              <w:r w:rsidR="000A7AB7" w:rsidRPr="005252DB">
                <w:rPr>
                  <w:rStyle w:val="Hyperlink"/>
                  <w:rFonts w:ascii="Times New Roman" w:hAnsi="Times New Roman"/>
                  <w:sz w:val="22"/>
                  <w:szCs w:val="22"/>
                </w:rPr>
                <w:t>http://www.thecommunityguide.org/tobacco/index.html</w:t>
              </w:r>
            </w:hyperlink>
          </w:p>
          <w:p w:rsidR="000A7AB7" w:rsidRPr="005252DB" w:rsidRDefault="000A7AB7" w:rsidP="00EA387E">
            <w:pPr>
              <w:rPr>
                <w:rFonts w:ascii="Times New Roman" w:hAnsi="Times New Roman"/>
                <w:sz w:val="22"/>
                <w:szCs w:val="22"/>
              </w:rPr>
            </w:pPr>
          </w:p>
          <w:p w:rsidR="000A7AB7" w:rsidRPr="005252DB" w:rsidRDefault="006C3AA0" w:rsidP="00EA387E">
            <w:pPr>
              <w:rPr>
                <w:rFonts w:ascii="Times New Roman" w:hAnsi="Times New Roman"/>
                <w:sz w:val="22"/>
                <w:szCs w:val="22"/>
              </w:rPr>
            </w:pPr>
            <w:hyperlink r:id="rId15" w:history="1">
              <w:r w:rsidR="000A7AB7" w:rsidRPr="005252DB">
                <w:rPr>
                  <w:rStyle w:val="Hyperlink"/>
                  <w:rFonts w:ascii="Times New Roman" w:hAnsi="Times New Roman"/>
                  <w:sz w:val="22"/>
                  <w:szCs w:val="22"/>
                </w:rPr>
                <w:t>http://www.cdc.gov/tobacco/</w:t>
              </w:r>
            </w:hyperlink>
          </w:p>
          <w:p w:rsidR="000A7AB7" w:rsidRPr="005252DB" w:rsidRDefault="000A7AB7" w:rsidP="00EA387E">
            <w:pPr>
              <w:rPr>
                <w:rFonts w:ascii="Times New Roman" w:hAnsi="Times New Roman"/>
                <w:sz w:val="22"/>
                <w:szCs w:val="22"/>
              </w:rPr>
            </w:pPr>
          </w:p>
        </w:tc>
        <w:tc>
          <w:tcPr>
            <w:tcW w:w="2794" w:type="dxa"/>
          </w:tcPr>
          <w:p w:rsidR="000A7AB7" w:rsidRPr="005252DB" w:rsidRDefault="000A7AB7" w:rsidP="00EA387E">
            <w:pPr>
              <w:rPr>
                <w:rFonts w:ascii="Times New Roman" w:hAnsi="Times New Roman"/>
                <w:b/>
                <w:strike/>
                <w:sz w:val="22"/>
                <w:szCs w:val="22"/>
              </w:rPr>
            </w:pPr>
          </w:p>
        </w:tc>
      </w:tr>
      <w:tr w:rsidR="000A7AB7" w:rsidRPr="005252DB" w:rsidTr="00EA387E">
        <w:trPr>
          <w:trHeight w:val="1430"/>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Increase types of outdoor venues where tobacco use is prohibited.  </w:t>
            </w:r>
          </w:p>
          <w:p w:rsidR="000A7AB7" w:rsidRPr="005252DB" w:rsidRDefault="000A7AB7" w:rsidP="00EA387E">
            <w:pPr>
              <w:pStyle w:val="ListParagraph"/>
              <w:numPr>
                <w:ilvl w:val="0"/>
                <w:numId w:val="14"/>
              </w:numPr>
              <w:rPr>
                <w:rFonts w:ascii="Times New Roman" w:hAnsi="Times New Roman"/>
                <w:sz w:val="22"/>
                <w:szCs w:val="22"/>
              </w:rPr>
            </w:pPr>
            <w:r w:rsidRPr="005252DB">
              <w:rPr>
                <w:rFonts w:ascii="Times New Roman" w:hAnsi="Times New Roman"/>
                <w:sz w:val="22"/>
                <w:szCs w:val="22"/>
              </w:rPr>
              <w:t>Implement smoke-free parks.</w:t>
            </w:r>
          </w:p>
          <w:p w:rsidR="000A7AB7" w:rsidRPr="005252DB" w:rsidRDefault="000A7AB7" w:rsidP="00EA387E">
            <w:pPr>
              <w:pStyle w:val="ListParagraph"/>
              <w:numPr>
                <w:ilvl w:val="0"/>
                <w:numId w:val="14"/>
              </w:numPr>
              <w:rPr>
                <w:rFonts w:ascii="Times New Roman" w:hAnsi="Times New Roman"/>
                <w:sz w:val="22"/>
                <w:szCs w:val="22"/>
              </w:rPr>
            </w:pPr>
            <w:r w:rsidRPr="005252DB">
              <w:rPr>
                <w:rFonts w:ascii="Times New Roman" w:hAnsi="Times New Roman"/>
                <w:sz w:val="22"/>
                <w:szCs w:val="22"/>
              </w:rPr>
              <w:t xml:space="preserve">Implement smoke-free schools and campuses. </w:t>
            </w:r>
          </w:p>
        </w:tc>
        <w:tc>
          <w:tcPr>
            <w:tcW w:w="6031"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Tobacco-free sports </w:t>
            </w:r>
            <w:hyperlink r:id="rId16" w:history="1">
              <w:r w:rsidRPr="005252DB">
                <w:rPr>
                  <w:rStyle w:val="Hyperlink"/>
                  <w:rFonts w:ascii="Times New Roman" w:hAnsi="Times New Roman"/>
                  <w:sz w:val="22"/>
                  <w:szCs w:val="22"/>
                </w:rPr>
                <w:t>http://www.cdc.gov/tobacco/youth/sports/index.htm</w:t>
              </w:r>
            </w:hyperlink>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CDC School Health Guidelines</w:t>
            </w:r>
          </w:p>
          <w:p w:rsidR="000A7AB7" w:rsidRPr="005252DB" w:rsidRDefault="000A7AB7" w:rsidP="00EA387E">
            <w:pPr>
              <w:ind w:left="-18"/>
              <w:rPr>
                <w:rFonts w:ascii="Times New Roman" w:hAnsi="Times New Roman"/>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Tobacco Use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Increase tobacco-free environments in schools.</w:t>
            </w:r>
          </w:p>
        </w:tc>
      </w:tr>
      <w:tr w:rsidR="000A7AB7" w:rsidRPr="005252DB" w:rsidTr="00EA387E">
        <w:trPr>
          <w:trHeight w:val="323"/>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Tobacco Free Living Innovative Proposals</w:t>
            </w: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Recipient will link to HP2020 objective</w:t>
            </w:r>
          </w:p>
        </w:tc>
      </w:tr>
      <w:tr w:rsidR="000A7AB7" w:rsidRPr="005252DB" w:rsidTr="00EA387E">
        <w:tc>
          <w:tcPr>
            <w:tcW w:w="12982" w:type="dxa"/>
            <w:gridSpan w:val="3"/>
          </w:tcPr>
          <w:p w:rsidR="000A7AB7" w:rsidRPr="005252DB" w:rsidRDefault="000A7AB7" w:rsidP="00EA387E">
            <w:pPr>
              <w:jc w:val="center"/>
              <w:rPr>
                <w:rFonts w:ascii="Times New Roman" w:hAnsi="Times New Roman"/>
                <w:b/>
                <w:sz w:val="28"/>
                <w:szCs w:val="28"/>
              </w:rPr>
            </w:pPr>
            <w:r w:rsidRPr="005252DB">
              <w:rPr>
                <w:rFonts w:ascii="Times New Roman" w:hAnsi="Times New Roman"/>
                <w:b/>
                <w:sz w:val="28"/>
                <w:szCs w:val="28"/>
              </w:rPr>
              <w:t>Strategic Direction 2: Active Living and Healthy Eating</w:t>
            </w:r>
          </w:p>
          <w:p w:rsidR="000A7AB7" w:rsidRPr="005252DB" w:rsidRDefault="000A7AB7" w:rsidP="00EA387E">
            <w:pPr>
              <w:rPr>
                <w:rFonts w:ascii="Times New Roman" w:hAnsi="Times New Roman"/>
                <w:b/>
                <w:sz w:val="22"/>
                <w:szCs w:val="22"/>
              </w:rPr>
            </w:pPr>
            <w:r w:rsidRPr="005252DB">
              <w:rPr>
                <w:rFonts w:ascii="Times New Roman" w:hAnsi="Times New Roman"/>
                <w:sz w:val="22"/>
                <w:szCs w:val="22"/>
              </w:rPr>
              <w:t>Goals: Prevent and Reduce Obesity, Increase Physical Activity; Improve Nutrition in Accordance with the Dietary Guidelines for Americans 2010</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Improve jurisdiction-wide nutrition, physical activity, and screen time policies and practices in early child care settings.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Preventing Childhood Obesity in Early Care and Education Programs Selected Standards from Caring for our Children: National Health and Safety Performance Standards (Selected Standards Book, 2010).</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This book provides is the new set of national standards describing evidence-based best practices in nutrition, physical activity, and screen time for early care and education programs. The standards are for ALL types of early care and education settings   centers and family child care homes. The Third Edition (CFOC, 3rd Ed.) is projected to be released in 2011.   </w:t>
            </w:r>
            <w:hyperlink r:id="rId17" w:history="1">
              <w:r w:rsidRPr="005252DB">
                <w:rPr>
                  <w:rStyle w:val="Hyperlink"/>
                  <w:rFonts w:ascii="Times New Roman" w:hAnsi="Times New Roman"/>
                  <w:sz w:val="22"/>
                  <w:szCs w:val="22"/>
                </w:rPr>
                <w:t>http://nrckids.org/CFOC3/PREVENTING_OBESITY/index.htm</w:t>
              </w:r>
            </w:hyperlink>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Farm to Preschool</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Farm to Preschool programs connect child care providers and local food producers and processors, with the goal of serving healthy meals to children, providing agriculture, health and nutrition education opportunities, and supporting local and </w:t>
            </w:r>
            <w:r w:rsidRPr="005252DB">
              <w:rPr>
                <w:rFonts w:ascii="Times New Roman" w:hAnsi="Times New Roman"/>
                <w:sz w:val="22"/>
                <w:szCs w:val="22"/>
              </w:rPr>
              <w:lastRenderedPageBreak/>
              <w:t>regional farmers.  Food and garden-based education in preschools increases access to fresh fruits and vegetables.</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Resources include:</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National Farm to School Network</w:t>
            </w:r>
          </w:p>
          <w:p w:rsidR="000A7AB7" w:rsidRPr="005252DB" w:rsidRDefault="006C3AA0" w:rsidP="00EA387E">
            <w:pPr>
              <w:rPr>
                <w:rFonts w:ascii="Times New Roman" w:hAnsi="Times New Roman"/>
                <w:sz w:val="22"/>
                <w:szCs w:val="22"/>
              </w:rPr>
            </w:pPr>
            <w:hyperlink r:id="rId18" w:history="1">
              <w:r w:rsidR="000A7AB7" w:rsidRPr="005252DB">
                <w:rPr>
                  <w:rStyle w:val="Hyperlink"/>
                  <w:rFonts w:ascii="Times New Roman" w:hAnsi="Times New Roman"/>
                  <w:sz w:val="22"/>
                  <w:szCs w:val="22"/>
                </w:rPr>
                <w:t>http://www.farmtoschool.org</w:t>
              </w:r>
            </w:hyperlink>
          </w:p>
          <w:p w:rsidR="000A7AB7" w:rsidRPr="005252DB" w:rsidRDefault="000A7AB7" w:rsidP="00EA387E">
            <w:pPr>
              <w:rPr>
                <w:rFonts w:ascii="Times New Roman" w:hAnsi="Times New Roman"/>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Nutrition and Weight Status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19:</w:t>
            </w:r>
            <w:r w:rsidRPr="005252DB">
              <w:rPr>
                <w:rFonts w:ascii="Times New Roman" w:hAnsi="Times New Roman"/>
                <w:sz w:val="22"/>
                <w:szCs w:val="22"/>
              </w:rPr>
              <w:t xml:space="preserve"> Increase the number of States with nutrition standards for foods and beverages provided to pre-school aged children in childcare.</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Increase the number of designated Baby-friendly hospitals.</w:t>
            </w:r>
          </w:p>
        </w:tc>
        <w:tc>
          <w:tcPr>
            <w:tcW w:w="6031" w:type="dxa"/>
          </w:tcPr>
          <w:p w:rsidR="000A7AB7" w:rsidRPr="005252DB" w:rsidRDefault="000A7AB7" w:rsidP="00EA387E">
            <w:pPr>
              <w:pStyle w:val="ListParagraph"/>
              <w:ind w:left="0"/>
              <w:rPr>
                <w:rFonts w:ascii="Times New Roman" w:hAnsi="Times New Roman"/>
                <w:sz w:val="22"/>
                <w:szCs w:val="22"/>
              </w:rPr>
            </w:pPr>
            <w:r w:rsidRPr="005252DB">
              <w:rPr>
                <w:rFonts w:ascii="Times New Roman" w:hAnsi="Times New Roman"/>
                <w:b/>
                <w:sz w:val="22"/>
                <w:szCs w:val="22"/>
              </w:rPr>
              <w:t>The CDC Guide to Breastfeeding Interventions.</w:t>
            </w:r>
            <w:r w:rsidRPr="005252DB">
              <w:rPr>
                <w:rFonts w:ascii="Times New Roman" w:hAnsi="Times New Roman"/>
                <w:sz w:val="22"/>
                <w:szCs w:val="22"/>
              </w:rPr>
              <w:t xml:space="preserve"> Atlanta: U.S. Department of Health and Human Services, Centers for Disease Control and Prevention, 2005.</w:t>
            </w:r>
          </w:p>
          <w:p w:rsidR="000A7AB7" w:rsidRPr="005252DB" w:rsidRDefault="006C3AA0" w:rsidP="00EA387E">
            <w:pPr>
              <w:rPr>
                <w:rFonts w:ascii="Times New Roman" w:hAnsi="Times New Roman"/>
                <w:b/>
                <w:sz w:val="22"/>
                <w:szCs w:val="22"/>
              </w:rPr>
            </w:pPr>
            <w:hyperlink r:id="rId19" w:history="1">
              <w:r w:rsidR="000A7AB7" w:rsidRPr="005252DB">
                <w:rPr>
                  <w:rStyle w:val="Hyperlink"/>
                  <w:rFonts w:ascii="Times New Roman" w:hAnsi="Times New Roman"/>
                  <w:sz w:val="22"/>
                  <w:szCs w:val="22"/>
                </w:rPr>
                <w:t>http://www.cdc.gov/breastfeeding/pdf/breastfeeding_interventions.pdf</w:t>
              </w:r>
            </w:hyperlink>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Maternal, Infant and Child Health</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28:</w:t>
            </w:r>
            <w:r w:rsidRPr="005252DB">
              <w:rPr>
                <w:rFonts w:ascii="Times New Roman" w:hAnsi="Times New Roman"/>
                <w:sz w:val="22"/>
                <w:szCs w:val="22"/>
              </w:rPr>
              <w:t xml:space="preserve">   Increase the percentage of live births that occur in facilities that provide recommended care for lactating mothers and their babies.</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Increase policies and practices to support breastfeeding in health care, community, workplaces, and learning and childcare settings.  </w:t>
            </w: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Ten Steps to Healthy Breastfeeding Friendly Child Care Centers Guide</w:t>
            </w:r>
          </w:p>
          <w:p w:rsidR="000A7AB7" w:rsidRPr="005252DB" w:rsidRDefault="006C3AA0" w:rsidP="00EA387E">
            <w:pPr>
              <w:rPr>
                <w:rFonts w:ascii="Times New Roman" w:hAnsi="Times New Roman"/>
                <w:sz w:val="22"/>
                <w:szCs w:val="22"/>
              </w:rPr>
            </w:pPr>
            <w:hyperlink r:id="rId20" w:history="1">
              <w:r w:rsidR="000A7AB7" w:rsidRPr="005252DB">
                <w:rPr>
                  <w:rStyle w:val="Hyperlink"/>
                  <w:rFonts w:ascii="Times New Roman" w:hAnsi="Times New Roman"/>
                  <w:sz w:val="22"/>
                  <w:szCs w:val="22"/>
                </w:rPr>
                <w:t>http://www.dhs.wisconsin.gov/health/physicalactivity/pdf_files/BreastfeedingFriendlyChildCareCenters.pdf</w:t>
              </w:r>
            </w:hyperlink>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This guide is designed to help child care centers improve existing breastfeeding policies and practices and their current compliance with the requirements for the Breastfeeding Friendly designation.</w:t>
            </w:r>
          </w:p>
          <w:p w:rsidR="000A7AB7" w:rsidRPr="005252DB" w:rsidRDefault="000A7AB7" w:rsidP="00EA387E">
            <w:pPr>
              <w:pStyle w:val="ListParagraph"/>
              <w:ind w:left="0"/>
              <w:rPr>
                <w:rFonts w:ascii="Times New Roman" w:hAnsi="Times New Roman"/>
                <w:b/>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Purchaser’s Guide to Clinical Preventive Services</w:t>
            </w:r>
            <w:r w:rsidRPr="005252DB">
              <w:rPr>
                <w:rFonts w:ascii="Times New Roman" w:hAnsi="Times New Roman"/>
                <w:sz w:val="22"/>
                <w:szCs w:val="22"/>
              </w:rPr>
              <w:t xml:space="preserve"> provide summary plan description language that benefits managers can use to purchase recommended breastfeeding counseling coverage  (USPSTF B Recommendation) </w:t>
            </w:r>
            <w:hyperlink r:id="rId21" w:history="1">
              <w:r w:rsidRPr="005252DB">
                <w:rPr>
                  <w:rStyle w:val="Hyperlink"/>
                  <w:rFonts w:ascii="Times New Roman" w:hAnsi="Times New Roman"/>
                  <w:sz w:val="22"/>
                  <w:szCs w:val="22"/>
                </w:rPr>
                <w:t>http://www.businessgrouphealth.org/preventive/topics/breastfeeding.cfm</w:t>
              </w:r>
            </w:hyperlink>
            <w:r w:rsidRPr="005252DB">
              <w:rPr>
                <w:rFonts w:ascii="Times New Roman" w:hAnsi="Times New Roman"/>
                <w:sz w:val="22"/>
                <w:szCs w:val="22"/>
              </w:rPr>
              <w:t xml:space="preserve"> </w:t>
            </w:r>
          </w:p>
          <w:p w:rsidR="000A7AB7" w:rsidRPr="005252DB" w:rsidRDefault="000A7AB7" w:rsidP="00EA387E">
            <w:pPr>
              <w:pStyle w:val="ListParagraph"/>
              <w:ind w:left="0"/>
              <w:rPr>
                <w:rFonts w:ascii="Times New Roman" w:hAnsi="Times New Roman"/>
                <w:b/>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Investing in Workplace Breastfeeding Program and Policies: An Employer’s Toolkit</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This National Business Group on Health toolkit provides information for assessing, planning, promoting, implementing, and evaluating a worksite lactation support program. </w:t>
            </w:r>
            <w:hyperlink r:id="rId22" w:history="1">
              <w:r w:rsidRPr="005252DB">
                <w:rPr>
                  <w:rStyle w:val="Hyperlink"/>
                  <w:rFonts w:ascii="Times New Roman" w:hAnsi="Times New Roman"/>
                  <w:sz w:val="22"/>
                  <w:szCs w:val="22"/>
                </w:rPr>
                <w:t>http://www.businessgrouphealth.org/benefitstopics/breastfeeding.cfm</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b/>
                <w:color w:val="FF0000"/>
                <w:sz w:val="22"/>
                <w:szCs w:val="22"/>
                <w:highlight w:val="yellow"/>
              </w:rPr>
            </w:pPr>
          </w:p>
          <w:p w:rsidR="000A7AB7" w:rsidRPr="005252DB" w:rsidRDefault="000A7AB7" w:rsidP="00EA387E">
            <w:pPr>
              <w:pStyle w:val="ListParagraph"/>
              <w:ind w:left="0"/>
              <w:rPr>
                <w:rFonts w:ascii="Times New Roman" w:hAnsi="Times New Roman"/>
                <w:sz w:val="22"/>
                <w:szCs w:val="22"/>
              </w:rPr>
            </w:pPr>
            <w:r w:rsidRPr="005252DB">
              <w:rPr>
                <w:rFonts w:ascii="Times New Roman" w:hAnsi="Times New Roman"/>
                <w:b/>
                <w:sz w:val="22"/>
                <w:szCs w:val="22"/>
              </w:rPr>
              <w:t>The CDC Guide to Breastfeeding Interventions.</w:t>
            </w:r>
            <w:r w:rsidRPr="005252DB">
              <w:rPr>
                <w:rFonts w:ascii="Times New Roman" w:hAnsi="Times New Roman"/>
                <w:sz w:val="22"/>
                <w:szCs w:val="22"/>
              </w:rPr>
              <w:t xml:space="preserve"> Atlanta: U.S. Department of Health and Human Services, Centers for Disease Control and Prevention, 2005.</w:t>
            </w:r>
          </w:p>
          <w:p w:rsidR="000A7AB7" w:rsidRPr="005252DB" w:rsidRDefault="000A7AB7" w:rsidP="00EA387E">
            <w:pPr>
              <w:pStyle w:val="ListParagraph"/>
              <w:ind w:left="0"/>
              <w:rPr>
                <w:rFonts w:ascii="Times New Roman" w:hAnsi="Times New Roman"/>
                <w:sz w:val="22"/>
                <w:szCs w:val="22"/>
              </w:rPr>
            </w:pPr>
            <w:r w:rsidRPr="005252DB">
              <w:rPr>
                <w:rFonts w:ascii="Times New Roman" w:hAnsi="Times New Roman"/>
                <w:sz w:val="22"/>
                <w:szCs w:val="22"/>
              </w:rPr>
              <w:t>Included in this guide are breastfeeding interventions that are practice and evidence based, with a focus on selecting community and other interventions that address disparities within specific population groups</w:t>
            </w:r>
          </w:p>
          <w:p w:rsidR="000A7AB7" w:rsidRPr="005252DB" w:rsidRDefault="006C3AA0" w:rsidP="00EA387E">
            <w:pPr>
              <w:ind w:left="-18"/>
              <w:rPr>
                <w:rFonts w:ascii="Times New Roman" w:hAnsi="Times New Roman"/>
                <w:sz w:val="22"/>
                <w:szCs w:val="22"/>
              </w:rPr>
            </w:pPr>
            <w:hyperlink r:id="rId23" w:history="1">
              <w:r w:rsidR="000A7AB7" w:rsidRPr="005252DB">
                <w:rPr>
                  <w:rStyle w:val="Hyperlink"/>
                  <w:rFonts w:ascii="Times New Roman" w:hAnsi="Times New Roman"/>
                  <w:sz w:val="22"/>
                  <w:szCs w:val="22"/>
                </w:rPr>
                <w:t>http://www.cdc.gov/breastfeeding/pdf/breastfeeding_interventions.pdf</w:t>
              </w:r>
            </w:hyperlink>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Maternal, Infant and Child Health</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the proportion of mothers who breastfeed their babies</w:t>
            </w:r>
          </w:p>
          <w:p w:rsidR="000A7AB7" w:rsidRPr="005252DB" w:rsidRDefault="000A7AB7" w:rsidP="00EA387E">
            <w:pPr>
              <w:rPr>
                <w:rFonts w:ascii="Times New Roman" w:hAnsi="Times New Roman"/>
                <w:b/>
                <w:color w:val="FF0000"/>
                <w:sz w:val="22"/>
                <w:szCs w:val="22"/>
              </w:rPr>
            </w:pPr>
            <w:r w:rsidRPr="005252DB">
              <w:rPr>
                <w:rFonts w:ascii="Times New Roman" w:hAnsi="Times New Roman"/>
                <w:b/>
                <w:sz w:val="22"/>
                <w:szCs w:val="22"/>
              </w:rPr>
              <w:t>26:</w:t>
            </w:r>
            <w:r w:rsidRPr="005252DB">
              <w:rPr>
                <w:rFonts w:ascii="Times New Roman" w:hAnsi="Times New Roman"/>
                <w:sz w:val="22"/>
                <w:szCs w:val="22"/>
              </w:rPr>
              <w:t xml:space="preserve"> Increase the percentage of employers who have worksite lactation programs.   </w:t>
            </w:r>
          </w:p>
          <w:p w:rsidR="000A7AB7" w:rsidRPr="005252DB" w:rsidRDefault="000A7AB7" w:rsidP="00EA387E">
            <w:pPr>
              <w:rPr>
                <w:rFonts w:ascii="Times New Roman" w:hAnsi="Times New Roman"/>
                <w:sz w:val="22"/>
                <w:szCs w:val="22"/>
              </w:rPr>
            </w:pPr>
          </w:p>
        </w:tc>
      </w:tr>
      <w:tr w:rsidR="000A7AB7" w:rsidRPr="005252DB" w:rsidTr="00EA387E">
        <w:trPr>
          <w:trHeight w:val="8180"/>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 xml:space="preserve">Improve nutrition quality of foods and beverages served or available in schools consistent with the Institute of Medicine’s Nutrition Standards for Foods in Schools.  </w:t>
            </w:r>
          </w:p>
          <w:p w:rsidR="000A7AB7" w:rsidRPr="005252DB" w:rsidRDefault="000A7AB7" w:rsidP="00EA387E">
            <w:pPr>
              <w:pStyle w:val="ListParagraph"/>
              <w:numPr>
                <w:ilvl w:val="0"/>
                <w:numId w:val="15"/>
              </w:numPr>
              <w:rPr>
                <w:rFonts w:ascii="Times New Roman" w:hAnsi="Times New Roman"/>
                <w:sz w:val="22"/>
                <w:szCs w:val="22"/>
              </w:rPr>
            </w:pPr>
            <w:r w:rsidRPr="005252DB">
              <w:rPr>
                <w:rFonts w:ascii="Times New Roman" w:hAnsi="Times New Roman"/>
                <w:sz w:val="22"/>
                <w:szCs w:val="22"/>
              </w:rPr>
              <w:t>Increase access to fruits and vegetables in schools.</w:t>
            </w:r>
          </w:p>
          <w:p w:rsidR="000A7AB7" w:rsidRPr="005252DB" w:rsidRDefault="000A7AB7" w:rsidP="00EA387E">
            <w:pPr>
              <w:pStyle w:val="ListParagraph"/>
              <w:numPr>
                <w:ilvl w:val="0"/>
                <w:numId w:val="15"/>
              </w:numPr>
              <w:rPr>
                <w:rFonts w:ascii="Times New Roman" w:hAnsi="Times New Roman"/>
                <w:sz w:val="22"/>
                <w:szCs w:val="22"/>
              </w:rPr>
            </w:pPr>
            <w:r w:rsidRPr="005252DB">
              <w:rPr>
                <w:rFonts w:ascii="Times New Roman" w:hAnsi="Times New Roman"/>
                <w:sz w:val="22"/>
                <w:szCs w:val="22"/>
              </w:rPr>
              <w:t>Decrease amount of sodium in foods in schools.</w:t>
            </w:r>
          </w:p>
          <w:p w:rsidR="000A7AB7" w:rsidRPr="005252DB" w:rsidRDefault="000A7AB7" w:rsidP="00EA387E">
            <w:pPr>
              <w:pStyle w:val="ListParagraph"/>
              <w:numPr>
                <w:ilvl w:val="0"/>
                <w:numId w:val="15"/>
              </w:numPr>
              <w:rPr>
                <w:rFonts w:ascii="Times New Roman" w:hAnsi="Times New Roman"/>
                <w:sz w:val="22"/>
                <w:szCs w:val="22"/>
              </w:rPr>
            </w:pPr>
            <w:r w:rsidRPr="005252DB">
              <w:rPr>
                <w:rFonts w:ascii="Times New Roman" w:hAnsi="Times New Roman"/>
                <w:sz w:val="22"/>
                <w:szCs w:val="22"/>
              </w:rPr>
              <w:t>Reduce access to competitive low nutrition foods and beverages.</w:t>
            </w:r>
          </w:p>
          <w:p w:rsidR="000A7AB7" w:rsidRPr="005252DB" w:rsidRDefault="000A7AB7" w:rsidP="00EA387E">
            <w:pPr>
              <w:pStyle w:val="ListParagraph"/>
              <w:numPr>
                <w:ilvl w:val="0"/>
                <w:numId w:val="15"/>
              </w:numPr>
              <w:rPr>
                <w:rFonts w:ascii="Times New Roman" w:hAnsi="Times New Roman"/>
                <w:sz w:val="22"/>
                <w:szCs w:val="22"/>
              </w:rPr>
            </w:pPr>
            <w:r w:rsidRPr="005252DB">
              <w:rPr>
                <w:rFonts w:ascii="Times New Roman" w:hAnsi="Times New Roman"/>
                <w:sz w:val="22"/>
                <w:szCs w:val="22"/>
              </w:rPr>
              <w:t>Ensure availability of plain, cold drinking water throughout the day at no cost to students.</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Institute of Medicine Report: Nutrition Standards for Foods in Schools</w:t>
            </w:r>
          </w:p>
          <w:p w:rsidR="000A7AB7" w:rsidRPr="005252DB" w:rsidRDefault="006C3AA0" w:rsidP="00EA387E">
            <w:pPr>
              <w:pStyle w:val="ListParagraph"/>
              <w:ind w:left="-18"/>
              <w:rPr>
                <w:rFonts w:ascii="Times New Roman" w:hAnsi="Times New Roman"/>
                <w:sz w:val="22"/>
                <w:szCs w:val="22"/>
              </w:rPr>
            </w:pPr>
            <w:hyperlink r:id="rId24" w:history="1">
              <w:r w:rsidR="000A7AB7" w:rsidRPr="005252DB">
                <w:rPr>
                  <w:rStyle w:val="Hyperlink"/>
                  <w:rFonts w:ascii="Times New Roman" w:hAnsi="Times New Roman"/>
                  <w:sz w:val="22"/>
                  <w:szCs w:val="22"/>
                </w:rPr>
                <w:t>http://www.iom.edu/Reports/2007/Nutrition-Standards-for-Foods-in-Schools-Leading-the-Way-toward-Healthier-Youth.aspx</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bCs/>
                <w:sz w:val="22"/>
                <w:szCs w:val="22"/>
              </w:rPr>
            </w:pPr>
            <w:r w:rsidRPr="005252DB">
              <w:rPr>
                <w:rFonts w:ascii="Times New Roman" w:hAnsi="Times New Roman"/>
                <w:b/>
                <w:bCs/>
                <w:sz w:val="22"/>
                <w:szCs w:val="22"/>
              </w:rPr>
              <w:t>Sodium Procurement Guide</w:t>
            </w:r>
          </w:p>
          <w:p w:rsidR="000A7AB7" w:rsidRPr="005252DB" w:rsidRDefault="006C3AA0" w:rsidP="00EA387E">
            <w:pPr>
              <w:pStyle w:val="ListParagraph"/>
              <w:ind w:left="-18"/>
              <w:rPr>
                <w:rFonts w:ascii="Times New Roman" w:hAnsi="Times New Roman"/>
                <w:sz w:val="22"/>
                <w:szCs w:val="22"/>
              </w:rPr>
            </w:pPr>
            <w:hyperlink r:id="rId25" w:history="1">
              <w:r w:rsidR="000A7AB7" w:rsidRPr="005252DB">
                <w:rPr>
                  <w:rStyle w:val="Hyperlink"/>
                  <w:rFonts w:ascii="Times New Roman" w:hAnsi="Times New Roman"/>
                  <w:sz w:val="22"/>
                  <w:szCs w:val="22"/>
                </w:rPr>
                <w:t>http://www.cdc.gov/salt/pdfs/DHDSP_Procurement_Guide.pdf</w:t>
              </w:r>
            </w:hyperlink>
          </w:p>
          <w:p w:rsidR="000A7AB7" w:rsidRPr="005252DB" w:rsidRDefault="000A7AB7" w:rsidP="00EA387E">
            <w:pPr>
              <w:pStyle w:val="ListParagraph"/>
              <w:ind w:left="-18"/>
              <w:rPr>
                <w:rFonts w:ascii="Times New Roman" w:hAnsi="Times New Roman"/>
                <w:b/>
                <w:sz w:val="22"/>
                <w:szCs w:val="22"/>
                <w:u w:val="single"/>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NPLAN’s Developing Healthy Vending Beverage Agreements </w:t>
            </w:r>
          </w:p>
          <w:p w:rsidR="000A7AB7" w:rsidRPr="005252DB" w:rsidRDefault="006C3AA0" w:rsidP="00EA387E">
            <w:pPr>
              <w:rPr>
                <w:rFonts w:ascii="Times New Roman" w:hAnsi="Times New Roman"/>
                <w:sz w:val="22"/>
                <w:szCs w:val="22"/>
              </w:rPr>
            </w:pPr>
            <w:hyperlink r:id="rId26" w:history="1">
              <w:r w:rsidR="000A7AB7" w:rsidRPr="005252DB">
                <w:rPr>
                  <w:rStyle w:val="Hyperlink"/>
                  <w:rFonts w:ascii="Times New Roman" w:hAnsi="Times New Roman"/>
                  <w:sz w:val="22"/>
                  <w:szCs w:val="22"/>
                </w:rPr>
                <w:t>http://www.nplanonline.org/sites/phlpnet.org/files/nplan/HealthyVendngAgrmnt_FactSheet_FINAL_090311.pdf</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CSPI’s Sweet Deals—School Fundraising can be Healthy and Profitable</w:t>
            </w:r>
          </w:p>
          <w:p w:rsidR="000A7AB7" w:rsidRPr="005252DB" w:rsidRDefault="006C3AA0" w:rsidP="00EA387E">
            <w:pPr>
              <w:pStyle w:val="ListParagraph"/>
              <w:ind w:left="-18"/>
              <w:rPr>
                <w:rFonts w:ascii="Times New Roman" w:hAnsi="Times New Roman"/>
                <w:sz w:val="22"/>
                <w:szCs w:val="22"/>
              </w:rPr>
            </w:pPr>
            <w:hyperlink r:id="rId27" w:history="1">
              <w:r w:rsidR="000A7AB7" w:rsidRPr="005252DB">
                <w:rPr>
                  <w:rStyle w:val="Hyperlink"/>
                  <w:rFonts w:ascii="Times New Roman" w:hAnsi="Times New Roman"/>
                  <w:sz w:val="22"/>
                  <w:szCs w:val="22"/>
                </w:rPr>
                <w:t>http://cspinet.org/new/pdf/schoolfundraising.pdf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NPLAN’s Model Wellness Policy Language for Water Access in Schools</w:t>
            </w:r>
          </w:p>
          <w:p w:rsidR="000A7AB7" w:rsidRPr="005252DB" w:rsidRDefault="006C3AA0" w:rsidP="00EA387E">
            <w:pPr>
              <w:pStyle w:val="ListParagraph"/>
              <w:ind w:left="-18"/>
              <w:rPr>
                <w:rFonts w:ascii="Times New Roman" w:hAnsi="Times New Roman"/>
                <w:sz w:val="22"/>
                <w:szCs w:val="22"/>
              </w:rPr>
            </w:pPr>
            <w:hyperlink r:id="rId28" w:history="1">
              <w:r w:rsidR="000A7AB7" w:rsidRPr="005252DB">
                <w:rPr>
                  <w:rStyle w:val="Hyperlink"/>
                  <w:rFonts w:ascii="Times New Roman" w:hAnsi="Times New Roman"/>
                  <w:sz w:val="22"/>
                  <w:szCs w:val="22"/>
                </w:rPr>
                <w:t>http://www.nplanonline.org/childhood-obesity/products/water-access</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CDC Guide to Fruit and Vegetables Strategies to Increase Access, Availability and Consumption</w:t>
            </w:r>
          </w:p>
          <w:p w:rsidR="000A7AB7" w:rsidRPr="005252DB" w:rsidRDefault="006C3AA0" w:rsidP="00EA387E">
            <w:pPr>
              <w:pStyle w:val="ListParagraph"/>
              <w:ind w:left="-18"/>
              <w:rPr>
                <w:rFonts w:ascii="Times New Roman" w:hAnsi="Times New Roman"/>
                <w:sz w:val="22"/>
                <w:szCs w:val="22"/>
              </w:rPr>
            </w:pPr>
            <w:hyperlink r:id="rId29" w:history="1">
              <w:r w:rsidR="000A7AB7" w:rsidRPr="005252DB">
                <w:rPr>
                  <w:rStyle w:val="Hyperlink"/>
                  <w:rFonts w:ascii="Times New Roman" w:hAnsi="Times New Roman"/>
                  <w:sz w:val="22"/>
                  <w:szCs w:val="22"/>
                </w:rPr>
                <w:t>http://www.cdph.ca.gov/SiteCollectionDocuments/StratstoIncreaseFruitVegConsumption.pdf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USDA’s Be Salt Savvy—Cut Back on Sodium for Healthier School Meals Fact Sheet</w:t>
            </w:r>
            <w:r w:rsidRPr="005252DB">
              <w:rPr>
                <w:rFonts w:ascii="Times New Roman" w:hAnsi="Times New Roman"/>
                <w:sz w:val="22"/>
                <w:szCs w:val="22"/>
              </w:rPr>
              <w:t xml:space="preserve"> </w:t>
            </w:r>
            <w:hyperlink r:id="rId30" w:history="1">
              <w:r w:rsidRPr="005252DB">
                <w:rPr>
                  <w:rStyle w:val="Hyperlink"/>
                  <w:rFonts w:ascii="Times New Roman" w:hAnsi="Times New Roman"/>
                  <w:sz w:val="22"/>
                  <w:szCs w:val="22"/>
                </w:rPr>
                <w:t>http://smartsavor.com/Images/USDA%20Sodium%20Fact%20Sheet.pdf</w:t>
              </w:r>
            </w:hyperlink>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Nutrition and Weight Status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6: </w:t>
            </w:r>
            <w:r w:rsidRPr="005252DB">
              <w:rPr>
                <w:rFonts w:ascii="Times New Roman" w:hAnsi="Times New Roman"/>
                <w:sz w:val="22"/>
                <w:szCs w:val="22"/>
              </w:rPr>
              <w:t>Increase the contribution of fruits to the diets of the population aged 2 years and older.</w:t>
            </w:r>
          </w:p>
          <w:p w:rsidR="000A7AB7" w:rsidRPr="005252DB" w:rsidRDefault="000A7AB7" w:rsidP="00EA387E">
            <w:pPr>
              <w:pStyle w:val="Heading4"/>
              <w:spacing w:before="0"/>
              <w:rPr>
                <w:rFonts w:ascii="Times New Roman" w:hAnsi="Times New Roman"/>
                <w:b w:val="0"/>
                <w:bCs w:val="0"/>
                <w:color w:val="000000"/>
                <w:sz w:val="22"/>
                <w:szCs w:val="22"/>
              </w:rPr>
            </w:pPr>
            <w:r w:rsidRPr="005252DB">
              <w:rPr>
                <w:rFonts w:ascii="Times New Roman" w:hAnsi="Times New Roman"/>
                <w:sz w:val="22"/>
                <w:szCs w:val="22"/>
              </w:rPr>
              <w:t>18</w:t>
            </w:r>
            <w:r w:rsidRPr="005252DB">
              <w:rPr>
                <w:rFonts w:ascii="Times New Roman" w:hAnsi="Times New Roman"/>
                <w:b w:val="0"/>
                <w:sz w:val="22"/>
                <w:szCs w:val="22"/>
              </w:rPr>
              <w:t>:</w:t>
            </w:r>
            <w:r w:rsidRPr="005252DB">
              <w:rPr>
                <w:rFonts w:ascii="Times New Roman" w:hAnsi="Times New Roman"/>
                <w:sz w:val="22"/>
                <w:szCs w:val="22"/>
              </w:rPr>
              <w:t xml:space="preserve">  </w:t>
            </w:r>
            <w:r w:rsidRPr="005252DB">
              <w:rPr>
                <w:rFonts w:ascii="Times New Roman" w:hAnsi="Times New Roman"/>
                <w:b w:val="0"/>
                <w:bCs w:val="0"/>
                <w:color w:val="000000"/>
                <w:sz w:val="22"/>
                <w:szCs w:val="22"/>
              </w:rPr>
              <w:t>Increase the number of States that have State-level policies that incentivize food retail outlets to provide foods that are encouraged by the Dietary Guidelines.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the percentage of schools that offer nutritious foods and beverages outside of school meals.</w:t>
            </w:r>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tc>
      </w:tr>
      <w:tr w:rsidR="000A7AB7" w:rsidRPr="005252DB" w:rsidTr="00EA387E">
        <w:trPr>
          <w:trHeight w:val="9440"/>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 xml:space="preserve">Improve the quality and amount of physical education and physical activity in schools.  </w:t>
            </w:r>
          </w:p>
          <w:p w:rsidR="000A7AB7" w:rsidRPr="005252DB" w:rsidRDefault="000A7AB7" w:rsidP="00EA387E">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 xml:space="preserve">Increase the amount of time students spend in moderate or vigorous physical activity during physical education class.  </w:t>
            </w:r>
          </w:p>
          <w:p w:rsidR="000A7AB7" w:rsidRPr="005252DB" w:rsidRDefault="000A7AB7" w:rsidP="00EA387E">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Increase the total number of physical activity opportunities implemented at school facilities, including daily recess, intramurals/physical activity clubs, and walk or bicycle to and from school.</w:t>
            </w:r>
          </w:p>
          <w:p w:rsidR="000A7AB7" w:rsidRPr="005252DB" w:rsidRDefault="000A7AB7" w:rsidP="00EA387E">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Increase number of public places (e.g. schools) accessible to the public for physical activity.</w:t>
            </w: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The Community Guide Physical Activity chapter</w:t>
            </w:r>
            <w:r w:rsidRPr="005252DB">
              <w:rPr>
                <w:rFonts w:ascii="Times New Roman" w:hAnsi="Times New Roman"/>
                <w:sz w:val="22"/>
                <w:szCs w:val="22"/>
              </w:rPr>
              <w:t xml:space="preserve">  </w:t>
            </w:r>
            <w:r w:rsidRPr="005252DB">
              <w:rPr>
                <w:sz w:val="22"/>
                <w:szCs w:val="22"/>
              </w:rPr>
              <w:t xml:space="preserve"> </w:t>
            </w:r>
            <w:hyperlink r:id="rId31" w:history="1">
              <w:r w:rsidRPr="005252DB">
                <w:rPr>
                  <w:rStyle w:val="Hyperlink"/>
                  <w:rFonts w:ascii="Times New Roman" w:hAnsi="Times New Roman"/>
                  <w:sz w:val="22"/>
                  <w:szCs w:val="22"/>
                </w:rPr>
                <w:t>www.thecommunityguide.org</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CDC’s Physical Education Curriculum Analysis Tool</w:t>
            </w:r>
          </w:p>
          <w:p w:rsidR="000A7AB7" w:rsidRPr="005252DB" w:rsidRDefault="006C3AA0" w:rsidP="00EA387E">
            <w:pPr>
              <w:pStyle w:val="ListParagraph"/>
              <w:ind w:left="-18"/>
              <w:rPr>
                <w:rFonts w:ascii="Times New Roman" w:hAnsi="Times New Roman"/>
                <w:sz w:val="22"/>
                <w:szCs w:val="22"/>
              </w:rPr>
            </w:pPr>
            <w:hyperlink r:id="rId32" w:history="1">
              <w:r w:rsidR="000A7AB7" w:rsidRPr="005252DB">
                <w:rPr>
                  <w:rStyle w:val="Hyperlink"/>
                  <w:rFonts w:ascii="Times New Roman" w:hAnsi="Times New Roman"/>
                  <w:sz w:val="22"/>
                  <w:szCs w:val="22"/>
                </w:rPr>
                <w:t>http://www.cdc.gov/healthyyouth/pecat</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CDC’s Strategies to Improve the Quality of Physical Education</w:t>
            </w:r>
            <w:r w:rsidRPr="005252DB">
              <w:rPr>
                <w:rFonts w:ascii="Times New Roman" w:hAnsi="Times New Roman"/>
                <w:sz w:val="22"/>
                <w:szCs w:val="22"/>
              </w:rPr>
              <w:t xml:space="preserve"> </w:t>
            </w:r>
            <w:hyperlink r:id="rId33" w:history="1">
              <w:r w:rsidRPr="005252DB">
                <w:rPr>
                  <w:rStyle w:val="Hyperlink"/>
                  <w:rFonts w:ascii="Times New Roman" w:hAnsi="Times New Roman"/>
                  <w:sz w:val="22"/>
                  <w:szCs w:val="22"/>
                </w:rPr>
                <w:t>http://www.cdc.gov/healthyyouth/physicalactivity/pdf/quality_pe.pdf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NASPE’s National Standards for PE</w:t>
            </w:r>
            <w:r w:rsidRPr="005252DB">
              <w:rPr>
                <w:rFonts w:ascii="Times New Roman" w:hAnsi="Times New Roman"/>
                <w:sz w:val="22"/>
                <w:szCs w:val="22"/>
              </w:rPr>
              <w:t xml:space="preserve"> </w:t>
            </w:r>
            <w:hyperlink r:id="rId34" w:history="1">
              <w:r w:rsidRPr="005252DB">
                <w:rPr>
                  <w:rStyle w:val="Hyperlink"/>
                  <w:rFonts w:ascii="Times New Roman" w:hAnsi="Times New Roman"/>
                  <w:sz w:val="22"/>
                  <w:szCs w:val="22"/>
                </w:rPr>
                <w:t>http://www.aahperd.org/naspe/standards/nationalStandards/PEstandards.cfm</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CDC’s Youth Physical Activity Guidelines Toolkit</w:t>
            </w:r>
            <w:r w:rsidRPr="005252DB">
              <w:rPr>
                <w:rFonts w:ascii="Times New Roman" w:hAnsi="Times New Roman"/>
                <w:sz w:val="22"/>
                <w:szCs w:val="22"/>
              </w:rPr>
              <w:t xml:space="preserve"> </w:t>
            </w:r>
          </w:p>
          <w:p w:rsidR="000A7AB7" w:rsidRPr="005252DB" w:rsidRDefault="006C3AA0" w:rsidP="00EA387E">
            <w:pPr>
              <w:pStyle w:val="ListParagraph"/>
              <w:ind w:left="-18"/>
              <w:rPr>
                <w:rFonts w:ascii="Times New Roman" w:hAnsi="Times New Roman"/>
                <w:sz w:val="22"/>
                <w:szCs w:val="22"/>
              </w:rPr>
            </w:pPr>
            <w:hyperlink r:id="rId35" w:anchor="1" w:history="1">
              <w:r w:rsidR="000A7AB7" w:rsidRPr="005252DB">
                <w:rPr>
                  <w:rStyle w:val="Hyperlink"/>
                  <w:rFonts w:ascii="Times New Roman" w:hAnsi="Times New Roman"/>
                  <w:sz w:val="22"/>
                  <w:szCs w:val="22"/>
                </w:rPr>
                <w:t>http://www.cdc.gov/HealthyYouth/physicalactivity/guidelines.htm#1</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NASPE’s Position Statement on Comprehensive School PA Programs</w:t>
            </w:r>
          </w:p>
          <w:p w:rsidR="000A7AB7" w:rsidRPr="005252DB" w:rsidRDefault="006C3AA0" w:rsidP="00EA387E">
            <w:pPr>
              <w:pStyle w:val="ListParagraph"/>
              <w:ind w:left="-18"/>
              <w:rPr>
                <w:rFonts w:ascii="Times New Roman" w:hAnsi="Times New Roman"/>
                <w:sz w:val="22"/>
                <w:szCs w:val="22"/>
              </w:rPr>
            </w:pPr>
            <w:hyperlink r:id="rId36" w:history="1">
              <w:r w:rsidR="000A7AB7" w:rsidRPr="005252DB">
                <w:rPr>
                  <w:rStyle w:val="Hyperlink"/>
                  <w:rFonts w:ascii="Times New Roman" w:hAnsi="Times New Roman"/>
                  <w:sz w:val="22"/>
                  <w:szCs w:val="22"/>
                </w:rPr>
                <w:t>http://www.aahperd.org/naspe/standards/upload/Comprehensive-School-Physical-Activity-Programs2-2008.pdf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NPLAN’s Joint Use Agreement Resources</w:t>
            </w:r>
            <w:r w:rsidRPr="005252DB">
              <w:rPr>
                <w:rFonts w:ascii="Times New Roman" w:hAnsi="Times New Roman"/>
                <w:sz w:val="22"/>
                <w:szCs w:val="22"/>
              </w:rPr>
              <w:t xml:space="preserve"> </w:t>
            </w:r>
            <w:hyperlink r:id="rId37" w:history="1">
              <w:r w:rsidRPr="005252DB">
                <w:rPr>
                  <w:rStyle w:val="Hyperlink"/>
                  <w:rFonts w:ascii="Times New Roman" w:hAnsi="Times New Roman"/>
                  <w:sz w:val="22"/>
                  <w:szCs w:val="22"/>
                </w:rPr>
                <w:t>http://www.nplanonline.org/childhood-obesity/products/nplan-joint-use-agreements</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proofErr w:type="spellStart"/>
            <w:r w:rsidRPr="005252DB">
              <w:rPr>
                <w:rFonts w:ascii="Times New Roman" w:hAnsi="Times New Roman"/>
                <w:b/>
                <w:sz w:val="22"/>
                <w:szCs w:val="22"/>
              </w:rPr>
              <w:t>KidsWalk</w:t>
            </w:r>
            <w:proofErr w:type="spellEnd"/>
            <w:r w:rsidRPr="005252DB">
              <w:rPr>
                <w:rFonts w:ascii="Times New Roman" w:hAnsi="Times New Roman"/>
                <w:b/>
                <w:sz w:val="22"/>
                <w:szCs w:val="22"/>
              </w:rPr>
              <w:t>-to-School: A Guide to Promote Walking to School</w:t>
            </w:r>
          </w:p>
          <w:p w:rsidR="000A7AB7" w:rsidRPr="005252DB" w:rsidRDefault="006C3AA0" w:rsidP="00EA387E">
            <w:pPr>
              <w:pStyle w:val="ListParagraph"/>
              <w:ind w:left="-18"/>
              <w:rPr>
                <w:rFonts w:ascii="Times New Roman" w:hAnsi="Times New Roman"/>
                <w:sz w:val="22"/>
                <w:szCs w:val="22"/>
              </w:rPr>
            </w:pPr>
            <w:hyperlink r:id="rId38" w:anchor="guide" w:history="1">
              <w:r w:rsidR="000A7AB7" w:rsidRPr="005252DB">
                <w:rPr>
                  <w:rStyle w:val="Hyperlink"/>
                  <w:rFonts w:ascii="Times New Roman" w:hAnsi="Times New Roman"/>
                  <w:sz w:val="22"/>
                  <w:szCs w:val="22"/>
                </w:rPr>
                <w:t>http://www.cdc.gov/nccdphp/dnpa/kidswalk/resources.htm#guide</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National Center for Safe Routes to School Guide, Toolkit, and Other Resources</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39" w:history="1">
              <w:r w:rsidRPr="005252DB">
                <w:rPr>
                  <w:rStyle w:val="Hyperlink"/>
                  <w:rFonts w:ascii="Times New Roman" w:hAnsi="Times New Roman"/>
                  <w:sz w:val="22"/>
                  <w:szCs w:val="22"/>
                </w:rPr>
                <w:t>http://www.saferoutesinfo.org/resources/</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 xml:space="preserve">DHHS Physical Activity Guidelines </w:t>
            </w:r>
          </w:p>
          <w:p w:rsidR="000A7AB7" w:rsidRPr="005252DB" w:rsidRDefault="006C3AA0" w:rsidP="00EA387E">
            <w:pPr>
              <w:pStyle w:val="ListParagraph"/>
              <w:ind w:left="-18"/>
              <w:rPr>
                <w:rFonts w:ascii="Times New Roman" w:hAnsi="Times New Roman"/>
                <w:b/>
                <w:sz w:val="22"/>
                <w:szCs w:val="22"/>
              </w:rPr>
            </w:pPr>
            <w:hyperlink r:id="rId40" w:history="1">
              <w:r w:rsidR="000A7AB7" w:rsidRPr="005252DB">
                <w:rPr>
                  <w:rStyle w:val="Hyperlink"/>
                  <w:rFonts w:ascii="Times New Roman" w:hAnsi="Times New Roman"/>
                  <w:b/>
                  <w:sz w:val="22"/>
                  <w:szCs w:val="22"/>
                </w:rPr>
                <w:t>http://www.health.gov/paguidelines/</w:t>
              </w:r>
            </w:hyperlink>
            <w:r w:rsidR="000A7AB7" w:rsidRPr="005252DB">
              <w:rPr>
                <w:rFonts w:ascii="Times New Roman" w:hAnsi="Times New Roman"/>
                <w:b/>
                <w:sz w:val="22"/>
                <w:szCs w:val="22"/>
              </w:rPr>
              <w:t xml:space="preserve"> </w:t>
            </w:r>
          </w:p>
          <w:p w:rsidR="000A7AB7" w:rsidRPr="005252DB" w:rsidRDefault="000A7AB7" w:rsidP="00EA387E">
            <w:pPr>
              <w:pStyle w:val="ListParagraph"/>
              <w:ind w:left="-18"/>
              <w:rPr>
                <w:rFonts w:ascii="Times New Roman" w:hAnsi="Times New Roman"/>
                <w:b/>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Physical Activity and Fitness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schools that require daily physical activity for all students.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Increase daily school physical education.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Increase the proportion of adolescents who spend at least 50 percent of school physical education class time being physically active.</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the proportion of adolescents that meet current physical activity guidelines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 11:</w:t>
            </w:r>
            <w:r w:rsidRPr="005252DB">
              <w:rPr>
                <w:rFonts w:ascii="Times New Roman" w:hAnsi="Times New Roman"/>
                <w:sz w:val="22"/>
                <w:szCs w:val="22"/>
              </w:rPr>
              <w:t xml:space="preserve"> Increase the proportion of trips made by walking and bicycling.</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12: </w:t>
            </w:r>
            <w:r w:rsidRPr="005252DB">
              <w:rPr>
                <w:rFonts w:ascii="Times New Roman" w:hAnsi="Times New Roman"/>
                <w:sz w:val="22"/>
                <w:szCs w:val="22"/>
              </w:rPr>
              <w:t xml:space="preserve">Increase the proportion of States and school districts that require regularly scheduled elementary school recess.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Increase the proportion of school districts that require or recommend elementary school recess for an appropriate time period. </w:t>
            </w:r>
          </w:p>
          <w:p w:rsidR="000A7AB7" w:rsidRPr="005252DB" w:rsidRDefault="000A7AB7" w:rsidP="00EA387E">
            <w:pPr>
              <w:rPr>
                <w:rFonts w:ascii="Times New Roman" w:hAnsi="Times New Roman"/>
                <w:strike/>
                <w:sz w:val="22"/>
                <w:szCs w:val="22"/>
              </w:rPr>
            </w:pPr>
          </w:p>
        </w:tc>
      </w:tr>
      <w:tr w:rsidR="000A7AB7" w:rsidRPr="005252DB" w:rsidTr="00EA387E">
        <w:tc>
          <w:tcPr>
            <w:tcW w:w="4157" w:type="dxa"/>
          </w:tcPr>
          <w:p w:rsidR="000A7AB7" w:rsidRPr="005252DB" w:rsidRDefault="000A7AB7" w:rsidP="00EA387E">
            <w:pPr>
              <w:rPr>
                <w:rFonts w:ascii="Times New Roman" w:hAnsi="Times New Roman"/>
              </w:rPr>
            </w:pPr>
            <w:r w:rsidRPr="005252DB">
              <w:rPr>
                <w:rFonts w:ascii="Times New Roman" w:hAnsi="Times New Roman"/>
                <w:sz w:val="22"/>
                <w:szCs w:val="22"/>
              </w:rPr>
              <w:lastRenderedPageBreak/>
              <w:t xml:space="preserve">Increase accessibility, availability, affordability and identification of healthy foods in communities, including provision of full service grocery stores, farmers markets, small store initiatives, mobile vending carts, and restaurant initiatives </w:t>
            </w:r>
          </w:p>
          <w:p w:rsidR="000A7AB7" w:rsidRPr="005252DB" w:rsidRDefault="000A7AB7" w:rsidP="00EA387E">
            <w:pPr>
              <w:pStyle w:val="ListParagraph"/>
              <w:numPr>
                <w:ilvl w:val="0"/>
                <w:numId w:val="31"/>
              </w:numPr>
              <w:ind w:left="720"/>
              <w:rPr>
                <w:rFonts w:ascii="Times New Roman" w:hAnsi="Times New Roman"/>
                <w:b/>
                <w:sz w:val="22"/>
                <w:szCs w:val="22"/>
              </w:rPr>
            </w:pPr>
            <w:r w:rsidRPr="005252DB">
              <w:rPr>
                <w:rFonts w:ascii="Times New Roman" w:hAnsi="Times New Roman"/>
                <w:sz w:val="22"/>
                <w:szCs w:val="22"/>
              </w:rPr>
              <w:t>Carry more low-sodium and no-sodium options</w:t>
            </w:r>
          </w:p>
          <w:p w:rsidR="000A7AB7" w:rsidRPr="005252DB" w:rsidRDefault="000A7AB7" w:rsidP="00EA387E">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Promote healthy food and beverage availability and identification</w:t>
            </w:r>
          </w:p>
          <w:p w:rsidR="000A7AB7" w:rsidRPr="005252DB" w:rsidRDefault="000A7AB7" w:rsidP="00EA387E">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Placement and promotion strategies</w:t>
            </w:r>
          </w:p>
          <w:p w:rsidR="000A7AB7" w:rsidRPr="005252DB" w:rsidRDefault="000A7AB7" w:rsidP="00EA387E">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Incentivize new grocery store development</w:t>
            </w:r>
          </w:p>
          <w:p w:rsidR="000A7AB7" w:rsidRPr="005252DB" w:rsidRDefault="000A7AB7" w:rsidP="00EA387E">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Menu labeling support and promotion for restaurants not covered by federal law.</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Equitable Development Toolkit: Healthy Food Retailing</w:t>
            </w:r>
          </w:p>
          <w:p w:rsidR="000A7AB7" w:rsidRPr="005252DB" w:rsidRDefault="000A7AB7" w:rsidP="00EA387E">
            <w:pPr>
              <w:pStyle w:val="ListParagraph"/>
              <w:ind w:left="-18"/>
              <w:rPr>
                <w:rFonts w:ascii="Times New Roman" w:hAnsi="Times New Roman"/>
                <w:b/>
                <w:sz w:val="22"/>
                <w:szCs w:val="22"/>
              </w:rPr>
            </w:pPr>
            <w:proofErr w:type="spellStart"/>
            <w:r w:rsidRPr="005252DB">
              <w:rPr>
                <w:rFonts w:ascii="Times New Roman" w:hAnsi="Times New Roman"/>
                <w:b/>
                <w:sz w:val="22"/>
                <w:szCs w:val="22"/>
              </w:rPr>
              <w:t>PolicyLink</w:t>
            </w:r>
            <w:proofErr w:type="spellEnd"/>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An online tool that focuses on increasing access to retail outlets that sell nutritious, affordable food in underserved communities.</w:t>
            </w:r>
          </w:p>
          <w:p w:rsidR="000A7AB7" w:rsidRPr="005252DB" w:rsidRDefault="006C3AA0" w:rsidP="00EA387E">
            <w:pPr>
              <w:pStyle w:val="ListParagraph"/>
              <w:ind w:left="-18"/>
              <w:rPr>
                <w:rFonts w:ascii="Times New Roman" w:hAnsi="Times New Roman"/>
                <w:sz w:val="22"/>
                <w:szCs w:val="22"/>
              </w:rPr>
            </w:pPr>
            <w:hyperlink r:id="rId41" w:history="1">
              <w:r w:rsidR="000A7AB7" w:rsidRPr="005252DB">
                <w:rPr>
                  <w:rStyle w:val="Hyperlink"/>
                  <w:rFonts w:ascii="Times New Roman" w:hAnsi="Times New Roman"/>
                  <w:sz w:val="22"/>
                  <w:szCs w:val="22"/>
                </w:rPr>
                <w:t>http://www.policylink.org/site/c.lkIXLbMNJrE/b.5137405/k.6042/Healthy_Food_Retailing.htm</w:t>
              </w:r>
            </w:hyperlink>
            <w:r w:rsidR="000A7AB7"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Strategic Alliance ENACT: Community Food Environment</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An online tool that focuses on attracting grocery stores to underserved areas through financial and regulatory incentives.</w:t>
            </w:r>
          </w:p>
          <w:p w:rsidR="000A7AB7" w:rsidRPr="005252DB" w:rsidRDefault="006C3AA0" w:rsidP="00EA387E">
            <w:pPr>
              <w:pStyle w:val="ListParagraph"/>
              <w:ind w:left="-18"/>
              <w:rPr>
                <w:rFonts w:ascii="Times New Roman" w:hAnsi="Times New Roman"/>
                <w:sz w:val="22"/>
                <w:szCs w:val="22"/>
              </w:rPr>
            </w:pPr>
            <w:hyperlink r:id="rId42" w:history="1">
              <w:r w:rsidR="000A7AB7" w:rsidRPr="005252DB">
                <w:rPr>
                  <w:rStyle w:val="Hyperlink"/>
                  <w:rFonts w:ascii="Times New Roman" w:hAnsi="Times New Roman"/>
                  <w:sz w:val="22"/>
                  <w:szCs w:val="22"/>
                </w:rPr>
                <w:t>http://www.preventioninstitute.org/sa/enact/neighborhood/supermarkets_underserved.php</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Healthy Corner Stores</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Describes successes and challenges of early corner store interventions and identifies steps for developing sustainable models: healthycornerstores.org</w:t>
            </w:r>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Heading1"/>
              <w:rPr>
                <w:rFonts w:ascii="Times New Roman" w:hAnsi="Times New Roman"/>
                <w:sz w:val="22"/>
                <w:szCs w:val="22"/>
              </w:rPr>
            </w:pPr>
            <w:r w:rsidRPr="005252DB">
              <w:rPr>
                <w:rFonts w:ascii="Times New Roman" w:hAnsi="Times New Roman"/>
                <w:sz w:val="22"/>
                <w:szCs w:val="22"/>
              </w:rPr>
              <w:t>Recommended Community Strategies and Measurements to Prevent Obesity in the United States</w:t>
            </w:r>
          </w:p>
          <w:p w:rsidR="000A7AB7" w:rsidRPr="005252DB" w:rsidRDefault="006C3AA0" w:rsidP="00EA387E">
            <w:pPr>
              <w:pStyle w:val="PlainText"/>
              <w:rPr>
                <w:rFonts w:ascii="Times New Roman" w:hAnsi="Times New Roman"/>
              </w:rPr>
            </w:pPr>
            <w:hyperlink r:id="rId43" w:history="1">
              <w:r w:rsidR="000A7AB7" w:rsidRPr="005252DB">
                <w:rPr>
                  <w:rStyle w:val="Hyperlink"/>
                  <w:rFonts w:ascii="Times New Roman" w:hAnsi="Times New Roman"/>
                </w:rPr>
                <w:t>http://www.cdc.gov/mmwr/preview/mmwrhtml/rr5807a1.htm</w:t>
              </w:r>
            </w:hyperlink>
          </w:p>
          <w:p w:rsidR="000A7AB7" w:rsidRPr="005252DB" w:rsidRDefault="000A7AB7" w:rsidP="00EA387E">
            <w:pPr>
              <w:pStyle w:val="ListParagraph"/>
              <w:ind w:left="-18"/>
              <w:rPr>
                <w:rFonts w:ascii="Times New Roman" w:hAnsi="Times New Roman"/>
                <w:b/>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Nutrition and Weight Status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Reduce consumption of sodium in the population aged 2 years and older.</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the number of policies that incentivize healthy food retail outlets.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Heart Disease and Stroke</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the proportion of adults with prehypertension who meet the recommended guidelines (sodium intake).</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the proportion of adults with hypertension who meet the recommended guidelines (sodium intake).</w:t>
            </w:r>
          </w:p>
          <w:p w:rsidR="000A7AB7" w:rsidRPr="005252DB" w:rsidRDefault="000A7AB7" w:rsidP="00EA387E">
            <w:pPr>
              <w:rPr>
                <w:rFonts w:ascii="Times New Roman" w:hAnsi="Times New Roman"/>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Increase availability and affordability of healthful foods in institutional settings, workplaces, senior centers, and government facilities.</w:t>
            </w:r>
          </w:p>
          <w:p w:rsidR="000A7AB7" w:rsidRPr="005252DB" w:rsidRDefault="000A7AB7" w:rsidP="00EA387E">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Farm to Institution strategies</w:t>
            </w:r>
          </w:p>
          <w:p w:rsidR="000A7AB7" w:rsidRPr="005252DB" w:rsidRDefault="000A7AB7" w:rsidP="00EA387E">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Food procurement policies to increase access to low sodium options, decrease access to high sodium options.</w:t>
            </w:r>
          </w:p>
          <w:p w:rsidR="000A7AB7" w:rsidRPr="005252DB" w:rsidRDefault="000A7AB7" w:rsidP="00EA387E">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 xml:space="preserve"> Increase availability of fruits and vegetables to employees in their work places </w:t>
            </w:r>
          </w:p>
          <w:p w:rsidR="000A7AB7" w:rsidRPr="005252DB" w:rsidRDefault="000A7AB7" w:rsidP="00EA387E">
            <w:pPr>
              <w:tabs>
                <w:tab w:val="left" w:pos="3014"/>
              </w:tabs>
              <w:rPr>
                <w:sz w:val="22"/>
                <w:szCs w:val="22"/>
              </w:rPr>
            </w:pPr>
            <w:r w:rsidRPr="005252DB">
              <w:rPr>
                <w:sz w:val="22"/>
                <w:szCs w:val="22"/>
              </w:rPr>
              <w:tab/>
            </w: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Vending Machine Food and Beverage Standards</w:t>
            </w:r>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(California Department of Public Health Worksite Program California Fit Business Kit! </w:t>
            </w:r>
            <w:hyperlink r:id="rId44" w:history="1">
              <w:r w:rsidRPr="005252DB">
                <w:rPr>
                  <w:rStyle w:val="Hyperlink"/>
                  <w:rFonts w:ascii="Times New Roman" w:hAnsi="Times New Roman"/>
                  <w:sz w:val="22"/>
                  <w:szCs w:val="22"/>
                </w:rPr>
                <w:t>http://www.cdph.ca.gov/programs/cpns/Documents/Network-FV-WP-VendingMachineStandards.pdf</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 CDC’s Lean Works!</w:t>
            </w:r>
            <w:r w:rsidRPr="005252DB">
              <w:rPr>
                <w:rFonts w:ascii="Times New Roman" w:hAnsi="Times New Roman"/>
                <w:sz w:val="22"/>
                <w:szCs w:val="22"/>
              </w:rPr>
              <w:t xml:space="preserve"> </w:t>
            </w:r>
            <w:proofErr w:type="gramStart"/>
            <w:r w:rsidRPr="005252DB">
              <w:rPr>
                <w:rFonts w:ascii="Times New Roman" w:hAnsi="Times New Roman"/>
                <w:sz w:val="22"/>
                <w:szCs w:val="22"/>
              </w:rPr>
              <w:t>offers</w:t>
            </w:r>
            <w:proofErr w:type="gramEnd"/>
            <w:r w:rsidRPr="005252DB">
              <w:rPr>
                <w:rFonts w:ascii="Times New Roman" w:hAnsi="Times New Roman"/>
                <w:sz w:val="22"/>
                <w:szCs w:val="22"/>
              </w:rPr>
              <w:t xml:space="preserve"> interactive tools and evidence-based resources to design effective worksite obesity prevention and control programs. </w:t>
            </w:r>
          </w:p>
          <w:p w:rsidR="000A7AB7" w:rsidRPr="005252DB" w:rsidRDefault="006C3AA0" w:rsidP="00EA387E">
            <w:pPr>
              <w:rPr>
                <w:rFonts w:ascii="Times New Roman" w:hAnsi="Times New Roman"/>
                <w:sz w:val="22"/>
                <w:szCs w:val="22"/>
              </w:rPr>
            </w:pPr>
            <w:hyperlink r:id="rId45" w:history="1">
              <w:r w:rsidR="000A7AB7" w:rsidRPr="005252DB">
                <w:rPr>
                  <w:rStyle w:val="Hyperlink"/>
                  <w:rFonts w:ascii="Times New Roman" w:hAnsi="Times New Roman"/>
                  <w:sz w:val="22"/>
                  <w:szCs w:val="22"/>
                </w:rPr>
                <w:t xml:space="preserve">http://www.cdc.gov/leanworks/index.html </w:t>
              </w:r>
            </w:hyperlink>
            <w:r w:rsidR="000A7AB7"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 </w:t>
            </w:r>
            <w:r w:rsidRPr="005252DB">
              <w:rPr>
                <w:rFonts w:ascii="Times New Roman" w:hAnsi="Times New Roman"/>
                <w:b/>
                <w:sz w:val="22"/>
                <w:szCs w:val="22"/>
              </w:rPr>
              <w:t>Sodium Procurement Guide</w:t>
            </w:r>
            <w:r w:rsidRPr="005252DB">
              <w:rPr>
                <w:rFonts w:ascii="Times New Roman" w:hAnsi="Times New Roman"/>
                <w:sz w:val="22"/>
                <w:szCs w:val="22"/>
              </w:rPr>
              <w:t xml:space="preserve"> </w:t>
            </w:r>
          </w:p>
          <w:p w:rsidR="000A7AB7" w:rsidRPr="005252DB" w:rsidRDefault="006C3AA0" w:rsidP="00EA387E">
            <w:pPr>
              <w:pStyle w:val="ListParagraph"/>
              <w:ind w:left="-18"/>
              <w:rPr>
                <w:rFonts w:ascii="Times New Roman" w:hAnsi="Times New Roman"/>
                <w:b/>
                <w:sz w:val="22"/>
                <w:szCs w:val="22"/>
              </w:rPr>
            </w:pPr>
            <w:hyperlink r:id="rId46" w:history="1">
              <w:r w:rsidR="000A7AB7" w:rsidRPr="005252DB">
                <w:rPr>
                  <w:rStyle w:val="Hyperlink"/>
                  <w:rFonts w:ascii="Times New Roman" w:hAnsi="Times New Roman"/>
                  <w:b/>
                  <w:sz w:val="22"/>
                  <w:szCs w:val="22"/>
                </w:rPr>
                <w:t>http://www.cdc.gov/salt/pdfs/DHDSP_Procurement_Guide.pd</w:t>
              </w:r>
              <w:r w:rsidR="000A7AB7" w:rsidRPr="005252DB">
                <w:rPr>
                  <w:rStyle w:val="Hyperlink"/>
                  <w:rFonts w:ascii="Times New Roman" w:hAnsi="Times New Roman"/>
                  <w:b/>
                  <w:sz w:val="22"/>
                  <w:szCs w:val="22"/>
                </w:rPr>
                <w:lastRenderedPageBreak/>
                <w:t>f</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Organizational Health Eating Policy Template</w:t>
            </w:r>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(North Carolina Eat Smart Move More Worksite Initiative) </w:t>
            </w:r>
            <w:hyperlink r:id="rId47" w:history="1">
              <w:r w:rsidRPr="005252DB">
                <w:rPr>
                  <w:rStyle w:val="Hyperlink"/>
                  <w:rFonts w:ascii="Times New Roman" w:hAnsi="Times New Roman"/>
                  <w:sz w:val="22"/>
                  <w:szCs w:val="22"/>
                </w:rPr>
                <w:t>http://www.eatsmartmovemorenc.com/PhysicalActivityAndHealthyEatingPolicy/PhysicalActivityAndHealthyEatingPolicy.html</w:t>
              </w:r>
            </w:hyperlink>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California Fit Business Kit</w:t>
            </w:r>
            <w:r w:rsidRPr="005252DB">
              <w:rPr>
                <w:rFonts w:ascii="Times New Roman" w:hAnsi="Times New Roman"/>
                <w:sz w:val="22"/>
                <w:szCs w:val="22"/>
              </w:rPr>
              <w:t xml:space="preserve"> helps employers develop and implement a culture and environment at their workplaces that support healthy eating and physical activity among workers. </w:t>
            </w:r>
            <w:hyperlink r:id="rId48" w:history="1">
              <w:r w:rsidRPr="005252DB">
                <w:rPr>
                  <w:rStyle w:val="Hyperlink"/>
                  <w:rFonts w:ascii="Times New Roman" w:hAnsi="Times New Roman"/>
                  <w:sz w:val="22"/>
                  <w:szCs w:val="22"/>
                </w:rPr>
                <w:t>http://www.cdph.ca.gov/programs/cpns/Pages/WorksiteFitBusinessKit.aspx</w:t>
              </w:r>
            </w:hyperlink>
          </w:p>
          <w:p w:rsidR="000A7AB7" w:rsidRPr="005252DB" w:rsidRDefault="000A7AB7" w:rsidP="00EA387E">
            <w:pPr>
              <w:pStyle w:val="ListParagraph"/>
              <w:ind w:left="-18"/>
              <w:rPr>
                <w:rFonts w:ascii="Times New Roman" w:hAnsi="Times New Roman"/>
                <w:b/>
                <w:sz w:val="22"/>
                <w:szCs w:val="22"/>
              </w:rPr>
            </w:pP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lastRenderedPageBreak/>
              <w:t>Nutrition and Weight Status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consumption of fruits.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consumption of vegetables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proportion of persons who consume no more than 30 percent of calories from total fat.</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Prevent inappropriate weight gain in youth and adults.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lastRenderedPageBreak/>
              <w:t>17:</w:t>
            </w:r>
            <w:r w:rsidRPr="005252DB">
              <w:rPr>
                <w:rFonts w:ascii="Times New Roman" w:hAnsi="Times New Roman"/>
                <w:sz w:val="22"/>
                <w:szCs w:val="22"/>
              </w:rPr>
              <w:t xml:space="preserve"> Reduce consumption of calories from solid fats and added sugars.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 xml:space="preserve">Promote purchase of fruits, vegetables, and other healthy foods through incentives associated with food assistance programs.   </w:t>
            </w: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Supplemental Nutrition Assistance Program (SNAP) at Farmers Markets: A How-To Handbook.</w:t>
            </w:r>
            <w:r w:rsidRPr="005252DB">
              <w:rPr>
                <w:rFonts w:ascii="Times New Roman" w:hAnsi="Times New Roman"/>
                <w:sz w:val="22"/>
                <w:szCs w:val="22"/>
              </w:rPr>
              <w:t xml:space="preserve"> </w:t>
            </w:r>
            <w:hyperlink r:id="rId49" w:history="1">
              <w:r w:rsidRPr="005252DB">
                <w:rPr>
                  <w:rStyle w:val="Hyperlink"/>
                  <w:rFonts w:ascii="Times New Roman" w:hAnsi="Times New Roman"/>
                  <w:sz w:val="22"/>
                  <w:szCs w:val="22"/>
                </w:rPr>
                <w:t>http://www.ams.usda.gov/AMSv1.0/getfile?dDocName=STELPRDC5085298&amp;acct=wdmgeninfo</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 xml:space="preserve">Changes in the WIC Food Packages: A Toolkit for Partnering with Neighborhood Stores </w:t>
            </w:r>
          </w:p>
          <w:p w:rsidR="000A7AB7" w:rsidRPr="005252DB" w:rsidRDefault="006C3AA0" w:rsidP="00EA387E">
            <w:pPr>
              <w:pStyle w:val="ListParagraph"/>
              <w:ind w:left="-18"/>
              <w:rPr>
                <w:rFonts w:ascii="Times New Roman" w:hAnsi="Times New Roman"/>
                <w:sz w:val="22"/>
                <w:szCs w:val="22"/>
              </w:rPr>
            </w:pPr>
            <w:hyperlink r:id="rId50" w:history="1">
              <w:r w:rsidR="000A7AB7" w:rsidRPr="005252DB">
                <w:rPr>
                  <w:rStyle w:val="Hyperlink"/>
                  <w:rFonts w:ascii="Times New Roman" w:hAnsi="Times New Roman"/>
                  <w:sz w:val="22"/>
                  <w:szCs w:val="22"/>
                </w:rPr>
                <w:t>http://www.phlpnet.org/healthy-planning/products/changes-wic-food-packages-toolkit-partnering-neighborhood-stores</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Wholesome Wave Double Value Coupon Program</w:t>
            </w:r>
          </w:p>
          <w:p w:rsidR="000A7AB7" w:rsidRPr="005252DB" w:rsidRDefault="006C3AA0" w:rsidP="00EA387E">
            <w:pPr>
              <w:pStyle w:val="NormalWeb"/>
              <w:spacing w:before="0" w:beforeAutospacing="0" w:after="0" w:afterAutospacing="0"/>
              <w:rPr>
                <w:sz w:val="22"/>
                <w:szCs w:val="22"/>
              </w:rPr>
            </w:pPr>
            <w:hyperlink r:id="rId51" w:history="1">
              <w:r w:rsidR="000A7AB7" w:rsidRPr="005252DB">
                <w:rPr>
                  <w:rStyle w:val="Hyperlink"/>
                  <w:sz w:val="22"/>
                  <w:szCs w:val="22"/>
                </w:rPr>
                <w:t>http://wholesomewave.org/what-we-do/double-value-coupon-program/</w:t>
              </w:r>
            </w:hyperlink>
          </w:p>
          <w:p w:rsidR="000A7AB7" w:rsidRPr="005252DB" w:rsidRDefault="000A7AB7" w:rsidP="00EA387E">
            <w:pPr>
              <w:pStyle w:val="ListParagraph"/>
              <w:ind w:left="-18"/>
              <w:rPr>
                <w:rFonts w:ascii="Times New Roman" w:hAnsi="Times New Roman"/>
                <w:b/>
                <w:sz w:val="22"/>
                <w:szCs w:val="22"/>
              </w:rPr>
            </w:pP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Nutrition and Weight Status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consumption of fruits.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Increase consumption of vegetables.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the number of policies that incentivize healthy food retail outlets. </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Limit density of fast food outlets and other outlets featuring high calorie, high sodium, and low nutrition foods and encourage retail venues to provide access and availability to healthier foods.</w:t>
            </w:r>
          </w:p>
          <w:p w:rsidR="000A7AB7" w:rsidRPr="005252DB" w:rsidRDefault="000A7AB7" w:rsidP="00EA387E">
            <w:pPr>
              <w:pStyle w:val="ListParagraph"/>
              <w:numPr>
                <w:ilvl w:val="0"/>
                <w:numId w:val="18"/>
              </w:numPr>
              <w:ind w:left="720"/>
              <w:rPr>
                <w:rFonts w:ascii="Times New Roman" w:hAnsi="Times New Roman"/>
                <w:sz w:val="22"/>
                <w:szCs w:val="22"/>
              </w:rPr>
            </w:pPr>
            <w:r w:rsidRPr="005252DB">
              <w:rPr>
                <w:rFonts w:ascii="Times New Roman" w:hAnsi="Times New Roman"/>
                <w:sz w:val="22"/>
                <w:szCs w:val="22"/>
              </w:rPr>
              <w:t>Zoning:  regulate the number of fast food restaurants in a given area.</w:t>
            </w:r>
          </w:p>
          <w:p w:rsidR="000A7AB7" w:rsidRPr="005252DB" w:rsidRDefault="000A7AB7" w:rsidP="00EA387E">
            <w:pPr>
              <w:pStyle w:val="ListParagraph"/>
              <w:numPr>
                <w:ilvl w:val="0"/>
                <w:numId w:val="18"/>
              </w:numPr>
              <w:ind w:left="720"/>
              <w:rPr>
                <w:rFonts w:ascii="Times New Roman" w:hAnsi="Times New Roman"/>
                <w:sz w:val="22"/>
                <w:szCs w:val="22"/>
              </w:rPr>
            </w:pPr>
            <w:r w:rsidRPr="005252DB">
              <w:rPr>
                <w:rFonts w:ascii="Times New Roman" w:hAnsi="Times New Roman"/>
                <w:sz w:val="22"/>
                <w:szCs w:val="22"/>
              </w:rPr>
              <w:t xml:space="preserve">Provide incentives to encourage existing stores or restaurants to </w:t>
            </w:r>
            <w:r w:rsidRPr="005252DB">
              <w:rPr>
                <w:rFonts w:ascii="Times New Roman" w:hAnsi="Times New Roman"/>
                <w:sz w:val="22"/>
                <w:szCs w:val="22"/>
              </w:rPr>
              <w:lastRenderedPageBreak/>
              <w:t>provide healthier food options or to encourage the development of new retail venues that offer healthier foods.</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lastRenderedPageBreak/>
              <w:t xml:space="preserve">The Center for Law and the Public's Health at Johns Hopkins and Georgetown Universities. </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The use of zoning to restrict fast food outlets: a potential strategy to combat obesity. </w:t>
            </w:r>
            <w:hyperlink r:id="rId52" w:history="1">
              <w:r w:rsidRPr="005252DB">
                <w:rPr>
                  <w:rStyle w:val="Hyperlink"/>
                  <w:rFonts w:ascii="Times New Roman" w:hAnsi="Times New Roman"/>
                  <w:sz w:val="22"/>
                  <w:szCs w:val="22"/>
                </w:rPr>
                <w:t>http://www.publichealthlaw.net/Zoning%20Fast%20Food%20Outlets.pdf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The City Planner’s Guide to the Obesity Epidemic: Zoning and Fast Food</w:t>
            </w:r>
            <w:r w:rsidRPr="005252DB">
              <w:rPr>
                <w:rFonts w:ascii="Times New Roman" w:hAnsi="Times New Roman"/>
                <w:sz w:val="22"/>
                <w:szCs w:val="22"/>
              </w:rPr>
              <w:t xml:space="preserve"> </w:t>
            </w:r>
            <w:hyperlink r:id="rId53" w:history="1">
              <w:r w:rsidRPr="005252DB">
                <w:rPr>
                  <w:rStyle w:val="Hyperlink"/>
                  <w:rFonts w:ascii="Times New Roman" w:hAnsi="Times New Roman"/>
                  <w:sz w:val="22"/>
                  <w:szCs w:val="22"/>
                </w:rPr>
                <w:t>http://www.publichealthlaw.net/Zoning%20City%20Planners%20Guide.pdf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0"/>
              <w:rPr>
                <w:color w:val="1F497D"/>
                <w:sz w:val="22"/>
                <w:szCs w:val="22"/>
              </w:rPr>
            </w:pPr>
            <w:r w:rsidRPr="005252DB">
              <w:rPr>
                <w:rFonts w:ascii="Times New Roman" w:hAnsi="Times New Roman"/>
                <w:b/>
                <w:sz w:val="22"/>
                <w:szCs w:val="22"/>
              </w:rPr>
              <w:t xml:space="preserve">The Food Trust: </w:t>
            </w:r>
            <w:hyperlink r:id="rId54" w:history="1">
              <w:r w:rsidRPr="005252DB">
                <w:rPr>
                  <w:rStyle w:val="Hyperlink"/>
                  <w:sz w:val="22"/>
                  <w:szCs w:val="22"/>
                </w:rPr>
                <w:t>http://www.thefoodtrust.org/php/programs/corner.store.campaign.php</w:t>
              </w:r>
            </w:hyperlink>
          </w:p>
          <w:p w:rsidR="000A7AB7" w:rsidRPr="005252DB" w:rsidRDefault="000A7AB7" w:rsidP="00EA387E">
            <w:pPr>
              <w:pStyle w:val="ListParagraph"/>
              <w:ind w:left="-18"/>
              <w:rPr>
                <w:rFonts w:ascii="Times New Roman" w:hAnsi="Times New Roman"/>
                <w:b/>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Nutrition and Weight Status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Increase policies that incentivize healthy food retail outlets.</w:t>
            </w:r>
          </w:p>
          <w:p w:rsidR="000A7AB7" w:rsidRPr="005252DB" w:rsidRDefault="000A7AB7" w:rsidP="00EA387E">
            <w:pPr>
              <w:rPr>
                <w:sz w:val="22"/>
                <w:szCs w:val="22"/>
              </w:rPr>
            </w:pPr>
          </w:p>
          <w:p w:rsidR="000A7AB7" w:rsidRPr="005252DB" w:rsidRDefault="000A7AB7" w:rsidP="00EA387E">
            <w:pPr>
              <w:rPr>
                <w:rFonts w:ascii="Times New Roman" w:hAnsi="Times New Roman"/>
                <w:sz w:val="22"/>
                <w:szCs w:val="22"/>
              </w:rPr>
            </w:pPr>
            <w:r w:rsidRPr="005252DB">
              <w:rPr>
                <w:b/>
                <w:sz w:val="22"/>
                <w:szCs w:val="22"/>
              </w:rPr>
              <w:t>22:</w:t>
            </w:r>
            <w:r w:rsidRPr="005252DB">
              <w:rPr>
                <w:sz w:val="22"/>
                <w:szCs w:val="22"/>
              </w:rPr>
              <w:t xml:space="preserve"> </w:t>
            </w:r>
            <w:r w:rsidRPr="005252DB">
              <w:rPr>
                <w:rFonts w:ascii="Times New Roman" w:hAnsi="Times New Roman"/>
                <w:sz w:val="22"/>
                <w:szCs w:val="22"/>
              </w:rPr>
              <w:t xml:space="preserve">Increase the proportion of Americans who have access to a food retail outlet </w:t>
            </w:r>
            <w:r w:rsidRPr="005252DB">
              <w:rPr>
                <w:rFonts w:ascii="Times New Roman" w:hAnsi="Times New Roman"/>
                <w:sz w:val="22"/>
                <w:szCs w:val="22"/>
              </w:rPr>
              <w:lastRenderedPageBreak/>
              <w:t>that sells a variety of foods that are encouraged by the Dietary Guidelines for Americans</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 </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 xml:space="preserve">Increase opportunities for physical activity in communities and workplaces. </w:t>
            </w:r>
          </w:p>
          <w:p w:rsidR="000A7AB7" w:rsidRPr="005252DB" w:rsidRDefault="000A7AB7" w:rsidP="00EA387E">
            <w:pPr>
              <w:pStyle w:val="ListParagraph"/>
              <w:numPr>
                <w:ilvl w:val="0"/>
                <w:numId w:val="21"/>
              </w:numPr>
              <w:rPr>
                <w:rFonts w:ascii="Times New Roman" w:hAnsi="Times New Roman"/>
                <w:sz w:val="22"/>
                <w:szCs w:val="22"/>
              </w:rPr>
            </w:pPr>
            <w:r w:rsidRPr="005252DB">
              <w:rPr>
                <w:rFonts w:ascii="Times New Roman" w:hAnsi="Times New Roman"/>
                <w:sz w:val="22"/>
                <w:szCs w:val="22"/>
              </w:rPr>
              <w:t>Community-wide campaigns</w:t>
            </w:r>
          </w:p>
          <w:p w:rsidR="000A7AB7" w:rsidRPr="005252DB" w:rsidRDefault="000A7AB7" w:rsidP="00EA387E">
            <w:pPr>
              <w:pStyle w:val="ListParagraph"/>
              <w:numPr>
                <w:ilvl w:val="0"/>
                <w:numId w:val="21"/>
              </w:numPr>
              <w:rPr>
                <w:rFonts w:ascii="Times New Roman" w:hAnsi="Times New Roman"/>
                <w:sz w:val="22"/>
                <w:szCs w:val="22"/>
              </w:rPr>
            </w:pPr>
            <w:r w:rsidRPr="005252DB">
              <w:rPr>
                <w:rFonts w:ascii="Times New Roman" w:hAnsi="Times New Roman"/>
                <w:sz w:val="22"/>
                <w:szCs w:val="22"/>
              </w:rPr>
              <w:t>Access to facilities and places</w:t>
            </w:r>
          </w:p>
          <w:p w:rsidR="000A7AB7" w:rsidRPr="005252DB" w:rsidRDefault="000A7AB7" w:rsidP="00EA387E">
            <w:pPr>
              <w:pStyle w:val="ListParagraph"/>
              <w:numPr>
                <w:ilvl w:val="0"/>
                <w:numId w:val="21"/>
              </w:numPr>
              <w:rPr>
                <w:rFonts w:ascii="Times New Roman" w:hAnsi="Times New Roman"/>
                <w:sz w:val="22"/>
                <w:szCs w:val="22"/>
              </w:rPr>
            </w:pPr>
            <w:r w:rsidRPr="005252DB">
              <w:rPr>
                <w:rFonts w:ascii="Times New Roman" w:hAnsi="Times New Roman"/>
                <w:sz w:val="22"/>
                <w:szCs w:val="22"/>
              </w:rPr>
              <w:t>Joint use agreements</w:t>
            </w:r>
          </w:p>
          <w:p w:rsidR="000A7AB7" w:rsidRPr="005252DB" w:rsidRDefault="000A7AB7" w:rsidP="00EA387E">
            <w:pPr>
              <w:pStyle w:val="ListParagraph"/>
              <w:numPr>
                <w:ilvl w:val="0"/>
                <w:numId w:val="21"/>
              </w:numPr>
              <w:rPr>
                <w:rFonts w:ascii="Times New Roman" w:hAnsi="Times New Roman"/>
                <w:sz w:val="22"/>
                <w:szCs w:val="22"/>
              </w:rPr>
            </w:pPr>
            <w:r w:rsidRPr="005252DB">
              <w:rPr>
                <w:rFonts w:ascii="Times New Roman" w:hAnsi="Times New Roman"/>
                <w:sz w:val="22"/>
                <w:szCs w:val="22"/>
              </w:rPr>
              <w:t>Flextime</w:t>
            </w:r>
          </w:p>
          <w:p w:rsidR="000A7AB7" w:rsidRPr="005252DB" w:rsidRDefault="000A7AB7" w:rsidP="00EA387E">
            <w:pPr>
              <w:pStyle w:val="ListParagraph"/>
              <w:numPr>
                <w:ilvl w:val="0"/>
                <w:numId w:val="21"/>
              </w:numPr>
              <w:rPr>
                <w:rFonts w:ascii="Times New Roman" w:hAnsi="Times New Roman"/>
                <w:sz w:val="22"/>
                <w:szCs w:val="22"/>
              </w:rPr>
            </w:pPr>
            <w:r w:rsidRPr="005252DB">
              <w:rPr>
                <w:rFonts w:ascii="Times New Roman" w:hAnsi="Times New Roman"/>
                <w:sz w:val="22"/>
                <w:szCs w:val="22"/>
              </w:rPr>
              <w:t>Stairwell modification</w:t>
            </w:r>
          </w:p>
          <w:p w:rsidR="000A7AB7" w:rsidRPr="005252DB" w:rsidRDefault="000A7AB7" w:rsidP="00EA387E">
            <w:pPr>
              <w:pStyle w:val="ListParagraph"/>
              <w:numPr>
                <w:ilvl w:val="0"/>
                <w:numId w:val="21"/>
              </w:numPr>
              <w:rPr>
                <w:rFonts w:ascii="Times New Roman" w:hAnsi="Times New Roman"/>
                <w:sz w:val="22"/>
                <w:szCs w:val="22"/>
              </w:rPr>
            </w:pPr>
            <w:r w:rsidRPr="005252DB">
              <w:rPr>
                <w:rFonts w:ascii="Times New Roman" w:hAnsi="Times New Roman"/>
                <w:sz w:val="22"/>
                <w:szCs w:val="22"/>
              </w:rPr>
              <w:t>Incentives</w:t>
            </w:r>
          </w:p>
          <w:p w:rsidR="000A7AB7" w:rsidRPr="005252DB" w:rsidRDefault="000A7AB7" w:rsidP="00EA387E">
            <w:pPr>
              <w:ind w:left="360"/>
              <w:rPr>
                <w:rFonts w:ascii="Times New Roman" w:hAnsi="Times New Roman"/>
                <w:sz w:val="22"/>
                <w:szCs w:val="22"/>
              </w:rPr>
            </w:pPr>
          </w:p>
        </w:tc>
        <w:tc>
          <w:tcPr>
            <w:tcW w:w="6031" w:type="dxa"/>
          </w:tcPr>
          <w:p w:rsidR="000A7AB7" w:rsidRPr="005252DB" w:rsidRDefault="000A7AB7" w:rsidP="00EA387E">
            <w:pPr>
              <w:spacing w:before="100" w:beforeAutospacing="1" w:after="100" w:afterAutospacing="1" w:line="276" w:lineRule="auto"/>
              <w:rPr>
                <w:rFonts w:ascii="Times New Roman" w:hAnsi="Times New Roman"/>
                <w:sz w:val="22"/>
                <w:szCs w:val="22"/>
              </w:rPr>
            </w:pPr>
            <w:r w:rsidRPr="005252DB">
              <w:rPr>
                <w:rFonts w:ascii="Times New Roman" w:hAnsi="Times New Roman"/>
                <w:b/>
                <w:sz w:val="22"/>
                <w:szCs w:val="22"/>
              </w:rPr>
              <w:t xml:space="preserve">Utah Department of Health Exercise and Health Activity Time Policy </w:t>
            </w:r>
            <w:hyperlink r:id="rId55" w:history="1">
              <w:r w:rsidRPr="005252DB">
                <w:rPr>
                  <w:rStyle w:val="Hyperlink"/>
                  <w:rFonts w:ascii="Times New Roman" w:hAnsi="Times New Roman"/>
                  <w:sz w:val="22"/>
                  <w:szCs w:val="22"/>
                </w:rPr>
                <w:t>http://health.utah.gov/hearthighway/pdfs/Excercise_Release_Policy_worksites.pdf</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Workplace Stairwell Modification and Promotion to Increase Daily Physical Activity</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This toolkit provides information for implementing and promoting changes to workplace stairwells to encourage physical activity at work. </w:t>
            </w:r>
            <w:hyperlink r:id="rId56" w:history="1">
              <w:r w:rsidRPr="005252DB">
                <w:rPr>
                  <w:rStyle w:val="Hyperlink"/>
                  <w:rFonts w:ascii="Times New Roman" w:hAnsi="Times New Roman"/>
                  <w:sz w:val="22"/>
                  <w:szCs w:val="22"/>
                </w:rPr>
                <w:t>http://www.cdc.gov/nccdphp/dnpao/hwi/toolkits/stairwell/index.htm</w:t>
              </w:r>
            </w:hyperlink>
          </w:p>
          <w:p w:rsidR="000A7AB7" w:rsidRPr="005252DB" w:rsidRDefault="000A7AB7" w:rsidP="00EA387E">
            <w:pPr>
              <w:pStyle w:val="ListParagraph"/>
              <w:ind w:left="-18"/>
              <w:rPr>
                <w:rFonts w:ascii="Times New Roman" w:hAnsi="Times New Roman"/>
                <w:b/>
                <w:sz w:val="22"/>
                <w:szCs w:val="22"/>
                <w:u w:val="single"/>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NPLAN’s joint use agreement resources</w:t>
            </w:r>
            <w:r w:rsidRPr="005252DB">
              <w:rPr>
                <w:rFonts w:ascii="Times New Roman" w:hAnsi="Times New Roman"/>
                <w:sz w:val="22"/>
                <w:szCs w:val="22"/>
              </w:rPr>
              <w:t xml:space="preserve"> </w:t>
            </w:r>
            <w:hyperlink r:id="rId57" w:history="1">
              <w:r w:rsidRPr="005252DB">
                <w:rPr>
                  <w:rStyle w:val="Hyperlink"/>
                  <w:rFonts w:ascii="Times New Roman" w:hAnsi="Times New Roman"/>
                  <w:sz w:val="22"/>
                  <w:szCs w:val="22"/>
                </w:rPr>
                <w:t>http://www.nplanonline.org/childhood-obesity/products/nplan-joint-use-agreements</w:t>
              </w:r>
            </w:hyperlink>
          </w:p>
          <w:p w:rsidR="000A7AB7" w:rsidRPr="005252DB" w:rsidRDefault="000A7AB7" w:rsidP="00EA387E">
            <w:pPr>
              <w:pStyle w:val="ListParagraph"/>
              <w:ind w:left="-18"/>
              <w:rPr>
                <w:rFonts w:ascii="Times New Roman" w:hAnsi="Times New Roman"/>
                <w:b/>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Discount Fitness Club Network</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This toolkit provides guidance on identifying and establishing a relationship with a nationwide discount fitness club network (DFCN) for employees of multi-site organizations</w:t>
            </w:r>
          </w:p>
          <w:p w:rsidR="000A7AB7" w:rsidRPr="005252DB" w:rsidRDefault="006C3AA0" w:rsidP="00EA387E">
            <w:pPr>
              <w:pStyle w:val="ListParagraph"/>
              <w:ind w:left="-18"/>
              <w:rPr>
                <w:rFonts w:ascii="Times New Roman" w:hAnsi="Times New Roman"/>
                <w:sz w:val="22"/>
                <w:szCs w:val="22"/>
              </w:rPr>
            </w:pPr>
            <w:hyperlink r:id="rId58" w:history="1">
              <w:r w:rsidR="000A7AB7" w:rsidRPr="005252DB">
                <w:rPr>
                  <w:rStyle w:val="Hyperlink"/>
                  <w:rFonts w:ascii="Times New Roman" w:hAnsi="Times New Roman"/>
                  <w:sz w:val="22"/>
                  <w:szCs w:val="22"/>
                </w:rPr>
                <w:t>http://www.cdc.gov/nccdphp/dnpao/hwi/toolkits/fitnessclub/</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Strategic Alliance-ENACT, Community Activity Strategies</w:t>
            </w:r>
          </w:p>
          <w:p w:rsidR="000A7AB7" w:rsidRPr="005252DB" w:rsidRDefault="006C3AA0" w:rsidP="00EA387E">
            <w:pPr>
              <w:pStyle w:val="ListParagraph"/>
              <w:ind w:left="-18"/>
              <w:rPr>
                <w:sz w:val="22"/>
                <w:szCs w:val="22"/>
              </w:rPr>
            </w:pPr>
            <w:hyperlink r:id="rId59" w:history="1">
              <w:r w:rsidR="000A7AB7" w:rsidRPr="005252DB">
                <w:rPr>
                  <w:rStyle w:val="Hyperlink"/>
                  <w:rFonts w:ascii="Times New Roman" w:hAnsi="Times New Roman"/>
                  <w:sz w:val="22"/>
                  <w:szCs w:val="22"/>
                </w:rPr>
                <w:t>http://www.eatbettermovemore.org/sa/enact/members/strategiesshow.php?e=4&amp;se=1&amp;aff69eff45a2561fef61a7d71cab272e</w:t>
              </w:r>
            </w:hyperlink>
          </w:p>
          <w:p w:rsidR="000A7AB7" w:rsidRPr="005252DB" w:rsidRDefault="000A7AB7" w:rsidP="00EA387E">
            <w:pPr>
              <w:pStyle w:val="Heading1"/>
              <w:rPr>
                <w:rFonts w:ascii="Times New Roman" w:hAnsi="Times New Roman"/>
                <w:sz w:val="22"/>
                <w:szCs w:val="22"/>
              </w:rPr>
            </w:pPr>
            <w:r w:rsidRPr="005252DB">
              <w:rPr>
                <w:rFonts w:ascii="Times New Roman" w:hAnsi="Times New Roman"/>
                <w:sz w:val="22"/>
                <w:szCs w:val="22"/>
              </w:rPr>
              <w:t xml:space="preserve">Recommended Community Strategies and Measurements to </w:t>
            </w:r>
            <w:r w:rsidRPr="005252DB">
              <w:rPr>
                <w:rFonts w:ascii="Times New Roman" w:hAnsi="Times New Roman"/>
                <w:sz w:val="22"/>
                <w:szCs w:val="22"/>
              </w:rPr>
              <w:lastRenderedPageBreak/>
              <w:t>Prevent Obesity in the United States</w:t>
            </w:r>
          </w:p>
          <w:p w:rsidR="000A7AB7" w:rsidRPr="005252DB" w:rsidRDefault="006C3AA0" w:rsidP="00EA387E">
            <w:pPr>
              <w:pStyle w:val="PlainText"/>
              <w:rPr>
                <w:rFonts w:ascii="Times New Roman" w:hAnsi="Times New Roman"/>
              </w:rPr>
            </w:pPr>
            <w:hyperlink r:id="rId60" w:history="1">
              <w:r w:rsidR="000A7AB7" w:rsidRPr="005252DB">
                <w:rPr>
                  <w:rStyle w:val="Hyperlink"/>
                  <w:rFonts w:ascii="Times New Roman" w:hAnsi="Times New Roman"/>
                </w:rPr>
                <w:t>http://www.cdc.gov/mmwr/preview/mmwrhtml/rr5807a1.htm</w:t>
              </w:r>
            </w:hyperlink>
          </w:p>
          <w:p w:rsidR="000A7AB7" w:rsidRPr="005252DB" w:rsidRDefault="000A7AB7" w:rsidP="00EA387E">
            <w:pPr>
              <w:pStyle w:val="ListParagraph"/>
              <w:ind w:left="-18"/>
              <w:rPr>
                <w:rFonts w:ascii="Times New Roman" w:hAnsi="Times New Roman"/>
                <w:sz w:val="22"/>
                <w:szCs w:val="22"/>
              </w:rPr>
            </w:pP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lastRenderedPageBreak/>
              <w:t>Physical Activity and Fitness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Increase the schools that provide access to their physical activity spaces and facilities for all persons outside of normal school hours.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Increase physical activity in adults.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Increase access to and participation in employer-based exercise facilities and programs.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Increase walking.</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Increase bicycling.</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Disability and Secondary Conditions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r w:rsidRPr="005252DB">
              <w:rPr>
                <w:rFonts w:ascii="Times New Roman" w:hAnsi="Times New Roman"/>
              </w:rPr>
              <w:t xml:space="preserve"> </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Active Living and Healthy Eating Innovative Strategies.</w:t>
            </w: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Recipient will link to HP2020 objective</w:t>
            </w:r>
          </w:p>
        </w:tc>
      </w:tr>
      <w:tr w:rsidR="000A7AB7" w:rsidRPr="005252DB" w:rsidTr="00EA387E">
        <w:tc>
          <w:tcPr>
            <w:tcW w:w="12982" w:type="dxa"/>
            <w:gridSpan w:val="3"/>
          </w:tcPr>
          <w:p w:rsidR="000A7AB7" w:rsidRPr="005252DB" w:rsidRDefault="000A7AB7" w:rsidP="00EA387E">
            <w:pPr>
              <w:jc w:val="center"/>
              <w:rPr>
                <w:rFonts w:ascii="Times New Roman" w:hAnsi="Times New Roman"/>
                <w:b/>
                <w:sz w:val="28"/>
                <w:szCs w:val="28"/>
              </w:rPr>
            </w:pPr>
            <w:r w:rsidRPr="005252DB">
              <w:rPr>
                <w:rFonts w:ascii="Times New Roman" w:hAnsi="Times New Roman"/>
                <w:b/>
                <w:sz w:val="28"/>
                <w:szCs w:val="28"/>
              </w:rPr>
              <w:t>Strategic Direction 3: Increased Use of High Impact Quality Clinical Preventive Services</w:t>
            </w:r>
          </w:p>
          <w:p w:rsidR="000A7AB7" w:rsidRPr="005252DB" w:rsidRDefault="000A7AB7" w:rsidP="00EA387E">
            <w:pPr>
              <w:rPr>
                <w:sz w:val="22"/>
                <w:szCs w:val="22"/>
              </w:rPr>
            </w:pPr>
            <w:r w:rsidRPr="005252DB">
              <w:rPr>
                <w:sz w:val="22"/>
                <w:szCs w:val="22"/>
              </w:rPr>
              <w:t xml:space="preserve">Goals:  </w:t>
            </w:r>
            <w:r w:rsidRPr="005252DB">
              <w:rPr>
                <w:b/>
                <w:sz w:val="22"/>
                <w:szCs w:val="22"/>
              </w:rPr>
              <w:t>Increase control of high blood pressure and high cholesterol</w:t>
            </w:r>
            <w:r w:rsidRPr="005252DB">
              <w:rPr>
                <w:sz w:val="22"/>
                <w:szCs w:val="22"/>
              </w:rPr>
              <w:t>; increase access to and demand for high impact quality preventive services.</w:t>
            </w:r>
          </w:p>
          <w:p w:rsidR="000A7AB7" w:rsidRPr="005252DB" w:rsidRDefault="000A7AB7" w:rsidP="00EA387E">
            <w:pPr>
              <w:jc w:val="center"/>
              <w:rPr>
                <w:rFonts w:ascii="Times New Roman" w:hAnsi="Times New Roman"/>
                <w:b/>
                <w:sz w:val="22"/>
                <w:szCs w:val="22"/>
              </w:rPr>
            </w:pPr>
          </w:p>
        </w:tc>
      </w:tr>
      <w:tr w:rsidR="000A7AB7" w:rsidRPr="005252DB" w:rsidTr="00EA387E">
        <w:trPr>
          <w:trHeight w:val="4220"/>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Provide training and technical assistance to health care institutions, providers and provider organizations to effectively implement systems to improve delivery of clinical preventive services, consistent with USPSTF recommendations. </w:t>
            </w:r>
          </w:p>
          <w:p w:rsidR="000A7AB7" w:rsidRPr="005252DB" w:rsidRDefault="000A7AB7" w:rsidP="00EA387E">
            <w:pPr>
              <w:pStyle w:val="ListParagraph"/>
              <w:numPr>
                <w:ilvl w:val="0"/>
                <w:numId w:val="24"/>
              </w:numPr>
              <w:ind w:left="720"/>
              <w:rPr>
                <w:rFonts w:ascii="Times New Roman" w:hAnsi="Times New Roman"/>
                <w:b/>
                <w:sz w:val="22"/>
                <w:szCs w:val="22"/>
              </w:rPr>
            </w:pPr>
            <w:r w:rsidRPr="005252DB">
              <w:rPr>
                <w:rFonts w:ascii="Times New Roman" w:hAnsi="Times New Roman"/>
                <w:b/>
                <w:sz w:val="22"/>
                <w:szCs w:val="22"/>
              </w:rPr>
              <w:t>Implement strategies to translate known interventions into usual clinical care</w:t>
            </w:r>
            <w:r w:rsidRPr="005252DB">
              <w:rPr>
                <w:rFonts w:ascii="Times New Roman" w:hAnsi="Times New Roman"/>
                <w:b/>
                <w:color w:val="1F497D"/>
                <w:sz w:val="22"/>
                <w:szCs w:val="22"/>
              </w:rPr>
              <w:t xml:space="preserve"> </w:t>
            </w:r>
            <w:r w:rsidRPr="005252DB">
              <w:rPr>
                <w:rFonts w:ascii="Times New Roman" w:hAnsi="Times New Roman"/>
                <w:b/>
                <w:sz w:val="22"/>
                <w:szCs w:val="22"/>
              </w:rPr>
              <w:t xml:space="preserve">to increase control of high blood pressure and high cholesterol. </w:t>
            </w:r>
          </w:p>
          <w:p w:rsidR="000A7AB7" w:rsidRPr="005252DB" w:rsidRDefault="000A7AB7" w:rsidP="00EA387E">
            <w:pPr>
              <w:pStyle w:val="ListParagraph"/>
              <w:numPr>
                <w:ilvl w:val="1"/>
                <w:numId w:val="23"/>
              </w:numPr>
              <w:ind w:left="720"/>
              <w:rPr>
                <w:rFonts w:ascii="Times New Roman" w:hAnsi="Times New Roman"/>
                <w:sz w:val="22"/>
                <w:szCs w:val="22"/>
              </w:rPr>
            </w:pPr>
            <w:r w:rsidRPr="005252DB">
              <w:rPr>
                <w:rFonts w:ascii="Times New Roman" w:hAnsi="Times New Roman"/>
              </w:rPr>
              <w:t>Provide training and technical assistance</w:t>
            </w:r>
            <w:r w:rsidRPr="005252DB">
              <w:rPr>
                <w:rFonts w:ascii="Times New Roman" w:hAnsi="Times New Roman"/>
                <w:sz w:val="22"/>
                <w:szCs w:val="22"/>
              </w:rPr>
              <w:t xml:space="preserve"> to health care institutions, providers and provider organizations to effectively implement systems to increase delivery and use of treatment for tobacco use and dependence.</w:t>
            </w:r>
          </w:p>
          <w:p w:rsidR="000A7AB7" w:rsidRPr="005252DB" w:rsidRDefault="000A7AB7" w:rsidP="00EA387E">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delivery and use brief intervention to reduce excessive alcohol use.</w:t>
            </w:r>
          </w:p>
          <w:p w:rsidR="000A7AB7" w:rsidRPr="005252DB" w:rsidRDefault="000A7AB7" w:rsidP="00EA387E">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 xml:space="preserve">Provide training and technical </w:t>
            </w:r>
            <w:r w:rsidRPr="005252DB">
              <w:rPr>
                <w:rFonts w:ascii="Times New Roman" w:hAnsi="Times New Roman"/>
                <w:sz w:val="22"/>
                <w:szCs w:val="22"/>
              </w:rPr>
              <w:lastRenderedPageBreak/>
              <w:t>assistance to health care institutions, providers and provider organizations to effectively implement systems to increase delivery and use of cancer screening services.</w:t>
            </w:r>
          </w:p>
          <w:p w:rsidR="000A7AB7" w:rsidRPr="005252DB" w:rsidRDefault="000A7AB7" w:rsidP="00EA387E">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appropriate testing of HIV and STDs and linkages to care and prevention with positives.</w:t>
            </w:r>
          </w:p>
          <w:p w:rsidR="000A7AB7" w:rsidRPr="005252DB" w:rsidRDefault="000A7AB7" w:rsidP="00EA387E">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recognition and enhance secondary prevention of chronic Hepatitis B and Hepatitis C infection.</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rPr>
                <w:rFonts w:ascii="Times New Roman" w:hAnsi="Times New Roman"/>
                <w:color w:val="1F497D"/>
                <w:sz w:val="22"/>
                <w:szCs w:val="22"/>
              </w:rPr>
            </w:pPr>
            <w:r w:rsidRPr="005252DB">
              <w:rPr>
                <w:rFonts w:ascii="Times New Roman" w:hAnsi="Times New Roman"/>
                <w:sz w:val="22"/>
                <w:szCs w:val="22"/>
              </w:rPr>
              <w:lastRenderedPageBreak/>
              <w:t xml:space="preserve">Glynn LG, Murphy AW, Smith SM, Schroeder K, Fahey T. </w:t>
            </w:r>
            <w:r w:rsidRPr="005252DB">
              <w:rPr>
                <w:rFonts w:ascii="Times New Roman" w:hAnsi="Times New Roman"/>
                <w:b/>
                <w:sz w:val="22"/>
                <w:szCs w:val="22"/>
              </w:rPr>
              <w:t xml:space="preserve">Interventions used to improve control of blood pressure in patients with hypertension. </w:t>
            </w:r>
            <w:r w:rsidRPr="005252DB">
              <w:rPr>
                <w:rFonts w:ascii="Times New Roman" w:hAnsi="Times New Roman"/>
                <w:sz w:val="22"/>
                <w:szCs w:val="22"/>
              </w:rPr>
              <w:t xml:space="preserve">Cochrane Database of Systematic Reviews 2010, Issue 3. Art. No.:  CD005182:: </w:t>
            </w:r>
            <w:hyperlink r:id="rId61" w:history="1">
              <w:r w:rsidRPr="005252DB">
                <w:rPr>
                  <w:rStyle w:val="Hyperlink"/>
                  <w:rFonts w:ascii="Times New Roman" w:hAnsi="Times New Roman"/>
                  <w:sz w:val="22"/>
                  <w:szCs w:val="22"/>
                </w:rPr>
                <w:t>http://onlinelibrary.wiley.com/o/cochrane/clsysrev/articles/CD005182/frame.html</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Purchaser’s Guide to increase use of clinical preventive services among employees</w:t>
            </w:r>
            <w:r w:rsidRPr="005252DB">
              <w:rPr>
                <w:rFonts w:ascii="Times New Roman" w:hAnsi="Times New Roman"/>
                <w:sz w:val="22"/>
                <w:szCs w:val="22"/>
              </w:rPr>
              <w:t xml:space="preserve"> </w:t>
            </w:r>
            <w:hyperlink r:id="rId62" w:history="1">
              <w:r w:rsidRPr="005252DB">
                <w:rPr>
                  <w:rStyle w:val="Hyperlink"/>
                  <w:rFonts w:ascii="Times New Roman" w:hAnsi="Times New Roman"/>
                  <w:sz w:val="22"/>
                  <w:szCs w:val="22"/>
                </w:rPr>
                <w:t>http://www.cdc.gov/pcd/issues/2008/apr/07_0220.htm</w:t>
              </w:r>
            </w:hyperlink>
            <w:r w:rsidRPr="005252DB">
              <w:rPr>
                <w:rFonts w:ascii="Times New Roman" w:hAnsi="Times New Roman"/>
                <w:color w:val="1F497D"/>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Guide to Clinical Preventive Services</w:t>
            </w:r>
            <w:r w:rsidRPr="005252DB">
              <w:rPr>
                <w:rFonts w:ascii="Times New Roman" w:hAnsi="Times New Roman"/>
                <w:sz w:val="22"/>
                <w:szCs w:val="22"/>
              </w:rPr>
              <w:t xml:space="preserve">.  The Community Guide: </w:t>
            </w:r>
            <w:hyperlink r:id="rId63" w:history="1">
              <w:r w:rsidRPr="005252DB">
                <w:rPr>
                  <w:rStyle w:val="Hyperlink"/>
                  <w:rFonts w:ascii="Times New Roman" w:hAnsi="Times New Roman"/>
                  <w:sz w:val="22"/>
                  <w:szCs w:val="22"/>
                </w:rPr>
                <w:t>www.thecommunityguide.org</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Guide to Clinical Prevention Services</w:t>
            </w:r>
            <w:r w:rsidRPr="005252DB">
              <w:rPr>
                <w:rFonts w:ascii="Times New Roman" w:hAnsi="Times New Roman"/>
                <w:sz w:val="22"/>
                <w:szCs w:val="22"/>
              </w:rPr>
              <w:t xml:space="preserve"> (for screening); Health Affairs November 2010 issue: Designing Insurance To Improve Value In Health Care; Purchaser’s Guide to Clinical Preventive Services</w:t>
            </w:r>
          </w:p>
          <w:p w:rsidR="000A7AB7" w:rsidRPr="005252DB" w:rsidRDefault="006C3AA0" w:rsidP="00EA387E">
            <w:pPr>
              <w:pStyle w:val="ListParagraph"/>
              <w:ind w:left="-18"/>
              <w:rPr>
                <w:rFonts w:ascii="Times New Roman" w:hAnsi="Times New Roman"/>
                <w:sz w:val="22"/>
                <w:szCs w:val="22"/>
              </w:rPr>
            </w:pPr>
            <w:hyperlink r:id="rId64" w:history="1">
              <w:r w:rsidR="000A7AB7" w:rsidRPr="005252DB">
                <w:rPr>
                  <w:rStyle w:val="Hyperlink"/>
                  <w:rFonts w:ascii="Times New Roman" w:hAnsi="Times New Roman"/>
                  <w:sz w:val="22"/>
                  <w:szCs w:val="22"/>
                </w:rPr>
                <w:t>http://www.businessgrouphealth.org/preventive/background.cfm</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Get With the Guidelines: Outpatient</w:t>
            </w:r>
            <w:r w:rsidRPr="005252DB">
              <w:rPr>
                <w:rFonts w:ascii="Times New Roman" w:hAnsi="Times New Roman"/>
                <w:sz w:val="22"/>
                <w:szCs w:val="22"/>
              </w:rPr>
              <w:t xml:space="preserve"> </w:t>
            </w:r>
            <w:r w:rsidRPr="005252DB">
              <w:rPr>
                <w:sz w:val="22"/>
                <w:szCs w:val="22"/>
              </w:rPr>
              <w:t xml:space="preserve"> </w:t>
            </w:r>
            <w:hyperlink r:id="rId65" w:history="1">
              <w:r w:rsidRPr="005252DB">
                <w:rPr>
                  <w:rStyle w:val="Hyperlink"/>
                  <w:rFonts w:ascii="Times New Roman" w:hAnsi="Times New Roman"/>
                  <w:sz w:val="22"/>
                  <w:szCs w:val="22"/>
                </w:rPr>
                <w:t>http://outpatient.heart.org/GWTG/</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 </w:t>
            </w:r>
            <w:r w:rsidRPr="005252DB">
              <w:rPr>
                <w:rFonts w:ascii="Times New Roman" w:hAnsi="Times New Roman"/>
                <w:b/>
                <w:sz w:val="22"/>
                <w:szCs w:val="22"/>
              </w:rPr>
              <w:t>WISEWOMAN</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lastRenderedPageBreak/>
              <w:t xml:space="preserve"> </w:t>
            </w:r>
            <w:hyperlink r:id="rId66" w:history="1">
              <w:r w:rsidRPr="005252DB">
                <w:rPr>
                  <w:rStyle w:val="Hyperlink"/>
                  <w:rFonts w:ascii="Times New Roman" w:hAnsi="Times New Roman"/>
                  <w:sz w:val="22"/>
                  <w:szCs w:val="22"/>
                </w:rPr>
                <w:t>http://www.cdc.gov/wisewoman/</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Better Diabetes Care</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67" w:history="1">
              <w:r w:rsidRPr="005252DB">
                <w:rPr>
                  <w:rStyle w:val="Hyperlink"/>
                  <w:rFonts w:ascii="Times New Roman" w:hAnsi="Times New Roman"/>
                  <w:sz w:val="22"/>
                  <w:szCs w:val="22"/>
                </w:rPr>
                <w:t>www.betterdiabetescare.nih.gov</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6C3AA0" w:rsidP="00EA387E">
            <w:pPr>
              <w:rPr>
                <w:color w:val="1F497D"/>
                <w:sz w:val="22"/>
                <w:szCs w:val="22"/>
              </w:rPr>
            </w:pPr>
            <w:hyperlink r:id="rId68" w:history="1">
              <w:r w:rsidR="000A7AB7" w:rsidRPr="005252DB">
                <w:rPr>
                  <w:rStyle w:val="Hyperlink"/>
                  <w:sz w:val="22"/>
                  <w:szCs w:val="22"/>
                </w:rPr>
                <w:t>http://www.cdc.gov/ncbddd/fasd/research-preventing.html</w:t>
              </w:r>
            </w:hyperlink>
            <w:r w:rsidR="000A7AB7" w:rsidRPr="005252DB">
              <w:rPr>
                <w:color w:val="1F497D"/>
                <w:sz w:val="22"/>
                <w:szCs w:val="22"/>
              </w:rPr>
              <w:t xml:space="preserve"> </w:t>
            </w:r>
          </w:p>
          <w:p w:rsidR="000A7AB7" w:rsidRPr="005252DB" w:rsidRDefault="000A7AB7" w:rsidP="00EA387E">
            <w:pPr>
              <w:rPr>
                <w:rFonts w:ascii="Times New Roman" w:hAnsi="Times New Roman"/>
                <w:color w:val="000000"/>
                <w:sz w:val="22"/>
                <w:szCs w:val="22"/>
              </w:rPr>
            </w:pPr>
            <w:r w:rsidRPr="005252DB">
              <w:rPr>
                <w:rFonts w:ascii="Times New Roman" w:hAnsi="Times New Roman"/>
                <w:color w:val="000000"/>
                <w:sz w:val="22"/>
                <w:szCs w:val="22"/>
              </w:rPr>
              <w:t>Project CHOICES is a brief motivational intervention for reducing alcohol-exposed pregnancies among women who are at high risk for such pregnancies.</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color w:val="000000"/>
                <w:sz w:val="22"/>
                <w:szCs w:val="22"/>
              </w:rPr>
              <w:t>Drinking and Reproductive Health: A Fetal Alcohol Spectrum Disorders Prevention Tool Kit</w:t>
            </w:r>
            <w:r w:rsidRPr="005252DB">
              <w:rPr>
                <w:rFonts w:ascii="Times New Roman" w:hAnsi="Times New Roman"/>
                <w:color w:val="000000"/>
                <w:sz w:val="22"/>
                <w:szCs w:val="22"/>
              </w:rPr>
              <w:t xml:space="preserve"> </w:t>
            </w:r>
            <w:hyperlink r:id="rId69" w:history="1">
              <w:r w:rsidRPr="005252DB">
                <w:rPr>
                  <w:rStyle w:val="Hyperlink"/>
                  <w:rFonts w:ascii="Times New Roman" w:hAnsi="Times New Roman"/>
                  <w:sz w:val="22"/>
                  <w:szCs w:val="22"/>
                </w:rPr>
                <w:t>http://www.cdc.gov/ncbddd/fasd/acog_toolkit.html</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Arial" w:hAnsi="Arial" w:cs="Arial"/>
                <w:sz w:val="20"/>
                <w:szCs w:val="20"/>
              </w:rPr>
            </w:pPr>
            <w:r w:rsidRPr="005252DB">
              <w:rPr>
                <w:rFonts w:ascii="Times New Roman" w:hAnsi="Times New Roman"/>
                <w:b/>
                <w:sz w:val="22"/>
                <w:szCs w:val="22"/>
              </w:rPr>
              <w:t>How to Increase Colorectal Cancer Screening Rates in Practice: A Primary Care Clinician’s* Evidence-Based Toolbox and Guide 2008:</w:t>
            </w:r>
            <w:r w:rsidRPr="005252DB">
              <w:rPr>
                <w:rFonts w:ascii="Times New Roman" w:hAnsi="Times New Roman"/>
                <w:sz w:val="22"/>
                <w:szCs w:val="22"/>
              </w:rPr>
              <w:t xml:space="preserve"> </w:t>
            </w:r>
            <w:hyperlink r:id="rId70" w:history="1">
              <w:r w:rsidRPr="005252DB">
                <w:rPr>
                  <w:rStyle w:val="Hyperlink"/>
                  <w:rFonts w:ascii="Arial" w:hAnsi="Arial" w:cs="Arial"/>
                  <w:sz w:val="20"/>
                  <w:szCs w:val="20"/>
                </w:rPr>
                <w:t>http://www5.cancer.org/aspx/pcmanual/default.aspx</w:t>
              </w:r>
            </w:hyperlink>
            <w:r w:rsidRPr="005252DB">
              <w:rPr>
                <w:rFonts w:ascii="Arial" w:hAnsi="Arial" w:cs="Arial"/>
                <w:color w:val="1F497D"/>
                <w:sz w:val="20"/>
                <w:szCs w:val="20"/>
              </w:rPr>
              <w:t xml:space="preserve">; </w:t>
            </w:r>
          </w:p>
          <w:p w:rsidR="000A7AB7" w:rsidRPr="005252DB" w:rsidRDefault="006C3AA0" w:rsidP="00EA387E">
            <w:pPr>
              <w:rPr>
                <w:rFonts w:ascii="Arial" w:hAnsi="Arial" w:cs="Arial"/>
                <w:sz w:val="20"/>
                <w:szCs w:val="20"/>
              </w:rPr>
            </w:pPr>
            <w:hyperlink r:id="rId71" w:history="1">
              <w:r w:rsidR="000A7AB7" w:rsidRPr="005252DB">
                <w:rPr>
                  <w:rStyle w:val="Hyperlink"/>
                  <w:rFonts w:ascii="Arial" w:hAnsi="Arial" w:cs="Arial"/>
                  <w:sz w:val="20"/>
                  <w:szCs w:val="20"/>
                </w:rPr>
                <w:t>http://www.cancer.org/acs/groups/content/documents/document/acspc-024588.pdf</w:t>
              </w:r>
            </w:hyperlink>
          </w:p>
          <w:p w:rsidR="000A7AB7" w:rsidRPr="005252DB" w:rsidRDefault="000A7AB7" w:rsidP="00EA387E">
            <w:pPr>
              <w:autoSpaceDE w:val="0"/>
              <w:autoSpaceDN w:val="0"/>
              <w:adjustRightInd w:val="0"/>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Electronic Health Records: Office of the National Coordinator for Health Information Technology</w:t>
            </w:r>
            <w:r w:rsidRPr="005252DB">
              <w:rPr>
                <w:rFonts w:ascii="Times New Roman" w:hAnsi="Times New Roman"/>
                <w:sz w:val="22"/>
                <w:szCs w:val="22"/>
              </w:rPr>
              <w:t xml:space="preserve"> </w:t>
            </w:r>
            <w:r w:rsidRPr="005252DB">
              <w:rPr>
                <w:sz w:val="22"/>
                <w:szCs w:val="22"/>
              </w:rPr>
              <w:t xml:space="preserve"> </w:t>
            </w:r>
            <w:hyperlink r:id="rId72" w:history="1">
              <w:r w:rsidRPr="005252DB">
                <w:rPr>
                  <w:rStyle w:val="Hyperlink"/>
                  <w:rFonts w:ascii="Times New Roman" w:hAnsi="Times New Roman"/>
                  <w:sz w:val="22"/>
                  <w:szCs w:val="22"/>
                </w:rPr>
                <w:t>http://healthit.hhs.gov/</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Understanding Panel Management: A Comparative Study of an Emerging Approach to Population Care</w:t>
            </w:r>
            <w:r w:rsidRPr="005252DB">
              <w:rPr>
                <w:rFonts w:ascii="Times New Roman" w:hAnsi="Times New Roman"/>
                <w:sz w:val="22"/>
                <w:szCs w:val="22"/>
              </w:rPr>
              <w:t xml:space="preserve">  </w:t>
            </w:r>
            <w:hyperlink r:id="rId73" w:history="1">
              <w:r w:rsidRPr="005252DB">
                <w:rPr>
                  <w:rStyle w:val="Hyperlink"/>
                  <w:rFonts w:ascii="Times New Roman" w:hAnsi="Times New Roman"/>
                  <w:sz w:val="22"/>
                  <w:szCs w:val="22"/>
                </w:rPr>
                <w:t>http://xnet.kp.org/permanentejournal/SUM07/panel-management.html</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NCI Patient Navigator Research Program</w:t>
            </w:r>
            <w:r w:rsidRPr="005252DB">
              <w:rPr>
                <w:rFonts w:ascii="Times New Roman" w:hAnsi="Times New Roman"/>
                <w:sz w:val="22"/>
                <w:szCs w:val="22"/>
              </w:rPr>
              <w:t xml:space="preserve"> </w:t>
            </w:r>
            <w:hyperlink r:id="rId74" w:history="1">
              <w:r w:rsidRPr="005252DB">
                <w:rPr>
                  <w:rStyle w:val="Hyperlink"/>
                  <w:rFonts w:ascii="Times New Roman" w:hAnsi="Times New Roman"/>
                  <w:sz w:val="22"/>
                  <w:szCs w:val="22"/>
                </w:rPr>
                <w:t>http://crchd.cancer.gov/pnp/pnrp-index.html</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Patient Navigator Role of CHW</w:t>
            </w:r>
            <w:r w:rsidRPr="005252DB">
              <w:rPr>
                <w:rFonts w:ascii="Times New Roman" w:hAnsi="Times New Roman"/>
                <w:sz w:val="22"/>
                <w:szCs w:val="22"/>
              </w:rPr>
              <w:t xml:space="preserve"> can be found in Community Health Workers National Workforce Study. U. S. Department of Health and Human Services Resources and Services Administration Bureau of Health Professions.  Community </w:t>
            </w:r>
            <w:r w:rsidRPr="005252DB">
              <w:rPr>
                <w:rFonts w:ascii="Times New Roman" w:hAnsi="Times New Roman"/>
                <w:sz w:val="22"/>
                <w:szCs w:val="22"/>
              </w:rPr>
              <w:lastRenderedPageBreak/>
              <w:t>Health Worker National Workforce Study. 2007.</w:t>
            </w:r>
          </w:p>
          <w:p w:rsidR="000A7AB7" w:rsidRPr="005252DB" w:rsidRDefault="006C3AA0" w:rsidP="00EA387E">
            <w:pPr>
              <w:rPr>
                <w:rFonts w:ascii="Times New Roman" w:hAnsi="Times New Roman"/>
                <w:sz w:val="22"/>
                <w:szCs w:val="22"/>
              </w:rPr>
            </w:pPr>
            <w:hyperlink r:id="rId75" w:history="1">
              <w:r w:rsidR="000A7AB7" w:rsidRPr="005252DB">
                <w:rPr>
                  <w:rStyle w:val="Hyperlink"/>
                  <w:rFonts w:ascii="Times New Roman" w:hAnsi="Times New Roman"/>
                  <w:sz w:val="22"/>
                  <w:szCs w:val="22"/>
                </w:rPr>
                <w:t>http://bhpr.hrsa.gov/healthworkforce/chw/</w:t>
              </w:r>
            </w:hyperlink>
            <w:r w:rsidR="000A7AB7"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Community Health Workers’ Sourcebook</w:t>
            </w:r>
            <w:r w:rsidRPr="005252DB">
              <w:rPr>
                <w:rFonts w:ascii="Times New Roman" w:hAnsi="Times New Roman"/>
                <w:sz w:val="22"/>
                <w:szCs w:val="22"/>
              </w:rPr>
              <w:t xml:space="preserve"> </w:t>
            </w:r>
            <w:hyperlink r:id="rId76" w:history="1">
              <w:r w:rsidRPr="005252DB">
                <w:rPr>
                  <w:rStyle w:val="Hyperlink"/>
                  <w:rFonts w:ascii="Times New Roman" w:hAnsi="Times New Roman"/>
                  <w:sz w:val="22"/>
                  <w:szCs w:val="22"/>
                </w:rPr>
                <w:t>http://www.cdc.gov/dhdsp/library/chw_sourcebook/pdfs/sourcebook.pdf</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NCQA Patient-Centered Medical Home</w:t>
            </w:r>
            <w:r w:rsidRPr="005252DB">
              <w:rPr>
                <w:rFonts w:ascii="Times New Roman" w:hAnsi="Times New Roman"/>
                <w:sz w:val="22"/>
                <w:szCs w:val="22"/>
              </w:rPr>
              <w:t xml:space="preserve"> </w:t>
            </w:r>
            <w:hyperlink r:id="rId77" w:history="1">
              <w:r w:rsidRPr="005252DB">
                <w:rPr>
                  <w:rStyle w:val="Hyperlink"/>
                  <w:rFonts w:ascii="Times New Roman" w:hAnsi="Times New Roman"/>
                  <w:sz w:val="22"/>
                  <w:szCs w:val="22"/>
                </w:rPr>
                <w:t>http://www.ncqa.org/tabid/631/default.aspx</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CDC Case Management Guidelines</w:t>
            </w:r>
            <w:r w:rsidRPr="005252DB">
              <w:rPr>
                <w:rFonts w:ascii="Times New Roman" w:hAnsi="Times New Roman"/>
                <w:sz w:val="22"/>
                <w:szCs w:val="22"/>
              </w:rPr>
              <w:t xml:space="preserve"> </w:t>
            </w:r>
            <w:hyperlink r:id="rId78" w:history="1">
              <w:r w:rsidRPr="005252DB">
                <w:rPr>
                  <w:rStyle w:val="Hyperlink"/>
                  <w:rFonts w:ascii="Times New Roman" w:hAnsi="Times New Roman"/>
                  <w:sz w:val="22"/>
                  <w:szCs w:val="22"/>
                </w:rPr>
                <w:t>www.cdc.gov/nceh/lead/CaseManagement/caseManage_main.htm</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Medicare Accountable Care Organizations</w:t>
            </w:r>
            <w:r w:rsidRPr="005252DB">
              <w:rPr>
                <w:rFonts w:ascii="Times New Roman" w:hAnsi="Times New Roman"/>
                <w:sz w:val="22"/>
                <w:szCs w:val="22"/>
              </w:rPr>
              <w:t xml:space="preserve"> </w:t>
            </w:r>
            <w:hyperlink r:id="rId79" w:history="1">
              <w:r w:rsidRPr="005252DB">
                <w:rPr>
                  <w:rStyle w:val="Hyperlink"/>
                  <w:rFonts w:ascii="Times New Roman" w:hAnsi="Times New Roman"/>
                  <w:sz w:val="22"/>
                  <w:szCs w:val="22"/>
                </w:rPr>
                <w:t>https://www.cms.gov/OfficeofLegislation/Downloads/AccountableCareOrganization.pdf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RWJ Accountable Care Organization</w:t>
            </w:r>
            <w:r w:rsidRPr="005252DB">
              <w:rPr>
                <w:rFonts w:ascii="Times New Roman" w:hAnsi="Times New Roman"/>
                <w:sz w:val="22"/>
                <w:szCs w:val="22"/>
              </w:rPr>
              <w:t xml:space="preserve"> description </w:t>
            </w:r>
            <w:hyperlink r:id="rId80" w:history="1">
              <w:r w:rsidRPr="005252DB">
                <w:rPr>
                  <w:rStyle w:val="Hyperlink"/>
                  <w:rFonts w:ascii="Times New Roman" w:hAnsi="Times New Roman"/>
                  <w:sz w:val="22"/>
                  <w:szCs w:val="22"/>
                </w:rPr>
                <w:t>http://www.rwjf.org/files/research/66449.pdf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Times New Roman" w:hAnsi="Times New Roman"/>
                <w:b/>
                <w:color w:val="000000"/>
                <w:sz w:val="22"/>
                <w:szCs w:val="22"/>
              </w:rPr>
            </w:pPr>
            <w:r w:rsidRPr="005252DB">
              <w:rPr>
                <w:rFonts w:ascii="Times New Roman" w:hAnsi="Times New Roman"/>
                <w:b/>
                <w:color w:val="000000"/>
                <w:sz w:val="22"/>
                <w:szCs w:val="22"/>
              </w:rPr>
              <w:t>CDC Recommendation for Routine HIV Testing for Persons Age 13-64</w:t>
            </w:r>
          </w:p>
          <w:p w:rsidR="000A7AB7" w:rsidRPr="005252DB" w:rsidRDefault="006C3AA0" w:rsidP="00EA387E">
            <w:pPr>
              <w:rPr>
                <w:rFonts w:ascii="Times New Roman" w:hAnsi="Times New Roman"/>
                <w:sz w:val="22"/>
                <w:szCs w:val="22"/>
              </w:rPr>
            </w:pPr>
            <w:hyperlink r:id="rId81" w:history="1">
              <w:r w:rsidR="000A7AB7" w:rsidRPr="005252DB">
                <w:rPr>
                  <w:rStyle w:val="Hyperlink"/>
                  <w:rFonts w:ascii="Times New Roman" w:hAnsi="Times New Roman"/>
                  <w:sz w:val="22"/>
                  <w:szCs w:val="22"/>
                </w:rPr>
                <w:t>http://www.cdc.gov/mmwr/preview/mmwrhtml/rr5514a1.htm</w:t>
              </w:r>
            </w:hyperlink>
          </w:p>
          <w:p w:rsidR="000A7AB7" w:rsidRPr="005252DB" w:rsidRDefault="000A7AB7" w:rsidP="00EA387E">
            <w:pPr>
              <w:rPr>
                <w:rFonts w:ascii="Times New Roman" w:hAnsi="Times New Roman"/>
                <w:color w:val="000000"/>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National Chlamydia Coalition Testing Implementation Guidance. </w:t>
            </w:r>
            <w:r w:rsidRPr="005252DB">
              <w:rPr>
                <w:rFonts w:ascii="Times New Roman" w:hAnsi="Times New Roman"/>
                <w:b/>
                <w:sz w:val="22"/>
                <w:szCs w:val="22"/>
              </w:rPr>
              <w:t>Why Screen for Chlamydia:  An Implementation Guide for Healthcare Providers.</w:t>
            </w:r>
            <w:r w:rsidRPr="005252DB">
              <w:rPr>
                <w:rFonts w:ascii="Times New Roman" w:hAnsi="Times New Roman"/>
                <w:sz w:val="22"/>
                <w:szCs w:val="22"/>
              </w:rPr>
              <w:t xml:space="preserve">  Comprehensive guidance on Chlamydia testing and screening algorithms and assistance for clinical providers in dealing with test providers as well as discussing sexual health and testing with patients </w:t>
            </w:r>
            <w:hyperlink r:id="rId82" w:history="1">
              <w:r w:rsidRPr="005252DB">
                <w:rPr>
                  <w:rStyle w:val="Hyperlink"/>
                  <w:rFonts w:ascii="Times New Roman" w:hAnsi="Times New Roman"/>
                  <w:sz w:val="22"/>
                  <w:szCs w:val="22"/>
                </w:rPr>
                <w:t>http://ncc.prevent.org/providers.html</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color w:val="000000"/>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color w:val="000000"/>
                <w:sz w:val="22"/>
                <w:szCs w:val="22"/>
              </w:rPr>
              <w:t xml:space="preserve">Centers for Disease Control and Prevention. </w:t>
            </w:r>
            <w:r w:rsidRPr="005252DB">
              <w:rPr>
                <w:rFonts w:ascii="Times New Roman" w:hAnsi="Times New Roman"/>
                <w:b/>
                <w:color w:val="000000"/>
                <w:sz w:val="22"/>
                <w:szCs w:val="22"/>
              </w:rPr>
              <w:t>Recommendations for Identification and Public Health Management of Persons with Chronic Hepatitis B Virus Infection</w:t>
            </w:r>
            <w:r w:rsidRPr="005252DB">
              <w:rPr>
                <w:rFonts w:ascii="Times New Roman" w:hAnsi="Times New Roman"/>
                <w:color w:val="000000"/>
                <w:sz w:val="22"/>
                <w:szCs w:val="22"/>
              </w:rPr>
              <w:t xml:space="preserve">. MMWR 2008; </w:t>
            </w:r>
            <w:r w:rsidRPr="005252DB">
              <w:rPr>
                <w:rFonts w:ascii="Times New Roman" w:hAnsi="Times New Roman"/>
                <w:color w:val="000000"/>
                <w:sz w:val="22"/>
                <w:szCs w:val="22"/>
              </w:rPr>
              <w:lastRenderedPageBreak/>
              <w:t xml:space="preserve">57(No. RR- 8): 1-20 </w:t>
            </w:r>
            <w:hyperlink r:id="rId83" w:history="1">
              <w:r w:rsidRPr="005252DB">
                <w:rPr>
                  <w:rStyle w:val="Hyperlink"/>
                  <w:rFonts w:ascii="Times New Roman" w:hAnsi="Times New Roman"/>
                  <w:sz w:val="22"/>
                  <w:szCs w:val="22"/>
                </w:rPr>
                <w:t>http://www.cdc.gov/mmwr/preview/mmwrhtml/rr5708a1.htm</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American Association for the Study of Liver Diseases.</w:t>
            </w:r>
            <w:r w:rsidRPr="005252DB">
              <w:rPr>
                <w:rFonts w:ascii="Times New Roman" w:hAnsi="Times New Roman"/>
                <w:color w:val="FF0000"/>
                <w:sz w:val="22"/>
                <w:szCs w:val="22"/>
              </w:rPr>
              <w:t xml:space="preserve"> </w:t>
            </w:r>
            <w:r w:rsidRPr="005252DB">
              <w:rPr>
                <w:rFonts w:ascii="Times New Roman" w:hAnsi="Times New Roman"/>
                <w:b/>
                <w:color w:val="231F20"/>
                <w:sz w:val="22"/>
                <w:szCs w:val="22"/>
              </w:rPr>
              <w:t xml:space="preserve">Management, and Treatment of Hepatitis C: Practice Guidelines, </w:t>
            </w:r>
            <w:r w:rsidRPr="005252DB">
              <w:rPr>
                <w:rFonts w:ascii="Times New Roman" w:hAnsi="Times New Roman"/>
                <w:color w:val="231F20"/>
                <w:sz w:val="22"/>
                <w:szCs w:val="22"/>
              </w:rPr>
              <w:t>2009 Update (pp 1335-1339, sections on Testing, Counseling, and Test Interpretation)</w:t>
            </w:r>
            <w:r w:rsidRPr="005252DB">
              <w:rPr>
                <w:rFonts w:ascii="Times New Roman" w:hAnsi="Times New Roman"/>
                <w:color w:val="1F497D"/>
                <w:sz w:val="22"/>
                <w:szCs w:val="22"/>
              </w:rPr>
              <w:t xml:space="preserve"> </w:t>
            </w:r>
            <w:hyperlink r:id="rId84" w:history="1">
              <w:r w:rsidRPr="005252DB">
                <w:rPr>
                  <w:rStyle w:val="Hyperlink"/>
                  <w:rFonts w:ascii="Times New Roman" w:hAnsi="Times New Roman"/>
                  <w:sz w:val="22"/>
                  <w:szCs w:val="22"/>
                </w:rPr>
                <w:t>http://www.aasld.org/practiceguidelines/Documents/Bookmarked%20Practice%20Guidelines/Diagnosis_of_HEP_C_Update.Aug%20_09pdf.pdf</w:t>
              </w:r>
            </w:hyperlink>
            <w:r w:rsidRPr="005252DB">
              <w:rPr>
                <w:rFonts w:ascii="Times New Roman" w:hAnsi="Times New Roman"/>
                <w:color w:val="1F497D"/>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pStyle w:val="ListParagraph"/>
              <w:ind w:left="-18"/>
              <w:rPr>
                <w:rFonts w:ascii="Times New Roman" w:hAnsi="Times New Roman"/>
                <w:b/>
                <w:strike/>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Access to Health Services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p w:rsidR="000A7AB7" w:rsidRPr="005252DB" w:rsidRDefault="000A7AB7" w:rsidP="00EA387E">
            <w:pPr>
              <w:pStyle w:val="NoSpacing"/>
              <w:rPr>
                <w:rFonts w:ascii="Times New Roman" w:hAnsi="Times New Roman"/>
                <w:sz w:val="22"/>
                <w:szCs w:val="22"/>
              </w:rPr>
            </w:pPr>
          </w:p>
          <w:p w:rsidR="000A7AB7" w:rsidRPr="005252DB" w:rsidRDefault="000A7AB7" w:rsidP="00EA387E">
            <w:pPr>
              <w:pStyle w:val="NoSpacing"/>
              <w:rPr>
                <w:rFonts w:ascii="Times New Roman" w:hAnsi="Times New Roman"/>
                <w:b/>
                <w:sz w:val="22"/>
                <w:szCs w:val="22"/>
              </w:rPr>
            </w:pPr>
            <w:r w:rsidRPr="005252DB">
              <w:rPr>
                <w:rFonts w:ascii="Times New Roman" w:hAnsi="Times New Roman"/>
                <w:b/>
                <w:sz w:val="22"/>
                <w:szCs w:val="22"/>
              </w:rPr>
              <w:t>Older Adults</w:t>
            </w:r>
          </w:p>
          <w:p w:rsidR="000A7AB7" w:rsidRPr="005252DB" w:rsidRDefault="000A7AB7" w:rsidP="00EA387E">
            <w:pPr>
              <w:pStyle w:val="NoSpacing"/>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older adults who are up to date on a core set of clinical preventive measures.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color w:val="000000"/>
                <w:sz w:val="22"/>
                <w:szCs w:val="22"/>
              </w:rPr>
            </w:pPr>
            <w:r w:rsidRPr="005252DB">
              <w:rPr>
                <w:rFonts w:ascii="Times New Roman" w:hAnsi="Times New Roman"/>
                <w:b/>
                <w:color w:val="000000"/>
                <w:sz w:val="22"/>
                <w:szCs w:val="22"/>
              </w:rPr>
              <w:t>Heart Disease and Stroke</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w:t>
            </w:r>
            <w:hyperlink r:id="rId85" w:history="1">
              <w:r w:rsidRPr="005252DB">
                <w:rPr>
                  <w:rStyle w:val="Hyperlink"/>
                  <w:rFonts w:ascii="Times New Roman" w:hAnsi="Times New Roman"/>
                  <w:color w:val="auto"/>
                  <w:sz w:val="22"/>
                  <w:szCs w:val="22"/>
                  <w:u w:val="none"/>
                </w:rPr>
                <w:t>Increase adults with hypertension whose blood pressure is under control</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r w:rsidRPr="005252DB">
              <w:rPr>
                <w:rFonts w:ascii="Times New Roman" w:hAnsi="Times New Roman"/>
                <w:b/>
                <w:color w:val="000000"/>
                <w:sz w:val="22"/>
                <w:szCs w:val="22"/>
              </w:rPr>
              <w:t>5:</w:t>
            </w:r>
            <w:r w:rsidRPr="005252DB">
              <w:rPr>
                <w:rFonts w:ascii="Times New Roman" w:hAnsi="Times New Roman"/>
                <w:color w:val="000000"/>
                <w:sz w:val="22"/>
                <w:szCs w:val="22"/>
              </w:rPr>
              <w:t xml:space="preserve"> </w:t>
            </w:r>
            <w:hyperlink r:id="rId86" w:history="1">
              <w:r w:rsidRPr="005252DB">
                <w:rPr>
                  <w:rStyle w:val="Hyperlink"/>
                  <w:rFonts w:ascii="Times New Roman" w:hAnsi="Times New Roman"/>
                  <w:vanish/>
                  <w:color w:val="auto"/>
                  <w:sz w:val="22"/>
                  <w:szCs w:val="22"/>
                  <w:u w:val="none"/>
                </w:rPr>
                <w:t>Increase the proportion of adults who have had their blood pressure measured within the preceding 2 years and can state whether their blood pressure was normal or high</w:t>
              </w:r>
            </w:hyperlink>
            <w:hyperlink r:id="rId87" w:history="1">
              <w:r w:rsidRPr="005252DB">
                <w:rPr>
                  <w:rStyle w:val="Hyperlink"/>
                  <w:rFonts w:ascii="Times New Roman" w:hAnsi="Times New Roman"/>
                  <w:color w:val="auto"/>
                  <w:sz w:val="22"/>
                  <w:szCs w:val="22"/>
                  <w:u w:val="none"/>
                </w:rPr>
                <w:t>Increase adults who can state whether their blood pressure was normal or high</w:t>
              </w:r>
            </w:hyperlink>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 xml:space="preserve">6: </w:t>
            </w:r>
            <w:hyperlink r:id="rId88" w:history="1">
              <w:r w:rsidRPr="005252DB">
                <w:rPr>
                  <w:rStyle w:val="Hyperlink"/>
                  <w:rFonts w:ascii="Times New Roman" w:hAnsi="Times New Roman"/>
                  <w:color w:val="auto"/>
                  <w:sz w:val="22"/>
                  <w:szCs w:val="22"/>
                  <w:u w:val="none"/>
                </w:rPr>
                <w:t>Reduce the cholesterol levels among adults</w:t>
              </w:r>
            </w:hyperlink>
            <w:r w:rsidRPr="005252DB">
              <w:rPr>
                <w:rFonts w:ascii="Times New Roman" w:hAnsi="Times New Roman"/>
                <w:sz w:val="22"/>
                <w:szCs w:val="22"/>
              </w:rPr>
              <w:t xml:space="preserve"> </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 xml:space="preserve">7: </w:t>
            </w:r>
            <w:hyperlink r:id="rId89" w:history="1">
              <w:r w:rsidRPr="005252DB">
                <w:rPr>
                  <w:rStyle w:val="Hyperlink"/>
                  <w:rFonts w:ascii="Times New Roman" w:hAnsi="Times New Roman"/>
                  <w:color w:val="auto"/>
                  <w:sz w:val="22"/>
                  <w:szCs w:val="22"/>
                  <w:u w:val="none"/>
                </w:rPr>
                <w:t>Reduce high total blood cholesterol levels</w:t>
              </w:r>
            </w:hyperlink>
            <w:r w:rsidRPr="005252DB">
              <w:rPr>
                <w:rFonts w:ascii="Times New Roman" w:hAnsi="Times New Roman"/>
                <w:sz w:val="22"/>
                <w:szCs w:val="22"/>
              </w:rPr>
              <w:t xml:space="preserve"> in adults.</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 xml:space="preserve">8: </w:t>
            </w:r>
            <w:hyperlink r:id="rId90" w:history="1">
              <w:r w:rsidRPr="005252DB">
                <w:rPr>
                  <w:rStyle w:val="Hyperlink"/>
                  <w:rFonts w:ascii="Times New Roman" w:hAnsi="Times New Roman"/>
                  <w:vanish/>
                  <w:color w:val="auto"/>
                  <w:sz w:val="22"/>
                  <w:szCs w:val="22"/>
                  <w:u w:val="none"/>
                </w:rPr>
                <w:t>Increase the proportion of adults who have had their blood cholesterol checked within the preceding 5 years</w:t>
              </w:r>
            </w:hyperlink>
            <w:hyperlink r:id="rId91" w:history="1">
              <w:r w:rsidRPr="005252DB">
                <w:rPr>
                  <w:rStyle w:val="Hyperlink"/>
                  <w:rFonts w:ascii="Times New Roman" w:hAnsi="Times New Roman"/>
                  <w:color w:val="auto"/>
                  <w:sz w:val="22"/>
                  <w:szCs w:val="22"/>
                  <w:u w:val="none"/>
                </w:rPr>
                <w:t>Increase blood cholesterol testing.</w:t>
              </w:r>
            </w:hyperlink>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Reduce hypertension </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adherence to prescribed blood pressure </w:t>
            </w:r>
            <w:r w:rsidRPr="005252DB">
              <w:rPr>
                <w:rFonts w:ascii="Times New Roman" w:hAnsi="Times New Roman"/>
                <w:sz w:val="22"/>
                <w:szCs w:val="22"/>
              </w:rPr>
              <w:lastRenderedPageBreak/>
              <w:t>medication.</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19:</w:t>
            </w:r>
            <w:r w:rsidRPr="005252DB">
              <w:rPr>
                <w:rFonts w:ascii="Times New Roman" w:hAnsi="Times New Roman"/>
                <w:sz w:val="22"/>
                <w:szCs w:val="22"/>
              </w:rPr>
              <w:t xml:space="preserve"> Increase the proportion of adults with elevated LDL cholesterol who have been advised regarding cholesterol-lowering management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Diabetes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Increase population with diagnosed diabetes whose blood pressure is under control.</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Improve lipid control among the population with diagnosed diabetes.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Cancer</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cancer screening counseling.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number of women who receive a cervical cancer screening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number of adults who receive a colorectal cancer screening </w:t>
            </w:r>
          </w:p>
          <w:p w:rsidR="000A7AB7" w:rsidRPr="005252DB" w:rsidRDefault="000A7AB7" w:rsidP="00EA387E">
            <w:pPr>
              <w:rPr>
                <w:rFonts w:ascii="Times New Roman" w:hAnsi="Times New Roman"/>
                <w:strike/>
                <w:sz w:val="22"/>
                <w:szCs w:val="22"/>
              </w:rPr>
            </w:pPr>
            <w:r w:rsidRPr="005252DB">
              <w:rPr>
                <w:rFonts w:ascii="Times New Roman" w:hAnsi="Times New Roman"/>
                <w:b/>
                <w:sz w:val="22"/>
                <w:szCs w:val="22"/>
              </w:rPr>
              <w:t>16:</w:t>
            </w:r>
            <w:r w:rsidRPr="005252DB">
              <w:rPr>
                <w:rFonts w:ascii="Times New Roman" w:hAnsi="Times New Roman"/>
                <w:sz w:val="22"/>
                <w:szCs w:val="22"/>
              </w:rPr>
              <w:t xml:space="preserve">  Increase number of women who receive  breast cancer screening</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Substance Abuse</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21:</w:t>
            </w:r>
            <w:r w:rsidRPr="005252DB">
              <w:rPr>
                <w:rFonts w:ascii="Times New Roman" w:hAnsi="Times New Roman"/>
                <w:sz w:val="22"/>
                <w:szCs w:val="22"/>
              </w:rPr>
              <w:t xml:space="preserve"> Decrease the number of alcohol related deaths.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Maternal, Infant and Child Health</w:t>
            </w:r>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lastRenderedPageBreak/>
              <w:t>10:</w:t>
            </w:r>
            <w:r w:rsidRPr="005252DB">
              <w:rPr>
                <w:rFonts w:ascii="Times New Roman" w:hAnsi="Times New Roman"/>
                <w:sz w:val="22"/>
                <w:szCs w:val="22"/>
              </w:rPr>
              <w:t xml:space="preserve"> Increase abstinence from alcohol, cigarettes and illicit drugs among pregnant women.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Adolescent Health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Increase the percentage of adolescents tested for HIV.</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HIV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adults with TB who have been tested for HIV.</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new HIV infections diagnosed before progression to AIDS.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Reduce the number of new cases of </w:t>
            </w:r>
            <w:proofErr w:type="spellStart"/>
            <w:r w:rsidRPr="005252DB">
              <w:rPr>
                <w:rFonts w:ascii="Times New Roman" w:hAnsi="Times New Roman"/>
                <w:sz w:val="22"/>
                <w:szCs w:val="22"/>
              </w:rPr>
              <w:t>perinatally</w:t>
            </w:r>
            <w:proofErr w:type="spellEnd"/>
            <w:r w:rsidRPr="005252DB">
              <w:rPr>
                <w:rFonts w:ascii="Times New Roman" w:hAnsi="Times New Roman"/>
                <w:sz w:val="22"/>
                <w:szCs w:val="22"/>
              </w:rPr>
              <w:t xml:space="preserve"> acquired HIV/AIDS and </w:t>
            </w:r>
            <w:proofErr w:type="spellStart"/>
            <w:r w:rsidRPr="005252DB">
              <w:rPr>
                <w:rFonts w:ascii="Times New Roman" w:hAnsi="Times New Roman"/>
                <w:sz w:val="22"/>
                <w:szCs w:val="22"/>
              </w:rPr>
              <w:t>perinatally</w:t>
            </w:r>
            <w:proofErr w:type="spellEnd"/>
            <w:r w:rsidRPr="005252DB">
              <w:rPr>
                <w:rFonts w:ascii="Times New Roman" w:hAnsi="Times New Roman"/>
                <w:sz w:val="22"/>
                <w:szCs w:val="22"/>
              </w:rPr>
              <w:t xml:space="preserve"> acquired AIDS.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HIV-infected persons who know they are infected.</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 </w:t>
            </w:r>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Immunization and Infectious Diseases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w:t>
            </w:r>
            <w:r w:rsidRPr="005252DB">
              <w:rPr>
                <w:rFonts w:ascii="Times New Roman" w:hAnsi="Times New Roman"/>
                <w:sz w:val="22"/>
                <w:szCs w:val="22"/>
              </w:rPr>
              <w:t xml:space="preserve"> Reduce chronic hepatitis B virus in infants and young children.</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26:</w:t>
            </w:r>
            <w:r w:rsidRPr="005252DB">
              <w:rPr>
                <w:rFonts w:ascii="Times New Roman" w:hAnsi="Times New Roman"/>
                <w:sz w:val="22"/>
                <w:szCs w:val="22"/>
              </w:rPr>
              <w:t xml:space="preserve"> Increase persons aware they have a chronic hepatitis C infection.</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27:</w:t>
            </w:r>
            <w:r w:rsidRPr="005252DB">
              <w:rPr>
                <w:rFonts w:ascii="Times New Roman" w:hAnsi="Times New Roman"/>
                <w:sz w:val="22"/>
                <w:szCs w:val="22"/>
              </w:rPr>
              <w:t xml:space="preserve"> Increase hepatitis B testing in communities experiencing health </w:t>
            </w:r>
            <w:r w:rsidRPr="005252DB">
              <w:rPr>
                <w:rFonts w:ascii="Times New Roman" w:hAnsi="Times New Roman"/>
                <w:sz w:val="22"/>
                <w:szCs w:val="22"/>
              </w:rPr>
              <w:lastRenderedPageBreak/>
              <w:t>disparities.</w:t>
            </w:r>
          </w:p>
          <w:p w:rsidR="000A7AB7" w:rsidRPr="005252DB" w:rsidRDefault="000A7AB7" w:rsidP="00EA387E">
            <w:pPr>
              <w:rPr>
                <w:rFonts w:ascii="Times New Roman" w:hAnsi="Times New Roman"/>
                <w:b/>
                <w:bCs/>
                <w:sz w:val="22"/>
                <w:szCs w:val="22"/>
              </w:rPr>
            </w:pPr>
          </w:p>
          <w:p w:rsidR="000A7AB7" w:rsidRPr="005252DB" w:rsidRDefault="000A7AB7" w:rsidP="00EA387E">
            <w:pPr>
              <w:rPr>
                <w:rFonts w:ascii="Times New Roman" w:hAnsi="Times New Roman"/>
                <w:b/>
                <w:bCs/>
                <w:sz w:val="22"/>
                <w:szCs w:val="22"/>
              </w:rPr>
            </w:pPr>
            <w:r w:rsidRPr="005252DB">
              <w:rPr>
                <w:rFonts w:ascii="Times New Roman" w:hAnsi="Times New Roman"/>
                <w:b/>
                <w:bCs/>
                <w:sz w:val="22"/>
                <w:szCs w:val="22"/>
              </w:rPr>
              <w:t>Sexually Transmitted Diseases</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Reduce Chlamydia trachomatis infections.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gonorrhea rates.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xml:space="preserve"> Reduce transmission of syphilis.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Reduce genital herpes.</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Disability and Secondary Conditions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Reduce reported delays in receiving primary care due to barriers.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transition planning from pediatric to adult health care.</w:t>
            </w:r>
          </w:p>
        </w:tc>
      </w:tr>
      <w:tr w:rsidR="000A7AB7" w:rsidRPr="005252DB" w:rsidTr="00EA387E">
        <w:tc>
          <w:tcPr>
            <w:tcW w:w="4157" w:type="dxa"/>
          </w:tcPr>
          <w:p w:rsidR="000A7AB7" w:rsidRPr="005252DB" w:rsidRDefault="000A7AB7" w:rsidP="00EA387E">
            <w:pPr>
              <w:rPr>
                <w:rFonts w:ascii="Times New Roman" w:hAnsi="Times New Roman"/>
                <w:color w:val="C00000"/>
                <w:sz w:val="22"/>
                <w:szCs w:val="22"/>
              </w:rPr>
            </w:pPr>
            <w:r w:rsidRPr="005252DB">
              <w:rPr>
                <w:rFonts w:ascii="Times New Roman" w:hAnsi="Times New Roman"/>
                <w:sz w:val="22"/>
                <w:szCs w:val="22"/>
              </w:rPr>
              <w:lastRenderedPageBreak/>
              <w:t>Provide outreach, including paid and earned media, to increase use of clinical preventive services by the population or population subgroups.</w:t>
            </w:r>
          </w:p>
        </w:tc>
        <w:tc>
          <w:tcPr>
            <w:tcW w:w="6031" w:type="dxa"/>
          </w:tcPr>
          <w:p w:rsidR="000A7AB7" w:rsidRPr="005252DB" w:rsidRDefault="000A7AB7" w:rsidP="00EA387E">
            <w:pPr>
              <w:rPr>
                <w:rFonts w:ascii="Times New Roman" w:eastAsia="Times New Roman" w:hAnsi="Times New Roman"/>
                <w:b/>
                <w:sz w:val="22"/>
                <w:szCs w:val="22"/>
              </w:rPr>
            </w:pPr>
            <w:r w:rsidRPr="005252DB">
              <w:rPr>
                <w:rFonts w:ascii="Times New Roman" w:eastAsia="Times New Roman" w:hAnsi="Times New Roman"/>
                <w:b/>
                <w:sz w:val="22"/>
                <w:szCs w:val="22"/>
              </w:rPr>
              <w:t xml:space="preserve">GYT (Get Yourself Tested): </w:t>
            </w:r>
          </w:p>
          <w:p w:rsidR="000A7AB7" w:rsidRPr="005252DB" w:rsidRDefault="006C3AA0" w:rsidP="00EA387E">
            <w:pPr>
              <w:rPr>
                <w:rFonts w:ascii="Times New Roman" w:hAnsi="Times New Roman"/>
                <w:sz w:val="22"/>
                <w:szCs w:val="22"/>
              </w:rPr>
            </w:pPr>
            <w:hyperlink r:id="rId92" w:history="1">
              <w:r w:rsidR="000A7AB7" w:rsidRPr="005252DB">
                <w:rPr>
                  <w:rStyle w:val="Hyperlink"/>
                  <w:rFonts w:ascii="Times New Roman" w:hAnsi="Times New Roman"/>
                  <w:sz w:val="22"/>
                  <w:szCs w:val="22"/>
                </w:rPr>
                <w:t>http://www.itsyoursexlife.com/gyt/toolkit</w:t>
              </w:r>
            </w:hyperlink>
          </w:p>
          <w:p w:rsidR="000A7AB7" w:rsidRPr="005252DB" w:rsidRDefault="000A7AB7" w:rsidP="00EA387E">
            <w:pPr>
              <w:rPr>
                <w:rFonts w:ascii="Times New Roman" w:hAnsi="Times New Roman"/>
                <w:sz w:val="22"/>
                <w:szCs w:val="22"/>
              </w:rPr>
            </w:pPr>
          </w:p>
          <w:p w:rsidR="000A7AB7" w:rsidRPr="005252DB" w:rsidRDefault="006C3AA0" w:rsidP="00EA387E">
            <w:pPr>
              <w:pStyle w:val="ListParagraph"/>
              <w:ind w:left="-18"/>
              <w:rPr>
                <w:rFonts w:ascii="Times New Roman" w:hAnsi="Times New Roman"/>
                <w:b/>
                <w:color w:val="C00000"/>
                <w:sz w:val="22"/>
                <w:szCs w:val="22"/>
                <w:highlight w:val="yellow"/>
              </w:rPr>
            </w:pPr>
            <w:hyperlink r:id="rId93" w:history="1">
              <w:r w:rsidR="000A7AB7" w:rsidRPr="005252DB">
                <w:rPr>
                  <w:rStyle w:val="Hyperlink"/>
                  <w:rFonts w:ascii="Times New Roman" w:hAnsi="Times New Roman"/>
                  <w:sz w:val="22"/>
                  <w:szCs w:val="22"/>
                </w:rPr>
                <w:t>http://www.cahl.org/web/</w:t>
              </w:r>
            </w:hyperlink>
            <w:r w:rsidR="000A7AB7" w:rsidRPr="005252DB">
              <w:rPr>
                <w:rFonts w:ascii="Times New Roman" w:hAnsi="Times New Roman"/>
                <w:sz w:val="22"/>
                <w:szCs w:val="22"/>
              </w:rPr>
              <w:t xml:space="preserve"> , the National Chlamydia Coalition: http://ncc.prevent.org/ and </w:t>
            </w:r>
            <w:proofErr w:type="spellStart"/>
            <w:r w:rsidR="000A7AB7" w:rsidRPr="005252DB">
              <w:rPr>
                <w:rFonts w:ascii="Times New Roman" w:hAnsi="Times New Roman"/>
                <w:sz w:val="22"/>
                <w:szCs w:val="22"/>
              </w:rPr>
              <w:t>Cicatelli</w:t>
            </w:r>
            <w:proofErr w:type="spellEnd"/>
            <w:r w:rsidR="000A7AB7" w:rsidRPr="005252DB">
              <w:rPr>
                <w:rFonts w:ascii="Times New Roman" w:hAnsi="Times New Roman"/>
                <w:sz w:val="22"/>
                <w:szCs w:val="22"/>
              </w:rPr>
              <w:t xml:space="preserve"> Associates: </w:t>
            </w:r>
            <w:hyperlink r:id="rId94" w:history="1">
              <w:r w:rsidR="000A7AB7" w:rsidRPr="005252DB">
                <w:rPr>
                  <w:rStyle w:val="Hyperlink"/>
                  <w:rFonts w:ascii="Times New Roman" w:hAnsi="Times New Roman"/>
                  <w:sz w:val="22"/>
                  <w:szCs w:val="22"/>
                </w:rPr>
                <w:t>http://www.cicatelli.org/AboutCAI/home.htm</w:t>
              </w:r>
            </w:hyperlink>
            <w:r w:rsidR="000A7AB7" w:rsidRPr="005252DB">
              <w:rPr>
                <w:rFonts w:ascii="Times New Roman" w:hAnsi="Times New Roman"/>
                <w:sz w:val="22"/>
                <w:szCs w:val="22"/>
              </w:rPr>
              <w:t xml:space="preserve"> .  </w:t>
            </w: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HIV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 </w:t>
            </w:r>
          </w:p>
          <w:p w:rsidR="000A7AB7" w:rsidRPr="005252DB" w:rsidRDefault="000A7AB7" w:rsidP="00EA387E">
            <w:pPr>
              <w:rPr>
                <w:rFonts w:ascii="Times New Roman" w:hAnsi="Times New Roman"/>
                <w:b/>
                <w:bCs/>
                <w:sz w:val="22"/>
                <w:szCs w:val="22"/>
              </w:rPr>
            </w:pPr>
          </w:p>
          <w:p w:rsidR="000A7AB7" w:rsidRPr="005252DB" w:rsidRDefault="000A7AB7" w:rsidP="00EA387E">
            <w:pPr>
              <w:rPr>
                <w:rFonts w:ascii="Times New Roman" w:hAnsi="Times New Roman"/>
                <w:b/>
                <w:bCs/>
                <w:sz w:val="22"/>
                <w:szCs w:val="22"/>
              </w:rPr>
            </w:pPr>
            <w:r w:rsidRPr="005252DB">
              <w:rPr>
                <w:rFonts w:ascii="Times New Roman" w:hAnsi="Times New Roman"/>
                <w:b/>
                <w:bCs/>
                <w:sz w:val="22"/>
                <w:szCs w:val="22"/>
              </w:rPr>
              <w:t>Sexually Transmitted Diseases</w:t>
            </w:r>
          </w:p>
          <w:p w:rsidR="000A7AB7" w:rsidRPr="005252DB" w:rsidRDefault="000A7AB7" w:rsidP="00EA387E">
            <w:pPr>
              <w:rPr>
                <w:rFonts w:ascii="Times New Roman" w:hAnsi="Times New Roman"/>
                <w:b/>
                <w:color w:val="C00000"/>
                <w:sz w:val="22"/>
                <w:szCs w:val="22"/>
                <w:highlight w:val="yellow"/>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Increase coverage, availability and use of expedited partner therapy.</w:t>
            </w:r>
          </w:p>
        </w:tc>
        <w:tc>
          <w:tcPr>
            <w:tcW w:w="6031" w:type="dxa"/>
          </w:tcPr>
          <w:p w:rsidR="000A7AB7" w:rsidRPr="005252DB" w:rsidRDefault="000A7AB7" w:rsidP="00EA387E">
            <w:pPr>
              <w:pStyle w:val="ListParagraph"/>
              <w:tabs>
                <w:tab w:val="left" w:pos="1005"/>
              </w:tabs>
              <w:ind w:left="-18"/>
              <w:rPr>
                <w:rFonts w:ascii="Times New Roman" w:hAnsi="Times New Roman"/>
                <w:sz w:val="22"/>
                <w:szCs w:val="22"/>
              </w:rPr>
            </w:pPr>
            <w:r w:rsidRPr="005252DB">
              <w:rPr>
                <w:rFonts w:ascii="Times New Roman" w:hAnsi="Times New Roman"/>
                <w:sz w:val="22"/>
                <w:szCs w:val="22"/>
              </w:rPr>
              <w:t xml:space="preserve">A description of </w:t>
            </w:r>
            <w:r w:rsidRPr="005252DB">
              <w:rPr>
                <w:rFonts w:ascii="Times New Roman" w:hAnsi="Times New Roman"/>
                <w:b/>
                <w:sz w:val="22"/>
                <w:szCs w:val="22"/>
              </w:rPr>
              <w:t>EPT principles and CDC’s clinical guidance</w:t>
            </w:r>
            <w:r w:rsidRPr="005252DB">
              <w:rPr>
                <w:rFonts w:ascii="Times New Roman" w:hAnsi="Times New Roman"/>
                <w:sz w:val="22"/>
                <w:szCs w:val="22"/>
              </w:rPr>
              <w:t xml:space="preserve"> (p34) can be found at </w:t>
            </w:r>
            <w:hyperlink r:id="rId95" w:history="1">
              <w:r w:rsidRPr="005252DB">
                <w:rPr>
                  <w:rStyle w:val="Hyperlink"/>
                  <w:rFonts w:ascii="Times New Roman" w:hAnsi="Times New Roman"/>
                  <w:sz w:val="22"/>
                  <w:szCs w:val="22"/>
                </w:rPr>
                <w:t>http://www.cdc.gov/std/treatment/EPTFinalReport2006.pdf</w:t>
              </w:r>
            </w:hyperlink>
            <w:r w:rsidRPr="005252DB">
              <w:rPr>
                <w:rFonts w:ascii="Times New Roman" w:hAnsi="Times New Roman"/>
                <w:sz w:val="22"/>
                <w:szCs w:val="22"/>
              </w:rPr>
              <w:t xml:space="preserve">.  </w:t>
            </w:r>
          </w:p>
          <w:p w:rsidR="000A7AB7" w:rsidRPr="005252DB" w:rsidRDefault="000A7AB7" w:rsidP="00EA387E">
            <w:pPr>
              <w:pStyle w:val="ListParagraph"/>
              <w:tabs>
                <w:tab w:val="left" w:pos="1005"/>
              </w:tabs>
              <w:ind w:left="-18"/>
              <w:rPr>
                <w:rFonts w:ascii="Times New Roman" w:hAnsi="Times New Roman"/>
                <w:sz w:val="22"/>
                <w:szCs w:val="22"/>
              </w:rPr>
            </w:pPr>
          </w:p>
          <w:p w:rsidR="000A7AB7" w:rsidRPr="005252DB" w:rsidRDefault="000A7AB7" w:rsidP="00EA387E">
            <w:pPr>
              <w:pStyle w:val="ListParagraph"/>
              <w:tabs>
                <w:tab w:val="left" w:pos="1005"/>
              </w:tabs>
              <w:ind w:left="-18"/>
              <w:rPr>
                <w:rFonts w:ascii="Times New Roman" w:hAnsi="Times New Roman"/>
                <w:sz w:val="22"/>
                <w:szCs w:val="22"/>
              </w:rPr>
            </w:pPr>
            <w:r w:rsidRPr="005252DB">
              <w:rPr>
                <w:rFonts w:ascii="Times New Roman" w:hAnsi="Times New Roman"/>
                <w:sz w:val="22"/>
                <w:szCs w:val="22"/>
              </w:rPr>
              <w:t xml:space="preserve">Program recommendations are contained in </w:t>
            </w:r>
            <w:r w:rsidRPr="005252DB">
              <w:rPr>
                <w:rFonts w:ascii="Times New Roman" w:hAnsi="Times New Roman"/>
                <w:b/>
                <w:sz w:val="22"/>
                <w:szCs w:val="22"/>
              </w:rPr>
              <w:t xml:space="preserve">CDC’s MMWR recommendations </w:t>
            </w:r>
            <w:r w:rsidRPr="005252DB">
              <w:rPr>
                <w:rFonts w:ascii="Times New Roman" w:hAnsi="Times New Roman"/>
                <w:sz w:val="22"/>
                <w:szCs w:val="22"/>
              </w:rPr>
              <w:t xml:space="preserve">at </w:t>
            </w:r>
            <w:hyperlink r:id="rId96" w:history="1">
              <w:r w:rsidRPr="005252DB">
                <w:rPr>
                  <w:rStyle w:val="Hyperlink"/>
                  <w:rFonts w:ascii="Times New Roman" w:hAnsi="Times New Roman"/>
                  <w:sz w:val="22"/>
                  <w:szCs w:val="22"/>
                </w:rPr>
                <w:t>http://www.cdc.gov/nchhstp/partners/Partner-Services.html</w:t>
              </w:r>
            </w:hyperlink>
            <w:r w:rsidRPr="005252DB">
              <w:rPr>
                <w:rFonts w:ascii="Times New Roman" w:hAnsi="Times New Roman"/>
                <w:sz w:val="22"/>
                <w:szCs w:val="22"/>
              </w:rPr>
              <w:t xml:space="preserve"> </w:t>
            </w:r>
          </w:p>
          <w:p w:rsidR="000A7AB7" w:rsidRPr="005252DB" w:rsidRDefault="000A7AB7" w:rsidP="00EA387E">
            <w:pPr>
              <w:pStyle w:val="ListParagraph"/>
              <w:tabs>
                <w:tab w:val="left" w:pos="1005"/>
              </w:tabs>
              <w:ind w:left="-18"/>
              <w:rPr>
                <w:rFonts w:ascii="Times New Roman" w:hAnsi="Times New Roman"/>
                <w:sz w:val="22"/>
                <w:szCs w:val="22"/>
              </w:rPr>
            </w:pPr>
            <w:r w:rsidRPr="005252DB">
              <w:rPr>
                <w:rFonts w:ascii="Times New Roman" w:hAnsi="Times New Roman"/>
                <w:sz w:val="22"/>
                <w:szCs w:val="22"/>
              </w:rPr>
              <w:t>(See section on treatment for partners).</w:t>
            </w:r>
          </w:p>
        </w:tc>
        <w:tc>
          <w:tcPr>
            <w:tcW w:w="2794" w:type="dxa"/>
          </w:tcPr>
          <w:p w:rsidR="000A7AB7" w:rsidRPr="005252DB" w:rsidRDefault="000A7AB7" w:rsidP="00EA387E">
            <w:pPr>
              <w:rPr>
                <w:rFonts w:ascii="Times New Roman" w:hAnsi="Times New Roman"/>
                <w:b/>
                <w:bCs/>
                <w:sz w:val="22"/>
                <w:szCs w:val="22"/>
              </w:rPr>
            </w:pPr>
            <w:r w:rsidRPr="005252DB">
              <w:rPr>
                <w:rFonts w:ascii="Times New Roman" w:hAnsi="Times New Roman"/>
                <w:b/>
                <w:bCs/>
                <w:sz w:val="22"/>
                <w:szCs w:val="22"/>
              </w:rPr>
              <w:lastRenderedPageBreak/>
              <w:t>Sexually Transmitted Diseases</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1: Reduce females who have ever required treatment for pelvic inflammatory disease.</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 xml:space="preserve">Reduce Chlamydia </w:t>
            </w:r>
            <w:r w:rsidRPr="005252DB">
              <w:rPr>
                <w:rFonts w:ascii="Times New Roman" w:hAnsi="Times New Roman"/>
                <w:sz w:val="22"/>
                <w:szCs w:val="22"/>
              </w:rPr>
              <w:lastRenderedPageBreak/>
              <w:t>trachomatis infections.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gonorrhea rates.</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Access to Health Services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Prevent diabetes, especially in high risk populations.</w:t>
            </w:r>
          </w:p>
          <w:p w:rsidR="000A7AB7" w:rsidRPr="005252DB" w:rsidRDefault="000A7AB7" w:rsidP="00EA387E">
            <w:pPr>
              <w:pStyle w:val="ListParagraph"/>
              <w:numPr>
                <w:ilvl w:val="0"/>
                <w:numId w:val="41"/>
              </w:numPr>
              <w:rPr>
                <w:rFonts w:ascii="Times New Roman" w:hAnsi="Times New Roman"/>
                <w:sz w:val="22"/>
                <w:szCs w:val="22"/>
              </w:rPr>
            </w:pPr>
            <w:r w:rsidRPr="005252DB">
              <w:rPr>
                <w:rFonts w:ascii="Times New Roman" w:hAnsi="Times New Roman"/>
                <w:sz w:val="22"/>
                <w:szCs w:val="22"/>
              </w:rPr>
              <w:t>Increase coverage, availability and use of the National Diabetes Prevention Program</w:t>
            </w:r>
          </w:p>
          <w:p w:rsidR="000A7AB7" w:rsidRPr="005252DB" w:rsidRDefault="000A7AB7" w:rsidP="00EA387E">
            <w:pPr>
              <w:pStyle w:val="ListParagraph"/>
              <w:numPr>
                <w:ilvl w:val="0"/>
                <w:numId w:val="41"/>
              </w:numPr>
              <w:rPr>
                <w:rFonts w:ascii="Times New Roman" w:hAnsi="Times New Roman"/>
                <w:sz w:val="22"/>
                <w:szCs w:val="22"/>
              </w:rPr>
            </w:pPr>
            <w:r w:rsidRPr="005252DB">
              <w:rPr>
                <w:rFonts w:ascii="Times New Roman" w:hAnsi="Times New Roman"/>
                <w:sz w:val="22"/>
                <w:szCs w:val="22"/>
              </w:rPr>
              <w:t xml:space="preserve"> Increase preventive services for pregnant women with gestational diabetes or a history of gestational diabetes.  </w:t>
            </w: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Diabetes Training and Technical Assistance Center</w:t>
            </w:r>
            <w:r w:rsidRPr="005252DB">
              <w:rPr>
                <w:rFonts w:ascii="Times New Roman" w:hAnsi="Times New Roman"/>
                <w:sz w:val="22"/>
                <w:szCs w:val="22"/>
              </w:rPr>
              <w:t xml:space="preserve"> – **This site provides information on diabetes and in the future will house training, curriculum and recognition information on the National Diabetes Prevention Program.</w:t>
            </w:r>
          </w:p>
          <w:p w:rsidR="000A7AB7" w:rsidRPr="005252DB" w:rsidRDefault="006C3AA0" w:rsidP="00EA387E">
            <w:pPr>
              <w:pStyle w:val="ListParagraph"/>
              <w:ind w:left="-18"/>
              <w:rPr>
                <w:sz w:val="22"/>
                <w:szCs w:val="22"/>
              </w:rPr>
            </w:pPr>
            <w:hyperlink r:id="rId97" w:history="1">
              <w:r w:rsidR="000A7AB7" w:rsidRPr="005252DB">
                <w:rPr>
                  <w:rStyle w:val="Hyperlink"/>
                  <w:rFonts w:ascii="Times New Roman" w:hAnsi="Times New Roman"/>
                  <w:sz w:val="22"/>
                  <w:szCs w:val="22"/>
                </w:rPr>
                <w:t>http://dttac.org/about/index.html</w:t>
              </w:r>
            </w:hyperlink>
          </w:p>
          <w:p w:rsidR="000A7AB7" w:rsidRPr="005252DB" w:rsidRDefault="000A7AB7" w:rsidP="00EA387E">
            <w:pPr>
              <w:autoSpaceDE w:val="0"/>
              <w:autoSpaceDN w:val="0"/>
              <w:adjustRightInd w:val="0"/>
              <w:rPr>
                <w:rFonts w:ascii="Times New Roman" w:hAnsi="Times New Roman"/>
                <w:sz w:val="22"/>
                <w:szCs w:val="22"/>
              </w:rPr>
            </w:pPr>
          </w:p>
          <w:p w:rsidR="000A7AB7" w:rsidRPr="005252DB" w:rsidRDefault="000A7AB7" w:rsidP="00EA387E">
            <w:pPr>
              <w:autoSpaceDE w:val="0"/>
              <w:autoSpaceDN w:val="0"/>
              <w:adjustRightInd w:val="0"/>
              <w:rPr>
                <w:rFonts w:ascii="Times New Roman" w:hAnsi="Times New Roman"/>
                <w:sz w:val="22"/>
                <w:szCs w:val="22"/>
              </w:rPr>
            </w:pPr>
            <w:proofErr w:type="spellStart"/>
            <w:r w:rsidRPr="005252DB">
              <w:rPr>
                <w:rFonts w:ascii="Times New Roman" w:hAnsi="Times New Roman"/>
                <w:sz w:val="22"/>
                <w:szCs w:val="22"/>
              </w:rPr>
              <w:t>Knowler</w:t>
            </w:r>
            <w:proofErr w:type="spellEnd"/>
            <w:r w:rsidRPr="005252DB">
              <w:rPr>
                <w:rFonts w:ascii="Times New Roman" w:hAnsi="Times New Roman"/>
                <w:sz w:val="22"/>
                <w:szCs w:val="22"/>
              </w:rPr>
              <w:t xml:space="preserve"> WC, Barrett-Connor E, Fowler SE, et al. </w:t>
            </w:r>
            <w:r w:rsidRPr="005252DB">
              <w:rPr>
                <w:rFonts w:ascii="Times New Roman" w:hAnsi="Times New Roman"/>
                <w:b/>
                <w:sz w:val="22"/>
                <w:szCs w:val="22"/>
              </w:rPr>
              <w:t>Reduction in the incidence of type 2 diabetes with lifestyle intervention or metformin.</w:t>
            </w:r>
            <w:r w:rsidRPr="005252DB">
              <w:rPr>
                <w:rFonts w:ascii="Times New Roman" w:hAnsi="Times New Roman"/>
                <w:sz w:val="22"/>
                <w:szCs w:val="22"/>
              </w:rPr>
              <w:t xml:space="preserve"> N </w:t>
            </w:r>
            <w:proofErr w:type="spellStart"/>
            <w:r w:rsidRPr="005252DB">
              <w:rPr>
                <w:rFonts w:ascii="Times New Roman" w:hAnsi="Times New Roman"/>
                <w:sz w:val="22"/>
                <w:szCs w:val="22"/>
              </w:rPr>
              <w:t>Engl</w:t>
            </w:r>
            <w:proofErr w:type="spellEnd"/>
            <w:r w:rsidRPr="005252DB">
              <w:rPr>
                <w:rFonts w:ascii="Times New Roman" w:hAnsi="Times New Roman"/>
                <w:sz w:val="22"/>
                <w:szCs w:val="22"/>
              </w:rPr>
              <w:t xml:space="preserve"> J Med 2002</w:t>
            </w:r>
            <w:proofErr w:type="gramStart"/>
            <w:r w:rsidRPr="005252DB">
              <w:rPr>
                <w:rFonts w:ascii="Times New Roman" w:hAnsi="Times New Roman"/>
                <w:sz w:val="22"/>
                <w:szCs w:val="22"/>
              </w:rPr>
              <w:t>;346:393</w:t>
            </w:r>
            <w:proofErr w:type="gramEnd"/>
            <w:r w:rsidRPr="005252DB">
              <w:rPr>
                <w:rFonts w:ascii="Times New Roman" w:hAnsi="Times New Roman"/>
                <w:sz w:val="22"/>
                <w:szCs w:val="22"/>
              </w:rPr>
              <w:t>-403.</w:t>
            </w:r>
          </w:p>
          <w:p w:rsidR="000A7AB7" w:rsidRPr="005252DB" w:rsidRDefault="000A7AB7" w:rsidP="00EA387E">
            <w:pPr>
              <w:autoSpaceDE w:val="0"/>
              <w:autoSpaceDN w:val="0"/>
              <w:adjustRightInd w:val="0"/>
              <w:rPr>
                <w:rFonts w:ascii="Times New Roman" w:hAnsi="Times New Roman"/>
                <w:sz w:val="22"/>
                <w:szCs w:val="22"/>
              </w:rPr>
            </w:pPr>
          </w:p>
          <w:p w:rsidR="000A7AB7" w:rsidRPr="005252DB" w:rsidRDefault="000A7AB7" w:rsidP="00EA387E">
            <w:pPr>
              <w:autoSpaceDE w:val="0"/>
              <w:autoSpaceDN w:val="0"/>
              <w:adjustRightInd w:val="0"/>
              <w:rPr>
                <w:rFonts w:ascii="Times New Roman" w:hAnsi="Times New Roman"/>
                <w:b/>
                <w:sz w:val="22"/>
                <w:szCs w:val="22"/>
              </w:rPr>
            </w:pPr>
            <w:r w:rsidRPr="005252DB">
              <w:rPr>
                <w:rFonts w:ascii="Times New Roman" w:hAnsi="Times New Roman"/>
                <w:b/>
                <w:sz w:val="22"/>
                <w:szCs w:val="22"/>
              </w:rPr>
              <w:t>National Diabetes Prevention Program</w:t>
            </w:r>
          </w:p>
          <w:p w:rsidR="000A7AB7" w:rsidRPr="005252DB" w:rsidRDefault="000A7AB7" w:rsidP="00EA387E">
            <w:pPr>
              <w:autoSpaceDE w:val="0"/>
              <w:autoSpaceDN w:val="0"/>
              <w:adjustRightInd w:val="0"/>
              <w:rPr>
                <w:rFonts w:ascii="Times New Roman" w:hAnsi="Times New Roman"/>
                <w:sz w:val="22"/>
                <w:szCs w:val="22"/>
              </w:rPr>
            </w:pPr>
          </w:p>
          <w:p w:rsidR="000A7AB7" w:rsidRPr="005252DB" w:rsidRDefault="006C3AA0" w:rsidP="00EA387E">
            <w:pPr>
              <w:pStyle w:val="ListParagraph"/>
              <w:ind w:left="-18"/>
              <w:rPr>
                <w:rFonts w:ascii="Times New Roman" w:hAnsi="Times New Roman"/>
                <w:color w:val="0000FF"/>
                <w:sz w:val="22"/>
                <w:szCs w:val="22"/>
              </w:rPr>
            </w:pPr>
            <w:hyperlink r:id="rId98" w:history="1">
              <w:r w:rsidR="000A7AB7" w:rsidRPr="005252DB">
                <w:rPr>
                  <w:rStyle w:val="Hyperlink"/>
                  <w:rFonts w:ascii="Times New Roman" w:hAnsi="Times New Roman"/>
                  <w:sz w:val="22"/>
                  <w:szCs w:val="22"/>
                </w:rPr>
                <w:t>http://www.cdc.gov/diabetes/projects/prevention_program.htm</w:t>
              </w:r>
            </w:hyperlink>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Diabetes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16: </w:t>
            </w:r>
            <w:r w:rsidRPr="005252DB">
              <w:rPr>
                <w:rFonts w:ascii="Times New Roman" w:hAnsi="Times New Roman"/>
                <w:sz w:val="22"/>
                <w:szCs w:val="22"/>
              </w:rPr>
              <w:t>Increase the people with pre-diabetes or multiple diabetes risk factors that engage in prevention behaviors.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16"/>
                <w:szCs w:val="16"/>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Access to Health Services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p w:rsidR="000A7AB7" w:rsidRPr="005252DB" w:rsidRDefault="000A7AB7" w:rsidP="00EA387E">
            <w:pPr>
              <w:rPr>
                <w:rFonts w:ascii="Times New Roman" w:hAnsi="Times New Roman"/>
                <w:sz w:val="16"/>
                <w:szCs w:val="16"/>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HIV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Increase access to and use of school-based dental sealant programs.</w:t>
            </w: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Association of State and Territorial Dental Directors (ASTDD) Best Practice Approach Report:</w:t>
            </w:r>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School-based Sealant Programs </w:t>
            </w:r>
          </w:p>
          <w:p w:rsidR="000A7AB7" w:rsidRPr="005252DB" w:rsidRDefault="006C3AA0" w:rsidP="00EA387E">
            <w:pPr>
              <w:pStyle w:val="ListParagraph"/>
              <w:ind w:left="-18"/>
              <w:rPr>
                <w:rFonts w:ascii="Times New Roman" w:hAnsi="Times New Roman"/>
                <w:sz w:val="22"/>
                <w:szCs w:val="22"/>
              </w:rPr>
            </w:pPr>
            <w:hyperlink r:id="rId99" w:history="1">
              <w:r w:rsidR="000A7AB7" w:rsidRPr="005252DB">
                <w:rPr>
                  <w:rStyle w:val="Hyperlink"/>
                  <w:rFonts w:ascii="Times New Roman" w:hAnsi="Times New Roman"/>
                  <w:sz w:val="22"/>
                  <w:szCs w:val="22"/>
                </w:rPr>
                <w:t>http://www.astdd.org/school-based-dental-sealant-programs/</w:t>
              </w:r>
            </w:hyperlink>
          </w:p>
          <w:p w:rsidR="000A7AB7" w:rsidRPr="005252DB" w:rsidRDefault="000A7AB7" w:rsidP="00EA387E">
            <w:pPr>
              <w:pStyle w:val="ListParagraph"/>
              <w:ind w:left="-18"/>
              <w:rPr>
                <w:rFonts w:ascii="Times New Roman" w:hAnsi="Times New Roman"/>
                <w:b/>
                <w:color w:val="FF0000"/>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Oral Health</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dental sealants on their molar teeth.</w:t>
            </w:r>
          </w:p>
          <w:p w:rsidR="000A7AB7" w:rsidRPr="005252DB" w:rsidRDefault="000A7AB7" w:rsidP="00EA387E">
            <w:pPr>
              <w:rPr>
                <w:rFonts w:ascii="Times New Roman" w:hAnsi="Times New Roman"/>
                <w:sz w:val="22"/>
                <w:szCs w:val="22"/>
              </w:rPr>
            </w:pPr>
          </w:p>
        </w:tc>
      </w:tr>
      <w:tr w:rsidR="000A7AB7" w:rsidRPr="005252DB" w:rsidTr="00EA387E">
        <w:trPr>
          <w:trHeight w:val="4940"/>
        </w:trPr>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Improve arthritis, asthma, cardiovascular disease, and diabetes outcomes with chronic disease self management training programs.</w:t>
            </w:r>
          </w:p>
        </w:tc>
        <w:tc>
          <w:tcPr>
            <w:tcW w:w="6031"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Stanford Chronic Disease Self-Management Program </w:t>
            </w:r>
            <w:hyperlink r:id="rId100" w:history="1">
              <w:r w:rsidRPr="005252DB">
                <w:rPr>
                  <w:rStyle w:val="Hyperlink"/>
                  <w:rFonts w:ascii="Times New Roman" w:hAnsi="Times New Roman"/>
                  <w:sz w:val="22"/>
                  <w:szCs w:val="22"/>
                </w:rPr>
                <w:t>http://patienteducation.stanford.edu/programs/cdsmp.html</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color w:val="1F497D"/>
                <w:sz w:val="22"/>
                <w:szCs w:val="22"/>
              </w:rPr>
            </w:pPr>
            <w:r w:rsidRPr="005252DB">
              <w:rPr>
                <w:rFonts w:ascii="Times New Roman" w:hAnsi="Times New Roman"/>
                <w:b/>
                <w:sz w:val="22"/>
                <w:szCs w:val="22"/>
              </w:rPr>
              <w:t xml:space="preserve">Arthritis evidence-based self-management programs  </w:t>
            </w:r>
            <w:hyperlink r:id="rId101" w:history="1">
              <w:r w:rsidRPr="005252DB">
                <w:rPr>
                  <w:rStyle w:val="Hyperlink"/>
                  <w:rFonts w:ascii="Times New Roman" w:hAnsi="Times New Roman"/>
                  <w:sz w:val="22"/>
                  <w:szCs w:val="22"/>
                </w:rPr>
                <w:t>http://www.cdc.gov/arthritis/interventions/self_manage.htm</w:t>
              </w:r>
            </w:hyperlink>
            <w:r w:rsidRPr="005252DB">
              <w:rPr>
                <w:rFonts w:ascii="Times New Roman" w:hAnsi="Times New Roman"/>
                <w:color w:val="1F497D"/>
                <w:sz w:val="22"/>
                <w:szCs w:val="22"/>
              </w:rPr>
              <w:t xml:space="preserve"> </w:t>
            </w:r>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Guidelines for the Diagnosis and Management of Asthma </w:t>
            </w:r>
            <w:hyperlink r:id="rId102" w:history="1">
              <w:r w:rsidRPr="005252DB">
                <w:rPr>
                  <w:rStyle w:val="Hyperlink"/>
                  <w:rFonts w:ascii="Times New Roman" w:hAnsi="Times New Roman"/>
                  <w:sz w:val="22"/>
                  <w:szCs w:val="22"/>
                </w:rPr>
                <w:t>www.nhlbi.nih.gov/guidelines/asthma/</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6C3AA0" w:rsidP="00EA387E">
            <w:pPr>
              <w:rPr>
                <w:rFonts w:ascii="Times New Roman" w:hAnsi="Times New Roman"/>
                <w:b/>
                <w:sz w:val="22"/>
                <w:szCs w:val="22"/>
              </w:rPr>
            </w:pPr>
            <w:hyperlink r:id="rId103" w:tgtFrame="_blank" w:history="1">
              <w:r w:rsidR="000A7AB7" w:rsidRPr="005252DB">
                <w:rPr>
                  <w:rStyle w:val="Hyperlink"/>
                  <w:rFonts w:ascii="Times New Roman" w:hAnsi="Times New Roman"/>
                  <w:b/>
                  <w:color w:val="auto"/>
                  <w:sz w:val="22"/>
                  <w:szCs w:val="22"/>
                  <w:u w:val="none"/>
                </w:rPr>
                <w:t>Asthma: A Business Case for Employers and Health Care Purchasers</w:t>
              </w:r>
            </w:hyperlink>
          </w:p>
          <w:p w:rsidR="000A7AB7" w:rsidRPr="005252DB" w:rsidRDefault="006C3AA0" w:rsidP="00EA387E">
            <w:pPr>
              <w:rPr>
                <w:rFonts w:ascii="Times New Roman" w:hAnsi="Times New Roman"/>
                <w:sz w:val="22"/>
                <w:szCs w:val="22"/>
              </w:rPr>
            </w:pPr>
            <w:hyperlink r:id="rId104" w:history="1">
              <w:r w:rsidR="000A7AB7" w:rsidRPr="005252DB">
                <w:rPr>
                  <w:rStyle w:val="Hyperlink"/>
                  <w:rFonts w:ascii="Times New Roman" w:hAnsi="Times New Roman"/>
                  <w:sz w:val="22"/>
                  <w:szCs w:val="22"/>
                </w:rPr>
                <w:t>http://asthmaregionalcouncil.org/uploads/Asthma%20Management/Asthma%20-%20%20A%20Business%20Case%20for%20Employers%20and%20Health%20Care%20Purchasers%20%202010.pdf</w:t>
              </w:r>
            </w:hyperlink>
            <w:r w:rsidR="000A7AB7"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The Asheville Project</w:t>
            </w:r>
            <w:r w:rsidRPr="005252DB">
              <w:rPr>
                <w:rFonts w:ascii="Times New Roman" w:hAnsi="Times New Roman"/>
                <w:sz w:val="22"/>
                <w:szCs w:val="22"/>
              </w:rPr>
              <w:t xml:space="preserve"> </w:t>
            </w:r>
            <w:hyperlink r:id="rId105" w:history="1">
              <w:r w:rsidRPr="005252DB">
                <w:rPr>
                  <w:rStyle w:val="Hyperlink"/>
                  <w:rFonts w:ascii="Times New Roman" w:hAnsi="Times New Roman"/>
                  <w:sz w:val="22"/>
                  <w:szCs w:val="22"/>
                </w:rPr>
                <w:t>http://www.pharmacytimes.com/files/articlefiles/TheAshevilleProject.pdf</w:t>
              </w:r>
            </w:hyperlink>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Diabetes Self-Management Education Action Guide</w:t>
            </w:r>
          </w:p>
          <w:p w:rsidR="000A7AB7" w:rsidRPr="005252DB" w:rsidRDefault="006C3AA0" w:rsidP="00EA387E">
            <w:pPr>
              <w:rPr>
                <w:rFonts w:ascii="Times New Roman" w:hAnsi="Times New Roman"/>
                <w:sz w:val="22"/>
                <w:szCs w:val="22"/>
              </w:rPr>
            </w:pPr>
            <w:hyperlink r:id="rId106" w:history="1">
              <w:r w:rsidR="000A7AB7" w:rsidRPr="005252DB">
                <w:rPr>
                  <w:rStyle w:val="Hyperlink"/>
                  <w:rFonts w:ascii="Times New Roman" w:hAnsi="Times New Roman"/>
                  <w:sz w:val="22"/>
                  <w:szCs w:val="22"/>
                </w:rPr>
                <w:t>http://www.prevent.org/data/files/initiatives/diabetesprogram.pdf</w:t>
              </w:r>
            </w:hyperlink>
            <w:r w:rsidR="000A7AB7"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AADE Guidelines for the Practice of Diabetes Self-Management Education and Training</w:t>
            </w:r>
            <w:r w:rsidRPr="005252DB">
              <w:rPr>
                <w:rFonts w:ascii="Times New Roman" w:hAnsi="Times New Roman"/>
                <w:sz w:val="22"/>
                <w:szCs w:val="22"/>
              </w:rPr>
              <w:t xml:space="preserve"> </w:t>
            </w:r>
            <w:hyperlink r:id="rId107" w:history="1">
              <w:r w:rsidRPr="005252DB">
                <w:rPr>
                  <w:rStyle w:val="Hyperlink"/>
                  <w:rFonts w:ascii="Times New Roman" w:hAnsi="Times New Roman"/>
                  <w:sz w:val="22"/>
                  <w:szCs w:val="22"/>
                </w:rPr>
                <w:t>http://www.diabeteseducator.org/DiabetesEducation/position/Practice_Guidelines.html</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color w:val="1F497D"/>
                <w:sz w:val="22"/>
                <w:szCs w:val="22"/>
              </w:rPr>
            </w:pPr>
          </w:p>
          <w:p w:rsidR="000A7AB7" w:rsidRPr="005252DB" w:rsidRDefault="000A7AB7" w:rsidP="00EA387E">
            <w:pPr>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p>
        </w:tc>
        <w:tc>
          <w:tcPr>
            <w:tcW w:w="2794" w:type="dxa"/>
          </w:tcPr>
          <w:p w:rsidR="000A7AB7" w:rsidRPr="005252DB" w:rsidRDefault="000A7AB7" w:rsidP="00EA387E">
            <w:pPr>
              <w:pStyle w:val="NoSpacing"/>
              <w:rPr>
                <w:rFonts w:ascii="Times New Roman" w:hAnsi="Times New Roman"/>
                <w:b/>
                <w:sz w:val="22"/>
                <w:szCs w:val="22"/>
              </w:rPr>
            </w:pPr>
            <w:r w:rsidRPr="005252DB">
              <w:rPr>
                <w:rFonts w:ascii="Times New Roman" w:hAnsi="Times New Roman"/>
                <w:b/>
                <w:sz w:val="22"/>
                <w:szCs w:val="22"/>
              </w:rPr>
              <w:t xml:space="preserve"> Arthritis, Osteoporosis, &amp; Other Back Conditions</w:t>
            </w:r>
          </w:p>
          <w:p w:rsidR="000A7AB7" w:rsidRPr="005252DB" w:rsidRDefault="000A7AB7" w:rsidP="00EA387E">
            <w:pPr>
              <w:pStyle w:val="NoSpacing"/>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provider counseling for arthritis.</w:t>
            </w:r>
          </w:p>
          <w:p w:rsidR="000A7AB7" w:rsidRPr="005252DB" w:rsidRDefault="000A7AB7" w:rsidP="00EA387E">
            <w:pPr>
              <w:pStyle w:val="NoSpacing"/>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education for adults with arthritis. </w:t>
            </w:r>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Respiratory Diseases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 2:</w:t>
            </w:r>
            <w:r w:rsidRPr="005252DB">
              <w:rPr>
                <w:rFonts w:ascii="Times New Roman" w:hAnsi="Times New Roman"/>
                <w:sz w:val="22"/>
                <w:szCs w:val="22"/>
              </w:rPr>
              <w:t xml:space="preserve"> Reduce hospitalizations and emergency visits  for asthma</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Reduce activity limitations among persons with asthma</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activity limitation due to chronic lung/ breathing problems. </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Reduce asthma deaths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number of school or work days missed among persons with asthma</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proportion of persons with asthma who receive formal patient education</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appropriate asthma care. </w:t>
            </w:r>
          </w:p>
          <w:p w:rsidR="000A7AB7" w:rsidRPr="005252DB" w:rsidRDefault="000A7AB7" w:rsidP="00EA387E">
            <w:pPr>
              <w:rPr>
                <w:rFonts w:ascii="Times New Roman" w:hAnsi="Times New Roman"/>
                <w:color w:val="000000"/>
                <w:sz w:val="22"/>
                <w:szCs w:val="22"/>
              </w:rPr>
            </w:pPr>
          </w:p>
          <w:p w:rsidR="000A7AB7" w:rsidRPr="005252DB" w:rsidRDefault="000A7AB7" w:rsidP="00EA387E">
            <w:pPr>
              <w:rPr>
                <w:rFonts w:ascii="Times New Roman" w:hAnsi="Times New Roman"/>
                <w:b/>
                <w:color w:val="000000"/>
                <w:sz w:val="22"/>
                <w:szCs w:val="22"/>
              </w:rPr>
            </w:pPr>
            <w:r w:rsidRPr="005252DB">
              <w:rPr>
                <w:rFonts w:ascii="Times New Roman" w:hAnsi="Times New Roman"/>
                <w:b/>
                <w:color w:val="000000"/>
                <w:sz w:val="22"/>
                <w:szCs w:val="22"/>
              </w:rPr>
              <w:t>Heart Disease and Stroke</w:t>
            </w:r>
          </w:p>
          <w:p w:rsidR="000A7AB7" w:rsidRPr="005252DB" w:rsidRDefault="000A7AB7" w:rsidP="00EA387E">
            <w:pPr>
              <w:rPr>
                <w:rFonts w:ascii="Times New Roman" w:hAnsi="Times New Roman"/>
                <w:sz w:val="22"/>
                <w:szCs w:val="22"/>
              </w:rPr>
            </w:pPr>
            <w:r w:rsidRPr="005252DB">
              <w:rPr>
                <w:rFonts w:ascii="Times New Roman" w:hAnsi="Times New Roman"/>
                <w:b/>
                <w:color w:val="000000"/>
                <w:sz w:val="22"/>
                <w:szCs w:val="22"/>
              </w:rPr>
              <w:t>4</w:t>
            </w:r>
            <w:r w:rsidRPr="005252DB">
              <w:rPr>
                <w:rFonts w:ascii="Times New Roman" w:hAnsi="Times New Roman"/>
                <w:b/>
                <w:sz w:val="22"/>
                <w:szCs w:val="22"/>
              </w:rPr>
              <w:t xml:space="preserve">: </w:t>
            </w:r>
            <w:hyperlink r:id="rId108" w:history="1">
              <w:r w:rsidRPr="005252DB">
                <w:rPr>
                  <w:rStyle w:val="Hyperlink"/>
                  <w:rFonts w:ascii="Times New Roman" w:hAnsi="Times New Roman"/>
                  <w:vanish/>
                  <w:sz w:val="22"/>
                  <w:szCs w:val="22"/>
                </w:rPr>
                <w:t>Increase the proportion of adults who have had their blood pressure measured within the preceding 2 years and can state whether their blood pressure was normal or high</w:t>
              </w:r>
            </w:hyperlink>
            <w:r w:rsidRPr="005252DB">
              <w:rPr>
                <w:rFonts w:ascii="Times New Roman" w:hAnsi="Times New Roman"/>
                <w:sz w:val="22"/>
                <w:szCs w:val="22"/>
              </w:rPr>
              <w:t xml:space="preserve">Increase adults who can state whether their blood pressure was normal or high. </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color w:val="000000"/>
                <w:sz w:val="22"/>
                <w:szCs w:val="22"/>
              </w:rPr>
              <w:t>6:</w:t>
            </w:r>
            <w:r w:rsidRPr="005252DB">
              <w:rPr>
                <w:rFonts w:ascii="Times New Roman" w:hAnsi="Times New Roman"/>
                <w:color w:val="000000"/>
                <w:sz w:val="22"/>
                <w:szCs w:val="22"/>
              </w:rPr>
              <w:t xml:space="preserve">  </w:t>
            </w:r>
            <w:hyperlink r:id="rId109" w:history="1">
              <w:r w:rsidRPr="005252DB">
                <w:rPr>
                  <w:rStyle w:val="Hyperlink"/>
                  <w:rFonts w:ascii="Times New Roman" w:hAnsi="Times New Roman"/>
                  <w:vanish/>
                  <w:sz w:val="22"/>
                  <w:szCs w:val="22"/>
                </w:rPr>
                <w:t>Increase the proportion of adults who have had their blood cholesterol checked within the preceding 5 years</w:t>
              </w:r>
            </w:hyperlink>
            <w:r w:rsidRPr="005252DB">
              <w:rPr>
                <w:rFonts w:ascii="Times New Roman" w:hAnsi="Times New Roman"/>
                <w:sz w:val="22"/>
                <w:szCs w:val="22"/>
              </w:rPr>
              <w:t>Increase adults who have had cholesterol checked.</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color w:val="000000"/>
                <w:sz w:val="22"/>
                <w:szCs w:val="22"/>
              </w:rPr>
              <w:t>7:</w:t>
            </w:r>
            <w:r w:rsidRPr="005252DB">
              <w:rPr>
                <w:rFonts w:ascii="Times New Roman" w:hAnsi="Times New Roman"/>
                <w:color w:val="000000"/>
                <w:sz w:val="22"/>
                <w:szCs w:val="22"/>
              </w:rPr>
              <w:t xml:space="preserve"> </w:t>
            </w:r>
            <w:r w:rsidRPr="005252DB">
              <w:rPr>
                <w:rFonts w:ascii="Times New Roman" w:hAnsi="Times New Roman"/>
                <w:sz w:val="22"/>
                <w:szCs w:val="22"/>
              </w:rPr>
              <w:t xml:space="preserve">Reduce high blood cholesterol levels </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lastRenderedPageBreak/>
              <w:t>8:</w:t>
            </w:r>
            <w:r w:rsidRPr="005252DB">
              <w:rPr>
                <w:rFonts w:ascii="Times New Roman" w:hAnsi="Times New Roman"/>
                <w:sz w:val="22"/>
                <w:szCs w:val="22"/>
              </w:rPr>
              <w:t xml:space="preserve"> Reduce the mean total cholesterol among adults </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adherence to hypertensive prescriptions. </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controlled hypertension.</w:t>
            </w:r>
          </w:p>
          <w:p w:rsidR="000A7AB7" w:rsidRPr="005252DB" w:rsidRDefault="000A7AB7" w:rsidP="00EA387E">
            <w:pPr>
              <w:shd w:val="clear" w:color="auto" w:fill="FFFFFF"/>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Increase cholesterol management.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Diabetes</w:t>
            </w:r>
          </w:p>
          <w:p w:rsidR="000A7AB7" w:rsidRPr="005252DB" w:rsidRDefault="000A7AB7" w:rsidP="00EA387E">
            <w:pPr>
              <w:rPr>
                <w:rFonts w:ascii="Times New Roman" w:hAnsi="Times New Roman"/>
                <w:color w:val="000000"/>
                <w:sz w:val="22"/>
                <w:szCs w:val="22"/>
              </w:rPr>
            </w:pPr>
            <w:r w:rsidRPr="005252DB">
              <w:rPr>
                <w:rFonts w:ascii="Times New Roman" w:hAnsi="Times New Roman"/>
                <w:b/>
                <w:color w:val="000000"/>
                <w:sz w:val="22"/>
                <w:szCs w:val="22"/>
              </w:rPr>
              <w:t>1:</w:t>
            </w:r>
            <w:r w:rsidRPr="005252DB">
              <w:rPr>
                <w:rFonts w:ascii="Times New Roman" w:hAnsi="Times New Roman"/>
                <w:color w:val="000000"/>
                <w:sz w:val="22"/>
                <w:szCs w:val="22"/>
              </w:rPr>
              <w:t xml:space="preserve">  Increase diabetes education.</w:t>
            </w:r>
          </w:p>
          <w:p w:rsidR="000A7AB7" w:rsidRPr="005252DB" w:rsidRDefault="000A7AB7" w:rsidP="00EA387E">
            <w:pPr>
              <w:rPr>
                <w:rFonts w:ascii="Times New Roman" w:hAnsi="Times New Roman"/>
                <w:color w:val="000000"/>
                <w:sz w:val="22"/>
                <w:szCs w:val="22"/>
              </w:rPr>
            </w:pPr>
            <w:r w:rsidRPr="005252DB">
              <w:rPr>
                <w:rFonts w:ascii="Times New Roman" w:hAnsi="Times New Roman"/>
                <w:b/>
                <w:color w:val="000000"/>
                <w:sz w:val="22"/>
                <w:szCs w:val="22"/>
              </w:rPr>
              <w:t>4:</w:t>
            </w:r>
            <w:r w:rsidRPr="005252DB">
              <w:rPr>
                <w:rFonts w:ascii="Times New Roman" w:hAnsi="Times New Roman"/>
                <w:color w:val="000000"/>
                <w:sz w:val="22"/>
                <w:szCs w:val="22"/>
              </w:rPr>
              <w:t xml:space="preserve">  Reduce lower extremity amputations.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Improve glycemic control.</w:t>
            </w:r>
          </w:p>
          <w:p w:rsidR="000A7AB7" w:rsidRPr="005252DB" w:rsidRDefault="000A7AB7" w:rsidP="00EA387E">
            <w:pPr>
              <w:rPr>
                <w:rFonts w:ascii="Times New Roman" w:hAnsi="Times New Roman"/>
                <w:color w:val="000000"/>
                <w:sz w:val="22"/>
                <w:szCs w:val="22"/>
              </w:rPr>
            </w:pPr>
            <w:r w:rsidRPr="005252DB">
              <w:rPr>
                <w:rFonts w:ascii="Times New Roman" w:hAnsi="Times New Roman"/>
                <w:b/>
                <w:color w:val="000000"/>
                <w:sz w:val="22"/>
                <w:szCs w:val="22"/>
              </w:rPr>
              <w:t>14, 15:</w:t>
            </w:r>
            <w:r w:rsidRPr="005252DB">
              <w:rPr>
                <w:rFonts w:ascii="Times New Roman" w:hAnsi="Times New Roman"/>
                <w:color w:val="000000"/>
                <w:sz w:val="22"/>
                <w:szCs w:val="22"/>
              </w:rPr>
              <w:t xml:space="preserve">  Increase population with diagnosed diabetes whose blood pressure and lipids are under control.</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Implement Viral Hepatitis Action Plan</w:t>
            </w:r>
          </w:p>
        </w:tc>
        <w:tc>
          <w:tcPr>
            <w:tcW w:w="6031" w:type="dxa"/>
          </w:tcPr>
          <w:p w:rsidR="000A7AB7" w:rsidRPr="005252DB" w:rsidRDefault="006C3AA0" w:rsidP="00EA387E">
            <w:pPr>
              <w:rPr>
                <w:color w:val="1F497D"/>
                <w:sz w:val="22"/>
                <w:szCs w:val="22"/>
              </w:rPr>
            </w:pPr>
            <w:hyperlink r:id="rId110" w:history="1">
              <w:r w:rsidR="000A7AB7" w:rsidRPr="005252DB">
                <w:rPr>
                  <w:rStyle w:val="Hyperlink"/>
                  <w:sz w:val="22"/>
                  <w:szCs w:val="22"/>
                </w:rPr>
                <w:t>http://www.hhs.gov/ash/initiatives/hepatitis/</w:t>
              </w:r>
            </w:hyperlink>
          </w:p>
          <w:p w:rsidR="000A7AB7" w:rsidRPr="005252DB" w:rsidRDefault="000A7AB7" w:rsidP="00EA387E">
            <w:pPr>
              <w:rPr>
                <w:rFonts w:ascii="Times New Roman" w:hAnsi="Times New Roman"/>
                <w:b/>
                <w:sz w:val="22"/>
                <w:szCs w:val="22"/>
                <w:highlight w:val="green"/>
              </w:rPr>
            </w:pPr>
          </w:p>
        </w:tc>
        <w:tc>
          <w:tcPr>
            <w:tcW w:w="2794" w:type="dxa"/>
          </w:tcPr>
          <w:p w:rsidR="000A7AB7" w:rsidRPr="005252DB" w:rsidRDefault="000A7AB7" w:rsidP="00EA387E">
            <w:pPr>
              <w:rPr>
                <w:rFonts w:ascii="Times New Roman" w:hAnsi="Times New Roman"/>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Clinical Preventive Services Innovative Interventions.</w:t>
            </w: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Recipient will link to HP2020 objective</w:t>
            </w:r>
          </w:p>
        </w:tc>
      </w:tr>
      <w:tr w:rsidR="000A7AB7" w:rsidRPr="005252DB" w:rsidTr="00EA387E">
        <w:tc>
          <w:tcPr>
            <w:tcW w:w="12982" w:type="dxa"/>
            <w:gridSpan w:val="3"/>
          </w:tcPr>
          <w:p w:rsidR="000A7AB7" w:rsidRPr="005252DB" w:rsidRDefault="000A7AB7" w:rsidP="00EA387E">
            <w:pPr>
              <w:jc w:val="center"/>
              <w:rPr>
                <w:rFonts w:ascii="Times New Roman" w:hAnsi="Times New Roman"/>
                <w:b/>
                <w:sz w:val="28"/>
                <w:szCs w:val="28"/>
              </w:rPr>
            </w:pPr>
            <w:r w:rsidRPr="005252DB">
              <w:rPr>
                <w:rFonts w:ascii="Times New Roman" w:hAnsi="Times New Roman"/>
                <w:b/>
                <w:sz w:val="28"/>
                <w:szCs w:val="28"/>
              </w:rPr>
              <w:t>Strategic Direction 4: Social and Emotional Wellness</w:t>
            </w:r>
          </w:p>
          <w:p w:rsidR="000A7AB7" w:rsidRPr="005252DB" w:rsidRDefault="000A7AB7" w:rsidP="00EA387E">
            <w:pPr>
              <w:rPr>
                <w:rFonts w:ascii="Times New Roman" w:hAnsi="Times New Roman"/>
                <w:b/>
                <w:sz w:val="22"/>
                <w:szCs w:val="22"/>
              </w:rPr>
            </w:pPr>
            <w:r w:rsidRPr="005252DB">
              <w:rPr>
                <w:rFonts w:ascii="Times New Roman" w:hAnsi="Times New Roman"/>
                <w:sz w:val="22"/>
                <w:szCs w:val="22"/>
              </w:rPr>
              <w:t>Goals: Increase child and adolescent health and wellness, including social and emotional wellness.</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Promote effective parenting practices.</w:t>
            </w:r>
          </w:p>
          <w:p w:rsidR="000A7AB7" w:rsidRPr="005252DB" w:rsidRDefault="000A7AB7" w:rsidP="00EA387E">
            <w:pPr>
              <w:rPr>
                <w:rFonts w:ascii="Times New Roman" w:hAnsi="Times New Roman"/>
                <w:b/>
                <w:sz w:val="22"/>
                <w:szCs w:val="22"/>
              </w:rPr>
            </w:pP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Bright Futures</w:t>
            </w:r>
          </w:p>
          <w:p w:rsidR="000A7AB7" w:rsidRPr="005252DB" w:rsidRDefault="006C3AA0" w:rsidP="00EA387E">
            <w:pPr>
              <w:rPr>
                <w:rFonts w:ascii="Times New Roman" w:hAnsi="Times New Roman"/>
                <w:sz w:val="22"/>
                <w:szCs w:val="22"/>
              </w:rPr>
            </w:pPr>
            <w:hyperlink r:id="rId111" w:history="1">
              <w:r w:rsidR="000A7AB7" w:rsidRPr="005252DB">
                <w:rPr>
                  <w:rStyle w:val="Hyperlink"/>
                  <w:rFonts w:ascii="Times New Roman" w:hAnsi="Times New Roman"/>
                  <w:sz w:val="22"/>
                  <w:szCs w:val="22"/>
                </w:rPr>
                <w:t>http://brightfutures.aap.org/3rd_Edition_Guidelines_and_Pocket_Guide.html</w:t>
              </w:r>
            </w:hyperlink>
            <w:r w:rsidR="000A7AB7"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6C3AA0" w:rsidP="00EA387E">
            <w:pPr>
              <w:rPr>
                <w:rFonts w:ascii="Times New Roman" w:hAnsi="Times New Roman"/>
                <w:sz w:val="22"/>
                <w:szCs w:val="22"/>
              </w:rPr>
            </w:pPr>
            <w:hyperlink r:id="rId112" w:history="1">
              <w:r w:rsidR="000A7AB7" w:rsidRPr="005252DB">
                <w:rPr>
                  <w:rStyle w:val="Hyperlink"/>
                  <w:rFonts w:ascii="Times New Roman" w:hAnsi="Times New Roman"/>
                  <w:sz w:val="22"/>
                  <w:szCs w:val="22"/>
                </w:rPr>
                <w:t>http://www.cdc.gov/ace/index.htm</w:t>
              </w:r>
            </w:hyperlink>
          </w:p>
          <w:p w:rsidR="000A7AB7" w:rsidRPr="005252DB" w:rsidRDefault="000A7AB7" w:rsidP="00EA387E">
            <w:pPr>
              <w:rPr>
                <w:rFonts w:ascii="Times New Roman" w:hAnsi="Times New Roman"/>
                <w:sz w:val="22"/>
                <w:szCs w:val="22"/>
              </w:rPr>
            </w:pPr>
          </w:p>
          <w:p w:rsidR="000A7AB7" w:rsidRPr="005252DB" w:rsidRDefault="000A7AB7" w:rsidP="00EA387E">
            <w:pPr>
              <w:rPr>
                <w:sz w:val="22"/>
                <w:szCs w:val="22"/>
              </w:rPr>
            </w:pPr>
            <w:r w:rsidRPr="005252DB">
              <w:rPr>
                <w:rFonts w:ascii="Times New Roman" w:hAnsi="Times New Roman"/>
                <w:b/>
                <w:sz w:val="22"/>
                <w:szCs w:val="22"/>
              </w:rPr>
              <w:t xml:space="preserve">School Connectedness: Strategies for Increasing Protective Factors among Youth </w:t>
            </w:r>
            <w:hyperlink r:id="rId113" w:history="1">
              <w:r w:rsidRPr="005252DB">
                <w:rPr>
                  <w:rStyle w:val="Hyperlink"/>
                  <w:rFonts w:ascii="Times New Roman" w:hAnsi="Times New Roman"/>
                  <w:sz w:val="22"/>
                  <w:szCs w:val="22"/>
                </w:rPr>
                <w:t>http://www.cdc.gov/HealthyYouth/AdolescentHealth/pdf/connectedness.pdf</w:t>
              </w:r>
            </w:hyperlink>
          </w:p>
          <w:p w:rsidR="000A7AB7" w:rsidRPr="005252DB" w:rsidRDefault="000A7AB7" w:rsidP="00EA387E">
            <w:pPr>
              <w:rPr>
                <w:rFonts w:ascii="Times New Roman" w:hAnsi="Times New Roman"/>
                <w:sz w:val="22"/>
                <w:szCs w:val="22"/>
              </w:rPr>
            </w:pPr>
          </w:p>
          <w:p w:rsidR="000A7AB7" w:rsidRPr="005252DB" w:rsidRDefault="006C3AA0" w:rsidP="00EA387E">
            <w:pPr>
              <w:rPr>
                <w:rFonts w:ascii="Times New Roman" w:hAnsi="Times New Roman"/>
                <w:sz w:val="22"/>
                <w:szCs w:val="22"/>
              </w:rPr>
            </w:pPr>
            <w:hyperlink r:id="rId114" w:history="1">
              <w:r w:rsidR="000A7AB7" w:rsidRPr="005252DB">
                <w:rPr>
                  <w:rStyle w:val="Hyperlink"/>
                  <w:rFonts w:ascii="Times New Roman" w:hAnsi="Times New Roman"/>
                  <w:sz w:val="22"/>
                  <w:szCs w:val="22"/>
                </w:rPr>
                <w:t>http://www.cdc.gov/HealthyYouth/index.htm</w:t>
              </w:r>
            </w:hyperlink>
            <w:r w:rsidR="000A7AB7"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6C3AA0" w:rsidP="00EA387E">
            <w:pPr>
              <w:rPr>
                <w:rFonts w:ascii="Times New Roman" w:hAnsi="Times New Roman"/>
                <w:sz w:val="22"/>
                <w:szCs w:val="22"/>
              </w:rPr>
            </w:pPr>
            <w:hyperlink r:id="rId115" w:history="1">
              <w:r w:rsidR="000A7AB7" w:rsidRPr="005252DB">
                <w:rPr>
                  <w:rStyle w:val="Hyperlink"/>
                  <w:rFonts w:ascii="Times New Roman" w:hAnsi="Times New Roman"/>
                  <w:sz w:val="22"/>
                  <w:szCs w:val="22"/>
                </w:rPr>
                <w:t>http://www.cdc.gov/ncbddd/disabilityandhealth/index.html</w:t>
              </w:r>
            </w:hyperlink>
          </w:p>
          <w:p w:rsidR="000A7AB7" w:rsidRPr="005252DB" w:rsidRDefault="000A7AB7" w:rsidP="00EA387E">
            <w:pPr>
              <w:rPr>
                <w:rFonts w:ascii="Times New Roman" w:hAnsi="Times New Roman"/>
                <w:sz w:val="22"/>
                <w:szCs w:val="22"/>
              </w:rPr>
            </w:pP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lastRenderedPageBreak/>
              <w:t>Maternal, Infant and Child Health</w:t>
            </w:r>
            <w:r w:rsidRPr="005252DB" w:rsidDel="006F5773">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the proportion of children with special health care needs who receive their care in family-centered, comprehensive, coordinated systems.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30:</w:t>
            </w:r>
            <w:r w:rsidRPr="005252DB">
              <w:rPr>
                <w:rFonts w:ascii="Times New Roman" w:hAnsi="Times New Roman"/>
                <w:sz w:val="22"/>
                <w:szCs w:val="22"/>
              </w:rPr>
              <w:t xml:space="preserve"> Increase screening, evaluation, and early </w:t>
            </w:r>
            <w:r w:rsidRPr="005252DB">
              <w:rPr>
                <w:rFonts w:ascii="Times New Roman" w:hAnsi="Times New Roman"/>
                <w:sz w:val="22"/>
                <w:szCs w:val="22"/>
              </w:rPr>
              <w:lastRenderedPageBreak/>
              <w:t>intervention in young children with developmental delays.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Mental Health and Mental Disorders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treatment for children with mental health problems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Early and Middle Childhood</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xml:space="preserve"> Increase use of positive parenting.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Disability and Secondary Conditions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intervention services in home or community-based settings for children with disabilities.</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Adolescent Health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adolescents connected to a positive adult caregiver. </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Implement effective positive youth development and risk reduction approaches to improve adolescent health.</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Communities that Care</w:t>
            </w:r>
            <w:r w:rsidRPr="005252DB">
              <w:rPr>
                <w:rFonts w:ascii="Times New Roman" w:hAnsi="Times New Roman"/>
                <w:sz w:val="22"/>
                <w:szCs w:val="22"/>
              </w:rPr>
              <w:t xml:space="preserve"> </w:t>
            </w:r>
            <w:hyperlink r:id="rId116" w:history="1">
              <w:r w:rsidRPr="005252DB">
                <w:rPr>
                  <w:rStyle w:val="Hyperlink"/>
                  <w:rFonts w:ascii="Times New Roman" w:hAnsi="Times New Roman"/>
                  <w:sz w:val="22"/>
                  <w:szCs w:val="22"/>
                </w:rPr>
                <w:t>http://www.sdrg.org/CTCInterventions.asp</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Raising Healthy Children</w:t>
            </w:r>
            <w:r w:rsidRPr="005252DB">
              <w:rPr>
                <w:rFonts w:ascii="Times New Roman" w:hAnsi="Times New Roman"/>
                <w:sz w:val="22"/>
                <w:szCs w:val="22"/>
              </w:rPr>
              <w:t xml:space="preserve">                  </w:t>
            </w:r>
            <w:hyperlink r:id="rId117" w:history="1">
              <w:r w:rsidRPr="005252DB">
                <w:rPr>
                  <w:rStyle w:val="Hyperlink"/>
                  <w:rFonts w:ascii="Times New Roman" w:hAnsi="Times New Roman"/>
                  <w:sz w:val="22"/>
                  <w:szCs w:val="22"/>
                </w:rPr>
                <w:t>http://www.sdrg.org/rhcsummary.asp</w:t>
              </w:r>
            </w:hyperlink>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Review of studies with impressive outcomes</w:t>
            </w:r>
            <w:r w:rsidRPr="005252DB">
              <w:rPr>
                <w:rFonts w:ascii="Times New Roman" w:hAnsi="Times New Roman"/>
                <w:sz w:val="22"/>
                <w:szCs w:val="22"/>
              </w:rPr>
              <w:t xml:space="preserve">, Johns Hopkins School of Public Health </w:t>
            </w:r>
          </w:p>
          <w:p w:rsidR="000A7AB7" w:rsidRPr="005252DB" w:rsidRDefault="006C3AA0" w:rsidP="00EA387E">
            <w:pPr>
              <w:rPr>
                <w:rFonts w:ascii="Times New Roman" w:hAnsi="Times New Roman"/>
                <w:sz w:val="22"/>
                <w:szCs w:val="22"/>
              </w:rPr>
            </w:pPr>
            <w:hyperlink r:id="rId118" w:history="1">
              <w:r w:rsidR="000A7AB7" w:rsidRPr="005252DB">
                <w:rPr>
                  <w:rStyle w:val="Hyperlink"/>
                  <w:rFonts w:ascii="Times New Roman" w:hAnsi="Times New Roman"/>
                  <w:sz w:val="22"/>
                  <w:szCs w:val="22"/>
                </w:rPr>
                <w:t>http://www.jhsph.edu/bin/i/h/gbg.pdf</w:t>
              </w:r>
            </w:hyperlink>
            <w:r w:rsidR="000A7AB7" w:rsidRPr="005252DB">
              <w:rPr>
                <w:rFonts w:ascii="Times New Roman" w:hAnsi="Times New Roman"/>
                <w:sz w:val="22"/>
                <w:szCs w:val="22"/>
              </w:rPr>
              <w:t xml:space="preserve"> </w:t>
            </w:r>
          </w:p>
        </w:tc>
        <w:tc>
          <w:tcPr>
            <w:tcW w:w="2794" w:type="dxa"/>
          </w:tcPr>
          <w:p w:rsidR="000A7AB7" w:rsidRPr="005252DB" w:rsidRDefault="000A7AB7" w:rsidP="00EA387E">
            <w:pPr>
              <w:pStyle w:val="PlainText"/>
              <w:rPr>
                <w:rFonts w:ascii="Times New Roman" w:hAnsi="Times New Roman"/>
              </w:rPr>
            </w:pPr>
            <w:r w:rsidRPr="005252DB">
              <w:rPr>
                <w:rFonts w:ascii="Times New Roman" w:hAnsi="Times New Roman"/>
                <w:sz w:val="22"/>
                <w:szCs w:val="22"/>
              </w:rPr>
              <w:t xml:space="preserve"> </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Social and Emotional Wellness Innovative </w:t>
            </w:r>
            <w:r w:rsidRPr="005252DB">
              <w:rPr>
                <w:rFonts w:ascii="Times New Roman" w:hAnsi="Times New Roman"/>
                <w:sz w:val="22"/>
                <w:szCs w:val="22"/>
              </w:rPr>
              <w:lastRenderedPageBreak/>
              <w:t>Interventions.</w:t>
            </w: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Recipient will provide</w:t>
            </w: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 xml:space="preserve">Recipient will link to </w:t>
            </w:r>
            <w:r w:rsidRPr="005252DB">
              <w:rPr>
                <w:rFonts w:ascii="Times New Roman" w:hAnsi="Times New Roman"/>
                <w:sz w:val="22"/>
                <w:szCs w:val="22"/>
              </w:rPr>
              <w:lastRenderedPageBreak/>
              <w:t>HP2020 objective</w:t>
            </w:r>
          </w:p>
        </w:tc>
      </w:tr>
      <w:tr w:rsidR="000A7AB7" w:rsidRPr="005252DB" w:rsidTr="00EA387E">
        <w:tc>
          <w:tcPr>
            <w:tcW w:w="12982" w:type="dxa"/>
            <w:gridSpan w:val="3"/>
          </w:tcPr>
          <w:p w:rsidR="000A7AB7" w:rsidRPr="005252DB" w:rsidRDefault="000A7AB7" w:rsidP="00EA387E">
            <w:pPr>
              <w:jc w:val="center"/>
              <w:rPr>
                <w:rFonts w:ascii="Times New Roman" w:hAnsi="Times New Roman"/>
                <w:b/>
                <w:sz w:val="28"/>
                <w:szCs w:val="28"/>
              </w:rPr>
            </w:pPr>
            <w:r w:rsidRPr="005252DB">
              <w:rPr>
                <w:rFonts w:ascii="Times New Roman" w:hAnsi="Times New Roman"/>
                <w:b/>
                <w:sz w:val="28"/>
                <w:szCs w:val="28"/>
              </w:rPr>
              <w:lastRenderedPageBreak/>
              <w:t>Strategic Direction 5: Healthy and Safe Physical Environment</w:t>
            </w:r>
          </w:p>
          <w:p w:rsidR="000A7AB7" w:rsidRPr="005252DB" w:rsidRDefault="000A7AB7" w:rsidP="00EA387E">
            <w:pPr>
              <w:rPr>
                <w:rFonts w:ascii="Times New Roman" w:hAnsi="Times New Roman"/>
                <w:sz w:val="22"/>
                <w:szCs w:val="22"/>
              </w:rPr>
            </w:pPr>
            <w:r w:rsidRPr="005252DB">
              <w:rPr>
                <w:rFonts w:ascii="Times New Roman" w:hAnsi="Times New Roman"/>
                <w:sz w:val="22"/>
                <w:szCs w:val="22"/>
              </w:rPr>
              <w:t>Goals: Increase bicycling and walking; improve the community environment to support health.</w:t>
            </w:r>
          </w:p>
          <w:p w:rsidR="000A7AB7" w:rsidRPr="005252DB" w:rsidRDefault="000A7AB7" w:rsidP="00EA387E">
            <w:pPr>
              <w:rPr>
                <w:rFonts w:ascii="Times New Roman" w:hAnsi="Times New Roman"/>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Increase adoption of comprehensive approaches to improve community design to enhance walking and bicycling and active transportation.</w:t>
            </w: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CDC Recommendations for Improving Health through Transportation Policy</w:t>
            </w:r>
          </w:p>
          <w:p w:rsidR="000A7AB7" w:rsidRPr="005252DB" w:rsidRDefault="006C3AA0" w:rsidP="00EA387E">
            <w:pPr>
              <w:pStyle w:val="ListParagraph"/>
              <w:ind w:left="-18"/>
              <w:rPr>
                <w:rFonts w:ascii="Times New Roman" w:hAnsi="Times New Roman"/>
                <w:sz w:val="22"/>
                <w:szCs w:val="22"/>
              </w:rPr>
            </w:pPr>
            <w:hyperlink r:id="rId119" w:history="1">
              <w:r w:rsidR="000A7AB7" w:rsidRPr="005252DB">
                <w:rPr>
                  <w:rStyle w:val="Hyperlink"/>
                  <w:rFonts w:ascii="Times New Roman" w:hAnsi="Times New Roman"/>
                  <w:sz w:val="22"/>
                  <w:szCs w:val="22"/>
                </w:rPr>
                <w:t>http://www.cdc.gov/transportation/recommendation.htm</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Active Design Guidelines: Promoting Physical Activity and Health in Design</w:t>
            </w:r>
            <w:r w:rsidRPr="005252DB">
              <w:rPr>
                <w:rFonts w:ascii="Times New Roman" w:hAnsi="Times New Roman"/>
                <w:sz w:val="22"/>
                <w:szCs w:val="22"/>
              </w:rPr>
              <w:t xml:space="preserve"> </w:t>
            </w:r>
            <w:hyperlink r:id="rId120" w:history="1">
              <w:r w:rsidRPr="005252DB">
                <w:rPr>
                  <w:rStyle w:val="Hyperlink"/>
                  <w:rFonts w:ascii="Times New Roman" w:hAnsi="Times New Roman"/>
                  <w:sz w:val="22"/>
                  <w:szCs w:val="22"/>
                </w:rPr>
                <w:t>www.nyc.gov/html/ddc/html/design/active_design.shtml</w:t>
              </w:r>
            </w:hyperlink>
          </w:p>
          <w:p w:rsidR="000A7AB7" w:rsidRPr="005252DB" w:rsidRDefault="000A7AB7" w:rsidP="00EA387E">
            <w:pPr>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proofErr w:type="spellStart"/>
            <w:r w:rsidRPr="005252DB">
              <w:rPr>
                <w:rFonts w:ascii="Times New Roman" w:hAnsi="Times New Roman"/>
                <w:b/>
                <w:sz w:val="22"/>
                <w:szCs w:val="22"/>
              </w:rPr>
              <w:t>KidsWalk</w:t>
            </w:r>
            <w:proofErr w:type="spellEnd"/>
            <w:r w:rsidRPr="005252DB">
              <w:rPr>
                <w:rFonts w:ascii="Times New Roman" w:hAnsi="Times New Roman"/>
                <w:b/>
                <w:sz w:val="22"/>
                <w:szCs w:val="22"/>
              </w:rPr>
              <w:t xml:space="preserve">-to-School: A Guide to Promote Walking to School </w:t>
            </w:r>
          </w:p>
          <w:p w:rsidR="000A7AB7" w:rsidRPr="005252DB" w:rsidRDefault="006C3AA0" w:rsidP="00EA387E">
            <w:pPr>
              <w:pStyle w:val="ListParagraph"/>
              <w:ind w:left="-18"/>
              <w:rPr>
                <w:rFonts w:ascii="Times New Roman" w:hAnsi="Times New Roman"/>
                <w:sz w:val="22"/>
                <w:szCs w:val="22"/>
              </w:rPr>
            </w:pPr>
            <w:hyperlink r:id="rId121" w:anchor="guide" w:history="1">
              <w:r w:rsidR="000A7AB7" w:rsidRPr="005252DB">
                <w:rPr>
                  <w:rStyle w:val="Hyperlink"/>
                  <w:rFonts w:ascii="Times New Roman" w:hAnsi="Times New Roman"/>
                  <w:sz w:val="22"/>
                  <w:szCs w:val="22"/>
                </w:rPr>
                <w:t>http://www.cdc.gov/nccdphp/dnpa/kidswalk/resources.htm#guide</w:t>
              </w:r>
            </w:hyperlink>
            <w:r w:rsidR="000A7AB7"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National Center for Safe Routes to School guide, toolkit, and other resources</w:t>
            </w:r>
          </w:p>
          <w:p w:rsidR="000A7AB7" w:rsidRPr="005252DB" w:rsidRDefault="006C3AA0" w:rsidP="00EA387E">
            <w:pPr>
              <w:pStyle w:val="ListParagraph"/>
              <w:ind w:left="-18"/>
              <w:rPr>
                <w:rFonts w:ascii="Times New Roman" w:hAnsi="Times New Roman"/>
                <w:sz w:val="22"/>
                <w:szCs w:val="22"/>
              </w:rPr>
            </w:pPr>
            <w:hyperlink r:id="rId122" w:history="1">
              <w:r w:rsidR="000A7AB7" w:rsidRPr="005252DB">
                <w:rPr>
                  <w:rStyle w:val="Hyperlink"/>
                  <w:rFonts w:ascii="Times New Roman" w:hAnsi="Times New Roman"/>
                  <w:sz w:val="22"/>
                  <w:szCs w:val="22"/>
                </w:rPr>
                <w:t>http://www.saferoutesinfo.org/resources/</w:t>
              </w:r>
            </w:hyperlink>
            <w:r w:rsidR="000A7AB7"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6C3AA0" w:rsidP="00EA387E">
            <w:pPr>
              <w:pStyle w:val="ListParagraph"/>
              <w:ind w:left="-18"/>
              <w:rPr>
                <w:rFonts w:ascii="Times New Roman" w:hAnsi="Times New Roman"/>
                <w:sz w:val="22"/>
                <w:szCs w:val="22"/>
              </w:rPr>
            </w:pPr>
            <w:hyperlink r:id="rId123" w:history="1">
              <w:r w:rsidR="000A7AB7" w:rsidRPr="005252DB">
                <w:rPr>
                  <w:rStyle w:val="Hyperlink"/>
                  <w:rFonts w:ascii="Times New Roman" w:hAnsi="Times New Roman"/>
                  <w:sz w:val="22"/>
                  <w:szCs w:val="22"/>
                </w:rPr>
                <w:t>http://www.cdc.gov/InjuryViolenceSafety/</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6C3AA0" w:rsidP="00EA387E">
            <w:pPr>
              <w:pStyle w:val="ListParagraph"/>
              <w:ind w:left="-18"/>
              <w:rPr>
                <w:rFonts w:ascii="Times New Roman" w:hAnsi="Times New Roman"/>
                <w:sz w:val="22"/>
                <w:szCs w:val="22"/>
              </w:rPr>
            </w:pPr>
            <w:hyperlink r:id="rId124" w:history="1">
              <w:r w:rsidR="000A7AB7" w:rsidRPr="005252DB">
                <w:rPr>
                  <w:rStyle w:val="Hyperlink"/>
                  <w:rFonts w:ascii="Times New Roman" w:hAnsi="Times New Roman"/>
                  <w:sz w:val="22"/>
                  <w:szCs w:val="22"/>
                </w:rPr>
                <w:t>http://www.cdc.gov/aging/</w:t>
              </w:r>
            </w:hyperlink>
          </w:p>
          <w:p w:rsidR="000A7AB7" w:rsidRPr="005252DB" w:rsidRDefault="000A7AB7" w:rsidP="00EA387E">
            <w:pPr>
              <w:pStyle w:val="ListParagraph"/>
              <w:ind w:left="-18"/>
              <w:rPr>
                <w:rFonts w:ascii="Times New Roman" w:hAnsi="Times New Roman"/>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Environmental Health</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 9:</w:t>
            </w:r>
            <w:r w:rsidRPr="005252DB">
              <w:rPr>
                <w:rFonts w:ascii="Times New Roman" w:hAnsi="Times New Roman"/>
                <w:sz w:val="22"/>
                <w:szCs w:val="22"/>
              </w:rPr>
              <w:t xml:space="preserve"> Increase use of alternative modes of transportation.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Disability and Secondary Conditions</w:t>
            </w:r>
          </w:p>
          <w:p w:rsidR="000A7AB7" w:rsidRPr="005252DB" w:rsidRDefault="000A7AB7" w:rsidP="00EA387E">
            <w:pPr>
              <w:rPr>
                <w:rFonts w:ascii="Times New Roman" w:hAnsi="Times New Roman"/>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r w:rsidRPr="005252DB">
              <w:rPr>
                <w:rFonts w:ascii="Times New Roman" w:hAnsi="Times New Roman"/>
              </w:rPr>
              <w:t xml:space="preserve">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Physical Activity and Fitness</w:t>
            </w:r>
            <w:r w:rsidRPr="005252DB">
              <w:rPr>
                <w:rFonts w:ascii="Times New Roman" w:hAnsi="Times New Roman"/>
                <w:sz w:val="22"/>
                <w:szCs w:val="22"/>
              </w:rPr>
              <w:t xml:space="preserve">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 7:</w:t>
            </w:r>
            <w:r w:rsidRPr="005252DB">
              <w:rPr>
                <w:rFonts w:ascii="Times New Roman" w:hAnsi="Times New Roman"/>
                <w:sz w:val="22"/>
                <w:szCs w:val="22"/>
              </w:rPr>
              <w:t xml:space="preserve"> Increase physical activity in adults and adolescents.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Environmental Health</w:t>
            </w: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9: </w:t>
            </w:r>
            <w:r w:rsidRPr="005252DB">
              <w:rPr>
                <w:rFonts w:ascii="Times New Roman" w:hAnsi="Times New Roman"/>
                <w:sz w:val="22"/>
                <w:szCs w:val="22"/>
              </w:rPr>
              <w:t>Increase use of alternative modes of transportation.</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Establish community design standards to make streets safe for all users, including pedestrians, bicyclists and users of public transit.</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Increasing Physical Activity Through Community Design: A Guide for Public Health Practitioners</w:t>
            </w:r>
            <w:r w:rsidRPr="005252DB">
              <w:rPr>
                <w:rFonts w:ascii="Times New Roman" w:hAnsi="Times New Roman"/>
                <w:sz w:val="22"/>
                <w:szCs w:val="22"/>
              </w:rPr>
              <w:t xml:space="preserve"> </w:t>
            </w:r>
            <w:hyperlink r:id="rId125" w:history="1">
              <w:r w:rsidRPr="005252DB">
                <w:rPr>
                  <w:rStyle w:val="Hyperlink"/>
                  <w:rFonts w:ascii="Times New Roman" w:hAnsi="Times New Roman"/>
                  <w:sz w:val="22"/>
                  <w:szCs w:val="22"/>
                </w:rPr>
                <w:t>www.bikewalk.org/pdfs/IPA_full.pdf</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How to Develop a Pedestrian Safety Action Plan</w:t>
            </w:r>
            <w:r w:rsidRPr="005252DB">
              <w:rPr>
                <w:rFonts w:ascii="Times New Roman" w:hAnsi="Times New Roman"/>
                <w:sz w:val="22"/>
                <w:szCs w:val="22"/>
              </w:rPr>
              <w:t xml:space="preserve">  </w:t>
            </w:r>
            <w:hyperlink r:id="rId126" w:history="1">
              <w:r w:rsidRPr="005252DB">
                <w:rPr>
                  <w:rStyle w:val="Hyperlink"/>
                  <w:rFonts w:ascii="Times New Roman" w:hAnsi="Times New Roman"/>
                  <w:sz w:val="22"/>
                  <w:szCs w:val="22"/>
                </w:rPr>
                <w:t>http://drusilla.hsrc.unc.edu/cms/downloads/howtoguide2006.pdf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Complete Streets: Best Policy and Implementation Practices</w:t>
            </w:r>
            <w:r w:rsidRPr="005252DB">
              <w:rPr>
                <w:rFonts w:ascii="Times New Roman" w:hAnsi="Times New Roman"/>
                <w:sz w:val="22"/>
                <w:szCs w:val="22"/>
              </w:rPr>
              <w:t xml:space="preserve"> </w:t>
            </w:r>
            <w:hyperlink r:id="rId127" w:history="1">
              <w:r w:rsidRPr="005252DB">
                <w:rPr>
                  <w:rStyle w:val="Hyperlink"/>
                  <w:rFonts w:ascii="Times New Roman" w:hAnsi="Times New Roman"/>
                  <w:sz w:val="22"/>
                  <w:szCs w:val="22"/>
                </w:rPr>
                <w:t>www.completestreets.org/webdocs/resources/cs-bestpractices-chapter5.pdf</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6C3AA0" w:rsidP="00EA387E">
            <w:pPr>
              <w:rPr>
                <w:rFonts w:ascii="Times New Roman" w:hAnsi="Times New Roman"/>
                <w:sz w:val="22"/>
                <w:szCs w:val="22"/>
              </w:rPr>
            </w:pPr>
            <w:hyperlink r:id="rId128" w:history="1">
              <w:r w:rsidR="000A7AB7" w:rsidRPr="005252DB">
                <w:rPr>
                  <w:rStyle w:val="Hyperlink"/>
                  <w:rFonts w:ascii="Times New Roman" w:hAnsi="Times New Roman"/>
                  <w:sz w:val="22"/>
                  <w:szCs w:val="22"/>
                </w:rPr>
                <w:t>http://www.cdc.gov/InjuryViolenceSafety/</w:t>
              </w:r>
            </w:hyperlink>
          </w:p>
          <w:p w:rsidR="000A7AB7" w:rsidRPr="005252DB" w:rsidRDefault="000A7AB7" w:rsidP="00EA387E">
            <w:pPr>
              <w:rPr>
                <w:rFonts w:ascii="Times New Roman" w:hAnsi="Times New Roman"/>
                <w:sz w:val="22"/>
                <w:szCs w:val="22"/>
              </w:rPr>
            </w:pP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lastRenderedPageBreak/>
              <w:t>Environmental Health</w:t>
            </w:r>
          </w:p>
          <w:p w:rsidR="000A7AB7" w:rsidRPr="005252DB" w:rsidRDefault="000A7AB7" w:rsidP="00EA387E">
            <w:pPr>
              <w:pStyle w:val="PlainText"/>
              <w:rPr>
                <w:rFonts w:ascii="Times New Roman" w:hAnsi="Times New Roman"/>
              </w:rPr>
            </w:pPr>
            <w:r w:rsidRPr="005252DB">
              <w:rPr>
                <w:rFonts w:ascii="Times New Roman" w:hAnsi="Times New Roman"/>
                <w:b/>
              </w:rPr>
              <w:t xml:space="preserve"> 9:</w:t>
            </w:r>
            <w:r w:rsidRPr="005252DB">
              <w:rPr>
                <w:rFonts w:ascii="Times New Roman" w:hAnsi="Times New Roman"/>
              </w:rPr>
              <w:t xml:space="preserve"> Increase use of alternative modes of transportation.</w:t>
            </w:r>
          </w:p>
          <w:p w:rsidR="000A7AB7" w:rsidRPr="005252DB" w:rsidRDefault="000A7AB7" w:rsidP="00EA387E">
            <w:pPr>
              <w:pStyle w:val="PlainText"/>
              <w:rPr>
                <w:rFonts w:ascii="Times New Roman" w:hAnsi="Times New Roman"/>
                <w:b/>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Physical Activity and Fitness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16:</w:t>
            </w:r>
            <w:r w:rsidRPr="005252DB">
              <w:rPr>
                <w:rFonts w:ascii="Times New Roman" w:hAnsi="Times New Roman"/>
                <w:sz w:val="22"/>
                <w:szCs w:val="22"/>
              </w:rPr>
              <w:t xml:space="preserve"> Increase policies for the built environment that enhance access to and availability of physical </w:t>
            </w:r>
            <w:r w:rsidRPr="005252DB">
              <w:rPr>
                <w:rFonts w:ascii="Times New Roman" w:hAnsi="Times New Roman"/>
                <w:sz w:val="22"/>
                <w:szCs w:val="22"/>
              </w:rPr>
              <w:lastRenderedPageBreak/>
              <w:t>activity opportunities.</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lastRenderedPageBreak/>
              <w:t>Increase mixed use zoning and transit-oriented development.</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 xml:space="preserve">Creating Safe, Healthy and Active Living Communities: A Public Health Professional's Guide to Key Land Use and Transportation Planning Policies and Processes </w:t>
            </w:r>
            <w:hyperlink r:id="rId129" w:history="1">
              <w:r w:rsidRPr="005252DB">
                <w:rPr>
                  <w:rStyle w:val="Hyperlink"/>
                  <w:rFonts w:ascii="Times New Roman" w:hAnsi="Times New Roman"/>
                  <w:sz w:val="22"/>
                  <w:szCs w:val="22"/>
                </w:rPr>
                <w:t>www.safehealthycommunities.com/pdfs/tools_guides_factsheets/CreatingSafeHealthyCommunities.pdf</w:t>
              </w:r>
            </w:hyperlink>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 xml:space="preserve"> Creating Regulatory Blueprint for Healthy Community Design: A Local Government Guide to Reforming Zoning and Land Development Codes </w:t>
            </w:r>
            <w:hyperlink r:id="rId130" w:history="1">
              <w:r w:rsidRPr="005252DB">
                <w:rPr>
                  <w:rStyle w:val="Hyperlink"/>
                  <w:rFonts w:ascii="Times New Roman" w:hAnsi="Times New Roman"/>
                  <w:sz w:val="22"/>
                  <w:szCs w:val="22"/>
                </w:rPr>
                <w:t>www.healthytransportation.net/Creating%20a%20Regulatory%20Blueprint%20for%20Healthy%20Community%20Design.pdf</w:t>
              </w:r>
            </w:hyperlink>
            <w:r w:rsidRPr="005252DB">
              <w:rPr>
                <w:rFonts w:ascii="Times New Roman" w:hAnsi="Times New Roman"/>
                <w:sz w:val="22"/>
                <w:szCs w:val="22"/>
              </w:rPr>
              <w:t xml:space="preserve"> </w:t>
            </w: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Environmental Health</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use of alternative modes of transportation.</w:t>
            </w:r>
          </w:p>
          <w:p w:rsidR="000A7AB7" w:rsidRPr="005252DB" w:rsidRDefault="000A7AB7" w:rsidP="00EA387E">
            <w:pPr>
              <w:rPr>
                <w:rFonts w:ascii="Times New Roman" w:hAnsi="Times New Roman"/>
                <w:b/>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 xml:space="preserve">Physical Activity and Fitness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 </w:t>
            </w:r>
          </w:p>
          <w:p w:rsidR="000A7AB7" w:rsidRPr="005252DB" w:rsidRDefault="000A7AB7" w:rsidP="00EA387E">
            <w:pPr>
              <w:rPr>
                <w:rFonts w:ascii="Times New Roman" w:hAnsi="Times New Roman"/>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Establish community protocols to assess the impact of community changes on community health and wellbeing.</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b/>
                <w:sz w:val="22"/>
                <w:szCs w:val="22"/>
              </w:rPr>
              <w:t>A Health Impact Assessment Toolkit: A Handbook to Conducting HIA</w:t>
            </w:r>
            <w:r w:rsidRPr="005252DB">
              <w:rPr>
                <w:rFonts w:ascii="Times New Roman" w:hAnsi="Times New Roman"/>
                <w:sz w:val="22"/>
                <w:szCs w:val="22"/>
              </w:rPr>
              <w:t xml:space="preserve"> </w:t>
            </w:r>
            <w:hyperlink r:id="rId131" w:history="1">
              <w:r w:rsidRPr="005252DB">
                <w:rPr>
                  <w:rStyle w:val="Hyperlink"/>
                  <w:rFonts w:ascii="Times New Roman" w:hAnsi="Times New Roman"/>
                  <w:sz w:val="22"/>
                  <w:szCs w:val="22"/>
                </w:rPr>
                <w:t>www.humanimpact.org/component/jdownloads/finish/11/8</w:t>
              </w:r>
            </w:hyperlink>
            <w:r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Practice Standards for Health Impact Assessment (HIA)</w:t>
            </w:r>
            <w:r w:rsidRPr="005252DB">
              <w:rPr>
                <w:rFonts w:ascii="Times New Roman" w:hAnsi="Times New Roman"/>
                <w:sz w:val="22"/>
                <w:szCs w:val="22"/>
              </w:rPr>
              <w:t xml:space="preserve"> </w:t>
            </w:r>
            <w:hyperlink r:id="rId132" w:history="1">
              <w:r w:rsidRPr="005252DB">
                <w:rPr>
                  <w:rStyle w:val="Hyperlink"/>
                  <w:rFonts w:ascii="Times New Roman" w:hAnsi="Times New Roman"/>
                  <w:sz w:val="22"/>
                  <w:szCs w:val="22"/>
                </w:rPr>
                <w:t>http://www.humanimpact.org/doc-lib/finish/11/9</w:t>
              </w:r>
            </w:hyperlink>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Planning for Healthy Places with Health Impact Assessments</w:t>
            </w:r>
            <w:r w:rsidRPr="005252DB">
              <w:rPr>
                <w:rFonts w:ascii="Times New Roman" w:hAnsi="Times New Roman"/>
                <w:sz w:val="22"/>
                <w:szCs w:val="22"/>
              </w:rPr>
              <w:t xml:space="preserve"> </w:t>
            </w:r>
            <w:hyperlink r:id="rId133" w:history="1">
              <w:r w:rsidRPr="005252DB">
                <w:rPr>
                  <w:rStyle w:val="Hyperlink"/>
                  <w:rFonts w:ascii="Times New Roman" w:hAnsi="Times New Roman"/>
                  <w:sz w:val="22"/>
                  <w:szCs w:val="22"/>
                </w:rPr>
                <w:t>http://professional.captus.com/Planning/hia/default.aspx</w:t>
              </w:r>
            </w:hyperlink>
            <w:r w:rsidRPr="005252DB">
              <w:rPr>
                <w:rFonts w:ascii="Times New Roman" w:hAnsi="Times New Roman"/>
                <w:sz w:val="22"/>
                <w:szCs w:val="22"/>
              </w:rPr>
              <w:t xml:space="preserve"> </w:t>
            </w: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 xml:space="preserve">Physical Activity and Fitness </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6, 7:</w:t>
            </w:r>
            <w:r w:rsidRPr="005252DB">
              <w:rPr>
                <w:rFonts w:ascii="Times New Roman" w:hAnsi="Times New Roman"/>
                <w:sz w:val="22"/>
                <w:szCs w:val="22"/>
              </w:rPr>
              <w:t xml:space="preserve"> Increase physical activity in adults and adolescents. </w:t>
            </w:r>
          </w:p>
          <w:p w:rsidR="000A7AB7" w:rsidRPr="005252DB" w:rsidRDefault="000A7AB7" w:rsidP="00EA387E">
            <w:pPr>
              <w:rPr>
                <w:rFonts w:ascii="Times New Roman" w:hAnsi="Times New Roman"/>
                <w:sz w:val="22"/>
                <w:szCs w:val="22"/>
              </w:rPr>
            </w:pPr>
          </w:p>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Disability and Secondary Conditions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Change building codes and other important policies to increase safe and healthy homes.</w:t>
            </w:r>
          </w:p>
          <w:p w:rsidR="000A7AB7" w:rsidRPr="005252DB" w:rsidRDefault="000A7AB7" w:rsidP="00EA387E">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community-level building codes to require all new construction to be radon-resistant </w:t>
            </w:r>
          </w:p>
          <w:p w:rsidR="000A7AB7" w:rsidRPr="005252DB" w:rsidRDefault="000A7AB7" w:rsidP="00EA387E">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Promote community-level property maintenance and other codes to improve indoor home environments by improving requirements for smoke-, CO, and radon-detectors in homes.</w:t>
            </w:r>
          </w:p>
          <w:p w:rsidR="000A7AB7" w:rsidRPr="005252DB" w:rsidRDefault="000A7AB7" w:rsidP="00EA387E">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community-level property maintenance and other codes in home environments such as bathrooms and stairs to reduce injury risks. </w:t>
            </w:r>
          </w:p>
          <w:p w:rsidR="000A7AB7" w:rsidRPr="005252DB" w:rsidRDefault="000A7AB7" w:rsidP="00EA387E">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private and public health care </w:t>
            </w:r>
            <w:r w:rsidRPr="005252DB">
              <w:rPr>
                <w:rFonts w:ascii="Times New Roman" w:hAnsi="Times New Roman"/>
                <w:sz w:val="22"/>
                <w:szCs w:val="22"/>
              </w:rPr>
              <w:lastRenderedPageBreak/>
              <w:t>policies to provide reimbursement for asthma education and environmental trigger reduction through home visits.</w:t>
            </w:r>
          </w:p>
          <w:p w:rsidR="000A7AB7" w:rsidRPr="005252DB" w:rsidRDefault="000A7AB7" w:rsidP="00EA387E">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Integrate healthy homes principles into home visiting program protocols.</w:t>
            </w:r>
          </w:p>
          <w:p w:rsidR="000A7AB7" w:rsidRPr="005252DB" w:rsidRDefault="000A7AB7" w:rsidP="00EA387E">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Implement community wide campaigns that promote safe and healthy homes.</w:t>
            </w:r>
          </w:p>
          <w:p w:rsidR="000A7AB7" w:rsidRPr="005252DB" w:rsidRDefault="000A7AB7" w:rsidP="00EA387E">
            <w:pPr>
              <w:ind w:left="90"/>
              <w:rPr>
                <w:rFonts w:ascii="Times New Roman" w:hAnsi="Times New Roman"/>
                <w:sz w:val="22"/>
                <w:szCs w:val="22"/>
              </w:rPr>
            </w:pPr>
          </w:p>
        </w:tc>
        <w:tc>
          <w:tcPr>
            <w:tcW w:w="6031" w:type="dxa"/>
          </w:tcPr>
          <w:p w:rsidR="000A7AB7" w:rsidRPr="005252DB" w:rsidRDefault="000A7AB7" w:rsidP="00EA387E">
            <w:pPr>
              <w:pStyle w:val="ListParagraph"/>
              <w:numPr>
                <w:ilvl w:val="0"/>
                <w:numId w:val="37"/>
              </w:numPr>
              <w:spacing w:after="200" w:line="276" w:lineRule="auto"/>
              <w:ind w:left="182" w:hanging="180"/>
              <w:rPr>
                <w:rFonts w:ascii="Times New Roman" w:hAnsi="Times New Roman"/>
                <w:sz w:val="22"/>
                <w:szCs w:val="22"/>
              </w:rPr>
            </w:pPr>
            <w:r w:rsidRPr="005252DB">
              <w:rPr>
                <w:rFonts w:ascii="Times New Roman" w:hAnsi="Times New Roman"/>
                <w:sz w:val="22"/>
                <w:szCs w:val="22"/>
              </w:rPr>
              <w:lastRenderedPageBreak/>
              <w:t xml:space="preserve">Healthy Homes Guidance Document (CDC document cleared; link to be posted soon) </w:t>
            </w:r>
          </w:p>
          <w:p w:rsidR="000A7AB7" w:rsidRPr="005252DB" w:rsidRDefault="000A7AB7" w:rsidP="00EA387E">
            <w:pPr>
              <w:pStyle w:val="ListParagraph"/>
              <w:numPr>
                <w:ilvl w:val="0"/>
                <w:numId w:val="37"/>
              </w:numPr>
              <w:spacing w:line="276" w:lineRule="auto"/>
              <w:ind w:left="182" w:hanging="180"/>
              <w:rPr>
                <w:rFonts w:ascii="Times New Roman" w:hAnsi="Times New Roman"/>
                <w:sz w:val="22"/>
                <w:szCs w:val="22"/>
              </w:rPr>
            </w:pPr>
            <w:r w:rsidRPr="005252DB">
              <w:rPr>
                <w:rFonts w:ascii="Times New Roman" w:hAnsi="Times New Roman"/>
                <w:sz w:val="22"/>
                <w:szCs w:val="22"/>
              </w:rPr>
              <w:t>Housing Interventions and Health:  A Review of the Evidence (</w:t>
            </w:r>
            <w:hyperlink r:id="rId134" w:anchor="-1750774083" w:history="1">
              <w:r w:rsidRPr="005252DB">
                <w:rPr>
                  <w:rStyle w:val="Hyperlink"/>
                  <w:rFonts w:ascii="Times New Roman" w:hAnsi="Times New Roman"/>
                  <w:sz w:val="22"/>
                  <w:szCs w:val="22"/>
                </w:rPr>
                <w:t>http://journals.lww.com/jphmp/toc/2010/09001#-1750774083</w:t>
              </w:r>
            </w:hyperlink>
            <w:r w:rsidRPr="005252DB">
              <w:rPr>
                <w:rFonts w:ascii="Times New Roman" w:hAnsi="Times New Roman"/>
                <w:sz w:val="22"/>
                <w:szCs w:val="22"/>
              </w:rPr>
              <w:t>)</w:t>
            </w:r>
          </w:p>
          <w:p w:rsidR="000A7AB7" w:rsidRPr="005252DB" w:rsidRDefault="000A7AB7" w:rsidP="00EA387E">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Healthy Housing Reference Manual (</w:t>
            </w:r>
            <w:hyperlink r:id="rId135" w:history="1">
              <w:r w:rsidRPr="005252DB">
                <w:rPr>
                  <w:rStyle w:val="Hyperlink"/>
                  <w:rFonts w:ascii="Times New Roman" w:hAnsi="Times New Roman"/>
                  <w:sz w:val="22"/>
                  <w:szCs w:val="22"/>
                </w:rPr>
                <w:t>www.cdc.gov/nceh/publications/books/housing/housing.htm</w:t>
              </w:r>
            </w:hyperlink>
            <w:r w:rsidRPr="005252DB">
              <w:rPr>
                <w:rFonts w:ascii="Times New Roman" w:hAnsi="Times New Roman"/>
                <w:sz w:val="22"/>
                <w:szCs w:val="22"/>
              </w:rPr>
              <w:t>)</w:t>
            </w:r>
          </w:p>
          <w:p w:rsidR="000A7AB7" w:rsidRPr="005252DB" w:rsidRDefault="000A7AB7" w:rsidP="00EA387E">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Surgeon General’s Call to Action to Promote Healthy Homes (</w:t>
            </w:r>
            <w:hyperlink r:id="rId136" w:history="1">
              <w:r w:rsidRPr="005252DB">
                <w:rPr>
                  <w:rStyle w:val="Hyperlink"/>
                  <w:rFonts w:ascii="Times New Roman" w:hAnsi="Times New Roman"/>
                  <w:sz w:val="22"/>
                  <w:szCs w:val="22"/>
                </w:rPr>
                <w:t>www.surgeongeneral.gov/topics/healthyhomes/calltoactiontopromotehealthyhomes.pdf</w:t>
              </w:r>
            </w:hyperlink>
            <w:r w:rsidRPr="005252DB">
              <w:rPr>
                <w:rFonts w:ascii="Times New Roman" w:hAnsi="Times New Roman"/>
                <w:sz w:val="22"/>
                <w:szCs w:val="22"/>
              </w:rPr>
              <w:t>)</w:t>
            </w:r>
          </w:p>
          <w:p w:rsidR="000A7AB7" w:rsidRPr="005252DB" w:rsidRDefault="000A7AB7" w:rsidP="00EA387E">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 xml:space="preserve">Trailer Document (CDC document not yet publicly available) </w:t>
            </w:r>
          </w:p>
          <w:p w:rsidR="000A7AB7" w:rsidRPr="005252DB" w:rsidRDefault="000A7AB7" w:rsidP="00EA387E">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Asthma Community Guide (</w:t>
            </w:r>
            <w:hyperlink r:id="rId137" w:history="1">
              <w:r w:rsidRPr="005252DB">
                <w:rPr>
                  <w:rStyle w:val="Hyperlink"/>
                  <w:rFonts w:ascii="Times New Roman" w:hAnsi="Times New Roman"/>
                  <w:sz w:val="22"/>
                  <w:szCs w:val="22"/>
                </w:rPr>
                <w:t>www.thecommunityguide.org/asthma/index.html</w:t>
              </w:r>
            </w:hyperlink>
            <w:r w:rsidRPr="005252DB">
              <w:rPr>
                <w:rFonts w:ascii="Times New Roman" w:hAnsi="Times New Roman"/>
                <w:sz w:val="22"/>
                <w:szCs w:val="22"/>
              </w:rPr>
              <w:t>)</w:t>
            </w:r>
          </w:p>
          <w:p w:rsidR="000A7AB7" w:rsidRPr="005252DB" w:rsidRDefault="000A7AB7" w:rsidP="00EA387E">
            <w:pPr>
              <w:pStyle w:val="ListParagraph"/>
              <w:numPr>
                <w:ilvl w:val="0"/>
                <w:numId w:val="38"/>
              </w:numPr>
              <w:ind w:left="182" w:hanging="180"/>
              <w:rPr>
                <w:rFonts w:ascii="Times New Roman" w:hAnsi="Times New Roman"/>
                <w:sz w:val="22"/>
                <w:szCs w:val="22"/>
                <w:u w:val="single"/>
              </w:rPr>
            </w:pPr>
            <w:r w:rsidRPr="005252DB">
              <w:rPr>
                <w:rFonts w:ascii="Times New Roman" w:hAnsi="Times New Roman"/>
                <w:sz w:val="22"/>
                <w:szCs w:val="22"/>
              </w:rPr>
              <w:t xml:space="preserve">HUD’s Strategic Plan </w:t>
            </w:r>
            <w:hyperlink r:id="rId138" w:history="1">
              <w:r w:rsidRPr="005252DB">
                <w:rPr>
                  <w:rStyle w:val="Hyperlink"/>
                  <w:rFonts w:ascii="Times New Roman" w:hAnsi="Times New Roman"/>
                  <w:sz w:val="22"/>
                  <w:szCs w:val="22"/>
                </w:rPr>
                <w:t>(www.hud.gov/offices/lead/library/hhi/hh_strategic_plan.pdf</w:t>
              </w:r>
            </w:hyperlink>
            <w:r w:rsidRPr="005252DB">
              <w:rPr>
                <w:rFonts w:ascii="Times New Roman" w:hAnsi="Times New Roman"/>
                <w:sz w:val="22"/>
                <w:szCs w:val="22"/>
              </w:rPr>
              <w:t xml:space="preserve">) </w:t>
            </w:r>
            <w:r w:rsidRPr="005252DB">
              <w:rPr>
                <w:rFonts w:ascii="Times New Roman" w:hAnsi="Times New Roman"/>
                <w:sz w:val="22"/>
                <w:szCs w:val="22"/>
              </w:rPr>
              <w:lastRenderedPageBreak/>
              <w:t>and Notice of Funding Availability (</w:t>
            </w:r>
            <w:hyperlink r:id="rId139" w:history="1">
              <w:r w:rsidRPr="005252DB">
                <w:rPr>
                  <w:rStyle w:val="Hyperlink"/>
                  <w:rFonts w:ascii="Times New Roman" w:hAnsi="Times New Roman"/>
                  <w:sz w:val="22"/>
                  <w:szCs w:val="22"/>
                </w:rPr>
                <w:t>www.hud.gov/library/bookshelf12/supernofa/</w:t>
              </w:r>
            </w:hyperlink>
            <w:r w:rsidRPr="005252DB">
              <w:rPr>
                <w:rFonts w:ascii="Times New Roman" w:hAnsi="Times New Roman"/>
                <w:sz w:val="22"/>
                <w:szCs w:val="22"/>
              </w:rPr>
              <w:t>)</w:t>
            </w:r>
          </w:p>
          <w:p w:rsidR="000A7AB7" w:rsidRPr="005252DB" w:rsidRDefault="006C3AA0" w:rsidP="00EA387E">
            <w:pPr>
              <w:pStyle w:val="ListParagraph"/>
              <w:numPr>
                <w:ilvl w:val="0"/>
                <w:numId w:val="38"/>
              </w:numPr>
              <w:ind w:left="182" w:hanging="180"/>
              <w:rPr>
                <w:rFonts w:ascii="Times New Roman" w:hAnsi="Times New Roman"/>
                <w:sz w:val="22"/>
                <w:szCs w:val="22"/>
                <w:u w:val="single"/>
              </w:rPr>
            </w:pPr>
            <w:hyperlink r:id="rId140" w:history="1">
              <w:r w:rsidR="000A7AB7" w:rsidRPr="005252DB">
                <w:rPr>
                  <w:rStyle w:val="Hyperlink"/>
                  <w:rFonts w:ascii="Times New Roman" w:hAnsi="Times New Roman"/>
                  <w:sz w:val="22"/>
                  <w:szCs w:val="22"/>
                </w:rPr>
                <w:t>www.cdc.gov/lead</w:t>
              </w:r>
            </w:hyperlink>
            <w:r w:rsidR="000A7AB7" w:rsidRPr="005252DB">
              <w:rPr>
                <w:rFonts w:ascii="Times New Roman" w:hAnsi="Times New Roman"/>
                <w:sz w:val="22"/>
                <w:szCs w:val="22"/>
              </w:rPr>
              <w:t xml:space="preserve"> </w:t>
            </w:r>
          </w:p>
          <w:p w:rsidR="000A7AB7" w:rsidRPr="005252DB" w:rsidRDefault="000A7AB7" w:rsidP="00EA387E">
            <w:pPr>
              <w:pStyle w:val="ListParagraph"/>
              <w:ind w:left="182"/>
              <w:rPr>
                <w:rFonts w:ascii="Times New Roman" w:hAnsi="Times New Roman"/>
                <w:sz w:val="22"/>
                <w:szCs w:val="22"/>
                <w:u w:val="single"/>
              </w:rPr>
            </w:pPr>
          </w:p>
          <w:p w:rsidR="000A7AB7" w:rsidRPr="005252DB" w:rsidRDefault="006C3AA0" w:rsidP="00EA387E">
            <w:pPr>
              <w:pStyle w:val="ListParagraph"/>
              <w:ind w:left="272"/>
              <w:rPr>
                <w:rFonts w:ascii="Times New Roman" w:hAnsi="Times New Roman"/>
                <w:sz w:val="22"/>
                <w:szCs w:val="22"/>
              </w:rPr>
            </w:pPr>
            <w:hyperlink r:id="rId141" w:history="1">
              <w:r w:rsidR="000A7AB7" w:rsidRPr="005252DB">
                <w:rPr>
                  <w:rStyle w:val="Hyperlink"/>
                  <w:rFonts w:ascii="Times New Roman" w:hAnsi="Times New Roman"/>
                  <w:sz w:val="22"/>
                  <w:szCs w:val="22"/>
                </w:rPr>
                <w:t>http://www.cdc.gov/Environmental/</w:t>
              </w:r>
            </w:hyperlink>
          </w:p>
          <w:p w:rsidR="000A7AB7" w:rsidRPr="005252DB" w:rsidRDefault="000A7AB7" w:rsidP="00EA387E">
            <w:pPr>
              <w:pStyle w:val="ListParagraph"/>
              <w:ind w:left="272"/>
              <w:rPr>
                <w:rFonts w:ascii="Times New Roman" w:hAnsi="Times New Roman"/>
                <w:sz w:val="22"/>
                <w:szCs w:val="22"/>
              </w:rPr>
            </w:pPr>
          </w:p>
          <w:p w:rsidR="000A7AB7" w:rsidRPr="005252DB" w:rsidRDefault="000A7AB7" w:rsidP="00EA387E">
            <w:pPr>
              <w:rPr>
                <w:sz w:val="22"/>
                <w:szCs w:val="22"/>
              </w:rPr>
            </w:pPr>
          </w:p>
        </w:tc>
        <w:tc>
          <w:tcPr>
            <w:tcW w:w="2794" w:type="dxa"/>
          </w:tcPr>
          <w:p w:rsidR="000A7AB7" w:rsidRPr="005252DB" w:rsidRDefault="000A7AB7" w:rsidP="00EA387E">
            <w:pPr>
              <w:pStyle w:val="PlainText"/>
              <w:rPr>
                <w:rFonts w:ascii="Times New Roman" w:hAnsi="Times New Roman"/>
                <w:b/>
                <w:bCs/>
                <w:sz w:val="22"/>
                <w:szCs w:val="22"/>
              </w:rPr>
            </w:pPr>
            <w:r w:rsidRPr="005252DB">
              <w:rPr>
                <w:rFonts w:ascii="Times New Roman" w:hAnsi="Times New Roman"/>
                <w:b/>
                <w:bCs/>
                <w:sz w:val="22"/>
                <w:szCs w:val="22"/>
              </w:rPr>
              <w:lastRenderedPageBreak/>
              <w:t xml:space="preserve">Environmental Health </w:t>
            </w:r>
          </w:p>
          <w:p w:rsidR="000A7AB7" w:rsidRPr="005252DB" w:rsidRDefault="000A7AB7" w:rsidP="00EA387E">
            <w:pPr>
              <w:pStyle w:val="PlainText"/>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Reduce pesticide exposures.</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w:t>
            </w:r>
            <w:r w:rsidRPr="005252DB">
              <w:rPr>
                <w:rFonts w:ascii="Times New Roman" w:hAnsi="Times New Roman"/>
                <w:b/>
                <w:bCs/>
                <w:sz w:val="22"/>
                <w:szCs w:val="22"/>
              </w:rPr>
              <w:t xml:space="preserve"> </w:t>
            </w:r>
            <w:r w:rsidRPr="005252DB">
              <w:rPr>
                <w:rFonts w:ascii="Times New Roman" w:hAnsi="Times New Roman"/>
                <w:sz w:val="22"/>
                <w:szCs w:val="22"/>
              </w:rPr>
              <w:t>Reduce physical problems in housing units.</w:t>
            </w:r>
          </w:p>
          <w:p w:rsidR="000A7AB7" w:rsidRPr="005252DB" w:rsidRDefault="000A7AB7" w:rsidP="00EA387E">
            <w:pPr>
              <w:pStyle w:val="PlainText"/>
              <w:rPr>
                <w:rFonts w:ascii="Times New Roman" w:hAnsi="Times New Roman"/>
                <w:sz w:val="22"/>
                <w:szCs w:val="22"/>
              </w:rPr>
            </w:pPr>
            <w:r w:rsidRPr="005252DB">
              <w:rPr>
                <w:rFonts w:ascii="Times New Roman" w:hAnsi="Times New Roman"/>
                <w:b/>
                <w:bCs/>
                <w:sz w:val="22"/>
                <w:szCs w:val="22"/>
              </w:rPr>
              <w:t xml:space="preserve">13: </w:t>
            </w:r>
            <w:r w:rsidRPr="005252DB">
              <w:rPr>
                <w:rFonts w:ascii="Times New Roman" w:hAnsi="Times New Roman"/>
                <w:sz w:val="22"/>
                <w:szCs w:val="22"/>
              </w:rPr>
              <w:t>Reduce blood lead levels in children.</w:t>
            </w:r>
          </w:p>
          <w:p w:rsidR="000A7AB7" w:rsidRPr="005252DB" w:rsidDel="005E6876" w:rsidRDefault="000A7AB7" w:rsidP="00EA387E">
            <w:pPr>
              <w:pStyle w:val="BodyTextObjectiveDesignation"/>
              <w:spacing w:after="0"/>
              <w:rPr>
                <w:rFonts w:ascii="Times New Roman" w:hAnsi="Times New Roman"/>
                <w:szCs w:val="22"/>
              </w:rPr>
            </w:pPr>
            <w:r w:rsidRPr="005252DB">
              <w:rPr>
                <w:rFonts w:ascii="Times New Roman" w:hAnsi="Times New Roman"/>
                <w:b/>
                <w:bCs/>
                <w:szCs w:val="22"/>
              </w:rPr>
              <w:t xml:space="preserve">16: </w:t>
            </w:r>
            <w:r w:rsidRPr="005252DB">
              <w:rPr>
                <w:rFonts w:ascii="Times New Roman" w:hAnsi="Times New Roman"/>
                <w:szCs w:val="22"/>
              </w:rPr>
              <w:t>Reduce indoor allergen levels.</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t xml:space="preserve">17: </w:t>
            </w:r>
            <w:r w:rsidRPr="005252DB">
              <w:rPr>
                <w:rFonts w:ascii="Times New Roman" w:hAnsi="Times New Roman"/>
                <w:sz w:val="22"/>
                <w:szCs w:val="22"/>
              </w:rPr>
              <w:t>Increase the number of homes with an operating radon mitigation system.</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t xml:space="preserve">18: </w:t>
            </w:r>
            <w:r w:rsidRPr="005252DB">
              <w:rPr>
                <w:rFonts w:ascii="Times New Roman" w:hAnsi="Times New Roman"/>
                <w:sz w:val="22"/>
                <w:szCs w:val="22"/>
              </w:rPr>
              <w:t>Increase number of homes constructed with radon-reducing features</w:t>
            </w:r>
          </w:p>
          <w:p w:rsidR="000A7AB7" w:rsidRPr="005252DB" w:rsidRDefault="000A7AB7" w:rsidP="00EA387E">
            <w:pPr>
              <w:rPr>
                <w:rFonts w:ascii="Times New Roman" w:hAnsi="Times New Roman"/>
                <w:sz w:val="22"/>
                <w:szCs w:val="22"/>
              </w:rPr>
            </w:pPr>
            <w:r w:rsidRPr="005252DB">
              <w:rPr>
                <w:rFonts w:ascii="Times New Roman" w:hAnsi="Times New Roman"/>
                <w:b/>
                <w:bCs/>
                <w:sz w:val="22"/>
                <w:szCs w:val="22"/>
              </w:rPr>
              <w:lastRenderedPageBreak/>
              <w:t xml:space="preserve">24: </w:t>
            </w:r>
            <w:r w:rsidRPr="005252DB">
              <w:rPr>
                <w:rFonts w:ascii="Times New Roman" w:hAnsi="Times New Roman"/>
                <w:sz w:val="22"/>
                <w:szCs w:val="22"/>
              </w:rPr>
              <w:t>Reduce the number of U.S. homes with lead-based paint hazards.</w:t>
            </w:r>
          </w:p>
          <w:p w:rsidR="000A7AB7" w:rsidRPr="005252DB" w:rsidRDefault="000A7AB7" w:rsidP="00EA387E">
            <w:pPr>
              <w:rPr>
                <w:rFonts w:ascii="Times New Roman" w:hAnsi="Times New Roman"/>
                <w:b/>
                <w:bCs/>
                <w:sz w:val="22"/>
                <w:szCs w:val="22"/>
              </w:rPr>
            </w:pPr>
            <w:r w:rsidRPr="005252DB">
              <w:rPr>
                <w:rFonts w:ascii="Times New Roman" w:hAnsi="Times New Roman"/>
                <w:b/>
                <w:bCs/>
                <w:sz w:val="22"/>
                <w:szCs w:val="22"/>
              </w:rPr>
              <w:t>Tobacco Use</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the proportion of smoke-free homes </w:t>
            </w:r>
          </w:p>
          <w:p w:rsidR="000A7AB7" w:rsidRPr="005252DB" w:rsidRDefault="000A7AB7" w:rsidP="00EA387E">
            <w:pPr>
              <w:pStyle w:val="PlainText"/>
              <w:rPr>
                <w:rFonts w:ascii="Times New Roman" w:hAnsi="Times New Roman"/>
                <w:b/>
                <w:sz w:val="22"/>
                <w:szCs w:val="22"/>
              </w:rPr>
            </w:pPr>
            <w:r w:rsidRPr="005252DB">
              <w:rPr>
                <w:rFonts w:ascii="Times New Roman" w:hAnsi="Times New Roman"/>
                <w:b/>
                <w:sz w:val="22"/>
                <w:szCs w:val="22"/>
              </w:rPr>
              <w:t xml:space="preserve">Disability and Health </w:t>
            </w:r>
          </w:p>
          <w:p w:rsidR="000A7AB7" w:rsidRPr="005252DB" w:rsidRDefault="000A7AB7" w:rsidP="00EA387E">
            <w:pPr>
              <w:pStyle w:val="PlainText"/>
              <w:rPr>
                <w:rFonts w:ascii="Times New Roman" w:hAnsi="Times New Roman"/>
                <w:sz w:val="22"/>
                <w:szCs w:val="22"/>
              </w:rPr>
            </w:pPr>
            <w:r w:rsidRPr="005252DB">
              <w:rPr>
                <w:rFonts w:ascii="Times New Roman" w:hAnsi="Times New Roman"/>
                <w:b/>
                <w:sz w:val="22"/>
                <w:szCs w:val="22"/>
              </w:rPr>
              <w:t>21</w:t>
            </w:r>
            <w:r w:rsidRPr="005252DB">
              <w:rPr>
                <w:rFonts w:ascii="Times New Roman" w:hAnsi="Times New Roman"/>
                <w:sz w:val="22"/>
                <w:szCs w:val="22"/>
              </w:rPr>
              <w:t xml:space="preserve">: Increase homes and residential buildings with </w:t>
            </w:r>
            <w:proofErr w:type="spellStart"/>
            <w:r w:rsidRPr="005252DB">
              <w:rPr>
                <w:rFonts w:ascii="Times New Roman" w:hAnsi="Times New Roman"/>
                <w:sz w:val="22"/>
                <w:szCs w:val="22"/>
              </w:rPr>
              <w:t>visitable</w:t>
            </w:r>
            <w:proofErr w:type="spellEnd"/>
            <w:r w:rsidRPr="005252DB">
              <w:rPr>
                <w:rFonts w:ascii="Times New Roman" w:hAnsi="Times New Roman"/>
                <w:sz w:val="22"/>
                <w:szCs w:val="22"/>
              </w:rPr>
              <w:t xml:space="preserve"> features.</w:t>
            </w:r>
          </w:p>
          <w:p w:rsidR="000A7AB7" w:rsidRPr="005252DB" w:rsidRDefault="000A7AB7" w:rsidP="00EA387E">
            <w:pPr>
              <w:pStyle w:val="PlainText"/>
              <w:rPr>
                <w:rFonts w:ascii="Times New Roman" w:hAnsi="Times New Roman"/>
                <w:b/>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Association of State and Territorial Dental Directors (ASTDD) Best Practice Approach Report: Use of Fluoride – Community Water Fluoridation</w:t>
            </w:r>
          </w:p>
          <w:p w:rsidR="000A7AB7" w:rsidRPr="005252DB" w:rsidRDefault="000A7AB7" w:rsidP="00EA387E">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142" w:history="1">
              <w:r w:rsidRPr="005252DB">
                <w:rPr>
                  <w:rStyle w:val="Hyperlink"/>
                  <w:rFonts w:ascii="Times New Roman" w:hAnsi="Times New Roman"/>
                  <w:sz w:val="22"/>
                  <w:szCs w:val="22"/>
                </w:rPr>
                <w:t>http://www.astdd.org/use-of-fluoride-community-water-fluoridation/</w:t>
              </w:r>
            </w:hyperlink>
            <w:r w:rsidRPr="005252DB">
              <w:rPr>
                <w:rFonts w:ascii="Times New Roman" w:hAnsi="Times New Roman"/>
                <w:sz w:val="22"/>
                <w:szCs w:val="22"/>
              </w:rPr>
              <w:t xml:space="preserve"> </w:t>
            </w:r>
          </w:p>
        </w:tc>
        <w:tc>
          <w:tcPr>
            <w:tcW w:w="2794"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Oral Health</w:t>
            </w:r>
          </w:p>
          <w:p w:rsidR="000A7AB7" w:rsidRPr="005252DB" w:rsidRDefault="000A7AB7" w:rsidP="00EA387E">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the U.S. population served by community water systems with optimally fluoridated water.</w:t>
            </w:r>
          </w:p>
          <w:p w:rsidR="000A7AB7" w:rsidRPr="005252DB" w:rsidRDefault="000A7AB7" w:rsidP="00EA387E">
            <w:pPr>
              <w:rPr>
                <w:rFonts w:ascii="Times New Roman" w:hAnsi="Times New Roman"/>
                <w:sz w:val="22"/>
                <w:szCs w:val="22"/>
              </w:rPr>
            </w:pPr>
          </w:p>
        </w:tc>
      </w:tr>
      <w:tr w:rsidR="000A7AB7" w:rsidRPr="005252DB" w:rsidTr="00EA387E">
        <w:tc>
          <w:tcPr>
            <w:tcW w:w="4157"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Reduce alcohol retail outlet density and reduce illegal beverage service.</w:t>
            </w:r>
          </w:p>
          <w:p w:rsidR="000A7AB7" w:rsidRPr="005252DB" w:rsidRDefault="000A7AB7" w:rsidP="00EA387E">
            <w:pPr>
              <w:rPr>
                <w:rFonts w:ascii="Times New Roman" w:hAnsi="Times New Roman"/>
                <w:sz w:val="22"/>
                <w:szCs w:val="22"/>
              </w:rPr>
            </w:pPr>
          </w:p>
        </w:tc>
        <w:tc>
          <w:tcPr>
            <w:tcW w:w="6031" w:type="dxa"/>
          </w:tcPr>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Community Guide</w:t>
            </w:r>
          </w:p>
          <w:p w:rsidR="000A7AB7" w:rsidRPr="005252DB" w:rsidRDefault="006C3AA0" w:rsidP="00EA387E">
            <w:pPr>
              <w:pStyle w:val="ListParagraph"/>
              <w:ind w:left="-18"/>
              <w:rPr>
                <w:rFonts w:ascii="Times New Roman" w:hAnsi="Times New Roman"/>
                <w:sz w:val="22"/>
                <w:szCs w:val="22"/>
              </w:rPr>
            </w:pPr>
            <w:hyperlink r:id="rId143" w:history="1">
              <w:r w:rsidR="000A7AB7" w:rsidRPr="005252DB">
                <w:rPr>
                  <w:rStyle w:val="Hyperlink"/>
                  <w:rFonts w:ascii="Times New Roman" w:hAnsi="Times New Roman"/>
                  <w:sz w:val="22"/>
                  <w:szCs w:val="22"/>
                </w:rPr>
                <w:t>http://www.thecommunityguide.org/alcohol/outletdensity.html</w:t>
              </w:r>
            </w:hyperlink>
            <w:r w:rsidR="000A7AB7" w:rsidRPr="005252DB">
              <w:rPr>
                <w:rFonts w:ascii="Times New Roman" w:hAnsi="Times New Roman"/>
                <w:sz w:val="22"/>
                <w:szCs w:val="22"/>
              </w:rPr>
              <w:t xml:space="preserve"> </w:t>
            </w:r>
          </w:p>
          <w:p w:rsidR="000A7AB7" w:rsidRPr="005252DB" w:rsidRDefault="000A7AB7" w:rsidP="00EA387E">
            <w:pPr>
              <w:pStyle w:val="ListParagraph"/>
              <w:ind w:left="-18"/>
              <w:rPr>
                <w:rFonts w:ascii="Times New Roman" w:hAnsi="Times New Roman"/>
                <w:sz w:val="22"/>
                <w:szCs w:val="22"/>
              </w:rPr>
            </w:pPr>
          </w:p>
          <w:p w:rsidR="000A7AB7" w:rsidRPr="005252DB" w:rsidRDefault="000A7AB7" w:rsidP="00EA387E">
            <w:pPr>
              <w:pStyle w:val="ListParagraph"/>
              <w:ind w:left="-18"/>
              <w:rPr>
                <w:rFonts w:ascii="Times New Roman" w:hAnsi="Times New Roman"/>
                <w:b/>
                <w:sz w:val="22"/>
                <w:szCs w:val="22"/>
              </w:rPr>
            </w:pPr>
            <w:r w:rsidRPr="005252DB">
              <w:rPr>
                <w:rFonts w:ascii="Times New Roman" w:hAnsi="Times New Roman"/>
                <w:b/>
                <w:sz w:val="22"/>
                <w:szCs w:val="22"/>
              </w:rPr>
              <w:t>Community Guide</w:t>
            </w:r>
          </w:p>
          <w:p w:rsidR="000A7AB7" w:rsidRPr="005252DB" w:rsidRDefault="006C3AA0" w:rsidP="00EA387E">
            <w:pPr>
              <w:pStyle w:val="ListParagraph"/>
              <w:ind w:left="-18"/>
              <w:rPr>
                <w:rFonts w:ascii="Times New Roman" w:hAnsi="Times New Roman"/>
                <w:sz w:val="22"/>
                <w:szCs w:val="22"/>
              </w:rPr>
            </w:pPr>
            <w:hyperlink r:id="rId144" w:history="1">
              <w:r w:rsidR="000A7AB7" w:rsidRPr="005252DB">
                <w:rPr>
                  <w:rStyle w:val="Hyperlink"/>
                  <w:rFonts w:ascii="Times New Roman" w:hAnsi="Times New Roman"/>
                  <w:sz w:val="22"/>
                  <w:szCs w:val="22"/>
                </w:rPr>
                <w:t>http://www.thecommunityguide.org/alcohol/dramshop.html</w:t>
              </w:r>
            </w:hyperlink>
            <w:r w:rsidR="000A7AB7" w:rsidRPr="005252DB">
              <w:rPr>
                <w:rFonts w:ascii="Times New Roman" w:hAnsi="Times New Roman"/>
                <w:sz w:val="22"/>
                <w:szCs w:val="22"/>
              </w:rPr>
              <w:t xml:space="preserve"> </w:t>
            </w:r>
            <w:r w:rsidR="000A7AB7" w:rsidRPr="005252DB">
              <w:rPr>
                <w:rFonts w:ascii="Times New Roman" w:hAnsi="Times New Roman"/>
                <w:color w:val="1F497D"/>
                <w:sz w:val="22"/>
                <w:szCs w:val="22"/>
              </w:rPr>
              <w:t xml:space="preserve">  </w:t>
            </w:r>
          </w:p>
        </w:tc>
        <w:tc>
          <w:tcPr>
            <w:tcW w:w="2794" w:type="dxa"/>
          </w:tcPr>
          <w:p w:rsidR="000A7AB7" w:rsidRPr="005252DB" w:rsidRDefault="000A7AB7" w:rsidP="00EA387E">
            <w:pPr>
              <w:pStyle w:val="NoSpacing"/>
              <w:rPr>
                <w:rFonts w:ascii="Times New Roman" w:hAnsi="Times New Roman"/>
                <w:b/>
                <w:bCs/>
                <w:sz w:val="22"/>
                <w:szCs w:val="22"/>
              </w:rPr>
            </w:pPr>
            <w:r w:rsidRPr="005252DB">
              <w:rPr>
                <w:rFonts w:ascii="Times New Roman" w:hAnsi="Times New Roman"/>
                <w:b/>
                <w:bCs/>
                <w:sz w:val="22"/>
                <w:szCs w:val="22"/>
              </w:rPr>
              <w:t>Substance Abuse</w:t>
            </w:r>
          </w:p>
          <w:p w:rsidR="000A7AB7" w:rsidRPr="005252DB" w:rsidRDefault="000A7AB7" w:rsidP="00EA387E">
            <w:pPr>
              <w:pStyle w:val="NoSpacing"/>
              <w:rPr>
                <w:rFonts w:ascii="Times New Roman" w:hAnsi="Times New Roman"/>
                <w:sz w:val="22"/>
                <w:szCs w:val="22"/>
              </w:rPr>
            </w:pPr>
            <w:r w:rsidRPr="005252DB">
              <w:rPr>
                <w:rFonts w:ascii="Times New Roman" w:hAnsi="Times New Roman"/>
                <w:b/>
                <w:bCs/>
                <w:sz w:val="22"/>
                <w:szCs w:val="22"/>
              </w:rPr>
              <w:t>8:</w:t>
            </w:r>
            <w:r w:rsidRPr="005252DB">
              <w:rPr>
                <w:rFonts w:ascii="Times New Roman" w:hAnsi="Times New Roman"/>
                <w:sz w:val="22"/>
                <w:szCs w:val="22"/>
              </w:rPr>
              <w:t xml:space="preserve"> Reduce average annual alcohol consumption </w:t>
            </w:r>
          </w:p>
          <w:p w:rsidR="000A7AB7" w:rsidRPr="005252DB" w:rsidRDefault="000A7AB7" w:rsidP="00EA387E">
            <w:pPr>
              <w:pStyle w:val="NoSpacing"/>
              <w:rPr>
                <w:rFonts w:ascii="Times New Roman" w:hAnsi="Times New Roman"/>
                <w:b/>
                <w:bCs/>
                <w:sz w:val="22"/>
                <w:szCs w:val="22"/>
              </w:rPr>
            </w:pPr>
            <w:r w:rsidRPr="005252DB">
              <w:rPr>
                <w:rFonts w:ascii="Times New Roman" w:hAnsi="Times New Roman"/>
                <w:b/>
                <w:bCs/>
                <w:sz w:val="22"/>
                <w:szCs w:val="22"/>
              </w:rPr>
              <w:t xml:space="preserve">16: </w:t>
            </w:r>
            <w:r w:rsidRPr="005252DB">
              <w:rPr>
                <w:rFonts w:ascii="Times New Roman" w:hAnsi="Times New Roman"/>
                <w:sz w:val="22"/>
                <w:szCs w:val="22"/>
              </w:rPr>
              <w:t xml:space="preserve">Reduce the proportion of adults who drank excessively </w:t>
            </w:r>
          </w:p>
          <w:p w:rsidR="000A7AB7" w:rsidRPr="005252DB" w:rsidRDefault="000A7AB7" w:rsidP="00EA387E">
            <w:pPr>
              <w:pStyle w:val="NoSpacing"/>
              <w:rPr>
                <w:rFonts w:ascii="Times New Roman" w:hAnsi="Times New Roman"/>
                <w:sz w:val="22"/>
                <w:szCs w:val="22"/>
              </w:rPr>
            </w:pPr>
            <w:r w:rsidRPr="005252DB">
              <w:rPr>
                <w:rFonts w:ascii="Times New Roman" w:hAnsi="Times New Roman"/>
                <w:b/>
                <w:bCs/>
                <w:sz w:val="22"/>
                <w:szCs w:val="22"/>
              </w:rPr>
              <w:t>7:</w:t>
            </w:r>
            <w:r w:rsidRPr="005252DB">
              <w:rPr>
                <w:rFonts w:ascii="Times New Roman" w:hAnsi="Times New Roman"/>
                <w:sz w:val="22"/>
                <w:szCs w:val="22"/>
              </w:rPr>
              <w:t xml:space="preserve">  Reduce the proportion of persons engaging in binge drinking of alcoholic beverages</w:t>
            </w:r>
          </w:p>
          <w:p w:rsidR="000A7AB7" w:rsidRPr="005252DB" w:rsidRDefault="000A7AB7" w:rsidP="00EA387E">
            <w:pPr>
              <w:pStyle w:val="NoSpacing"/>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Decrease the number of deaths attributable to alcohol.</w:t>
            </w:r>
          </w:p>
        </w:tc>
      </w:tr>
      <w:tr w:rsidR="000A7AB7" w:rsidRPr="005252DB" w:rsidTr="00EA387E">
        <w:tc>
          <w:tcPr>
            <w:tcW w:w="4157" w:type="dxa"/>
          </w:tcPr>
          <w:p w:rsidR="000A7AB7" w:rsidRPr="005252DB" w:rsidRDefault="000A7AB7" w:rsidP="00EA387E">
            <w:pPr>
              <w:tabs>
                <w:tab w:val="left" w:pos="1139"/>
              </w:tabs>
              <w:rPr>
                <w:rFonts w:ascii="Times New Roman" w:hAnsi="Times New Roman"/>
                <w:b/>
                <w:sz w:val="22"/>
                <w:szCs w:val="22"/>
              </w:rPr>
            </w:pPr>
            <w:r w:rsidRPr="005252DB">
              <w:rPr>
                <w:rFonts w:ascii="Times New Roman" w:hAnsi="Times New Roman"/>
                <w:sz w:val="22"/>
                <w:szCs w:val="22"/>
              </w:rPr>
              <w:t>Healthy and Safe Physical Environment Innovative Interventions.</w:t>
            </w:r>
          </w:p>
        </w:tc>
        <w:tc>
          <w:tcPr>
            <w:tcW w:w="6031" w:type="dxa"/>
          </w:tcPr>
          <w:p w:rsidR="000A7AB7" w:rsidRPr="005252DB" w:rsidRDefault="000A7AB7" w:rsidP="00EA387E">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0A7AB7" w:rsidRPr="005252DB" w:rsidRDefault="000A7AB7" w:rsidP="00EA387E">
            <w:pPr>
              <w:rPr>
                <w:rFonts w:ascii="Times New Roman" w:hAnsi="Times New Roman"/>
                <w:sz w:val="22"/>
                <w:szCs w:val="22"/>
              </w:rPr>
            </w:pPr>
            <w:r w:rsidRPr="005252DB">
              <w:rPr>
                <w:rFonts w:ascii="Times New Roman" w:hAnsi="Times New Roman"/>
                <w:sz w:val="22"/>
                <w:szCs w:val="22"/>
              </w:rPr>
              <w:t>Recipient will link to HP2020 objective</w:t>
            </w:r>
          </w:p>
        </w:tc>
      </w:tr>
    </w:tbl>
    <w:p w:rsidR="000A7AB7" w:rsidRDefault="000A7AB7" w:rsidP="007B4CB3">
      <w:pPr>
        <w:rPr>
          <w:rFonts w:ascii="Times New Roman" w:hAnsi="Times New Roman"/>
          <w:sz w:val="22"/>
          <w:szCs w:val="22"/>
        </w:rPr>
      </w:pPr>
    </w:p>
    <w:p w:rsidR="003C444B" w:rsidRDefault="003C444B" w:rsidP="007B4CB3">
      <w:pPr>
        <w:rPr>
          <w:rFonts w:ascii="Times New Roman" w:hAnsi="Times New Roman"/>
          <w:sz w:val="22"/>
          <w:szCs w:val="22"/>
        </w:rPr>
      </w:pPr>
      <w:r>
        <w:rPr>
          <w:rFonts w:ascii="Times New Roman" w:hAnsi="Times New Roman"/>
          <w:sz w:val="22"/>
          <w:szCs w:val="22"/>
        </w:rPr>
        <w:t xml:space="preserve">*Complete Healthy People 2020 </w:t>
      </w:r>
      <w:r w:rsidR="00BE4E16">
        <w:rPr>
          <w:rFonts w:ascii="Times New Roman" w:hAnsi="Times New Roman"/>
          <w:sz w:val="22"/>
          <w:szCs w:val="22"/>
        </w:rPr>
        <w:t>Objectives can</w:t>
      </w:r>
      <w:r>
        <w:rPr>
          <w:rFonts w:ascii="Times New Roman" w:hAnsi="Times New Roman"/>
          <w:sz w:val="22"/>
          <w:szCs w:val="22"/>
        </w:rPr>
        <w:t xml:space="preserve"> be found at: </w:t>
      </w:r>
      <w:hyperlink r:id="rId145" w:history="1">
        <w:r w:rsidRPr="00971E63">
          <w:rPr>
            <w:rStyle w:val="Hyperlink"/>
            <w:rFonts w:ascii="Times New Roman" w:hAnsi="Times New Roman"/>
            <w:sz w:val="22"/>
            <w:szCs w:val="22"/>
          </w:rPr>
          <w:t>http://www.healthypeople.gov/hp2020/Objectives/TopicAreas.aspx</w:t>
        </w:r>
      </w:hyperlink>
      <w:r>
        <w:rPr>
          <w:rFonts w:ascii="Times New Roman" w:hAnsi="Times New Roman"/>
          <w:sz w:val="22"/>
          <w:szCs w:val="22"/>
        </w:rPr>
        <w:t xml:space="preserve"> </w:t>
      </w:r>
    </w:p>
    <w:p w:rsidR="00AF3657" w:rsidRPr="00AF3657" w:rsidRDefault="00AF3657" w:rsidP="007B4CB3">
      <w:pPr>
        <w:rPr>
          <w:rFonts w:ascii="Times New Roman" w:hAnsi="Times New Roman"/>
          <w:b/>
        </w:rPr>
      </w:pPr>
      <w:r w:rsidRPr="00AF3657">
        <w:rPr>
          <w:rFonts w:ascii="Times New Roman" w:hAnsi="Times New Roman"/>
          <w:b/>
        </w:rPr>
        <w:t xml:space="preserve">Additional guidance is available at </w:t>
      </w:r>
      <w:hyperlink r:id="rId146" w:history="1">
        <w:r w:rsidRPr="00AF3657">
          <w:rPr>
            <w:rStyle w:val="Hyperlink"/>
            <w:rFonts w:ascii="Times New Roman" w:hAnsi="Times New Roman"/>
            <w:b/>
          </w:rPr>
          <w:t>www.cdc.gov</w:t>
        </w:r>
      </w:hyperlink>
      <w:r w:rsidRPr="00AF3657">
        <w:rPr>
          <w:rFonts w:ascii="Times New Roman" w:hAnsi="Times New Roman"/>
          <w:b/>
        </w:rPr>
        <w:t xml:space="preserve"> and at specific programmatic links at the CDC website.</w:t>
      </w:r>
    </w:p>
    <w:sectPr w:rsidR="00AF3657" w:rsidRPr="00AF3657" w:rsidSect="000A7AB7">
      <w:headerReference w:type="even" r:id="rId147"/>
      <w:headerReference w:type="default" r:id="rId148"/>
      <w:footerReference w:type="even" r:id="rId149"/>
      <w:footerReference w:type="default" r:id="rId150"/>
      <w:headerReference w:type="first" r:id="rId151"/>
      <w:footerReference w:type="first" r:id="rId15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8CB" w:rsidRDefault="009A68CB" w:rsidP="00A577F3">
      <w:r>
        <w:separator/>
      </w:r>
    </w:p>
  </w:endnote>
  <w:endnote w:type="continuationSeparator" w:id="0">
    <w:p w:rsidR="009A68CB" w:rsidRDefault="009A68CB" w:rsidP="00A57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41" w:rsidRDefault="002F1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B1" w:rsidRDefault="00FA3BB1">
    <w:pPr>
      <w:pStyle w:val="Footer"/>
      <w:jc w:val="center"/>
    </w:pPr>
    <w:r>
      <w:t xml:space="preserve">Page </w:t>
    </w:r>
    <w:r w:rsidR="006C3AA0">
      <w:rPr>
        <w:b/>
      </w:rPr>
      <w:fldChar w:fldCharType="begin"/>
    </w:r>
    <w:r>
      <w:rPr>
        <w:b/>
      </w:rPr>
      <w:instrText xml:space="preserve"> PAGE </w:instrText>
    </w:r>
    <w:r w:rsidR="006C3AA0">
      <w:rPr>
        <w:b/>
      </w:rPr>
      <w:fldChar w:fldCharType="separate"/>
    </w:r>
    <w:r w:rsidR="002F1A41">
      <w:rPr>
        <w:b/>
        <w:noProof/>
      </w:rPr>
      <w:t>1</w:t>
    </w:r>
    <w:r w:rsidR="006C3AA0">
      <w:rPr>
        <w:b/>
      </w:rPr>
      <w:fldChar w:fldCharType="end"/>
    </w:r>
    <w:r>
      <w:t xml:space="preserve"> of </w:t>
    </w:r>
    <w:r w:rsidR="006C3AA0">
      <w:rPr>
        <w:b/>
      </w:rPr>
      <w:fldChar w:fldCharType="begin"/>
    </w:r>
    <w:r>
      <w:rPr>
        <w:b/>
      </w:rPr>
      <w:instrText xml:space="preserve"> NUMPAGES  </w:instrText>
    </w:r>
    <w:r w:rsidR="006C3AA0">
      <w:rPr>
        <w:b/>
      </w:rPr>
      <w:fldChar w:fldCharType="separate"/>
    </w:r>
    <w:r w:rsidR="002F1A41">
      <w:rPr>
        <w:b/>
        <w:noProof/>
      </w:rPr>
      <w:t>20</w:t>
    </w:r>
    <w:r w:rsidR="006C3AA0">
      <w:rPr>
        <w:b/>
      </w:rPr>
      <w:fldChar w:fldCharType="end"/>
    </w:r>
  </w:p>
  <w:p w:rsidR="00FA3BB1" w:rsidRDefault="00FA3B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41" w:rsidRDefault="002F1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8CB" w:rsidRDefault="009A68CB" w:rsidP="00A577F3">
      <w:r>
        <w:separator/>
      </w:r>
    </w:p>
  </w:footnote>
  <w:footnote w:type="continuationSeparator" w:id="0">
    <w:p w:rsidR="009A68CB" w:rsidRDefault="009A68CB" w:rsidP="00A57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41" w:rsidRDefault="002F1A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B1" w:rsidRPr="002F1A41" w:rsidRDefault="00FA3BB1" w:rsidP="000A7AB7">
    <w:pPr>
      <w:jc w:val="center"/>
      <w:rPr>
        <w:rFonts w:asciiTheme="minorBidi" w:hAnsiTheme="minorBidi" w:cstheme="minorBidi"/>
        <w:b/>
        <w:bCs/>
        <w:sz w:val="22"/>
        <w:szCs w:val="22"/>
      </w:rPr>
    </w:pPr>
    <w:r w:rsidRPr="002F1A41">
      <w:rPr>
        <w:rFonts w:asciiTheme="minorBidi" w:hAnsiTheme="minorBidi" w:cstheme="minorBidi"/>
        <w:b/>
        <w:bCs/>
      </w:rPr>
      <w:t>Strategic Directions and Examples of CDC-Recommended Evidence- and</w:t>
    </w:r>
    <w:r w:rsidR="00DD6398" w:rsidRPr="002F1A41">
      <w:rPr>
        <w:rFonts w:asciiTheme="minorBidi" w:hAnsiTheme="minorBidi" w:cstheme="minorBidi"/>
        <w:b/>
        <w:bCs/>
      </w:rPr>
      <w:t xml:space="preserve"> Practice-Based Strategies</w:t>
    </w:r>
  </w:p>
  <w:p w:rsidR="00A720B4" w:rsidRDefault="000A7AB7" w:rsidP="000A7AB7">
    <w:pPr>
      <w:pStyle w:val="Header"/>
      <w:tabs>
        <w:tab w:val="left" w:pos="3131"/>
        <w:tab w:val="center" w:pos="6480"/>
      </w:tabs>
    </w:pPr>
    <w:r>
      <w:tab/>
    </w:r>
    <w:r>
      <w:tab/>
    </w:r>
    <w:r>
      <w:tab/>
    </w:r>
    <w:r w:rsidR="00CB7E14">
      <w:t xml:space="preserve"> </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41" w:rsidRDefault="002F1A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53B"/>
    <w:multiLevelType w:val="hybridMultilevel"/>
    <w:tmpl w:val="AA50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43245"/>
    <w:multiLevelType w:val="hybridMultilevel"/>
    <w:tmpl w:val="893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27A32"/>
    <w:multiLevelType w:val="hybridMultilevel"/>
    <w:tmpl w:val="C0481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4178"/>
    <w:multiLevelType w:val="hybridMultilevel"/>
    <w:tmpl w:val="98940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A41A71"/>
    <w:multiLevelType w:val="hybridMultilevel"/>
    <w:tmpl w:val="0904211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0C0F3FCF"/>
    <w:multiLevelType w:val="hybridMultilevel"/>
    <w:tmpl w:val="371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D7C9C"/>
    <w:multiLevelType w:val="hybridMultilevel"/>
    <w:tmpl w:val="77F21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15A55"/>
    <w:multiLevelType w:val="hybridMultilevel"/>
    <w:tmpl w:val="682C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AE139A"/>
    <w:multiLevelType w:val="hybridMultilevel"/>
    <w:tmpl w:val="80A8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84E44"/>
    <w:multiLevelType w:val="hybridMultilevel"/>
    <w:tmpl w:val="96248B12"/>
    <w:lvl w:ilvl="0" w:tplc="3B3A724E">
      <w:start w:val="1"/>
      <w:numFmt w:val="bullet"/>
      <w:lvlText w:val=""/>
      <w:lvlJc w:val="left"/>
      <w:pPr>
        <w:ind w:left="720" w:hanging="360"/>
      </w:pPr>
      <w:rPr>
        <w:rFonts w:ascii="Symbol" w:hAnsi="Symbol" w:hint="default"/>
        <w:color w:val="1F497D"/>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2C1E28"/>
    <w:multiLevelType w:val="hybridMultilevel"/>
    <w:tmpl w:val="4BDCAB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0B907E5"/>
    <w:multiLevelType w:val="hybridMultilevel"/>
    <w:tmpl w:val="D522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42DCE"/>
    <w:multiLevelType w:val="hybridMultilevel"/>
    <w:tmpl w:val="7CF2CDF8"/>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16DA1"/>
    <w:multiLevelType w:val="hybridMultilevel"/>
    <w:tmpl w:val="16180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B87337"/>
    <w:multiLevelType w:val="hybridMultilevel"/>
    <w:tmpl w:val="90CA1D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69D6099"/>
    <w:multiLevelType w:val="hybridMultilevel"/>
    <w:tmpl w:val="FCD89A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A965546"/>
    <w:multiLevelType w:val="hybridMultilevel"/>
    <w:tmpl w:val="797E56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04819"/>
    <w:multiLevelType w:val="hybridMultilevel"/>
    <w:tmpl w:val="200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C62FA"/>
    <w:multiLevelType w:val="hybridMultilevel"/>
    <w:tmpl w:val="BA642954"/>
    <w:lvl w:ilvl="0" w:tplc="04090001">
      <w:start w:val="1"/>
      <w:numFmt w:val="bullet"/>
      <w:lvlText w:val=""/>
      <w:lvlJc w:val="left"/>
      <w:pPr>
        <w:ind w:left="1892" w:hanging="360"/>
      </w:pPr>
      <w:rPr>
        <w:rFonts w:ascii="Symbol" w:hAnsi="Symbol"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19">
    <w:nsid w:val="43B41CAF"/>
    <w:multiLevelType w:val="hybridMultilevel"/>
    <w:tmpl w:val="25267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E132E0"/>
    <w:multiLevelType w:val="hybridMultilevel"/>
    <w:tmpl w:val="EC26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4A60E3"/>
    <w:multiLevelType w:val="hybridMultilevel"/>
    <w:tmpl w:val="816229EA"/>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12DAB"/>
    <w:multiLevelType w:val="hybridMultilevel"/>
    <w:tmpl w:val="4198BB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02EDE"/>
    <w:multiLevelType w:val="hybridMultilevel"/>
    <w:tmpl w:val="8A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F31D3"/>
    <w:multiLevelType w:val="hybridMultilevel"/>
    <w:tmpl w:val="5138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97F5A"/>
    <w:multiLevelType w:val="hybridMultilevel"/>
    <w:tmpl w:val="D92ADC12"/>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450"/>
        </w:tabs>
        <w:ind w:left="450" w:hanging="360"/>
      </w:pPr>
    </w:lvl>
    <w:lvl w:ilvl="2" w:tplc="04090005">
      <w:start w:val="1"/>
      <w:numFmt w:val="decimal"/>
      <w:lvlText w:val="%3."/>
      <w:lvlJc w:val="left"/>
      <w:pPr>
        <w:tabs>
          <w:tab w:val="num" w:pos="1170"/>
        </w:tabs>
        <w:ind w:left="1170" w:hanging="360"/>
      </w:pPr>
    </w:lvl>
    <w:lvl w:ilvl="3" w:tplc="04090001">
      <w:start w:val="1"/>
      <w:numFmt w:val="decimal"/>
      <w:lvlText w:val="%4."/>
      <w:lvlJc w:val="left"/>
      <w:pPr>
        <w:tabs>
          <w:tab w:val="num" w:pos="1890"/>
        </w:tabs>
        <w:ind w:left="1890" w:hanging="360"/>
      </w:pPr>
    </w:lvl>
    <w:lvl w:ilvl="4" w:tplc="04090003">
      <w:start w:val="1"/>
      <w:numFmt w:val="decimal"/>
      <w:lvlText w:val="%5."/>
      <w:lvlJc w:val="left"/>
      <w:pPr>
        <w:tabs>
          <w:tab w:val="num" w:pos="2610"/>
        </w:tabs>
        <w:ind w:left="2610" w:hanging="360"/>
      </w:pPr>
    </w:lvl>
    <w:lvl w:ilvl="5" w:tplc="04090005">
      <w:start w:val="1"/>
      <w:numFmt w:val="decimal"/>
      <w:lvlText w:val="%6."/>
      <w:lvlJc w:val="left"/>
      <w:pPr>
        <w:tabs>
          <w:tab w:val="num" w:pos="3330"/>
        </w:tabs>
        <w:ind w:left="3330" w:hanging="360"/>
      </w:pPr>
    </w:lvl>
    <w:lvl w:ilvl="6" w:tplc="04090001">
      <w:start w:val="1"/>
      <w:numFmt w:val="decimal"/>
      <w:lvlText w:val="%7."/>
      <w:lvlJc w:val="left"/>
      <w:pPr>
        <w:tabs>
          <w:tab w:val="num" w:pos="4050"/>
        </w:tabs>
        <w:ind w:left="4050" w:hanging="360"/>
      </w:pPr>
    </w:lvl>
    <w:lvl w:ilvl="7" w:tplc="04090003">
      <w:start w:val="1"/>
      <w:numFmt w:val="decimal"/>
      <w:lvlText w:val="%8."/>
      <w:lvlJc w:val="left"/>
      <w:pPr>
        <w:tabs>
          <w:tab w:val="num" w:pos="4770"/>
        </w:tabs>
        <w:ind w:left="4770" w:hanging="360"/>
      </w:pPr>
    </w:lvl>
    <w:lvl w:ilvl="8" w:tplc="04090005">
      <w:start w:val="1"/>
      <w:numFmt w:val="decimal"/>
      <w:lvlText w:val="%9."/>
      <w:lvlJc w:val="left"/>
      <w:pPr>
        <w:tabs>
          <w:tab w:val="num" w:pos="5490"/>
        </w:tabs>
        <w:ind w:left="5490" w:hanging="360"/>
      </w:pPr>
    </w:lvl>
  </w:abstractNum>
  <w:abstractNum w:abstractNumId="26">
    <w:nsid w:val="4D3777CB"/>
    <w:multiLevelType w:val="hybridMultilevel"/>
    <w:tmpl w:val="9FC8443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nsid w:val="4F4F5066"/>
    <w:multiLevelType w:val="hybridMultilevel"/>
    <w:tmpl w:val="C1A2E47E"/>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5D274F"/>
    <w:multiLevelType w:val="hybridMultilevel"/>
    <w:tmpl w:val="0DAE3870"/>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B41C1F"/>
    <w:multiLevelType w:val="hybridMultilevel"/>
    <w:tmpl w:val="F91893B4"/>
    <w:lvl w:ilvl="0" w:tplc="3CCA83A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E069DF"/>
    <w:multiLevelType w:val="hybridMultilevel"/>
    <w:tmpl w:val="B1F0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B55AA"/>
    <w:multiLevelType w:val="hybridMultilevel"/>
    <w:tmpl w:val="616E1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41752D"/>
    <w:multiLevelType w:val="hybridMultilevel"/>
    <w:tmpl w:val="0F26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58563D"/>
    <w:multiLevelType w:val="hybridMultilevel"/>
    <w:tmpl w:val="6BF0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46CC1"/>
    <w:multiLevelType w:val="hybridMultilevel"/>
    <w:tmpl w:val="038EA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6307C5"/>
    <w:multiLevelType w:val="hybridMultilevel"/>
    <w:tmpl w:val="F536CD52"/>
    <w:lvl w:ilvl="0" w:tplc="3B3A724E">
      <w:start w:val="1"/>
      <w:numFmt w:val="bullet"/>
      <w:lvlText w:val=""/>
      <w:lvlJc w:val="left"/>
      <w:pPr>
        <w:ind w:left="720" w:hanging="360"/>
      </w:pPr>
      <w:rPr>
        <w:rFonts w:ascii="Symbol" w:hAnsi="Symbol" w:hint="default"/>
        <w:color w:val="1F497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3A5429"/>
    <w:multiLevelType w:val="hybridMultilevel"/>
    <w:tmpl w:val="D78A6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A21D6"/>
    <w:multiLevelType w:val="hybridMultilevel"/>
    <w:tmpl w:val="639A6EB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38">
    <w:nsid w:val="785F18E0"/>
    <w:multiLevelType w:val="hybridMultilevel"/>
    <w:tmpl w:val="FE2443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7A8B66DC"/>
    <w:multiLevelType w:val="hybridMultilevel"/>
    <w:tmpl w:val="94E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8"/>
  </w:num>
  <w:num w:numId="4">
    <w:abstractNumId w:val="21"/>
  </w:num>
  <w:num w:numId="5">
    <w:abstractNumId w:val="27"/>
  </w:num>
  <w:num w:numId="6">
    <w:abstractNumId w:val="8"/>
  </w:num>
  <w:num w:numId="7">
    <w:abstractNumId w:val="11"/>
  </w:num>
  <w:num w:numId="8">
    <w:abstractNumId w:val="29"/>
  </w:num>
  <w:num w:numId="9">
    <w:abstractNumId w:val="26"/>
  </w:num>
  <w:num w:numId="10">
    <w:abstractNumId w:val="4"/>
  </w:num>
  <w:num w:numId="11">
    <w:abstractNumId w:val="23"/>
  </w:num>
  <w:num w:numId="12">
    <w:abstractNumId w:val="16"/>
  </w:num>
  <w:num w:numId="13">
    <w:abstractNumId w:val="2"/>
  </w:num>
  <w:num w:numId="14">
    <w:abstractNumId w:val="36"/>
  </w:num>
  <w:num w:numId="15">
    <w:abstractNumId w:val="22"/>
  </w:num>
  <w:num w:numId="16">
    <w:abstractNumId w:val="0"/>
  </w:num>
  <w:num w:numId="17">
    <w:abstractNumId w:val="7"/>
  </w:num>
  <w:num w:numId="18">
    <w:abstractNumId w:val="14"/>
  </w:num>
  <w:num w:numId="19">
    <w:abstractNumId w:val="10"/>
  </w:num>
  <w:num w:numId="20">
    <w:abstractNumId w:val="20"/>
  </w:num>
  <w:num w:numId="21">
    <w:abstractNumId w:val="24"/>
  </w:num>
  <w:num w:numId="22">
    <w:abstractNumId w:val="3"/>
  </w:num>
  <w:num w:numId="23">
    <w:abstractNumId w:val="6"/>
  </w:num>
  <w:num w:numId="24">
    <w:abstractNumId w:val="32"/>
  </w:num>
  <w:num w:numId="25">
    <w:abstractNumId w:val="33"/>
  </w:num>
  <w:num w:numId="26">
    <w:abstractNumId w:val="19"/>
  </w:num>
  <w:num w:numId="27">
    <w:abstractNumId w:val="5"/>
  </w:num>
  <w:num w:numId="28">
    <w:abstractNumId w:val="18"/>
  </w:num>
  <w:num w:numId="29">
    <w:abstractNumId w:val="31"/>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7"/>
  </w:num>
  <w:num w:numId="38">
    <w:abstractNumId w:val="1"/>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A577F3"/>
    <w:rsid w:val="00002DDE"/>
    <w:rsid w:val="00004A1D"/>
    <w:rsid w:val="000056D7"/>
    <w:rsid w:val="00011AF2"/>
    <w:rsid w:val="00012531"/>
    <w:rsid w:val="00012E4F"/>
    <w:rsid w:val="00014E58"/>
    <w:rsid w:val="00017889"/>
    <w:rsid w:val="0002673D"/>
    <w:rsid w:val="00035959"/>
    <w:rsid w:val="000402E4"/>
    <w:rsid w:val="00045850"/>
    <w:rsid w:val="00045A8B"/>
    <w:rsid w:val="00047625"/>
    <w:rsid w:val="000510E7"/>
    <w:rsid w:val="00051C91"/>
    <w:rsid w:val="0005758D"/>
    <w:rsid w:val="00057E05"/>
    <w:rsid w:val="00067947"/>
    <w:rsid w:val="000727B9"/>
    <w:rsid w:val="00077AD2"/>
    <w:rsid w:val="00094FBF"/>
    <w:rsid w:val="000A08BB"/>
    <w:rsid w:val="000A0AF2"/>
    <w:rsid w:val="000A7AB7"/>
    <w:rsid w:val="000B24C6"/>
    <w:rsid w:val="000B77ED"/>
    <w:rsid w:val="000C36A4"/>
    <w:rsid w:val="000C5626"/>
    <w:rsid w:val="000C621D"/>
    <w:rsid w:val="000C6EAB"/>
    <w:rsid w:val="000D224B"/>
    <w:rsid w:val="000E690A"/>
    <w:rsid w:val="000F6F72"/>
    <w:rsid w:val="00107E0F"/>
    <w:rsid w:val="001157AC"/>
    <w:rsid w:val="0012088F"/>
    <w:rsid w:val="00121475"/>
    <w:rsid w:val="001301ED"/>
    <w:rsid w:val="0013175D"/>
    <w:rsid w:val="00133E7C"/>
    <w:rsid w:val="00133FC5"/>
    <w:rsid w:val="0015200A"/>
    <w:rsid w:val="00152AF5"/>
    <w:rsid w:val="0015312F"/>
    <w:rsid w:val="00162E45"/>
    <w:rsid w:val="00162F2D"/>
    <w:rsid w:val="00170913"/>
    <w:rsid w:val="00170A24"/>
    <w:rsid w:val="00173B01"/>
    <w:rsid w:val="001772B0"/>
    <w:rsid w:val="00184033"/>
    <w:rsid w:val="00192069"/>
    <w:rsid w:val="001B2FD1"/>
    <w:rsid w:val="001C3F36"/>
    <w:rsid w:val="001D2E48"/>
    <w:rsid w:val="001E14DF"/>
    <w:rsid w:val="001E1B74"/>
    <w:rsid w:val="001E4C6A"/>
    <w:rsid w:val="001E5B89"/>
    <w:rsid w:val="001E6F05"/>
    <w:rsid w:val="001F1279"/>
    <w:rsid w:val="001F1AC1"/>
    <w:rsid w:val="001F270F"/>
    <w:rsid w:val="001F4067"/>
    <w:rsid w:val="001F7AAE"/>
    <w:rsid w:val="00226AE6"/>
    <w:rsid w:val="00230DB6"/>
    <w:rsid w:val="002318B3"/>
    <w:rsid w:val="00237733"/>
    <w:rsid w:val="00257E8D"/>
    <w:rsid w:val="002630FA"/>
    <w:rsid w:val="00271179"/>
    <w:rsid w:val="00277C33"/>
    <w:rsid w:val="00285F6C"/>
    <w:rsid w:val="002973BD"/>
    <w:rsid w:val="002B236F"/>
    <w:rsid w:val="002C1423"/>
    <w:rsid w:val="002C6CDA"/>
    <w:rsid w:val="002D34B4"/>
    <w:rsid w:val="002D3CFA"/>
    <w:rsid w:val="002E136F"/>
    <w:rsid w:val="002E28F4"/>
    <w:rsid w:val="002F1A41"/>
    <w:rsid w:val="00311461"/>
    <w:rsid w:val="0033449F"/>
    <w:rsid w:val="0033662B"/>
    <w:rsid w:val="003841FC"/>
    <w:rsid w:val="00384B97"/>
    <w:rsid w:val="00386485"/>
    <w:rsid w:val="003A4434"/>
    <w:rsid w:val="003A5093"/>
    <w:rsid w:val="003C444B"/>
    <w:rsid w:val="003C4803"/>
    <w:rsid w:val="003D3A45"/>
    <w:rsid w:val="003E263A"/>
    <w:rsid w:val="003F0BAB"/>
    <w:rsid w:val="003F1161"/>
    <w:rsid w:val="003F510D"/>
    <w:rsid w:val="004008FE"/>
    <w:rsid w:val="00411EA6"/>
    <w:rsid w:val="0042248D"/>
    <w:rsid w:val="004269B4"/>
    <w:rsid w:val="00442990"/>
    <w:rsid w:val="00444D94"/>
    <w:rsid w:val="00446B8D"/>
    <w:rsid w:val="004526B5"/>
    <w:rsid w:val="00455CE7"/>
    <w:rsid w:val="00485B3F"/>
    <w:rsid w:val="00494458"/>
    <w:rsid w:val="004A2D89"/>
    <w:rsid w:val="004C2F13"/>
    <w:rsid w:val="004D642F"/>
    <w:rsid w:val="004D6695"/>
    <w:rsid w:val="00500201"/>
    <w:rsid w:val="005051EC"/>
    <w:rsid w:val="005235DF"/>
    <w:rsid w:val="005252DB"/>
    <w:rsid w:val="0052557F"/>
    <w:rsid w:val="00557E41"/>
    <w:rsid w:val="00577A8F"/>
    <w:rsid w:val="00585FEE"/>
    <w:rsid w:val="005A6E83"/>
    <w:rsid w:val="005A76FB"/>
    <w:rsid w:val="005B4CC9"/>
    <w:rsid w:val="005C062B"/>
    <w:rsid w:val="005D26DD"/>
    <w:rsid w:val="005D79F9"/>
    <w:rsid w:val="005E2E92"/>
    <w:rsid w:val="005F5440"/>
    <w:rsid w:val="00605B41"/>
    <w:rsid w:val="00614345"/>
    <w:rsid w:val="006203C3"/>
    <w:rsid w:val="00620BD3"/>
    <w:rsid w:val="006533F7"/>
    <w:rsid w:val="00653768"/>
    <w:rsid w:val="00656468"/>
    <w:rsid w:val="00661510"/>
    <w:rsid w:val="00666C67"/>
    <w:rsid w:val="006715A7"/>
    <w:rsid w:val="00677F80"/>
    <w:rsid w:val="006818D0"/>
    <w:rsid w:val="006902D8"/>
    <w:rsid w:val="006A37CC"/>
    <w:rsid w:val="006B5119"/>
    <w:rsid w:val="006C16A2"/>
    <w:rsid w:val="006C3AA0"/>
    <w:rsid w:val="006D4306"/>
    <w:rsid w:val="006F492A"/>
    <w:rsid w:val="006F5773"/>
    <w:rsid w:val="0070222C"/>
    <w:rsid w:val="00720D0E"/>
    <w:rsid w:val="00732B29"/>
    <w:rsid w:val="00734DCD"/>
    <w:rsid w:val="00735BB8"/>
    <w:rsid w:val="007419FA"/>
    <w:rsid w:val="007454AA"/>
    <w:rsid w:val="00755106"/>
    <w:rsid w:val="0076149E"/>
    <w:rsid w:val="007658FB"/>
    <w:rsid w:val="00771F71"/>
    <w:rsid w:val="00783DFE"/>
    <w:rsid w:val="00784625"/>
    <w:rsid w:val="007846FF"/>
    <w:rsid w:val="00787B1C"/>
    <w:rsid w:val="00790751"/>
    <w:rsid w:val="007B4CB3"/>
    <w:rsid w:val="007B4CBB"/>
    <w:rsid w:val="007C0AE6"/>
    <w:rsid w:val="007C5239"/>
    <w:rsid w:val="007E0FF4"/>
    <w:rsid w:val="007E2B57"/>
    <w:rsid w:val="007F54F7"/>
    <w:rsid w:val="00804EFB"/>
    <w:rsid w:val="008052AD"/>
    <w:rsid w:val="00821B03"/>
    <w:rsid w:val="00827A02"/>
    <w:rsid w:val="00840262"/>
    <w:rsid w:val="00852A90"/>
    <w:rsid w:val="00876902"/>
    <w:rsid w:val="008834ED"/>
    <w:rsid w:val="00883BB5"/>
    <w:rsid w:val="00883C4A"/>
    <w:rsid w:val="00896263"/>
    <w:rsid w:val="008A1920"/>
    <w:rsid w:val="008C1AE3"/>
    <w:rsid w:val="008C4887"/>
    <w:rsid w:val="008D49DC"/>
    <w:rsid w:val="008D5F93"/>
    <w:rsid w:val="008E092D"/>
    <w:rsid w:val="008E09C3"/>
    <w:rsid w:val="008F1D32"/>
    <w:rsid w:val="008F3885"/>
    <w:rsid w:val="009003B1"/>
    <w:rsid w:val="00900A5E"/>
    <w:rsid w:val="00901CCD"/>
    <w:rsid w:val="0090702C"/>
    <w:rsid w:val="00922BFC"/>
    <w:rsid w:val="009233D9"/>
    <w:rsid w:val="0093229E"/>
    <w:rsid w:val="0093794A"/>
    <w:rsid w:val="00954C95"/>
    <w:rsid w:val="00960430"/>
    <w:rsid w:val="00962FA6"/>
    <w:rsid w:val="00964FF0"/>
    <w:rsid w:val="00967C40"/>
    <w:rsid w:val="00970369"/>
    <w:rsid w:val="00975BD5"/>
    <w:rsid w:val="0099032B"/>
    <w:rsid w:val="009919EB"/>
    <w:rsid w:val="0099517E"/>
    <w:rsid w:val="00997173"/>
    <w:rsid w:val="009A05B8"/>
    <w:rsid w:val="009A2FA3"/>
    <w:rsid w:val="009A68CB"/>
    <w:rsid w:val="009B0FFD"/>
    <w:rsid w:val="009B5AC9"/>
    <w:rsid w:val="009C1195"/>
    <w:rsid w:val="009C634E"/>
    <w:rsid w:val="009D0D17"/>
    <w:rsid w:val="009D1CDB"/>
    <w:rsid w:val="009D1DD4"/>
    <w:rsid w:val="009D6F99"/>
    <w:rsid w:val="009E6385"/>
    <w:rsid w:val="009F4D57"/>
    <w:rsid w:val="00A07922"/>
    <w:rsid w:val="00A1196D"/>
    <w:rsid w:val="00A13AB5"/>
    <w:rsid w:val="00A16E33"/>
    <w:rsid w:val="00A20B74"/>
    <w:rsid w:val="00A23E8D"/>
    <w:rsid w:val="00A24A83"/>
    <w:rsid w:val="00A3030D"/>
    <w:rsid w:val="00A430C2"/>
    <w:rsid w:val="00A577F3"/>
    <w:rsid w:val="00A600C3"/>
    <w:rsid w:val="00A650C4"/>
    <w:rsid w:val="00A70C95"/>
    <w:rsid w:val="00A720B4"/>
    <w:rsid w:val="00A76B83"/>
    <w:rsid w:val="00A83A30"/>
    <w:rsid w:val="00A848FF"/>
    <w:rsid w:val="00A84FD0"/>
    <w:rsid w:val="00AA3824"/>
    <w:rsid w:val="00AA5B9B"/>
    <w:rsid w:val="00AB3912"/>
    <w:rsid w:val="00AC6C9D"/>
    <w:rsid w:val="00AD29F2"/>
    <w:rsid w:val="00AE0314"/>
    <w:rsid w:val="00AE5285"/>
    <w:rsid w:val="00AE548C"/>
    <w:rsid w:val="00AF3657"/>
    <w:rsid w:val="00B00222"/>
    <w:rsid w:val="00B04B50"/>
    <w:rsid w:val="00B108F6"/>
    <w:rsid w:val="00B200B0"/>
    <w:rsid w:val="00B20DDB"/>
    <w:rsid w:val="00B25057"/>
    <w:rsid w:val="00B31E0B"/>
    <w:rsid w:val="00B47D68"/>
    <w:rsid w:val="00B61CE2"/>
    <w:rsid w:val="00B80F78"/>
    <w:rsid w:val="00B95422"/>
    <w:rsid w:val="00B95DE1"/>
    <w:rsid w:val="00B968E7"/>
    <w:rsid w:val="00BA7612"/>
    <w:rsid w:val="00BB3128"/>
    <w:rsid w:val="00BB50E3"/>
    <w:rsid w:val="00BB7B6A"/>
    <w:rsid w:val="00BC775A"/>
    <w:rsid w:val="00BD03B1"/>
    <w:rsid w:val="00BD0535"/>
    <w:rsid w:val="00BD49E2"/>
    <w:rsid w:val="00BE1478"/>
    <w:rsid w:val="00BE4E16"/>
    <w:rsid w:val="00BE7514"/>
    <w:rsid w:val="00C23B3A"/>
    <w:rsid w:val="00C24A4C"/>
    <w:rsid w:val="00C508DA"/>
    <w:rsid w:val="00C5170B"/>
    <w:rsid w:val="00C5187F"/>
    <w:rsid w:val="00C5325A"/>
    <w:rsid w:val="00C5695F"/>
    <w:rsid w:val="00C606E2"/>
    <w:rsid w:val="00C622F4"/>
    <w:rsid w:val="00C7446B"/>
    <w:rsid w:val="00C75FA0"/>
    <w:rsid w:val="00C918AC"/>
    <w:rsid w:val="00C922FB"/>
    <w:rsid w:val="00CA3A3A"/>
    <w:rsid w:val="00CA78E5"/>
    <w:rsid w:val="00CB7E14"/>
    <w:rsid w:val="00CE1E83"/>
    <w:rsid w:val="00CE3208"/>
    <w:rsid w:val="00CE5A9A"/>
    <w:rsid w:val="00CF3F72"/>
    <w:rsid w:val="00D01C00"/>
    <w:rsid w:val="00D21DBD"/>
    <w:rsid w:val="00D30128"/>
    <w:rsid w:val="00D3496B"/>
    <w:rsid w:val="00D36765"/>
    <w:rsid w:val="00D55F59"/>
    <w:rsid w:val="00D73A15"/>
    <w:rsid w:val="00D77D58"/>
    <w:rsid w:val="00D926B4"/>
    <w:rsid w:val="00D92EE4"/>
    <w:rsid w:val="00D94579"/>
    <w:rsid w:val="00D95313"/>
    <w:rsid w:val="00D95780"/>
    <w:rsid w:val="00DA5177"/>
    <w:rsid w:val="00DA7BF0"/>
    <w:rsid w:val="00DB0BC7"/>
    <w:rsid w:val="00DB11E2"/>
    <w:rsid w:val="00DB195A"/>
    <w:rsid w:val="00DD53DC"/>
    <w:rsid w:val="00DD6398"/>
    <w:rsid w:val="00DD7BF7"/>
    <w:rsid w:val="00DE6458"/>
    <w:rsid w:val="00DE76CB"/>
    <w:rsid w:val="00DF1F1B"/>
    <w:rsid w:val="00DF4E5B"/>
    <w:rsid w:val="00E12DC4"/>
    <w:rsid w:val="00E12EB3"/>
    <w:rsid w:val="00E16AB8"/>
    <w:rsid w:val="00E2627B"/>
    <w:rsid w:val="00E40A0A"/>
    <w:rsid w:val="00E46981"/>
    <w:rsid w:val="00E50269"/>
    <w:rsid w:val="00E50A9E"/>
    <w:rsid w:val="00E50B68"/>
    <w:rsid w:val="00E661C0"/>
    <w:rsid w:val="00E73304"/>
    <w:rsid w:val="00E80AF0"/>
    <w:rsid w:val="00E83E06"/>
    <w:rsid w:val="00E928F2"/>
    <w:rsid w:val="00E9411B"/>
    <w:rsid w:val="00EA14C8"/>
    <w:rsid w:val="00EA2AFE"/>
    <w:rsid w:val="00EA4722"/>
    <w:rsid w:val="00EB1C15"/>
    <w:rsid w:val="00EB5320"/>
    <w:rsid w:val="00EB62C5"/>
    <w:rsid w:val="00EC15F0"/>
    <w:rsid w:val="00EC2CCE"/>
    <w:rsid w:val="00EC6244"/>
    <w:rsid w:val="00ED76A2"/>
    <w:rsid w:val="00EE4A31"/>
    <w:rsid w:val="00EF0378"/>
    <w:rsid w:val="00EF5DCF"/>
    <w:rsid w:val="00EF6A8E"/>
    <w:rsid w:val="00F0033F"/>
    <w:rsid w:val="00F0094C"/>
    <w:rsid w:val="00F054E1"/>
    <w:rsid w:val="00F06682"/>
    <w:rsid w:val="00F16807"/>
    <w:rsid w:val="00F2417D"/>
    <w:rsid w:val="00F35748"/>
    <w:rsid w:val="00F46162"/>
    <w:rsid w:val="00F47B34"/>
    <w:rsid w:val="00F55F3F"/>
    <w:rsid w:val="00F61D91"/>
    <w:rsid w:val="00F651D5"/>
    <w:rsid w:val="00F6710F"/>
    <w:rsid w:val="00F70D5B"/>
    <w:rsid w:val="00F7629E"/>
    <w:rsid w:val="00F762F2"/>
    <w:rsid w:val="00F76474"/>
    <w:rsid w:val="00F771F6"/>
    <w:rsid w:val="00F77F41"/>
    <w:rsid w:val="00F77F93"/>
    <w:rsid w:val="00F96EBB"/>
    <w:rsid w:val="00FA023F"/>
    <w:rsid w:val="00FA3BB1"/>
    <w:rsid w:val="00FE14FD"/>
    <w:rsid w:val="00FE1BBC"/>
    <w:rsid w:val="00FE3F46"/>
    <w:rsid w:val="00FE4639"/>
    <w:rsid w:val="00FF111F"/>
    <w:rsid w:val="00FF25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40"/>
    <w:rPr>
      <w:sz w:val="24"/>
      <w:szCs w:val="24"/>
      <w:lang w:bidi="en-US"/>
    </w:rPr>
  </w:style>
  <w:style w:type="paragraph" w:styleId="Heading1">
    <w:name w:val="heading 1"/>
    <w:basedOn w:val="Normal"/>
    <w:next w:val="Normal"/>
    <w:link w:val="Heading1Char"/>
    <w:uiPriority w:val="9"/>
    <w:qFormat/>
    <w:rsid w:val="00967C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67C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67C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967C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7C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7C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7C40"/>
    <w:pPr>
      <w:spacing w:before="240" w:after="60"/>
      <w:outlineLvl w:val="6"/>
    </w:pPr>
  </w:style>
  <w:style w:type="paragraph" w:styleId="Heading8">
    <w:name w:val="heading 8"/>
    <w:basedOn w:val="Normal"/>
    <w:next w:val="Normal"/>
    <w:link w:val="Heading8Char"/>
    <w:uiPriority w:val="9"/>
    <w:semiHidden/>
    <w:unhideWhenUsed/>
    <w:qFormat/>
    <w:rsid w:val="00967C40"/>
    <w:pPr>
      <w:spacing w:before="240" w:after="60"/>
      <w:outlineLvl w:val="7"/>
    </w:pPr>
    <w:rPr>
      <w:i/>
      <w:iCs/>
    </w:rPr>
  </w:style>
  <w:style w:type="paragraph" w:styleId="Heading9">
    <w:name w:val="heading 9"/>
    <w:basedOn w:val="Normal"/>
    <w:next w:val="Normal"/>
    <w:link w:val="Heading9Char"/>
    <w:uiPriority w:val="9"/>
    <w:semiHidden/>
    <w:unhideWhenUsed/>
    <w:qFormat/>
    <w:rsid w:val="00967C40"/>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40"/>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967C40"/>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967C40"/>
    <w:rPr>
      <w:rFonts w:ascii="Cambria" w:eastAsia="Times New Roman" w:hAnsi="Cambria"/>
      <w:b/>
      <w:bCs/>
      <w:sz w:val="26"/>
      <w:szCs w:val="26"/>
    </w:rPr>
  </w:style>
  <w:style w:type="character" w:customStyle="1" w:styleId="Heading4Char">
    <w:name w:val="Heading 4 Char"/>
    <w:basedOn w:val="DefaultParagraphFont"/>
    <w:link w:val="Heading4"/>
    <w:uiPriority w:val="9"/>
    <w:rsid w:val="00967C40"/>
    <w:rPr>
      <w:b/>
      <w:bCs/>
      <w:sz w:val="28"/>
      <w:szCs w:val="28"/>
    </w:rPr>
  </w:style>
  <w:style w:type="character" w:customStyle="1" w:styleId="Heading5Char">
    <w:name w:val="Heading 5 Char"/>
    <w:basedOn w:val="DefaultParagraphFont"/>
    <w:link w:val="Heading5"/>
    <w:uiPriority w:val="9"/>
    <w:semiHidden/>
    <w:rsid w:val="00967C40"/>
    <w:rPr>
      <w:b/>
      <w:bCs/>
      <w:i/>
      <w:iCs/>
      <w:sz w:val="26"/>
      <w:szCs w:val="26"/>
    </w:rPr>
  </w:style>
  <w:style w:type="character" w:customStyle="1" w:styleId="Heading6Char">
    <w:name w:val="Heading 6 Char"/>
    <w:basedOn w:val="DefaultParagraphFont"/>
    <w:link w:val="Heading6"/>
    <w:uiPriority w:val="9"/>
    <w:semiHidden/>
    <w:rsid w:val="00967C40"/>
    <w:rPr>
      <w:b/>
      <w:bCs/>
    </w:rPr>
  </w:style>
  <w:style w:type="character" w:customStyle="1" w:styleId="Heading7Char">
    <w:name w:val="Heading 7 Char"/>
    <w:basedOn w:val="DefaultParagraphFont"/>
    <w:link w:val="Heading7"/>
    <w:uiPriority w:val="9"/>
    <w:semiHidden/>
    <w:rsid w:val="00967C40"/>
    <w:rPr>
      <w:sz w:val="24"/>
      <w:szCs w:val="24"/>
    </w:rPr>
  </w:style>
  <w:style w:type="character" w:customStyle="1" w:styleId="Heading8Char">
    <w:name w:val="Heading 8 Char"/>
    <w:basedOn w:val="DefaultParagraphFont"/>
    <w:link w:val="Heading8"/>
    <w:uiPriority w:val="9"/>
    <w:semiHidden/>
    <w:rsid w:val="00967C40"/>
    <w:rPr>
      <w:i/>
      <w:iCs/>
      <w:sz w:val="24"/>
      <w:szCs w:val="24"/>
    </w:rPr>
  </w:style>
  <w:style w:type="character" w:customStyle="1" w:styleId="Heading9Char">
    <w:name w:val="Heading 9 Char"/>
    <w:basedOn w:val="DefaultParagraphFont"/>
    <w:link w:val="Heading9"/>
    <w:uiPriority w:val="9"/>
    <w:semiHidden/>
    <w:rsid w:val="00967C40"/>
    <w:rPr>
      <w:rFonts w:ascii="Cambria" w:eastAsia="Times New Roman" w:hAnsi="Cambria"/>
    </w:rPr>
  </w:style>
  <w:style w:type="paragraph" w:styleId="Title">
    <w:name w:val="Title"/>
    <w:basedOn w:val="Normal"/>
    <w:next w:val="Normal"/>
    <w:link w:val="TitleChar"/>
    <w:uiPriority w:val="10"/>
    <w:qFormat/>
    <w:rsid w:val="00967C4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67C4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67C4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67C40"/>
    <w:rPr>
      <w:rFonts w:ascii="Cambria" w:eastAsia="Times New Roman" w:hAnsi="Cambria"/>
      <w:sz w:val="24"/>
      <w:szCs w:val="24"/>
    </w:rPr>
  </w:style>
  <w:style w:type="character" w:styleId="Strong">
    <w:name w:val="Strong"/>
    <w:basedOn w:val="DefaultParagraphFont"/>
    <w:uiPriority w:val="22"/>
    <w:qFormat/>
    <w:rsid w:val="00967C40"/>
    <w:rPr>
      <w:b/>
      <w:bCs/>
    </w:rPr>
  </w:style>
  <w:style w:type="character" w:styleId="Emphasis">
    <w:name w:val="Emphasis"/>
    <w:basedOn w:val="DefaultParagraphFont"/>
    <w:uiPriority w:val="20"/>
    <w:qFormat/>
    <w:rsid w:val="00967C40"/>
    <w:rPr>
      <w:rFonts w:ascii="Calibri" w:hAnsi="Calibri"/>
      <w:b/>
      <w:i/>
      <w:iCs/>
    </w:rPr>
  </w:style>
  <w:style w:type="paragraph" w:styleId="NoSpacing">
    <w:name w:val="No Spacing"/>
    <w:basedOn w:val="Normal"/>
    <w:uiPriority w:val="1"/>
    <w:qFormat/>
    <w:rsid w:val="00967C40"/>
    <w:rPr>
      <w:szCs w:val="32"/>
    </w:rPr>
  </w:style>
  <w:style w:type="paragraph" w:styleId="ListParagraph">
    <w:name w:val="List Paragraph"/>
    <w:basedOn w:val="Normal"/>
    <w:uiPriority w:val="34"/>
    <w:qFormat/>
    <w:rsid w:val="00967C40"/>
    <w:pPr>
      <w:ind w:left="720"/>
      <w:contextualSpacing/>
    </w:pPr>
  </w:style>
  <w:style w:type="paragraph" w:styleId="Quote">
    <w:name w:val="Quote"/>
    <w:basedOn w:val="Normal"/>
    <w:next w:val="Normal"/>
    <w:link w:val="QuoteChar"/>
    <w:uiPriority w:val="29"/>
    <w:qFormat/>
    <w:rsid w:val="00967C40"/>
    <w:rPr>
      <w:i/>
    </w:rPr>
  </w:style>
  <w:style w:type="character" w:customStyle="1" w:styleId="QuoteChar">
    <w:name w:val="Quote Char"/>
    <w:basedOn w:val="DefaultParagraphFont"/>
    <w:link w:val="Quote"/>
    <w:uiPriority w:val="29"/>
    <w:rsid w:val="00967C40"/>
    <w:rPr>
      <w:i/>
      <w:sz w:val="24"/>
      <w:szCs w:val="24"/>
    </w:rPr>
  </w:style>
  <w:style w:type="paragraph" w:styleId="IntenseQuote">
    <w:name w:val="Intense Quote"/>
    <w:basedOn w:val="Normal"/>
    <w:next w:val="Normal"/>
    <w:link w:val="IntenseQuoteChar"/>
    <w:uiPriority w:val="30"/>
    <w:qFormat/>
    <w:rsid w:val="00967C40"/>
    <w:pPr>
      <w:ind w:left="720" w:right="720"/>
    </w:pPr>
    <w:rPr>
      <w:b/>
      <w:i/>
      <w:szCs w:val="22"/>
    </w:rPr>
  </w:style>
  <w:style w:type="character" w:customStyle="1" w:styleId="IntenseQuoteChar">
    <w:name w:val="Intense Quote Char"/>
    <w:basedOn w:val="DefaultParagraphFont"/>
    <w:link w:val="IntenseQuote"/>
    <w:uiPriority w:val="30"/>
    <w:rsid w:val="00967C40"/>
    <w:rPr>
      <w:b/>
      <w:i/>
      <w:sz w:val="24"/>
    </w:rPr>
  </w:style>
  <w:style w:type="character" w:styleId="SubtleEmphasis">
    <w:name w:val="Subtle Emphasis"/>
    <w:uiPriority w:val="19"/>
    <w:qFormat/>
    <w:rsid w:val="00967C40"/>
    <w:rPr>
      <w:i/>
      <w:color w:val="5A5A5A"/>
    </w:rPr>
  </w:style>
  <w:style w:type="character" w:styleId="IntenseEmphasis">
    <w:name w:val="Intense Emphasis"/>
    <w:basedOn w:val="DefaultParagraphFont"/>
    <w:uiPriority w:val="21"/>
    <w:qFormat/>
    <w:rsid w:val="00967C40"/>
    <w:rPr>
      <w:b/>
      <w:i/>
      <w:sz w:val="24"/>
      <w:szCs w:val="24"/>
      <w:u w:val="single"/>
    </w:rPr>
  </w:style>
  <w:style w:type="character" w:styleId="SubtleReference">
    <w:name w:val="Subtle Reference"/>
    <w:basedOn w:val="DefaultParagraphFont"/>
    <w:uiPriority w:val="31"/>
    <w:qFormat/>
    <w:rsid w:val="00967C40"/>
    <w:rPr>
      <w:sz w:val="24"/>
      <w:szCs w:val="24"/>
      <w:u w:val="single"/>
    </w:rPr>
  </w:style>
  <w:style w:type="character" w:styleId="IntenseReference">
    <w:name w:val="Intense Reference"/>
    <w:basedOn w:val="DefaultParagraphFont"/>
    <w:uiPriority w:val="32"/>
    <w:qFormat/>
    <w:rsid w:val="00967C40"/>
    <w:rPr>
      <w:b/>
      <w:sz w:val="24"/>
      <w:u w:val="single"/>
    </w:rPr>
  </w:style>
  <w:style w:type="character" w:styleId="BookTitle">
    <w:name w:val="Book Title"/>
    <w:basedOn w:val="DefaultParagraphFont"/>
    <w:uiPriority w:val="33"/>
    <w:qFormat/>
    <w:rsid w:val="00967C4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7C40"/>
    <w:pPr>
      <w:outlineLvl w:val="9"/>
    </w:pPr>
  </w:style>
  <w:style w:type="table" w:styleId="TableGrid">
    <w:name w:val="Table Grid"/>
    <w:basedOn w:val="TableNormal"/>
    <w:uiPriority w:val="59"/>
    <w:rsid w:val="00A57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7F3"/>
    <w:pPr>
      <w:tabs>
        <w:tab w:val="center" w:pos="4680"/>
        <w:tab w:val="right" w:pos="9360"/>
      </w:tabs>
    </w:pPr>
  </w:style>
  <w:style w:type="character" w:customStyle="1" w:styleId="HeaderChar">
    <w:name w:val="Header Char"/>
    <w:basedOn w:val="DefaultParagraphFont"/>
    <w:link w:val="Header"/>
    <w:uiPriority w:val="99"/>
    <w:rsid w:val="00A577F3"/>
    <w:rPr>
      <w:sz w:val="24"/>
      <w:szCs w:val="24"/>
    </w:rPr>
  </w:style>
  <w:style w:type="paragraph" w:styleId="Footer">
    <w:name w:val="footer"/>
    <w:basedOn w:val="Normal"/>
    <w:link w:val="FooterChar"/>
    <w:uiPriority w:val="99"/>
    <w:unhideWhenUsed/>
    <w:rsid w:val="00A577F3"/>
    <w:pPr>
      <w:tabs>
        <w:tab w:val="center" w:pos="4680"/>
        <w:tab w:val="right" w:pos="9360"/>
      </w:tabs>
    </w:pPr>
  </w:style>
  <w:style w:type="character" w:customStyle="1" w:styleId="FooterChar">
    <w:name w:val="Footer Char"/>
    <w:basedOn w:val="DefaultParagraphFont"/>
    <w:link w:val="Footer"/>
    <w:uiPriority w:val="99"/>
    <w:rsid w:val="00A577F3"/>
    <w:rPr>
      <w:sz w:val="24"/>
      <w:szCs w:val="24"/>
    </w:rPr>
  </w:style>
  <w:style w:type="character" w:styleId="Hyperlink">
    <w:name w:val="Hyperlink"/>
    <w:basedOn w:val="DefaultParagraphFont"/>
    <w:uiPriority w:val="99"/>
    <w:unhideWhenUsed/>
    <w:rsid w:val="00A577F3"/>
    <w:rPr>
      <w:color w:val="0000FF"/>
      <w:u w:val="single"/>
    </w:rPr>
  </w:style>
  <w:style w:type="character" w:styleId="FollowedHyperlink">
    <w:name w:val="FollowedHyperlink"/>
    <w:basedOn w:val="DefaultParagraphFont"/>
    <w:uiPriority w:val="99"/>
    <w:semiHidden/>
    <w:unhideWhenUsed/>
    <w:rsid w:val="00A577F3"/>
    <w:rPr>
      <w:color w:val="800080"/>
      <w:u w:val="single"/>
    </w:rPr>
  </w:style>
  <w:style w:type="paragraph" w:styleId="BalloonText">
    <w:name w:val="Balloon Text"/>
    <w:basedOn w:val="Normal"/>
    <w:link w:val="BalloonTextChar"/>
    <w:uiPriority w:val="99"/>
    <w:semiHidden/>
    <w:unhideWhenUsed/>
    <w:rsid w:val="00AA3824"/>
    <w:rPr>
      <w:rFonts w:ascii="Tahoma" w:hAnsi="Tahoma" w:cs="Tahoma"/>
      <w:sz w:val="16"/>
      <w:szCs w:val="16"/>
    </w:rPr>
  </w:style>
  <w:style w:type="character" w:customStyle="1" w:styleId="BalloonTextChar">
    <w:name w:val="Balloon Text Char"/>
    <w:basedOn w:val="DefaultParagraphFont"/>
    <w:link w:val="BalloonText"/>
    <w:uiPriority w:val="99"/>
    <w:semiHidden/>
    <w:rsid w:val="00AA3824"/>
    <w:rPr>
      <w:rFonts w:ascii="Tahoma" w:hAnsi="Tahoma" w:cs="Tahoma"/>
      <w:sz w:val="16"/>
      <w:szCs w:val="16"/>
    </w:rPr>
  </w:style>
  <w:style w:type="character" w:styleId="CommentReference">
    <w:name w:val="annotation reference"/>
    <w:basedOn w:val="DefaultParagraphFont"/>
    <w:uiPriority w:val="99"/>
    <w:semiHidden/>
    <w:unhideWhenUsed/>
    <w:rsid w:val="00B20DDB"/>
    <w:rPr>
      <w:sz w:val="16"/>
      <w:szCs w:val="16"/>
    </w:rPr>
  </w:style>
  <w:style w:type="paragraph" w:styleId="CommentText">
    <w:name w:val="annotation text"/>
    <w:basedOn w:val="Normal"/>
    <w:link w:val="CommentTextChar"/>
    <w:uiPriority w:val="99"/>
    <w:semiHidden/>
    <w:unhideWhenUsed/>
    <w:rsid w:val="00B20DDB"/>
    <w:rPr>
      <w:sz w:val="20"/>
      <w:szCs w:val="20"/>
    </w:rPr>
  </w:style>
  <w:style w:type="character" w:customStyle="1" w:styleId="CommentTextChar">
    <w:name w:val="Comment Text Char"/>
    <w:basedOn w:val="DefaultParagraphFont"/>
    <w:link w:val="CommentText"/>
    <w:uiPriority w:val="99"/>
    <w:semiHidden/>
    <w:rsid w:val="00B20DDB"/>
    <w:rPr>
      <w:sz w:val="20"/>
      <w:szCs w:val="20"/>
    </w:rPr>
  </w:style>
  <w:style w:type="paragraph" w:styleId="PlainText">
    <w:name w:val="Plain Text"/>
    <w:basedOn w:val="Normal"/>
    <w:link w:val="PlainTextChar"/>
    <w:uiPriority w:val="99"/>
    <w:unhideWhenUsed/>
    <w:rsid w:val="00A13AB5"/>
    <w:rPr>
      <w:rFonts w:ascii="Consolas" w:eastAsia="Times New Roman" w:hAnsi="Consolas"/>
      <w:sz w:val="21"/>
      <w:szCs w:val="21"/>
      <w:lang w:bidi="ar-SA"/>
    </w:rPr>
  </w:style>
  <w:style w:type="character" w:customStyle="1" w:styleId="PlainTextChar">
    <w:name w:val="Plain Text Char"/>
    <w:basedOn w:val="DefaultParagraphFont"/>
    <w:link w:val="PlainText"/>
    <w:uiPriority w:val="99"/>
    <w:rsid w:val="00A13AB5"/>
    <w:rPr>
      <w:rFonts w:ascii="Consolas" w:eastAsia="Times New Roman" w:hAnsi="Consolas"/>
      <w:sz w:val="21"/>
      <w:szCs w:val="21"/>
      <w:lang w:bidi="ar-SA"/>
    </w:rPr>
  </w:style>
  <w:style w:type="paragraph" w:styleId="CommentSubject">
    <w:name w:val="annotation subject"/>
    <w:basedOn w:val="CommentText"/>
    <w:next w:val="CommentText"/>
    <w:link w:val="CommentSubjectChar"/>
    <w:uiPriority w:val="99"/>
    <w:semiHidden/>
    <w:unhideWhenUsed/>
    <w:rsid w:val="00735BB8"/>
    <w:rPr>
      <w:b/>
      <w:bCs/>
    </w:rPr>
  </w:style>
  <w:style w:type="character" w:customStyle="1" w:styleId="CommentSubjectChar">
    <w:name w:val="Comment Subject Char"/>
    <w:basedOn w:val="CommentTextChar"/>
    <w:link w:val="CommentSubject"/>
    <w:uiPriority w:val="99"/>
    <w:semiHidden/>
    <w:rsid w:val="00735BB8"/>
    <w:rPr>
      <w:b/>
      <w:bCs/>
      <w:sz w:val="20"/>
      <w:szCs w:val="20"/>
    </w:rPr>
  </w:style>
  <w:style w:type="paragraph" w:styleId="Revision">
    <w:name w:val="Revision"/>
    <w:hidden/>
    <w:uiPriority w:val="99"/>
    <w:semiHidden/>
    <w:rsid w:val="006F5773"/>
    <w:rPr>
      <w:sz w:val="24"/>
      <w:szCs w:val="24"/>
      <w:lang w:bidi="en-US"/>
    </w:rPr>
  </w:style>
  <w:style w:type="paragraph" w:styleId="NormalWeb">
    <w:name w:val="Normal (Web)"/>
    <w:basedOn w:val="Normal"/>
    <w:uiPriority w:val="99"/>
    <w:semiHidden/>
    <w:unhideWhenUsed/>
    <w:rsid w:val="007B4CB3"/>
    <w:pPr>
      <w:spacing w:before="100" w:beforeAutospacing="1" w:after="100" w:afterAutospacing="1"/>
    </w:pPr>
    <w:rPr>
      <w:rFonts w:ascii="Times New Roman" w:eastAsia="Times New Roman" w:hAnsi="Times New Roman"/>
      <w:lang w:bidi="ar-SA"/>
    </w:rPr>
  </w:style>
  <w:style w:type="paragraph" w:customStyle="1" w:styleId="BodyTextObjectiveDesignation">
    <w:name w:val="Body Text Objective Designation"/>
    <w:basedOn w:val="BodyText"/>
    <w:rsid w:val="00605B41"/>
    <w:pPr>
      <w:keepNext/>
      <w:spacing w:after="220"/>
    </w:pPr>
    <w:rPr>
      <w:rFonts w:ascii="Arial" w:eastAsia="Times New Roman" w:hAnsi="Arial"/>
      <w:sz w:val="22"/>
      <w:lang w:bidi="ar-SA"/>
    </w:rPr>
  </w:style>
  <w:style w:type="paragraph" w:styleId="BodyText">
    <w:name w:val="Body Text"/>
    <w:basedOn w:val="Normal"/>
    <w:link w:val="BodyTextChar"/>
    <w:uiPriority w:val="99"/>
    <w:semiHidden/>
    <w:unhideWhenUsed/>
    <w:rsid w:val="00605B41"/>
    <w:pPr>
      <w:spacing w:after="120"/>
    </w:pPr>
  </w:style>
  <w:style w:type="character" w:customStyle="1" w:styleId="BodyTextChar">
    <w:name w:val="Body Text Char"/>
    <w:basedOn w:val="DefaultParagraphFont"/>
    <w:link w:val="BodyText"/>
    <w:uiPriority w:val="99"/>
    <w:semiHidden/>
    <w:rsid w:val="00605B4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40"/>
    <w:rPr>
      <w:sz w:val="24"/>
      <w:szCs w:val="24"/>
      <w:lang w:bidi="en-US"/>
    </w:rPr>
  </w:style>
  <w:style w:type="paragraph" w:styleId="Heading1">
    <w:name w:val="heading 1"/>
    <w:basedOn w:val="Normal"/>
    <w:next w:val="Normal"/>
    <w:link w:val="Heading1Char"/>
    <w:uiPriority w:val="9"/>
    <w:qFormat/>
    <w:rsid w:val="00967C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67C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67C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967C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7C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7C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7C40"/>
    <w:pPr>
      <w:spacing w:before="240" w:after="60"/>
      <w:outlineLvl w:val="6"/>
    </w:pPr>
  </w:style>
  <w:style w:type="paragraph" w:styleId="Heading8">
    <w:name w:val="heading 8"/>
    <w:basedOn w:val="Normal"/>
    <w:next w:val="Normal"/>
    <w:link w:val="Heading8Char"/>
    <w:uiPriority w:val="9"/>
    <w:semiHidden/>
    <w:unhideWhenUsed/>
    <w:qFormat/>
    <w:rsid w:val="00967C40"/>
    <w:pPr>
      <w:spacing w:before="240" w:after="60"/>
      <w:outlineLvl w:val="7"/>
    </w:pPr>
    <w:rPr>
      <w:i/>
      <w:iCs/>
    </w:rPr>
  </w:style>
  <w:style w:type="paragraph" w:styleId="Heading9">
    <w:name w:val="heading 9"/>
    <w:basedOn w:val="Normal"/>
    <w:next w:val="Normal"/>
    <w:link w:val="Heading9Char"/>
    <w:uiPriority w:val="9"/>
    <w:semiHidden/>
    <w:unhideWhenUsed/>
    <w:qFormat/>
    <w:rsid w:val="00967C40"/>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40"/>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967C40"/>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967C40"/>
    <w:rPr>
      <w:rFonts w:ascii="Cambria" w:eastAsia="Times New Roman" w:hAnsi="Cambria"/>
      <w:b/>
      <w:bCs/>
      <w:sz w:val="26"/>
      <w:szCs w:val="26"/>
    </w:rPr>
  </w:style>
  <w:style w:type="character" w:customStyle="1" w:styleId="Heading4Char">
    <w:name w:val="Heading 4 Char"/>
    <w:basedOn w:val="DefaultParagraphFont"/>
    <w:link w:val="Heading4"/>
    <w:uiPriority w:val="9"/>
    <w:rsid w:val="00967C40"/>
    <w:rPr>
      <w:b/>
      <w:bCs/>
      <w:sz w:val="28"/>
      <w:szCs w:val="28"/>
    </w:rPr>
  </w:style>
  <w:style w:type="character" w:customStyle="1" w:styleId="Heading5Char">
    <w:name w:val="Heading 5 Char"/>
    <w:basedOn w:val="DefaultParagraphFont"/>
    <w:link w:val="Heading5"/>
    <w:uiPriority w:val="9"/>
    <w:semiHidden/>
    <w:rsid w:val="00967C40"/>
    <w:rPr>
      <w:b/>
      <w:bCs/>
      <w:i/>
      <w:iCs/>
      <w:sz w:val="26"/>
      <w:szCs w:val="26"/>
    </w:rPr>
  </w:style>
  <w:style w:type="character" w:customStyle="1" w:styleId="Heading6Char">
    <w:name w:val="Heading 6 Char"/>
    <w:basedOn w:val="DefaultParagraphFont"/>
    <w:link w:val="Heading6"/>
    <w:uiPriority w:val="9"/>
    <w:semiHidden/>
    <w:rsid w:val="00967C40"/>
    <w:rPr>
      <w:b/>
      <w:bCs/>
    </w:rPr>
  </w:style>
  <w:style w:type="character" w:customStyle="1" w:styleId="Heading7Char">
    <w:name w:val="Heading 7 Char"/>
    <w:basedOn w:val="DefaultParagraphFont"/>
    <w:link w:val="Heading7"/>
    <w:uiPriority w:val="9"/>
    <w:semiHidden/>
    <w:rsid w:val="00967C40"/>
    <w:rPr>
      <w:sz w:val="24"/>
      <w:szCs w:val="24"/>
    </w:rPr>
  </w:style>
  <w:style w:type="character" w:customStyle="1" w:styleId="Heading8Char">
    <w:name w:val="Heading 8 Char"/>
    <w:basedOn w:val="DefaultParagraphFont"/>
    <w:link w:val="Heading8"/>
    <w:uiPriority w:val="9"/>
    <w:semiHidden/>
    <w:rsid w:val="00967C40"/>
    <w:rPr>
      <w:i/>
      <w:iCs/>
      <w:sz w:val="24"/>
      <w:szCs w:val="24"/>
    </w:rPr>
  </w:style>
  <w:style w:type="character" w:customStyle="1" w:styleId="Heading9Char">
    <w:name w:val="Heading 9 Char"/>
    <w:basedOn w:val="DefaultParagraphFont"/>
    <w:link w:val="Heading9"/>
    <w:uiPriority w:val="9"/>
    <w:semiHidden/>
    <w:rsid w:val="00967C40"/>
    <w:rPr>
      <w:rFonts w:ascii="Cambria" w:eastAsia="Times New Roman" w:hAnsi="Cambria"/>
    </w:rPr>
  </w:style>
  <w:style w:type="paragraph" w:styleId="Title">
    <w:name w:val="Title"/>
    <w:basedOn w:val="Normal"/>
    <w:next w:val="Normal"/>
    <w:link w:val="TitleChar"/>
    <w:uiPriority w:val="10"/>
    <w:qFormat/>
    <w:rsid w:val="00967C4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67C4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67C4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67C40"/>
    <w:rPr>
      <w:rFonts w:ascii="Cambria" w:eastAsia="Times New Roman" w:hAnsi="Cambria"/>
      <w:sz w:val="24"/>
      <w:szCs w:val="24"/>
    </w:rPr>
  </w:style>
  <w:style w:type="character" w:styleId="Strong">
    <w:name w:val="Strong"/>
    <w:basedOn w:val="DefaultParagraphFont"/>
    <w:uiPriority w:val="22"/>
    <w:qFormat/>
    <w:rsid w:val="00967C40"/>
    <w:rPr>
      <w:b/>
      <w:bCs/>
    </w:rPr>
  </w:style>
  <w:style w:type="character" w:styleId="Emphasis">
    <w:name w:val="Emphasis"/>
    <w:basedOn w:val="DefaultParagraphFont"/>
    <w:uiPriority w:val="20"/>
    <w:qFormat/>
    <w:rsid w:val="00967C40"/>
    <w:rPr>
      <w:rFonts w:ascii="Calibri" w:hAnsi="Calibri"/>
      <w:b/>
      <w:i/>
      <w:iCs/>
    </w:rPr>
  </w:style>
  <w:style w:type="paragraph" w:styleId="NoSpacing">
    <w:name w:val="No Spacing"/>
    <w:basedOn w:val="Normal"/>
    <w:uiPriority w:val="1"/>
    <w:qFormat/>
    <w:rsid w:val="00967C40"/>
    <w:rPr>
      <w:szCs w:val="32"/>
    </w:rPr>
  </w:style>
  <w:style w:type="paragraph" w:styleId="ListParagraph">
    <w:name w:val="List Paragraph"/>
    <w:basedOn w:val="Normal"/>
    <w:uiPriority w:val="34"/>
    <w:qFormat/>
    <w:rsid w:val="00967C40"/>
    <w:pPr>
      <w:ind w:left="720"/>
      <w:contextualSpacing/>
    </w:pPr>
  </w:style>
  <w:style w:type="paragraph" w:styleId="Quote">
    <w:name w:val="Quote"/>
    <w:basedOn w:val="Normal"/>
    <w:next w:val="Normal"/>
    <w:link w:val="QuoteChar"/>
    <w:uiPriority w:val="29"/>
    <w:qFormat/>
    <w:rsid w:val="00967C40"/>
    <w:rPr>
      <w:i/>
    </w:rPr>
  </w:style>
  <w:style w:type="character" w:customStyle="1" w:styleId="QuoteChar">
    <w:name w:val="Quote Char"/>
    <w:basedOn w:val="DefaultParagraphFont"/>
    <w:link w:val="Quote"/>
    <w:uiPriority w:val="29"/>
    <w:rsid w:val="00967C40"/>
    <w:rPr>
      <w:i/>
      <w:sz w:val="24"/>
      <w:szCs w:val="24"/>
    </w:rPr>
  </w:style>
  <w:style w:type="paragraph" w:styleId="IntenseQuote">
    <w:name w:val="Intense Quote"/>
    <w:basedOn w:val="Normal"/>
    <w:next w:val="Normal"/>
    <w:link w:val="IntenseQuoteChar"/>
    <w:uiPriority w:val="30"/>
    <w:qFormat/>
    <w:rsid w:val="00967C40"/>
    <w:pPr>
      <w:ind w:left="720" w:right="720"/>
    </w:pPr>
    <w:rPr>
      <w:b/>
      <w:i/>
      <w:szCs w:val="22"/>
    </w:rPr>
  </w:style>
  <w:style w:type="character" w:customStyle="1" w:styleId="IntenseQuoteChar">
    <w:name w:val="Intense Quote Char"/>
    <w:basedOn w:val="DefaultParagraphFont"/>
    <w:link w:val="IntenseQuote"/>
    <w:uiPriority w:val="30"/>
    <w:rsid w:val="00967C40"/>
    <w:rPr>
      <w:b/>
      <w:i/>
      <w:sz w:val="24"/>
    </w:rPr>
  </w:style>
  <w:style w:type="character" w:styleId="SubtleEmphasis">
    <w:name w:val="Subtle Emphasis"/>
    <w:uiPriority w:val="19"/>
    <w:qFormat/>
    <w:rsid w:val="00967C40"/>
    <w:rPr>
      <w:i/>
      <w:color w:val="5A5A5A"/>
    </w:rPr>
  </w:style>
  <w:style w:type="character" w:styleId="IntenseEmphasis">
    <w:name w:val="Intense Emphasis"/>
    <w:basedOn w:val="DefaultParagraphFont"/>
    <w:uiPriority w:val="21"/>
    <w:qFormat/>
    <w:rsid w:val="00967C40"/>
    <w:rPr>
      <w:b/>
      <w:i/>
      <w:sz w:val="24"/>
      <w:szCs w:val="24"/>
      <w:u w:val="single"/>
    </w:rPr>
  </w:style>
  <w:style w:type="character" w:styleId="SubtleReference">
    <w:name w:val="Subtle Reference"/>
    <w:basedOn w:val="DefaultParagraphFont"/>
    <w:uiPriority w:val="31"/>
    <w:qFormat/>
    <w:rsid w:val="00967C40"/>
    <w:rPr>
      <w:sz w:val="24"/>
      <w:szCs w:val="24"/>
      <w:u w:val="single"/>
    </w:rPr>
  </w:style>
  <w:style w:type="character" w:styleId="IntenseReference">
    <w:name w:val="Intense Reference"/>
    <w:basedOn w:val="DefaultParagraphFont"/>
    <w:uiPriority w:val="32"/>
    <w:qFormat/>
    <w:rsid w:val="00967C40"/>
    <w:rPr>
      <w:b/>
      <w:sz w:val="24"/>
      <w:u w:val="single"/>
    </w:rPr>
  </w:style>
  <w:style w:type="character" w:styleId="BookTitle">
    <w:name w:val="Book Title"/>
    <w:basedOn w:val="DefaultParagraphFont"/>
    <w:uiPriority w:val="33"/>
    <w:qFormat/>
    <w:rsid w:val="00967C4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7C40"/>
    <w:pPr>
      <w:outlineLvl w:val="9"/>
    </w:pPr>
  </w:style>
  <w:style w:type="table" w:styleId="TableGrid">
    <w:name w:val="Table Grid"/>
    <w:basedOn w:val="TableNormal"/>
    <w:uiPriority w:val="59"/>
    <w:rsid w:val="00A57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7F3"/>
    <w:pPr>
      <w:tabs>
        <w:tab w:val="center" w:pos="4680"/>
        <w:tab w:val="right" w:pos="9360"/>
      </w:tabs>
    </w:pPr>
  </w:style>
  <w:style w:type="character" w:customStyle="1" w:styleId="HeaderChar">
    <w:name w:val="Header Char"/>
    <w:basedOn w:val="DefaultParagraphFont"/>
    <w:link w:val="Header"/>
    <w:uiPriority w:val="99"/>
    <w:rsid w:val="00A577F3"/>
    <w:rPr>
      <w:sz w:val="24"/>
      <w:szCs w:val="24"/>
    </w:rPr>
  </w:style>
  <w:style w:type="paragraph" w:styleId="Footer">
    <w:name w:val="footer"/>
    <w:basedOn w:val="Normal"/>
    <w:link w:val="FooterChar"/>
    <w:uiPriority w:val="99"/>
    <w:unhideWhenUsed/>
    <w:rsid w:val="00A577F3"/>
    <w:pPr>
      <w:tabs>
        <w:tab w:val="center" w:pos="4680"/>
        <w:tab w:val="right" w:pos="9360"/>
      </w:tabs>
    </w:pPr>
  </w:style>
  <w:style w:type="character" w:customStyle="1" w:styleId="FooterChar">
    <w:name w:val="Footer Char"/>
    <w:basedOn w:val="DefaultParagraphFont"/>
    <w:link w:val="Footer"/>
    <w:uiPriority w:val="99"/>
    <w:rsid w:val="00A577F3"/>
    <w:rPr>
      <w:sz w:val="24"/>
      <w:szCs w:val="24"/>
    </w:rPr>
  </w:style>
  <w:style w:type="character" w:styleId="Hyperlink">
    <w:name w:val="Hyperlink"/>
    <w:basedOn w:val="DefaultParagraphFont"/>
    <w:uiPriority w:val="99"/>
    <w:unhideWhenUsed/>
    <w:rsid w:val="00A577F3"/>
    <w:rPr>
      <w:color w:val="0000FF"/>
      <w:u w:val="single"/>
    </w:rPr>
  </w:style>
  <w:style w:type="character" w:styleId="FollowedHyperlink">
    <w:name w:val="FollowedHyperlink"/>
    <w:basedOn w:val="DefaultParagraphFont"/>
    <w:uiPriority w:val="99"/>
    <w:semiHidden/>
    <w:unhideWhenUsed/>
    <w:rsid w:val="00A577F3"/>
    <w:rPr>
      <w:color w:val="800080"/>
      <w:u w:val="single"/>
    </w:rPr>
  </w:style>
  <w:style w:type="paragraph" w:styleId="BalloonText">
    <w:name w:val="Balloon Text"/>
    <w:basedOn w:val="Normal"/>
    <w:link w:val="BalloonTextChar"/>
    <w:uiPriority w:val="99"/>
    <w:semiHidden/>
    <w:unhideWhenUsed/>
    <w:rsid w:val="00AA3824"/>
    <w:rPr>
      <w:rFonts w:ascii="Tahoma" w:hAnsi="Tahoma" w:cs="Tahoma"/>
      <w:sz w:val="16"/>
      <w:szCs w:val="16"/>
    </w:rPr>
  </w:style>
  <w:style w:type="character" w:customStyle="1" w:styleId="BalloonTextChar">
    <w:name w:val="Balloon Text Char"/>
    <w:basedOn w:val="DefaultParagraphFont"/>
    <w:link w:val="BalloonText"/>
    <w:uiPriority w:val="99"/>
    <w:semiHidden/>
    <w:rsid w:val="00AA3824"/>
    <w:rPr>
      <w:rFonts w:ascii="Tahoma" w:hAnsi="Tahoma" w:cs="Tahoma"/>
      <w:sz w:val="16"/>
      <w:szCs w:val="16"/>
    </w:rPr>
  </w:style>
  <w:style w:type="character" w:styleId="CommentReference">
    <w:name w:val="annotation reference"/>
    <w:basedOn w:val="DefaultParagraphFont"/>
    <w:uiPriority w:val="99"/>
    <w:semiHidden/>
    <w:unhideWhenUsed/>
    <w:rsid w:val="00B20DDB"/>
    <w:rPr>
      <w:sz w:val="16"/>
      <w:szCs w:val="16"/>
    </w:rPr>
  </w:style>
  <w:style w:type="paragraph" w:styleId="CommentText">
    <w:name w:val="annotation text"/>
    <w:basedOn w:val="Normal"/>
    <w:link w:val="CommentTextChar"/>
    <w:uiPriority w:val="99"/>
    <w:semiHidden/>
    <w:unhideWhenUsed/>
    <w:rsid w:val="00B20DDB"/>
    <w:rPr>
      <w:sz w:val="20"/>
      <w:szCs w:val="20"/>
    </w:rPr>
  </w:style>
  <w:style w:type="character" w:customStyle="1" w:styleId="CommentTextChar">
    <w:name w:val="Comment Text Char"/>
    <w:basedOn w:val="DefaultParagraphFont"/>
    <w:link w:val="CommentText"/>
    <w:uiPriority w:val="99"/>
    <w:semiHidden/>
    <w:rsid w:val="00B20DDB"/>
    <w:rPr>
      <w:sz w:val="20"/>
      <w:szCs w:val="20"/>
    </w:rPr>
  </w:style>
  <w:style w:type="paragraph" w:styleId="PlainText">
    <w:name w:val="Plain Text"/>
    <w:basedOn w:val="Normal"/>
    <w:link w:val="PlainTextChar"/>
    <w:uiPriority w:val="99"/>
    <w:unhideWhenUsed/>
    <w:rsid w:val="00A13AB5"/>
    <w:rPr>
      <w:rFonts w:ascii="Consolas" w:eastAsia="Times New Roman" w:hAnsi="Consolas"/>
      <w:sz w:val="21"/>
      <w:szCs w:val="21"/>
      <w:lang w:bidi="ar-SA"/>
    </w:rPr>
  </w:style>
  <w:style w:type="character" w:customStyle="1" w:styleId="PlainTextChar">
    <w:name w:val="Plain Text Char"/>
    <w:basedOn w:val="DefaultParagraphFont"/>
    <w:link w:val="PlainText"/>
    <w:uiPriority w:val="99"/>
    <w:rsid w:val="00A13AB5"/>
    <w:rPr>
      <w:rFonts w:ascii="Consolas" w:eastAsia="Times New Roman" w:hAnsi="Consolas"/>
      <w:sz w:val="21"/>
      <w:szCs w:val="21"/>
      <w:lang w:bidi="ar-SA"/>
    </w:rPr>
  </w:style>
  <w:style w:type="paragraph" w:styleId="CommentSubject">
    <w:name w:val="annotation subject"/>
    <w:basedOn w:val="CommentText"/>
    <w:next w:val="CommentText"/>
    <w:link w:val="CommentSubjectChar"/>
    <w:uiPriority w:val="99"/>
    <w:semiHidden/>
    <w:unhideWhenUsed/>
    <w:rsid w:val="00735BB8"/>
    <w:rPr>
      <w:b/>
      <w:bCs/>
    </w:rPr>
  </w:style>
  <w:style w:type="character" w:customStyle="1" w:styleId="CommentSubjectChar">
    <w:name w:val="Comment Subject Char"/>
    <w:basedOn w:val="CommentTextChar"/>
    <w:link w:val="CommentSubject"/>
    <w:uiPriority w:val="99"/>
    <w:semiHidden/>
    <w:rsid w:val="00735BB8"/>
    <w:rPr>
      <w:b/>
      <w:bCs/>
      <w:sz w:val="20"/>
      <w:szCs w:val="20"/>
    </w:rPr>
  </w:style>
  <w:style w:type="paragraph" w:styleId="Revision">
    <w:name w:val="Revision"/>
    <w:hidden/>
    <w:uiPriority w:val="99"/>
    <w:semiHidden/>
    <w:rsid w:val="006F5773"/>
    <w:rPr>
      <w:sz w:val="24"/>
      <w:szCs w:val="24"/>
      <w:lang w:bidi="en-US"/>
    </w:rPr>
  </w:style>
  <w:style w:type="paragraph" w:styleId="NormalWeb">
    <w:name w:val="Normal (Web)"/>
    <w:basedOn w:val="Normal"/>
    <w:uiPriority w:val="99"/>
    <w:semiHidden/>
    <w:unhideWhenUsed/>
    <w:rsid w:val="007B4CB3"/>
    <w:pPr>
      <w:spacing w:before="100" w:beforeAutospacing="1" w:after="100" w:afterAutospacing="1"/>
    </w:pPr>
    <w:rPr>
      <w:rFonts w:ascii="Times New Roman" w:eastAsia="Times New Roman" w:hAnsi="Times New Roman"/>
      <w:lang w:bidi="ar-SA"/>
    </w:rPr>
  </w:style>
  <w:style w:type="paragraph" w:customStyle="1" w:styleId="BodyTextObjectiveDesignation">
    <w:name w:val="Body Text Objective Designation"/>
    <w:basedOn w:val="BodyText"/>
    <w:rsid w:val="00605B41"/>
    <w:pPr>
      <w:keepNext/>
      <w:spacing w:after="220"/>
    </w:pPr>
    <w:rPr>
      <w:rFonts w:ascii="Arial" w:eastAsia="Times New Roman" w:hAnsi="Arial"/>
      <w:sz w:val="22"/>
      <w:lang w:bidi="ar-SA"/>
    </w:rPr>
  </w:style>
  <w:style w:type="paragraph" w:styleId="BodyText">
    <w:name w:val="Body Text"/>
    <w:basedOn w:val="Normal"/>
    <w:link w:val="BodyTextChar"/>
    <w:uiPriority w:val="99"/>
    <w:semiHidden/>
    <w:unhideWhenUsed/>
    <w:rsid w:val="00605B41"/>
    <w:pPr>
      <w:spacing w:after="120"/>
    </w:pPr>
  </w:style>
  <w:style w:type="character" w:customStyle="1" w:styleId="BodyTextChar">
    <w:name w:val="Body Text Char"/>
    <w:basedOn w:val="DefaultParagraphFont"/>
    <w:link w:val="BodyText"/>
    <w:uiPriority w:val="99"/>
    <w:semiHidden/>
    <w:rsid w:val="00605B41"/>
    <w:rPr>
      <w:sz w:val="24"/>
      <w:szCs w:val="24"/>
    </w:rPr>
  </w:style>
</w:styles>
</file>

<file path=word/webSettings.xml><?xml version="1.0" encoding="utf-8"?>
<w:webSettings xmlns:r="http://schemas.openxmlformats.org/officeDocument/2006/relationships" xmlns:w="http://schemas.openxmlformats.org/wordprocessingml/2006/main">
  <w:divs>
    <w:div w:id="26833501">
      <w:bodyDiv w:val="1"/>
      <w:marLeft w:val="0"/>
      <w:marRight w:val="0"/>
      <w:marTop w:val="0"/>
      <w:marBottom w:val="0"/>
      <w:divBdr>
        <w:top w:val="none" w:sz="0" w:space="0" w:color="auto"/>
        <w:left w:val="none" w:sz="0" w:space="0" w:color="auto"/>
        <w:bottom w:val="none" w:sz="0" w:space="0" w:color="auto"/>
        <w:right w:val="none" w:sz="0" w:space="0" w:color="auto"/>
      </w:divBdr>
    </w:div>
    <w:div w:id="46226182">
      <w:bodyDiv w:val="1"/>
      <w:marLeft w:val="0"/>
      <w:marRight w:val="0"/>
      <w:marTop w:val="0"/>
      <w:marBottom w:val="0"/>
      <w:divBdr>
        <w:top w:val="none" w:sz="0" w:space="0" w:color="auto"/>
        <w:left w:val="none" w:sz="0" w:space="0" w:color="auto"/>
        <w:bottom w:val="none" w:sz="0" w:space="0" w:color="auto"/>
        <w:right w:val="none" w:sz="0" w:space="0" w:color="auto"/>
      </w:divBdr>
    </w:div>
    <w:div w:id="95057812">
      <w:bodyDiv w:val="1"/>
      <w:marLeft w:val="0"/>
      <w:marRight w:val="0"/>
      <w:marTop w:val="0"/>
      <w:marBottom w:val="0"/>
      <w:divBdr>
        <w:top w:val="none" w:sz="0" w:space="0" w:color="auto"/>
        <w:left w:val="none" w:sz="0" w:space="0" w:color="auto"/>
        <w:bottom w:val="none" w:sz="0" w:space="0" w:color="auto"/>
        <w:right w:val="none" w:sz="0" w:space="0" w:color="auto"/>
      </w:divBdr>
    </w:div>
    <w:div w:id="106125639">
      <w:bodyDiv w:val="1"/>
      <w:marLeft w:val="0"/>
      <w:marRight w:val="0"/>
      <w:marTop w:val="0"/>
      <w:marBottom w:val="0"/>
      <w:divBdr>
        <w:top w:val="none" w:sz="0" w:space="0" w:color="auto"/>
        <w:left w:val="none" w:sz="0" w:space="0" w:color="auto"/>
        <w:bottom w:val="none" w:sz="0" w:space="0" w:color="auto"/>
        <w:right w:val="none" w:sz="0" w:space="0" w:color="auto"/>
      </w:divBdr>
    </w:div>
    <w:div w:id="125464776">
      <w:bodyDiv w:val="1"/>
      <w:marLeft w:val="0"/>
      <w:marRight w:val="0"/>
      <w:marTop w:val="0"/>
      <w:marBottom w:val="0"/>
      <w:divBdr>
        <w:top w:val="none" w:sz="0" w:space="0" w:color="auto"/>
        <w:left w:val="none" w:sz="0" w:space="0" w:color="auto"/>
        <w:bottom w:val="none" w:sz="0" w:space="0" w:color="auto"/>
        <w:right w:val="none" w:sz="0" w:space="0" w:color="auto"/>
      </w:divBdr>
    </w:div>
    <w:div w:id="176046681">
      <w:bodyDiv w:val="1"/>
      <w:marLeft w:val="0"/>
      <w:marRight w:val="0"/>
      <w:marTop w:val="0"/>
      <w:marBottom w:val="0"/>
      <w:divBdr>
        <w:top w:val="none" w:sz="0" w:space="0" w:color="auto"/>
        <w:left w:val="none" w:sz="0" w:space="0" w:color="auto"/>
        <w:bottom w:val="none" w:sz="0" w:space="0" w:color="auto"/>
        <w:right w:val="none" w:sz="0" w:space="0" w:color="auto"/>
      </w:divBdr>
    </w:div>
    <w:div w:id="234291257">
      <w:bodyDiv w:val="1"/>
      <w:marLeft w:val="0"/>
      <w:marRight w:val="0"/>
      <w:marTop w:val="0"/>
      <w:marBottom w:val="0"/>
      <w:divBdr>
        <w:top w:val="none" w:sz="0" w:space="0" w:color="auto"/>
        <w:left w:val="none" w:sz="0" w:space="0" w:color="auto"/>
        <w:bottom w:val="none" w:sz="0" w:space="0" w:color="auto"/>
        <w:right w:val="none" w:sz="0" w:space="0" w:color="auto"/>
      </w:divBdr>
    </w:div>
    <w:div w:id="242186875">
      <w:bodyDiv w:val="1"/>
      <w:marLeft w:val="0"/>
      <w:marRight w:val="0"/>
      <w:marTop w:val="0"/>
      <w:marBottom w:val="0"/>
      <w:divBdr>
        <w:top w:val="none" w:sz="0" w:space="0" w:color="auto"/>
        <w:left w:val="none" w:sz="0" w:space="0" w:color="auto"/>
        <w:bottom w:val="none" w:sz="0" w:space="0" w:color="auto"/>
        <w:right w:val="none" w:sz="0" w:space="0" w:color="auto"/>
      </w:divBdr>
    </w:div>
    <w:div w:id="261451762">
      <w:bodyDiv w:val="1"/>
      <w:marLeft w:val="0"/>
      <w:marRight w:val="0"/>
      <w:marTop w:val="0"/>
      <w:marBottom w:val="0"/>
      <w:divBdr>
        <w:top w:val="none" w:sz="0" w:space="0" w:color="auto"/>
        <w:left w:val="none" w:sz="0" w:space="0" w:color="auto"/>
        <w:bottom w:val="none" w:sz="0" w:space="0" w:color="auto"/>
        <w:right w:val="none" w:sz="0" w:space="0" w:color="auto"/>
      </w:divBdr>
    </w:div>
    <w:div w:id="390035843">
      <w:bodyDiv w:val="1"/>
      <w:marLeft w:val="0"/>
      <w:marRight w:val="0"/>
      <w:marTop w:val="0"/>
      <w:marBottom w:val="0"/>
      <w:divBdr>
        <w:top w:val="none" w:sz="0" w:space="0" w:color="auto"/>
        <w:left w:val="none" w:sz="0" w:space="0" w:color="auto"/>
        <w:bottom w:val="none" w:sz="0" w:space="0" w:color="auto"/>
        <w:right w:val="none" w:sz="0" w:space="0" w:color="auto"/>
      </w:divBdr>
    </w:div>
    <w:div w:id="395669454">
      <w:bodyDiv w:val="1"/>
      <w:marLeft w:val="0"/>
      <w:marRight w:val="0"/>
      <w:marTop w:val="0"/>
      <w:marBottom w:val="0"/>
      <w:divBdr>
        <w:top w:val="none" w:sz="0" w:space="0" w:color="auto"/>
        <w:left w:val="none" w:sz="0" w:space="0" w:color="auto"/>
        <w:bottom w:val="none" w:sz="0" w:space="0" w:color="auto"/>
        <w:right w:val="none" w:sz="0" w:space="0" w:color="auto"/>
      </w:divBdr>
    </w:div>
    <w:div w:id="397871946">
      <w:bodyDiv w:val="1"/>
      <w:marLeft w:val="0"/>
      <w:marRight w:val="0"/>
      <w:marTop w:val="0"/>
      <w:marBottom w:val="0"/>
      <w:divBdr>
        <w:top w:val="none" w:sz="0" w:space="0" w:color="auto"/>
        <w:left w:val="none" w:sz="0" w:space="0" w:color="auto"/>
        <w:bottom w:val="none" w:sz="0" w:space="0" w:color="auto"/>
        <w:right w:val="none" w:sz="0" w:space="0" w:color="auto"/>
      </w:divBdr>
    </w:div>
    <w:div w:id="471291888">
      <w:bodyDiv w:val="1"/>
      <w:marLeft w:val="0"/>
      <w:marRight w:val="0"/>
      <w:marTop w:val="0"/>
      <w:marBottom w:val="0"/>
      <w:divBdr>
        <w:top w:val="none" w:sz="0" w:space="0" w:color="auto"/>
        <w:left w:val="none" w:sz="0" w:space="0" w:color="auto"/>
        <w:bottom w:val="none" w:sz="0" w:space="0" w:color="auto"/>
        <w:right w:val="none" w:sz="0" w:space="0" w:color="auto"/>
      </w:divBdr>
    </w:div>
    <w:div w:id="592052846">
      <w:bodyDiv w:val="1"/>
      <w:marLeft w:val="0"/>
      <w:marRight w:val="0"/>
      <w:marTop w:val="0"/>
      <w:marBottom w:val="0"/>
      <w:divBdr>
        <w:top w:val="none" w:sz="0" w:space="0" w:color="auto"/>
        <w:left w:val="none" w:sz="0" w:space="0" w:color="auto"/>
        <w:bottom w:val="none" w:sz="0" w:space="0" w:color="auto"/>
        <w:right w:val="none" w:sz="0" w:space="0" w:color="auto"/>
      </w:divBdr>
    </w:div>
    <w:div w:id="595553263">
      <w:bodyDiv w:val="1"/>
      <w:marLeft w:val="0"/>
      <w:marRight w:val="0"/>
      <w:marTop w:val="0"/>
      <w:marBottom w:val="0"/>
      <w:divBdr>
        <w:top w:val="none" w:sz="0" w:space="0" w:color="auto"/>
        <w:left w:val="none" w:sz="0" w:space="0" w:color="auto"/>
        <w:bottom w:val="none" w:sz="0" w:space="0" w:color="auto"/>
        <w:right w:val="none" w:sz="0" w:space="0" w:color="auto"/>
      </w:divBdr>
    </w:div>
    <w:div w:id="652174590">
      <w:bodyDiv w:val="1"/>
      <w:marLeft w:val="0"/>
      <w:marRight w:val="0"/>
      <w:marTop w:val="0"/>
      <w:marBottom w:val="0"/>
      <w:divBdr>
        <w:top w:val="none" w:sz="0" w:space="0" w:color="auto"/>
        <w:left w:val="none" w:sz="0" w:space="0" w:color="auto"/>
        <w:bottom w:val="none" w:sz="0" w:space="0" w:color="auto"/>
        <w:right w:val="none" w:sz="0" w:space="0" w:color="auto"/>
      </w:divBdr>
    </w:div>
    <w:div w:id="652568774">
      <w:bodyDiv w:val="1"/>
      <w:marLeft w:val="0"/>
      <w:marRight w:val="0"/>
      <w:marTop w:val="0"/>
      <w:marBottom w:val="0"/>
      <w:divBdr>
        <w:top w:val="none" w:sz="0" w:space="0" w:color="auto"/>
        <w:left w:val="none" w:sz="0" w:space="0" w:color="auto"/>
        <w:bottom w:val="none" w:sz="0" w:space="0" w:color="auto"/>
        <w:right w:val="none" w:sz="0" w:space="0" w:color="auto"/>
      </w:divBdr>
    </w:div>
    <w:div w:id="688458379">
      <w:bodyDiv w:val="1"/>
      <w:marLeft w:val="0"/>
      <w:marRight w:val="0"/>
      <w:marTop w:val="0"/>
      <w:marBottom w:val="0"/>
      <w:divBdr>
        <w:top w:val="none" w:sz="0" w:space="0" w:color="auto"/>
        <w:left w:val="none" w:sz="0" w:space="0" w:color="auto"/>
        <w:bottom w:val="none" w:sz="0" w:space="0" w:color="auto"/>
        <w:right w:val="none" w:sz="0" w:space="0" w:color="auto"/>
      </w:divBdr>
    </w:div>
    <w:div w:id="690106267">
      <w:bodyDiv w:val="1"/>
      <w:marLeft w:val="0"/>
      <w:marRight w:val="0"/>
      <w:marTop w:val="0"/>
      <w:marBottom w:val="0"/>
      <w:divBdr>
        <w:top w:val="none" w:sz="0" w:space="0" w:color="auto"/>
        <w:left w:val="none" w:sz="0" w:space="0" w:color="auto"/>
        <w:bottom w:val="none" w:sz="0" w:space="0" w:color="auto"/>
        <w:right w:val="none" w:sz="0" w:space="0" w:color="auto"/>
      </w:divBdr>
    </w:div>
    <w:div w:id="726029773">
      <w:bodyDiv w:val="1"/>
      <w:marLeft w:val="0"/>
      <w:marRight w:val="0"/>
      <w:marTop w:val="0"/>
      <w:marBottom w:val="0"/>
      <w:divBdr>
        <w:top w:val="none" w:sz="0" w:space="0" w:color="auto"/>
        <w:left w:val="none" w:sz="0" w:space="0" w:color="auto"/>
        <w:bottom w:val="none" w:sz="0" w:space="0" w:color="auto"/>
        <w:right w:val="none" w:sz="0" w:space="0" w:color="auto"/>
      </w:divBdr>
    </w:div>
    <w:div w:id="774246880">
      <w:bodyDiv w:val="1"/>
      <w:marLeft w:val="0"/>
      <w:marRight w:val="0"/>
      <w:marTop w:val="0"/>
      <w:marBottom w:val="0"/>
      <w:divBdr>
        <w:top w:val="none" w:sz="0" w:space="0" w:color="auto"/>
        <w:left w:val="none" w:sz="0" w:space="0" w:color="auto"/>
        <w:bottom w:val="none" w:sz="0" w:space="0" w:color="auto"/>
        <w:right w:val="none" w:sz="0" w:space="0" w:color="auto"/>
      </w:divBdr>
    </w:div>
    <w:div w:id="778529024">
      <w:bodyDiv w:val="1"/>
      <w:marLeft w:val="0"/>
      <w:marRight w:val="0"/>
      <w:marTop w:val="0"/>
      <w:marBottom w:val="0"/>
      <w:divBdr>
        <w:top w:val="none" w:sz="0" w:space="0" w:color="auto"/>
        <w:left w:val="none" w:sz="0" w:space="0" w:color="auto"/>
        <w:bottom w:val="none" w:sz="0" w:space="0" w:color="auto"/>
        <w:right w:val="none" w:sz="0" w:space="0" w:color="auto"/>
      </w:divBdr>
    </w:div>
    <w:div w:id="840705940">
      <w:bodyDiv w:val="1"/>
      <w:marLeft w:val="0"/>
      <w:marRight w:val="0"/>
      <w:marTop w:val="0"/>
      <w:marBottom w:val="0"/>
      <w:divBdr>
        <w:top w:val="none" w:sz="0" w:space="0" w:color="auto"/>
        <w:left w:val="none" w:sz="0" w:space="0" w:color="auto"/>
        <w:bottom w:val="none" w:sz="0" w:space="0" w:color="auto"/>
        <w:right w:val="none" w:sz="0" w:space="0" w:color="auto"/>
      </w:divBdr>
    </w:div>
    <w:div w:id="851072397">
      <w:bodyDiv w:val="1"/>
      <w:marLeft w:val="0"/>
      <w:marRight w:val="0"/>
      <w:marTop w:val="0"/>
      <w:marBottom w:val="0"/>
      <w:divBdr>
        <w:top w:val="none" w:sz="0" w:space="0" w:color="auto"/>
        <w:left w:val="none" w:sz="0" w:space="0" w:color="auto"/>
        <w:bottom w:val="none" w:sz="0" w:space="0" w:color="auto"/>
        <w:right w:val="none" w:sz="0" w:space="0" w:color="auto"/>
      </w:divBdr>
    </w:div>
    <w:div w:id="918713716">
      <w:bodyDiv w:val="1"/>
      <w:marLeft w:val="0"/>
      <w:marRight w:val="0"/>
      <w:marTop w:val="0"/>
      <w:marBottom w:val="0"/>
      <w:divBdr>
        <w:top w:val="none" w:sz="0" w:space="0" w:color="auto"/>
        <w:left w:val="none" w:sz="0" w:space="0" w:color="auto"/>
        <w:bottom w:val="none" w:sz="0" w:space="0" w:color="auto"/>
        <w:right w:val="none" w:sz="0" w:space="0" w:color="auto"/>
      </w:divBdr>
    </w:div>
    <w:div w:id="950479969">
      <w:bodyDiv w:val="1"/>
      <w:marLeft w:val="0"/>
      <w:marRight w:val="0"/>
      <w:marTop w:val="0"/>
      <w:marBottom w:val="0"/>
      <w:divBdr>
        <w:top w:val="none" w:sz="0" w:space="0" w:color="auto"/>
        <w:left w:val="none" w:sz="0" w:space="0" w:color="auto"/>
        <w:bottom w:val="none" w:sz="0" w:space="0" w:color="auto"/>
        <w:right w:val="none" w:sz="0" w:space="0" w:color="auto"/>
      </w:divBdr>
    </w:div>
    <w:div w:id="1083337398">
      <w:bodyDiv w:val="1"/>
      <w:marLeft w:val="0"/>
      <w:marRight w:val="0"/>
      <w:marTop w:val="0"/>
      <w:marBottom w:val="0"/>
      <w:divBdr>
        <w:top w:val="none" w:sz="0" w:space="0" w:color="auto"/>
        <w:left w:val="none" w:sz="0" w:space="0" w:color="auto"/>
        <w:bottom w:val="none" w:sz="0" w:space="0" w:color="auto"/>
        <w:right w:val="none" w:sz="0" w:space="0" w:color="auto"/>
      </w:divBdr>
    </w:div>
    <w:div w:id="1225067152">
      <w:bodyDiv w:val="1"/>
      <w:marLeft w:val="0"/>
      <w:marRight w:val="0"/>
      <w:marTop w:val="0"/>
      <w:marBottom w:val="0"/>
      <w:divBdr>
        <w:top w:val="none" w:sz="0" w:space="0" w:color="auto"/>
        <w:left w:val="none" w:sz="0" w:space="0" w:color="auto"/>
        <w:bottom w:val="none" w:sz="0" w:space="0" w:color="auto"/>
        <w:right w:val="none" w:sz="0" w:space="0" w:color="auto"/>
      </w:divBdr>
      <w:divsChild>
        <w:div w:id="1550726403">
          <w:marLeft w:val="0"/>
          <w:marRight w:val="0"/>
          <w:marTop w:val="0"/>
          <w:marBottom w:val="0"/>
          <w:divBdr>
            <w:top w:val="none" w:sz="0" w:space="0" w:color="auto"/>
            <w:left w:val="none" w:sz="0" w:space="0" w:color="auto"/>
            <w:bottom w:val="none" w:sz="0" w:space="0" w:color="auto"/>
            <w:right w:val="none" w:sz="0" w:space="0" w:color="auto"/>
          </w:divBdr>
        </w:div>
      </w:divsChild>
    </w:div>
    <w:div w:id="1263218939">
      <w:bodyDiv w:val="1"/>
      <w:marLeft w:val="0"/>
      <w:marRight w:val="0"/>
      <w:marTop w:val="0"/>
      <w:marBottom w:val="0"/>
      <w:divBdr>
        <w:top w:val="none" w:sz="0" w:space="0" w:color="auto"/>
        <w:left w:val="none" w:sz="0" w:space="0" w:color="auto"/>
        <w:bottom w:val="none" w:sz="0" w:space="0" w:color="auto"/>
        <w:right w:val="none" w:sz="0" w:space="0" w:color="auto"/>
      </w:divBdr>
    </w:div>
    <w:div w:id="1352731142">
      <w:bodyDiv w:val="1"/>
      <w:marLeft w:val="0"/>
      <w:marRight w:val="0"/>
      <w:marTop w:val="0"/>
      <w:marBottom w:val="0"/>
      <w:divBdr>
        <w:top w:val="none" w:sz="0" w:space="0" w:color="auto"/>
        <w:left w:val="none" w:sz="0" w:space="0" w:color="auto"/>
        <w:bottom w:val="none" w:sz="0" w:space="0" w:color="auto"/>
        <w:right w:val="none" w:sz="0" w:space="0" w:color="auto"/>
      </w:divBdr>
    </w:div>
    <w:div w:id="1374428412">
      <w:bodyDiv w:val="1"/>
      <w:marLeft w:val="0"/>
      <w:marRight w:val="0"/>
      <w:marTop w:val="0"/>
      <w:marBottom w:val="0"/>
      <w:divBdr>
        <w:top w:val="none" w:sz="0" w:space="0" w:color="auto"/>
        <w:left w:val="none" w:sz="0" w:space="0" w:color="auto"/>
        <w:bottom w:val="none" w:sz="0" w:space="0" w:color="auto"/>
        <w:right w:val="none" w:sz="0" w:space="0" w:color="auto"/>
      </w:divBdr>
    </w:div>
    <w:div w:id="1398434329">
      <w:bodyDiv w:val="1"/>
      <w:marLeft w:val="0"/>
      <w:marRight w:val="0"/>
      <w:marTop w:val="0"/>
      <w:marBottom w:val="0"/>
      <w:divBdr>
        <w:top w:val="none" w:sz="0" w:space="0" w:color="auto"/>
        <w:left w:val="none" w:sz="0" w:space="0" w:color="auto"/>
        <w:bottom w:val="none" w:sz="0" w:space="0" w:color="auto"/>
        <w:right w:val="none" w:sz="0" w:space="0" w:color="auto"/>
      </w:divBdr>
    </w:div>
    <w:div w:id="1436292881">
      <w:bodyDiv w:val="1"/>
      <w:marLeft w:val="0"/>
      <w:marRight w:val="0"/>
      <w:marTop w:val="0"/>
      <w:marBottom w:val="0"/>
      <w:divBdr>
        <w:top w:val="none" w:sz="0" w:space="0" w:color="auto"/>
        <w:left w:val="none" w:sz="0" w:space="0" w:color="auto"/>
        <w:bottom w:val="none" w:sz="0" w:space="0" w:color="auto"/>
        <w:right w:val="none" w:sz="0" w:space="0" w:color="auto"/>
      </w:divBdr>
    </w:div>
    <w:div w:id="1436437539">
      <w:bodyDiv w:val="1"/>
      <w:marLeft w:val="0"/>
      <w:marRight w:val="0"/>
      <w:marTop w:val="0"/>
      <w:marBottom w:val="0"/>
      <w:divBdr>
        <w:top w:val="none" w:sz="0" w:space="0" w:color="auto"/>
        <w:left w:val="none" w:sz="0" w:space="0" w:color="auto"/>
        <w:bottom w:val="none" w:sz="0" w:space="0" w:color="auto"/>
        <w:right w:val="none" w:sz="0" w:space="0" w:color="auto"/>
      </w:divBdr>
    </w:div>
    <w:div w:id="1498811480">
      <w:bodyDiv w:val="1"/>
      <w:marLeft w:val="0"/>
      <w:marRight w:val="0"/>
      <w:marTop w:val="0"/>
      <w:marBottom w:val="0"/>
      <w:divBdr>
        <w:top w:val="none" w:sz="0" w:space="0" w:color="auto"/>
        <w:left w:val="none" w:sz="0" w:space="0" w:color="auto"/>
        <w:bottom w:val="none" w:sz="0" w:space="0" w:color="auto"/>
        <w:right w:val="none" w:sz="0" w:space="0" w:color="auto"/>
      </w:divBdr>
    </w:div>
    <w:div w:id="1500847572">
      <w:bodyDiv w:val="1"/>
      <w:marLeft w:val="0"/>
      <w:marRight w:val="0"/>
      <w:marTop w:val="0"/>
      <w:marBottom w:val="0"/>
      <w:divBdr>
        <w:top w:val="none" w:sz="0" w:space="0" w:color="auto"/>
        <w:left w:val="none" w:sz="0" w:space="0" w:color="auto"/>
        <w:bottom w:val="none" w:sz="0" w:space="0" w:color="auto"/>
        <w:right w:val="none" w:sz="0" w:space="0" w:color="auto"/>
      </w:divBdr>
    </w:div>
    <w:div w:id="1590696809">
      <w:bodyDiv w:val="1"/>
      <w:marLeft w:val="0"/>
      <w:marRight w:val="0"/>
      <w:marTop w:val="0"/>
      <w:marBottom w:val="0"/>
      <w:divBdr>
        <w:top w:val="none" w:sz="0" w:space="0" w:color="auto"/>
        <w:left w:val="none" w:sz="0" w:space="0" w:color="auto"/>
        <w:bottom w:val="none" w:sz="0" w:space="0" w:color="auto"/>
        <w:right w:val="none" w:sz="0" w:space="0" w:color="auto"/>
      </w:divBdr>
    </w:div>
    <w:div w:id="1595091048">
      <w:bodyDiv w:val="1"/>
      <w:marLeft w:val="0"/>
      <w:marRight w:val="0"/>
      <w:marTop w:val="0"/>
      <w:marBottom w:val="0"/>
      <w:divBdr>
        <w:top w:val="none" w:sz="0" w:space="0" w:color="auto"/>
        <w:left w:val="none" w:sz="0" w:space="0" w:color="auto"/>
        <w:bottom w:val="none" w:sz="0" w:space="0" w:color="auto"/>
        <w:right w:val="none" w:sz="0" w:space="0" w:color="auto"/>
      </w:divBdr>
    </w:div>
    <w:div w:id="1638604478">
      <w:bodyDiv w:val="1"/>
      <w:marLeft w:val="0"/>
      <w:marRight w:val="0"/>
      <w:marTop w:val="0"/>
      <w:marBottom w:val="0"/>
      <w:divBdr>
        <w:top w:val="none" w:sz="0" w:space="0" w:color="auto"/>
        <w:left w:val="none" w:sz="0" w:space="0" w:color="auto"/>
        <w:bottom w:val="none" w:sz="0" w:space="0" w:color="auto"/>
        <w:right w:val="none" w:sz="0" w:space="0" w:color="auto"/>
      </w:divBdr>
    </w:div>
    <w:div w:id="1729453835">
      <w:bodyDiv w:val="1"/>
      <w:marLeft w:val="0"/>
      <w:marRight w:val="0"/>
      <w:marTop w:val="0"/>
      <w:marBottom w:val="0"/>
      <w:divBdr>
        <w:top w:val="none" w:sz="0" w:space="0" w:color="auto"/>
        <w:left w:val="none" w:sz="0" w:space="0" w:color="auto"/>
        <w:bottom w:val="none" w:sz="0" w:space="0" w:color="auto"/>
        <w:right w:val="none" w:sz="0" w:space="0" w:color="auto"/>
      </w:divBdr>
    </w:div>
    <w:div w:id="1740784400">
      <w:bodyDiv w:val="1"/>
      <w:marLeft w:val="0"/>
      <w:marRight w:val="0"/>
      <w:marTop w:val="0"/>
      <w:marBottom w:val="0"/>
      <w:divBdr>
        <w:top w:val="none" w:sz="0" w:space="0" w:color="auto"/>
        <w:left w:val="none" w:sz="0" w:space="0" w:color="auto"/>
        <w:bottom w:val="none" w:sz="0" w:space="0" w:color="auto"/>
        <w:right w:val="none" w:sz="0" w:space="0" w:color="auto"/>
      </w:divBdr>
    </w:div>
    <w:div w:id="1765179390">
      <w:bodyDiv w:val="1"/>
      <w:marLeft w:val="0"/>
      <w:marRight w:val="0"/>
      <w:marTop w:val="0"/>
      <w:marBottom w:val="0"/>
      <w:divBdr>
        <w:top w:val="none" w:sz="0" w:space="0" w:color="auto"/>
        <w:left w:val="none" w:sz="0" w:space="0" w:color="auto"/>
        <w:bottom w:val="none" w:sz="0" w:space="0" w:color="auto"/>
        <w:right w:val="none" w:sz="0" w:space="0" w:color="auto"/>
      </w:divBdr>
    </w:div>
    <w:div w:id="1776100295">
      <w:bodyDiv w:val="1"/>
      <w:marLeft w:val="0"/>
      <w:marRight w:val="0"/>
      <w:marTop w:val="0"/>
      <w:marBottom w:val="0"/>
      <w:divBdr>
        <w:top w:val="none" w:sz="0" w:space="0" w:color="auto"/>
        <w:left w:val="none" w:sz="0" w:space="0" w:color="auto"/>
        <w:bottom w:val="none" w:sz="0" w:space="0" w:color="auto"/>
        <w:right w:val="none" w:sz="0" w:space="0" w:color="auto"/>
      </w:divBdr>
    </w:div>
    <w:div w:id="1779526876">
      <w:bodyDiv w:val="1"/>
      <w:marLeft w:val="0"/>
      <w:marRight w:val="0"/>
      <w:marTop w:val="0"/>
      <w:marBottom w:val="0"/>
      <w:divBdr>
        <w:top w:val="none" w:sz="0" w:space="0" w:color="auto"/>
        <w:left w:val="none" w:sz="0" w:space="0" w:color="auto"/>
        <w:bottom w:val="none" w:sz="0" w:space="0" w:color="auto"/>
        <w:right w:val="none" w:sz="0" w:space="0" w:color="auto"/>
      </w:divBdr>
    </w:div>
    <w:div w:id="1882857949">
      <w:bodyDiv w:val="1"/>
      <w:marLeft w:val="0"/>
      <w:marRight w:val="0"/>
      <w:marTop w:val="0"/>
      <w:marBottom w:val="0"/>
      <w:divBdr>
        <w:top w:val="none" w:sz="0" w:space="0" w:color="auto"/>
        <w:left w:val="none" w:sz="0" w:space="0" w:color="auto"/>
        <w:bottom w:val="none" w:sz="0" w:space="0" w:color="auto"/>
        <w:right w:val="none" w:sz="0" w:space="0" w:color="auto"/>
      </w:divBdr>
    </w:div>
    <w:div w:id="2037148899">
      <w:bodyDiv w:val="1"/>
      <w:marLeft w:val="0"/>
      <w:marRight w:val="0"/>
      <w:marTop w:val="0"/>
      <w:marBottom w:val="0"/>
      <w:divBdr>
        <w:top w:val="none" w:sz="0" w:space="0" w:color="auto"/>
        <w:left w:val="none" w:sz="0" w:space="0" w:color="auto"/>
        <w:bottom w:val="none" w:sz="0" w:space="0" w:color="auto"/>
        <w:right w:val="none" w:sz="0" w:space="0" w:color="auto"/>
      </w:divBdr>
    </w:div>
    <w:div w:id="2045713826">
      <w:bodyDiv w:val="1"/>
      <w:marLeft w:val="0"/>
      <w:marRight w:val="0"/>
      <w:marTop w:val="0"/>
      <w:marBottom w:val="0"/>
      <w:divBdr>
        <w:top w:val="none" w:sz="0" w:space="0" w:color="auto"/>
        <w:left w:val="none" w:sz="0" w:space="0" w:color="auto"/>
        <w:bottom w:val="none" w:sz="0" w:space="0" w:color="auto"/>
        <w:right w:val="none" w:sz="0" w:space="0" w:color="auto"/>
      </w:divBdr>
    </w:div>
    <w:div w:id="2051033599">
      <w:bodyDiv w:val="1"/>
      <w:marLeft w:val="0"/>
      <w:marRight w:val="0"/>
      <w:marTop w:val="0"/>
      <w:marBottom w:val="0"/>
      <w:divBdr>
        <w:top w:val="none" w:sz="0" w:space="0" w:color="auto"/>
        <w:left w:val="none" w:sz="0" w:space="0" w:color="auto"/>
        <w:bottom w:val="none" w:sz="0" w:space="0" w:color="auto"/>
        <w:right w:val="none" w:sz="0" w:space="0" w:color="auto"/>
      </w:divBdr>
    </w:div>
    <w:div w:id="2060088792">
      <w:bodyDiv w:val="1"/>
      <w:marLeft w:val="0"/>
      <w:marRight w:val="0"/>
      <w:marTop w:val="0"/>
      <w:marBottom w:val="0"/>
      <w:divBdr>
        <w:top w:val="none" w:sz="0" w:space="0" w:color="auto"/>
        <w:left w:val="none" w:sz="0" w:space="0" w:color="auto"/>
        <w:bottom w:val="none" w:sz="0" w:space="0" w:color="auto"/>
        <w:right w:val="none" w:sz="0" w:space="0" w:color="auto"/>
      </w:divBdr>
    </w:div>
    <w:div w:id="21031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planonline.org/sites/phlpnet.org/files/nplan/HealthyVendngAgrmnt_FactSheet_FINAL_090311.pdf" TargetMode="External"/><Relationship Id="rId117" Type="http://schemas.openxmlformats.org/officeDocument/2006/relationships/hyperlink" Target="http://www.sdrg.org/rhcsummary.asp" TargetMode="External"/><Relationship Id="rId21" Type="http://schemas.openxmlformats.org/officeDocument/2006/relationships/hyperlink" Target="http://www.businessgrouphealth.org/preventive/topics/breastfeeding.cfm%20" TargetMode="External"/><Relationship Id="rId42" Type="http://schemas.openxmlformats.org/officeDocument/2006/relationships/hyperlink" Target="http://www.preventioninstitute.org/sa/enact/neighborhood/supermarkets_underserved.php" TargetMode="External"/><Relationship Id="rId47" Type="http://schemas.openxmlformats.org/officeDocument/2006/relationships/hyperlink" Target="http://www.eatsmartmovemorenc.com/PhysicalActivityAndHealthyEatingPolicy/PhysicalActivityAndHealthyEatingPolicy.html" TargetMode="External"/><Relationship Id="rId63" Type="http://schemas.openxmlformats.org/officeDocument/2006/relationships/hyperlink" Target="http://www.thecommunityguide.org" TargetMode="External"/><Relationship Id="rId68" Type="http://schemas.openxmlformats.org/officeDocument/2006/relationships/hyperlink" Target="http://www.cdc.gov/ncbddd/fasd/research-preventing.html" TargetMode="External"/><Relationship Id="rId84" Type="http://schemas.openxmlformats.org/officeDocument/2006/relationships/hyperlink" Target="http://www.aasld.org/practiceguidelines/Documents/Bookmarked%20Practice%20Guidelines/Diagnosis_of_HEP_C_Update.Aug%20_09pdf.pdf" TargetMode="External"/><Relationship Id="rId89" Type="http://schemas.openxmlformats.org/officeDocument/2006/relationships/hyperlink" Target="http://healthypeople.odphp.iqsolutions.com/2020/topicsobjectives2020/objectiveslist.aspx?topicid=21" TargetMode="External"/><Relationship Id="rId112" Type="http://schemas.openxmlformats.org/officeDocument/2006/relationships/hyperlink" Target="http://www.cdc.gov/ace/index.htm" TargetMode="External"/><Relationship Id="rId133" Type="http://schemas.openxmlformats.org/officeDocument/2006/relationships/hyperlink" Target="http://professional.captus.com/Planning/hia/default.aspx" TargetMode="External"/><Relationship Id="rId138" Type="http://schemas.openxmlformats.org/officeDocument/2006/relationships/hyperlink" Target="http://(www.hud.gov/offices/lead/library/hhi/hh_strategic_plan.pdf" TargetMode="External"/><Relationship Id="rId154" Type="http://schemas.openxmlformats.org/officeDocument/2006/relationships/theme" Target="theme/theme1.xml"/><Relationship Id="rId16" Type="http://schemas.openxmlformats.org/officeDocument/2006/relationships/hyperlink" Target="http://www.cdc.gov/tobacco/youth/sports/index.htm" TargetMode="External"/><Relationship Id="rId107" Type="http://schemas.openxmlformats.org/officeDocument/2006/relationships/hyperlink" Target="http://www.diabeteseducator.org/DiabetesEducation/position/Practice_Guidelines.html" TargetMode="External"/><Relationship Id="rId11" Type="http://schemas.openxmlformats.org/officeDocument/2006/relationships/hyperlink" Target="http://www.cdc.gov/healthyhomes/Healthy_Homes_Manual_WEB.pdf" TargetMode="External"/><Relationship Id="rId32" Type="http://schemas.openxmlformats.org/officeDocument/2006/relationships/hyperlink" Target="http://www.cdc.gov/healthyyouth/pecat" TargetMode="External"/><Relationship Id="rId37" Type="http://schemas.openxmlformats.org/officeDocument/2006/relationships/hyperlink" Target="http://www.nplanonline.org/childhood-obesity/products/nplan-joint-use-agreements" TargetMode="External"/><Relationship Id="rId53" Type="http://schemas.openxmlformats.org/officeDocument/2006/relationships/hyperlink" Target="http://www.publichealthlaw.net/Zoning%20City%20Planners%20Guide.pdf" TargetMode="External"/><Relationship Id="rId58" Type="http://schemas.openxmlformats.org/officeDocument/2006/relationships/hyperlink" Target="http://www.cdc.gov/nccdphp/dnpao/hwi/toolkits/fitnessclub/" TargetMode="External"/><Relationship Id="rId74" Type="http://schemas.openxmlformats.org/officeDocument/2006/relationships/hyperlink" Target="http://crchd.cancer.gov/pnp/pnrp-index.html" TargetMode="External"/><Relationship Id="rId79" Type="http://schemas.openxmlformats.org/officeDocument/2006/relationships/hyperlink" Target="https://www.cms.gov/OfficeofLegislation/Downloads/AccountableCareOrganization.pdf" TargetMode="External"/><Relationship Id="rId102" Type="http://schemas.openxmlformats.org/officeDocument/2006/relationships/hyperlink" Target="http://www.nhlbi.nih.gov/guidelines/asthma/" TargetMode="External"/><Relationship Id="rId123" Type="http://schemas.openxmlformats.org/officeDocument/2006/relationships/hyperlink" Target="http://www.cdc.gov/InjuryViolenceSafety/" TargetMode="External"/><Relationship Id="rId128" Type="http://schemas.openxmlformats.org/officeDocument/2006/relationships/hyperlink" Target="http://www.cdc.gov/InjuryViolenceSafety/" TargetMode="External"/><Relationship Id="rId144" Type="http://schemas.openxmlformats.org/officeDocument/2006/relationships/hyperlink" Target="http://www.thecommunityguide.org/alcohol/dramshop.html" TargetMode="External"/><Relationship Id="rId149"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healthypeople.odphp.iqsolutions.com/2020/topicsobjectives2020/objectiveslist.aspx?topicid=21" TargetMode="External"/><Relationship Id="rId95" Type="http://schemas.openxmlformats.org/officeDocument/2006/relationships/hyperlink" Target="http://www.cdc.gov/std/treatment/EPTFinalReport2006.pdf" TargetMode="External"/><Relationship Id="rId22" Type="http://schemas.openxmlformats.org/officeDocument/2006/relationships/hyperlink" Target="http://www.businessgrouphealth.org/benefitstopics/breastfeeding.cfm%20" TargetMode="External"/><Relationship Id="rId27" Type="http://schemas.openxmlformats.org/officeDocument/2006/relationships/hyperlink" Target="http://cspinet.org/new/pdf/schoolfundraising.pdf" TargetMode="External"/><Relationship Id="rId43" Type="http://schemas.openxmlformats.org/officeDocument/2006/relationships/hyperlink" Target="http://www.cdc.gov/mmwr/preview/mmwrhtml/rr5807a1.htm" TargetMode="External"/><Relationship Id="rId48" Type="http://schemas.openxmlformats.org/officeDocument/2006/relationships/hyperlink" Target="http://www.cdph.ca.gov/programs/cpns/Pages/WorksiteFitBusinessKit.aspx" TargetMode="External"/><Relationship Id="rId64" Type="http://schemas.openxmlformats.org/officeDocument/2006/relationships/hyperlink" Target="http://www.businessgrouphealth.org/preventive/background.cfm" TargetMode="External"/><Relationship Id="rId69" Type="http://schemas.openxmlformats.org/officeDocument/2006/relationships/hyperlink" Target="http://www.cdc.gov/ncbddd/fasd/acog_toolkit.html" TargetMode="External"/><Relationship Id="rId113" Type="http://schemas.openxmlformats.org/officeDocument/2006/relationships/hyperlink" Target="http://www.cdc.gov/HealthyYouth/AdolescentHealth/pdf/connectedness.pdf" TargetMode="External"/><Relationship Id="rId118" Type="http://schemas.openxmlformats.org/officeDocument/2006/relationships/hyperlink" Target="http://www.jhsph.edu/bin/i/h/gbg.pdf" TargetMode="External"/><Relationship Id="rId134" Type="http://schemas.openxmlformats.org/officeDocument/2006/relationships/hyperlink" Target="http://journals.lww.com/jphmp/toc/2010/09001" TargetMode="External"/><Relationship Id="rId139" Type="http://schemas.openxmlformats.org/officeDocument/2006/relationships/hyperlink" Target="http://www.hud.gov/library/bookshelf12/supernofa/" TargetMode="External"/><Relationship Id="rId80" Type="http://schemas.openxmlformats.org/officeDocument/2006/relationships/hyperlink" Target="http://www.rwjf.org/files/research/66449.pdf" TargetMode="External"/><Relationship Id="rId85" Type="http://schemas.openxmlformats.org/officeDocument/2006/relationships/hyperlink" Target="http://healthypeople.odphp.iqsolutions.com/2020/topicsobjectives2020/objectiveslist.aspx?topicid=21" TargetMode="External"/><Relationship Id="rId150" Type="http://schemas.openxmlformats.org/officeDocument/2006/relationships/footer" Target="footer2.xml"/><Relationship Id="rId155" Type="http://schemas.microsoft.com/office/2007/relationships/stylesWithEffects" Target="stylesWithEffects.xml"/><Relationship Id="rId12" Type="http://schemas.openxmlformats.org/officeDocument/2006/relationships/hyperlink" Target="http://portal.hud.gov/portal/page/portal/HUD/program_offices/administration/hudclips/notices/hsg/files/10-21hsgn.pdf" TargetMode="External"/><Relationship Id="rId17" Type="http://schemas.openxmlformats.org/officeDocument/2006/relationships/hyperlink" Target="http://nrckids.org/CFOC3/PREVENTING_OBESITY/index.htm" TargetMode="External"/><Relationship Id="rId25" Type="http://schemas.openxmlformats.org/officeDocument/2006/relationships/hyperlink" Target="http://www.cdc.gov/salt/pdfs/DHDSP_Procurement_Guide.pdf" TargetMode="External"/><Relationship Id="rId33" Type="http://schemas.openxmlformats.org/officeDocument/2006/relationships/hyperlink" Target="http://www.cdc.gov/healthyyouth/physicalactivity/pdf/quality_pe.pdf" TargetMode="External"/><Relationship Id="rId38" Type="http://schemas.openxmlformats.org/officeDocument/2006/relationships/hyperlink" Target="http://www.cdc.gov/nccdphp/dnpa/kidswalk/resources.htm" TargetMode="External"/><Relationship Id="rId46" Type="http://schemas.openxmlformats.org/officeDocument/2006/relationships/hyperlink" Target="http://www.cdc.gov/salt/pdfs/DHDSP_Procurement_Guide.pdf" TargetMode="External"/><Relationship Id="rId59" Type="http://schemas.openxmlformats.org/officeDocument/2006/relationships/hyperlink" Target="http://www.eatbettermovemore.org/sa/enact/members/strategiesshow.php?e=4&amp;se=1&amp;aff69eff45a2561fef61a7d71cab272e" TargetMode="External"/><Relationship Id="rId67" Type="http://schemas.openxmlformats.org/officeDocument/2006/relationships/hyperlink" Target="http://www.betterdiabetescare.nih.gov" TargetMode="External"/><Relationship Id="rId103" Type="http://schemas.openxmlformats.org/officeDocument/2006/relationships/hyperlink" Target="https://atlanta.securemail.hhs.gov/exchweb/bin/redir.asp?URL=https://atlanta.securemail.hhs.gov/exchweb/bin/redir.asp?URL=http://asthmaregionalcouncil.org/uploads/Asthma%252520Management/Asthma%252520-%252520%252520A%252520Business%252520Case%252520for%252520Employers%252520and%252520Health%252520Care%252520Purchasers%252520%2525202010.pdf" TargetMode="External"/><Relationship Id="rId108" Type="http://schemas.openxmlformats.org/officeDocument/2006/relationships/hyperlink" Target="http://healthypeople.odphp.iqsolutions.com/2020/topicsobjectives2020/objectiveslist.aspx?topicid=21" TargetMode="External"/><Relationship Id="rId116" Type="http://schemas.openxmlformats.org/officeDocument/2006/relationships/hyperlink" Target="http://www.sdrg.org/CTCInterventions.asp" TargetMode="External"/><Relationship Id="rId124" Type="http://schemas.openxmlformats.org/officeDocument/2006/relationships/hyperlink" Target="http://www.cdc.gov/aging/" TargetMode="External"/><Relationship Id="rId129" Type="http://schemas.openxmlformats.org/officeDocument/2006/relationships/hyperlink" Target="http://www.safehealthycommunities.com/pdfs/tools_guides_factsheets/CreatingSafeHealthyCommunities.pdf" TargetMode="External"/><Relationship Id="rId137" Type="http://schemas.openxmlformats.org/officeDocument/2006/relationships/hyperlink" Target="http://www.thecommunityguide.org/asthma/index.html" TargetMode="External"/><Relationship Id="rId20" Type="http://schemas.openxmlformats.org/officeDocument/2006/relationships/hyperlink" Target="http://www.dhs.wisconsin.gov/health/physicalactivity/pdf_files/BreastfeedingFriendlyChildCareCenters.pdf" TargetMode="External"/><Relationship Id="rId41" Type="http://schemas.openxmlformats.org/officeDocument/2006/relationships/hyperlink" Target="http://www.policylink.org/site/c.lkIXLbMNJrE/b.5137405/k.6042/Healthy_Food_Retailing.htm%20" TargetMode="External"/><Relationship Id="rId54" Type="http://schemas.openxmlformats.org/officeDocument/2006/relationships/hyperlink" Target="http://www.thefoodtrust.org/php/programs/corner.store.campaign.php" TargetMode="External"/><Relationship Id="rId62" Type="http://schemas.openxmlformats.org/officeDocument/2006/relationships/hyperlink" Target="http://www.cdc.gov/pcd/issues/2008/apr/07_0220.htm" TargetMode="External"/><Relationship Id="rId70" Type="http://schemas.openxmlformats.org/officeDocument/2006/relationships/hyperlink" Target="http://www5.cancer.org/aspx/pcmanual/default.aspx" TargetMode="External"/><Relationship Id="rId75" Type="http://schemas.openxmlformats.org/officeDocument/2006/relationships/hyperlink" Target="http://bhpr.hrsa.gov/healthworkforce/chw/" TargetMode="External"/><Relationship Id="rId83" Type="http://schemas.openxmlformats.org/officeDocument/2006/relationships/hyperlink" Target="http://www.cdc.gov/mmwr/preview/mmwrhtml/rr5708a1.htm" TargetMode="External"/><Relationship Id="rId88" Type="http://schemas.openxmlformats.org/officeDocument/2006/relationships/hyperlink" Target="http://healthypeople.odphp.iqsolutions.com/2020/topicsobjectives2020/objectiveslist.aspx?topicid=21" TargetMode="External"/><Relationship Id="rId91" Type="http://schemas.openxmlformats.org/officeDocument/2006/relationships/hyperlink" Target="http://healthypeople.odphp.iqsolutions.com/2020/topicsobjectives2020/objectiveslist.aspx?topicid=21" TargetMode="External"/><Relationship Id="rId96" Type="http://schemas.openxmlformats.org/officeDocument/2006/relationships/hyperlink" Target="http://www.cdc.gov/nchhstp/partners/Partner-Services.html%20" TargetMode="External"/><Relationship Id="rId111" Type="http://schemas.openxmlformats.org/officeDocument/2006/relationships/hyperlink" Target="http://brightfutures.aap.org/3rd_Edition_Guidelines_and_Pocket_Guide.html" TargetMode="External"/><Relationship Id="rId132" Type="http://schemas.openxmlformats.org/officeDocument/2006/relationships/hyperlink" Target="http://www.humanimpact.org/doc-lib/finish/11/9" TargetMode="External"/><Relationship Id="rId140" Type="http://schemas.openxmlformats.org/officeDocument/2006/relationships/hyperlink" Target="http://www.cdc.gov/lead" TargetMode="External"/><Relationship Id="rId145" Type="http://schemas.openxmlformats.org/officeDocument/2006/relationships/hyperlink" Target="http://www.healthypeople.gov/hp2020/Objectives/TopicAreas.aspx"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dc.gov/tobacco/" TargetMode="External"/><Relationship Id="rId23" Type="http://schemas.openxmlformats.org/officeDocument/2006/relationships/hyperlink" Target="http://www.cdc.gov/breastfeeding/pdf/breastfeeding_interventions.pdf" TargetMode="External"/><Relationship Id="rId28" Type="http://schemas.openxmlformats.org/officeDocument/2006/relationships/hyperlink" Target="http://www.nplanonline.org/childhood-obesity/products/water-access" TargetMode="External"/><Relationship Id="rId36" Type="http://schemas.openxmlformats.org/officeDocument/2006/relationships/hyperlink" Target="http://www.aahperd.org/naspe/standards/upload/Comprehensive-School-Physical-Activity-Programs2-2008.pdf" TargetMode="External"/><Relationship Id="rId49" Type="http://schemas.openxmlformats.org/officeDocument/2006/relationships/hyperlink" Target="http://www.ams.usda.gov/AMSv1.0/getfile?dDocName=STELPRDC5085298&amp;acct=wdmgeninfo" TargetMode="External"/><Relationship Id="rId57" Type="http://schemas.openxmlformats.org/officeDocument/2006/relationships/hyperlink" Target="http://www.nplanonline.org/childhood-obesity/products/nplan-joint-use-agreements" TargetMode="External"/><Relationship Id="rId106" Type="http://schemas.openxmlformats.org/officeDocument/2006/relationships/hyperlink" Target="http://www.prevent.org/data/files/initiatives/diabetesprogram.pdf" TargetMode="External"/><Relationship Id="rId114" Type="http://schemas.openxmlformats.org/officeDocument/2006/relationships/hyperlink" Target="http://www.cdc.gov/HealthyYouth/index.htm" TargetMode="External"/><Relationship Id="rId119" Type="http://schemas.openxmlformats.org/officeDocument/2006/relationships/hyperlink" Target="http://www.cdc.gov/transportation/recommendation.htm" TargetMode="External"/><Relationship Id="rId127" Type="http://schemas.openxmlformats.org/officeDocument/2006/relationships/hyperlink" Target="http://www.completestreets.org/webdocs/resources/cs-bestpractices-chapter5.pdf" TargetMode="External"/><Relationship Id="rId10" Type="http://schemas.openxmlformats.org/officeDocument/2006/relationships/hyperlink" Target="http://www.cdc.gov/nccdphp/dnpao/hwi/toolkits/tobacco/index.htm" TargetMode="External"/><Relationship Id="rId31" Type="http://schemas.openxmlformats.org/officeDocument/2006/relationships/hyperlink" Target="http://www.thecommunityguide.org" TargetMode="External"/><Relationship Id="rId44" Type="http://schemas.openxmlformats.org/officeDocument/2006/relationships/hyperlink" Target="http://www.cdph.ca.gov/programs/cpns/Documents/Network-FV-WP-VendingMachineStandards.pdf%20" TargetMode="External"/><Relationship Id="rId52" Type="http://schemas.openxmlformats.org/officeDocument/2006/relationships/hyperlink" Target="http://www.publichealthlaw.net/Zoning%20Fast%20Food%20Outlets.pdf" TargetMode="External"/><Relationship Id="rId60" Type="http://schemas.openxmlformats.org/officeDocument/2006/relationships/hyperlink" Target="http://www.cdc.gov/mmwr/preview/mmwrhtml/rr5807a1.htm" TargetMode="External"/><Relationship Id="rId65" Type="http://schemas.openxmlformats.org/officeDocument/2006/relationships/hyperlink" Target="http://outpatient.heart.org/GWTG/" TargetMode="External"/><Relationship Id="rId73" Type="http://schemas.openxmlformats.org/officeDocument/2006/relationships/hyperlink" Target="http://xnet.kp.org/permanentejournal/SUM07/panel-management.html" TargetMode="External"/><Relationship Id="rId78" Type="http://schemas.openxmlformats.org/officeDocument/2006/relationships/hyperlink" Target="http://www.cdc.gov/nceh/lead/CaseManagement/caseManage_main.htm" TargetMode="External"/><Relationship Id="rId81" Type="http://schemas.openxmlformats.org/officeDocument/2006/relationships/hyperlink" Target="http://www.cdc.gov/mmwr/preview/mmwrhtml/rr5514a1.htm" TargetMode="External"/><Relationship Id="rId86" Type="http://schemas.openxmlformats.org/officeDocument/2006/relationships/hyperlink" Target="http://healthypeople.odphp.iqsolutions.com/2020/topicsobjectives2020/objectiveslist.aspx?topicid=21" TargetMode="External"/><Relationship Id="rId94" Type="http://schemas.openxmlformats.org/officeDocument/2006/relationships/hyperlink" Target="http://www.cicatelli.org/AboutCAI/home.htm" TargetMode="External"/><Relationship Id="rId99" Type="http://schemas.openxmlformats.org/officeDocument/2006/relationships/hyperlink" Target="http://www.astdd.org/school-based-dental-sealant-programs/" TargetMode="External"/><Relationship Id="rId101" Type="http://schemas.openxmlformats.org/officeDocument/2006/relationships/hyperlink" Target="http://www.cdc.gov/arthritis/interventions/self_manage.htm" TargetMode="External"/><Relationship Id="rId122" Type="http://schemas.openxmlformats.org/officeDocument/2006/relationships/hyperlink" Target="http://www.saferoutesinfo.org/resources/" TargetMode="External"/><Relationship Id="rId130" Type="http://schemas.openxmlformats.org/officeDocument/2006/relationships/hyperlink" Target="http://www.healthytransportation.net/Creating%20a%20Regulatory%20Blueprint%20for%20Healthy%20Community%20Design.pdf" TargetMode="External"/><Relationship Id="rId135" Type="http://schemas.openxmlformats.org/officeDocument/2006/relationships/hyperlink" Target="http://www.cdc.gov/nceh/publications/books/housing/housing.htm" TargetMode="External"/><Relationship Id="rId143" Type="http://schemas.openxmlformats.org/officeDocument/2006/relationships/hyperlink" Target="http://www.thecommunityguide.org/alcohol/outletdensity.html" TargetMode="External"/><Relationship Id="rId148" Type="http://schemas.openxmlformats.org/officeDocument/2006/relationships/header" Target="header2.xml"/><Relationship Id="rId15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usinessgrouphealth.org/tobacco/" TargetMode="External"/><Relationship Id="rId13" Type="http://schemas.openxmlformats.org/officeDocument/2006/relationships/hyperlink" Target="http://journals.lww.com/jphmp/toc/2010/09001%23-1750774083" TargetMode="External"/><Relationship Id="rId18" Type="http://schemas.openxmlformats.org/officeDocument/2006/relationships/hyperlink" Target="http://www.farmtoschool.org" TargetMode="External"/><Relationship Id="rId39" Type="http://schemas.openxmlformats.org/officeDocument/2006/relationships/hyperlink" Target="http://www.saferoutesinfo.org/resources/" TargetMode="External"/><Relationship Id="rId109" Type="http://schemas.openxmlformats.org/officeDocument/2006/relationships/hyperlink" Target="http://healthypeople.odphp.iqsolutions.com/2020/topicsobjectives2020/objectiveslist.aspx?topicid=21" TargetMode="External"/><Relationship Id="rId34" Type="http://schemas.openxmlformats.org/officeDocument/2006/relationships/hyperlink" Target="http://www.aahperd.org/naspe/standards/nationalStandards/PEstandards.cfm" TargetMode="External"/><Relationship Id="rId50" Type="http://schemas.openxmlformats.org/officeDocument/2006/relationships/hyperlink" Target="http://www.phlpnet.org/healthy-planning/products/changes-wic-food-packages-toolkit-partnering-neighborhood-stores" TargetMode="External"/><Relationship Id="rId55" Type="http://schemas.openxmlformats.org/officeDocument/2006/relationships/hyperlink" Target="http://health.utah.gov/hearthighway/pdfs/Excercise_Release_Policy_worksites.pdf" TargetMode="External"/><Relationship Id="rId76" Type="http://schemas.openxmlformats.org/officeDocument/2006/relationships/hyperlink" Target="http://www.cdc.gov/dhdsp/library/chw_sourcebook/pdfs/sourcebook.pdf" TargetMode="External"/><Relationship Id="rId97" Type="http://schemas.openxmlformats.org/officeDocument/2006/relationships/hyperlink" Target="http://dttac.org/about/index.html" TargetMode="External"/><Relationship Id="rId104" Type="http://schemas.openxmlformats.org/officeDocument/2006/relationships/hyperlink" Target="http://asthmaregionalcouncil.org/uploads/Asthma%20Management/Asthma%20-%20%20A%20Business%20Case%20for%20Employers%20and%20Health%20Care%20Purchasers%20%202010.pdf" TargetMode="External"/><Relationship Id="rId120" Type="http://schemas.openxmlformats.org/officeDocument/2006/relationships/hyperlink" Target="http://www.nyc.gov/html/ddc/html/design/active_design.shtml" TargetMode="External"/><Relationship Id="rId125" Type="http://schemas.openxmlformats.org/officeDocument/2006/relationships/hyperlink" Target="http://www.bikewalk.org/pdfs/IPA_full.pdf" TargetMode="External"/><Relationship Id="rId141" Type="http://schemas.openxmlformats.org/officeDocument/2006/relationships/hyperlink" Target="http://www.cdc.gov/Environmental/" TargetMode="External"/><Relationship Id="rId146" Type="http://schemas.openxmlformats.org/officeDocument/2006/relationships/hyperlink" Target="http://www.cdc.gov" TargetMode="External"/><Relationship Id="rId7" Type="http://schemas.openxmlformats.org/officeDocument/2006/relationships/endnotes" Target="endnotes.xml"/><Relationship Id="rId71" Type="http://schemas.openxmlformats.org/officeDocument/2006/relationships/hyperlink" Target="http://www.cancer.org/acs/groups/content/documents/document/acspc-024588.pdf" TargetMode="External"/><Relationship Id="rId92" Type="http://schemas.openxmlformats.org/officeDocument/2006/relationships/hyperlink" Target="http://www.itsyoursexlife.com/gyt/toolkit" TargetMode="External"/><Relationship Id="rId2" Type="http://schemas.openxmlformats.org/officeDocument/2006/relationships/numbering" Target="numbering.xml"/><Relationship Id="rId29" Type="http://schemas.openxmlformats.org/officeDocument/2006/relationships/hyperlink" Target="http://www.cdph.ca.gov/SiteCollectionDocuments/StratstoIncreaseFruitVegConsumption.pdf" TargetMode="External"/><Relationship Id="rId24" Type="http://schemas.openxmlformats.org/officeDocument/2006/relationships/hyperlink" Target="http://www.iom.edu/Reports/2007/Nutrition-Standards-for-Foods-in-Schools-Leading-the-Way-toward-Healthier-Youth.aspx" TargetMode="External"/><Relationship Id="rId40" Type="http://schemas.openxmlformats.org/officeDocument/2006/relationships/hyperlink" Target="http://www.health.gov/paguidelines/" TargetMode="External"/><Relationship Id="rId45" Type="http://schemas.openxmlformats.org/officeDocument/2006/relationships/hyperlink" Target="http://www.cdc.gov/leanworks/index.html%20%20" TargetMode="External"/><Relationship Id="rId66" Type="http://schemas.openxmlformats.org/officeDocument/2006/relationships/hyperlink" Target="http://www.cdc.gov/wisewoman/%20" TargetMode="External"/><Relationship Id="rId87" Type="http://schemas.openxmlformats.org/officeDocument/2006/relationships/hyperlink" Target="http://healthypeople.odphp.iqsolutions.com/2020/topicsobjectives2020/objectiveslist.aspx?topicid=21" TargetMode="External"/><Relationship Id="rId110" Type="http://schemas.openxmlformats.org/officeDocument/2006/relationships/hyperlink" Target="http://www.hhs.gov/ash/initiatives/hepatitis/" TargetMode="External"/><Relationship Id="rId115" Type="http://schemas.openxmlformats.org/officeDocument/2006/relationships/hyperlink" Target="http://www.cdc.gov/ncbddd/disabilityandhealth/index.html" TargetMode="External"/><Relationship Id="rId131" Type="http://schemas.openxmlformats.org/officeDocument/2006/relationships/hyperlink" Target="http://www.humanimpact.org/component/jdownloads/finish/11/8" TargetMode="External"/><Relationship Id="rId136" Type="http://schemas.openxmlformats.org/officeDocument/2006/relationships/hyperlink" Target="http://www.surgeongeneral.gov/topics/healthyhomes/calltoactiontopromotehealthyhomes.pdf" TargetMode="External"/><Relationship Id="rId61" Type="http://schemas.openxmlformats.org/officeDocument/2006/relationships/hyperlink" Target="http://onlinelibrary.wiley.com/o/cochrane/clsysrev/articles/CD005182/frame.html" TargetMode="External"/><Relationship Id="rId82" Type="http://schemas.openxmlformats.org/officeDocument/2006/relationships/hyperlink" Target="http://ncc.prevent.org/providers.html" TargetMode="External"/><Relationship Id="rId152" Type="http://schemas.openxmlformats.org/officeDocument/2006/relationships/footer" Target="footer3.xml"/><Relationship Id="rId19" Type="http://schemas.openxmlformats.org/officeDocument/2006/relationships/hyperlink" Target="http://www.cdc.gov/breastfeeding/pdf/breastfeeding_interventions.pdf" TargetMode="External"/><Relationship Id="rId14" Type="http://schemas.openxmlformats.org/officeDocument/2006/relationships/hyperlink" Target="http://www.thecommunityguide.org/tobacco/index.html" TargetMode="External"/><Relationship Id="rId30" Type="http://schemas.openxmlformats.org/officeDocument/2006/relationships/hyperlink" Target="http://smartsavor.com/Images/USDA%20Sodium%20Fact%20Sheet.pdf" TargetMode="External"/><Relationship Id="rId35" Type="http://schemas.openxmlformats.org/officeDocument/2006/relationships/hyperlink" Target="http://www.cdc.gov/HealthyYouth/physicalactivity/guidelines.htm" TargetMode="External"/><Relationship Id="rId56" Type="http://schemas.openxmlformats.org/officeDocument/2006/relationships/hyperlink" Target="http://www.cdc.gov/nccdphp/dnpao/hwi/toolkits/stairwell/index.htm" TargetMode="External"/><Relationship Id="rId77" Type="http://schemas.openxmlformats.org/officeDocument/2006/relationships/hyperlink" Target="http://www.ncqa.org/tabid/631/default.aspx" TargetMode="External"/><Relationship Id="rId100" Type="http://schemas.openxmlformats.org/officeDocument/2006/relationships/hyperlink" Target="http://patienteducation.stanford.edu/programs/cdsmp.html" TargetMode="External"/><Relationship Id="rId105" Type="http://schemas.openxmlformats.org/officeDocument/2006/relationships/hyperlink" Target="http://www.pharmacytimes.com/files/articlefiles/TheAshevilleProject.pdf" TargetMode="External"/><Relationship Id="rId126" Type="http://schemas.openxmlformats.org/officeDocument/2006/relationships/hyperlink" Target="http://drusilla.hsrc.unc.edu/cms/downloads/howtoguide2006.pdf" TargetMode="External"/><Relationship Id="rId147" Type="http://schemas.openxmlformats.org/officeDocument/2006/relationships/header" Target="header1.xml"/><Relationship Id="rId8" Type="http://schemas.openxmlformats.org/officeDocument/2006/relationships/hyperlink" Target="http://www.cdc.gov/tobacco/basic_information/secondhand_smoke/evaluation_toolkit/index.htm" TargetMode="External"/><Relationship Id="rId51" Type="http://schemas.openxmlformats.org/officeDocument/2006/relationships/hyperlink" Target="http://wholesomewave.org/what-we-do/double-value-coupon-program/" TargetMode="External"/><Relationship Id="rId72" Type="http://schemas.openxmlformats.org/officeDocument/2006/relationships/hyperlink" Target="http://healthit.hhs.gov/" TargetMode="External"/><Relationship Id="rId93" Type="http://schemas.openxmlformats.org/officeDocument/2006/relationships/hyperlink" Target="http://www.cahl.org/web/" TargetMode="External"/><Relationship Id="rId98" Type="http://schemas.openxmlformats.org/officeDocument/2006/relationships/hyperlink" Target="http://www.cdc.gov/diabetes/projects/prevention_program.htm" TargetMode="External"/><Relationship Id="rId121" Type="http://schemas.openxmlformats.org/officeDocument/2006/relationships/hyperlink" Target="http://www.cdc.gov/nccdphp/dnpa/kidswalk/resources.htm" TargetMode="External"/><Relationship Id="rId142" Type="http://schemas.openxmlformats.org/officeDocument/2006/relationships/hyperlink" Target="http://www.astdd.org/use-of-fluoride-community-water-fluoridati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FE2A-0D0C-428C-9544-6A382C17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7591</Words>
  <Characters>43275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50765</CharactersWithSpaces>
  <SharedDoc>false</SharedDoc>
  <HLinks>
    <vt:vector size="834" baseType="variant">
      <vt:variant>
        <vt:i4>3801205</vt:i4>
      </vt:variant>
      <vt:variant>
        <vt:i4>414</vt:i4>
      </vt:variant>
      <vt:variant>
        <vt:i4>0</vt:i4>
      </vt:variant>
      <vt:variant>
        <vt:i4>5</vt:i4>
      </vt:variant>
      <vt:variant>
        <vt:lpwstr>http://www.cdc.gov/</vt:lpwstr>
      </vt:variant>
      <vt:variant>
        <vt:lpwstr/>
      </vt:variant>
      <vt:variant>
        <vt:i4>3014777</vt:i4>
      </vt:variant>
      <vt:variant>
        <vt:i4>411</vt:i4>
      </vt:variant>
      <vt:variant>
        <vt:i4>0</vt:i4>
      </vt:variant>
      <vt:variant>
        <vt:i4>5</vt:i4>
      </vt:variant>
      <vt:variant>
        <vt:lpwstr>http://www.healthypeople.gov/hp2020/Objectives/TopicAreas.aspx</vt:lpwstr>
      </vt:variant>
      <vt:variant>
        <vt:lpwstr/>
      </vt:variant>
      <vt:variant>
        <vt:i4>6815856</vt:i4>
      </vt:variant>
      <vt:variant>
        <vt:i4>408</vt:i4>
      </vt:variant>
      <vt:variant>
        <vt:i4>0</vt:i4>
      </vt:variant>
      <vt:variant>
        <vt:i4>5</vt:i4>
      </vt:variant>
      <vt:variant>
        <vt:lpwstr>http://www.thecommunityguide.org/alcohol/dramshop.html</vt:lpwstr>
      </vt:variant>
      <vt:variant>
        <vt:lpwstr/>
      </vt:variant>
      <vt:variant>
        <vt:i4>2490407</vt:i4>
      </vt:variant>
      <vt:variant>
        <vt:i4>405</vt:i4>
      </vt:variant>
      <vt:variant>
        <vt:i4>0</vt:i4>
      </vt:variant>
      <vt:variant>
        <vt:i4>5</vt:i4>
      </vt:variant>
      <vt:variant>
        <vt:lpwstr>http://www.thecommunityguide.org/alcohol/outletdensity.html</vt:lpwstr>
      </vt:variant>
      <vt:variant>
        <vt:lpwstr/>
      </vt:variant>
      <vt:variant>
        <vt:i4>2359348</vt:i4>
      </vt:variant>
      <vt:variant>
        <vt:i4>402</vt:i4>
      </vt:variant>
      <vt:variant>
        <vt:i4>0</vt:i4>
      </vt:variant>
      <vt:variant>
        <vt:i4>5</vt:i4>
      </vt:variant>
      <vt:variant>
        <vt:lpwstr>http://www.astdd.org/use-of-fluoride-community-water-fluoridation/</vt:lpwstr>
      </vt:variant>
      <vt:variant>
        <vt:lpwstr/>
      </vt:variant>
      <vt:variant>
        <vt:i4>4718672</vt:i4>
      </vt:variant>
      <vt:variant>
        <vt:i4>399</vt:i4>
      </vt:variant>
      <vt:variant>
        <vt:i4>0</vt:i4>
      </vt:variant>
      <vt:variant>
        <vt:i4>5</vt:i4>
      </vt:variant>
      <vt:variant>
        <vt:lpwstr>http://www.cdc.gov/Environmental/</vt:lpwstr>
      </vt:variant>
      <vt:variant>
        <vt:lpwstr/>
      </vt:variant>
      <vt:variant>
        <vt:i4>3604543</vt:i4>
      </vt:variant>
      <vt:variant>
        <vt:i4>396</vt:i4>
      </vt:variant>
      <vt:variant>
        <vt:i4>0</vt:i4>
      </vt:variant>
      <vt:variant>
        <vt:i4>5</vt:i4>
      </vt:variant>
      <vt:variant>
        <vt:lpwstr>http://www.cdc.gov/lead</vt:lpwstr>
      </vt:variant>
      <vt:variant>
        <vt:lpwstr/>
      </vt:variant>
      <vt:variant>
        <vt:i4>1048587</vt:i4>
      </vt:variant>
      <vt:variant>
        <vt:i4>393</vt:i4>
      </vt:variant>
      <vt:variant>
        <vt:i4>0</vt:i4>
      </vt:variant>
      <vt:variant>
        <vt:i4>5</vt:i4>
      </vt:variant>
      <vt:variant>
        <vt:lpwstr>http://www.hud.gov/library/bookshelf12/supernofa/</vt:lpwstr>
      </vt:variant>
      <vt:variant>
        <vt:lpwstr/>
      </vt:variant>
      <vt:variant>
        <vt:i4>7798892</vt:i4>
      </vt:variant>
      <vt:variant>
        <vt:i4>390</vt:i4>
      </vt:variant>
      <vt:variant>
        <vt:i4>0</vt:i4>
      </vt:variant>
      <vt:variant>
        <vt:i4>5</vt:i4>
      </vt:variant>
      <vt:variant>
        <vt:lpwstr>http://(www.hud.gov/offices/lead/library/hhi/hh_strategic_plan.pdf</vt:lpwstr>
      </vt:variant>
      <vt:variant>
        <vt:lpwstr/>
      </vt:variant>
      <vt:variant>
        <vt:i4>2818107</vt:i4>
      </vt:variant>
      <vt:variant>
        <vt:i4>387</vt:i4>
      </vt:variant>
      <vt:variant>
        <vt:i4>0</vt:i4>
      </vt:variant>
      <vt:variant>
        <vt:i4>5</vt:i4>
      </vt:variant>
      <vt:variant>
        <vt:lpwstr>http://www.thecommunityguide.org/asthma/index.html</vt:lpwstr>
      </vt:variant>
      <vt:variant>
        <vt:lpwstr/>
      </vt:variant>
      <vt:variant>
        <vt:i4>3932275</vt:i4>
      </vt:variant>
      <vt:variant>
        <vt:i4>384</vt:i4>
      </vt:variant>
      <vt:variant>
        <vt:i4>0</vt:i4>
      </vt:variant>
      <vt:variant>
        <vt:i4>5</vt:i4>
      </vt:variant>
      <vt:variant>
        <vt:lpwstr>http://www.surgeongeneral.gov/topics/healthyhomes/calltoactiontopromotehealthyhomes.pdf</vt:lpwstr>
      </vt:variant>
      <vt:variant>
        <vt:lpwstr/>
      </vt:variant>
      <vt:variant>
        <vt:i4>7798845</vt:i4>
      </vt:variant>
      <vt:variant>
        <vt:i4>381</vt:i4>
      </vt:variant>
      <vt:variant>
        <vt:i4>0</vt:i4>
      </vt:variant>
      <vt:variant>
        <vt:i4>5</vt:i4>
      </vt:variant>
      <vt:variant>
        <vt:lpwstr>http://www.cdc.gov/nceh/publications/books/housing/housing.htm</vt:lpwstr>
      </vt:variant>
      <vt:variant>
        <vt:lpwstr/>
      </vt:variant>
      <vt:variant>
        <vt:i4>8192126</vt:i4>
      </vt:variant>
      <vt:variant>
        <vt:i4>378</vt:i4>
      </vt:variant>
      <vt:variant>
        <vt:i4>0</vt:i4>
      </vt:variant>
      <vt:variant>
        <vt:i4>5</vt:i4>
      </vt:variant>
      <vt:variant>
        <vt:lpwstr>http://journals.lww.com/jphmp/toc/2010/09001</vt:lpwstr>
      </vt:variant>
      <vt:variant>
        <vt:lpwstr>-1750774083</vt:lpwstr>
      </vt:variant>
      <vt:variant>
        <vt:i4>6225946</vt:i4>
      </vt:variant>
      <vt:variant>
        <vt:i4>375</vt:i4>
      </vt:variant>
      <vt:variant>
        <vt:i4>0</vt:i4>
      </vt:variant>
      <vt:variant>
        <vt:i4>5</vt:i4>
      </vt:variant>
      <vt:variant>
        <vt:lpwstr>http://professional.captus.com/Planning/hia/default.aspx</vt:lpwstr>
      </vt:variant>
      <vt:variant>
        <vt:lpwstr/>
      </vt:variant>
      <vt:variant>
        <vt:i4>6619199</vt:i4>
      </vt:variant>
      <vt:variant>
        <vt:i4>372</vt:i4>
      </vt:variant>
      <vt:variant>
        <vt:i4>0</vt:i4>
      </vt:variant>
      <vt:variant>
        <vt:i4>5</vt:i4>
      </vt:variant>
      <vt:variant>
        <vt:lpwstr>http://www.humanimpact.org/doc-lib/finish/11/9</vt:lpwstr>
      </vt:variant>
      <vt:variant>
        <vt:lpwstr/>
      </vt:variant>
      <vt:variant>
        <vt:i4>7929973</vt:i4>
      </vt:variant>
      <vt:variant>
        <vt:i4>369</vt:i4>
      </vt:variant>
      <vt:variant>
        <vt:i4>0</vt:i4>
      </vt:variant>
      <vt:variant>
        <vt:i4>5</vt:i4>
      </vt:variant>
      <vt:variant>
        <vt:lpwstr>http://www.humanimpact.org/component/jdownloads/finish/11/8</vt:lpwstr>
      </vt:variant>
      <vt:variant>
        <vt:lpwstr/>
      </vt:variant>
      <vt:variant>
        <vt:i4>851969</vt:i4>
      </vt:variant>
      <vt:variant>
        <vt:i4>366</vt:i4>
      </vt:variant>
      <vt:variant>
        <vt:i4>0</vt:i4>
      </vt:variant>
      <vt:variant>
        <vt:i4>5</vt:i4>
      </vt:variant>
      <vt:variant>
        <vt:lpwstr>http://www.healthytransportation.net/Creating a Regulatory Blueprint for Healthy Community Design.pdf</vt:lpwstr>
      </vt:variant>
      <vt:variant>
        <vt:lpwstr/>
      </vt:variant>
      <vt:variant>
        <vt:i4>3342460</vt:i4>
      </vt:variant>
      <vt:variant>
        <vt:i4>363</vt:i4>
      </vt:variant>
      <vt:variant>
        <vt:i4>0</vt:i4>
      </vt:variant>
      <vt:variant>
        <vt:i4>5</vt:i4>
      </vt:variant>
      <vt:variant>
        <vt:lpwstr>http://www.safehealthycommunities.com/pdfs/tools_guides_factsheets/CreatingSafeHealthyCommunities.pdf</vt:lpwstr>
      </vt:variant>
      <vt:variant>
        <vt:lpwstr/>
      </vt:variant>
      <vt:variant>
        <vt:i4>1704011</vt:i4>
      </vt:variant>
      <vt:variant>
        <vt:i4>360</vt:i4>
      </vt:variant>
      <vt:variant>
        <vt:i4>0</vt:i4>
      </vt:variant>
      <vt:variant>
        <vt:i4>5</vt:i4>
      </vt:variant>
      <vt:variant>
        <vt:lpwstr>http://www.cdc.gov/InjuryViolenceSafety/</vt:lpwstr>
      </vt:variant>
      <vt:variant>
        <vt:lpwstr/>
      </vt:variant>
      <vt:variant>
        <vt:i4>8257663</vt:i4>
      </vt:variant>
      <vt:variant>
        <vt:i4>357</vt:i4>
      </vt:variant>
      <vt:variant>
        <vt:i4>0</vt:i4>
      </vt:variant>
      <vt:variant>
        <vt:i4>5</vt:i4>
      </vt:variant>
      <vt:variant>
        <vt:lpwstr>http://www.completestreets.org/webdocs/resources/cs-bestpractices-chapter5.pdf</vt:lpwstr>
      </vt:variant>
      <vt:variant>
        <vt:lpwstr/>
      </vt:variant>
      <vt:variant>
        <vt:i4>5439579</vt:i4>
      </vt:variant>
      <vt:variant>
        <vt:i4>354</vt:i4>
      </vt:variant>
      <vt:variant>
        <vt:i4>0</vt:i4>
      </vt:variant>
      <vt:variant>
        <vt:i4>5</vt:i4>
      </vt:variant>
      <vt:variant>
        <vt:lpwstr>http://drusilla.hsrc.unc.edu/cms/downloads/howtoguide2006.pdf</vt:lpwstr>
      </vt:variant>
      <vt:variant>
        <vt:lpwstr/>
      </vt:variant>
      <vt:variant>
        <vt:i4>1376289</vt:i4>
      </vt:variant>
      <vt:variant>
        <vt:i4>351</vt:i4>
      </vt:variant>
      <vt:variant>
        <vt:i4>0</vt:i4>
      </vt:variant>
      <vt:variant>
        <vt:i4>5</vt:i4>
      </vt:variant>
      <vt:variant>
        <vt:lpwstr>http://www.bikewalk.org/pdfs/IPA_full.pdf</vt:lpwstr>
      </vt:variant>
      <vt:variant>
        <vt:lpwstr/>
      </vt:variant>
      <vt:variant>
        <vt:i4>5570643</vt:i4>
      </vt:variant>
      <vt:variant>
        <vt:i4>348</vt:i4>
      </vt:variant>
      <vt:variant>
        <vt:i4>0</vt:i4>
      </vt:variant>
      <vt:variant>
        <vt:i4>5</vt:i4>
      </vt:variant>
      <vt:variant>
        <vt:lpwstr>http://www.cdc.gov/aging/</vt:lpwstr>
      </vt:variant>
      <vt:variant>
        <vt:lpwstr/>
      </vt:variant>
      <vt:variant>
        <vt:i4>1704011</vt:i4>
      </vt:variant>
      <vt:variant>
        <vt:i4>345</vt:i4>
      </vt:variant>
      <vt:variant>
        <vt:i4>0</vt:i4>
      </vt:variant>
      <vt:variant>
        <vt:i4>5</vt:i4>
      </vt:variant>
      <vt:variant>
        <vt:lpwstr>http://www.cdc.gov/InjuryViolenceSafety/</vt:lpwstr>
      </vt:variant>
      <vt:variant>
        <vt:lpwstr/>
      </vt:variant>
      <vt:variant>
        <vt:i4>1179729</vt:i4>
      </vt:variant>
      <vt:variant>
        <vt:i4>342</vt:i4>
      </vt:variant>
      <vt:variant>
        <vt:i4>0</vt:i4>
      </vt:variant>
      <vt:variant>
        <vt:i4>5</vt:i4>
      </vt:variant>
      <vt:variant>
        <vt:lpwstr>http://www.saferoutesinfo.org/resources/</vt:lpwstr>
      </vt:variant>
      <vt:variant>
        <vt:lpwstr/>
      </vt:variant>
      <vt:variant>
        <vt:i4>7077991</vt:i4>
      </vt:variant>
      <vt:variant>
        <vt:i4>339</vt:i4>
      </vt:variant>
      <vt:variant>
        <vt:i4>0</vt:i4>
      </vt:variant>
      <vt:variant>
        <vt:i4>5</vt:i4>
      </vt:variant>
      <vt:variant>
        <vt:lpwstr>http://www.cdc.gov/nccdphp/dnpa/kidswalk/resources.htm</vt:lpwstr>
      </vt:variant>
      <vt:variant>
        <vt:lpwstr>guide</vt:lpwstr>
      </vt:variant>
      <vt:variant>
        <vt:i4>2424905</vt:i4>
      </vt:variant>
      <vt:variant>
        <vt:i4>336</vt:i4>
      </vt:variant>
      <vt:variant>
        <vt:i4>0</vt:i4>
      </vt:variant>
      <vt:variant>
        <vt:i4>5</vt:i4>
      </vt:variant>
      <vt:variant>
        <vt:lpwstr>http://www.nyc.gov/html/ddc/html/design/active_design.shtml</vt:lpwstr>
      </vt:variant>
      <vt:variant>
        <vt:lpwstr/>
      </vt:variant>
      <vt:variant>
        <vt:i4>1638430</vt:i4>
      </vt:variant>
      <vt:variant>
        <vt:i4>333</vt:i4>
      </vt:variant>
      <vt:variant>
        <vt:i4>0</vt:i4>
      </vt:variant>
      <vt:variant>
        <vt:i4>5</vt:i4>
      </vt:variant>
      <vt:variant>
        <vt:lpwstr>http://www.cdc.gov/transportation/recommendation.htm</vt:lpwstr>
      </vt:variant>
      <vt:variant>
        <vt:lpwstr/>
      </vt:variant>
      <vt:variant>
        <vt:i4>5308483</vt:i4>
      </vt:variant>
      <vt:variant>
        <vt:i4>330</vt:i4>
      </vt:variant>
      <vt:variant>
        <vt:i4>0</vt:i4>
      </vt:variant>
      <vt:variant>
        <vt:i4>5</vt:i4>
      </vt:variant>
      <vt:variant>
        <vt:lpwstr>http://www.jhsph.edu/bin/i/h/gbg.pdf</vt:lpwstr>
      </vt:variant>
      <vt:variant>
        <vt:lpwstr/>
      </vt:variant>
      <vt:variant>
        <vt:i4>2490493</vt:i4>
      </vt:variant>
      <vt:variant>
        <vt:i4>327</vt:i4>
      </vt:variant>
      <vt:variant>
        <vt:i4>0</vt:i4>
      </vt:variant>
      <vt:variant>
        <vt:i4>5</vt:i4>
      </vt:variant>
      <vt:variant>
        <vt:lpwstr>http://www.sdrg.org/rhcsummary.asp</vt:lpwstr>
      </vt:variant>
      <vt:variant>
        <vt:lpwstr/>
      </vt:variant>
      <vt:variant>
        <vt:i4>6160402</vt:i4>
      </vt:variant>
      <vt:variant>
        <vt:i4>324</vt:i4>
      </vt:variant>
      <vt:variant>
        <vt:i4>0</vt:i4>
      </vt:variant>
      <vt:variant>
        <vt:i4>5</vt:i4>
      </vt:variant>
      <vt:variant>
        <vt:lpwstr>http://www.sdrg.org/CTCInterventions.asp</vt:lpwstr>
      </vt:variant>
      <vt:variant>
        <vt:lpwstr/>
      </vt:variant>
      <vt:variant>
        <vt:i4>852032</vt:i4>
      </vt:variant>
      <vt:variant>
        <vt:i4>321</vt:i4>
      </vt:variant>
      <vt:variant>
        <vt:i4>0</vt:i4>
      </vt:variant>
      <vt:variant>
        <vt:i4>5</vt:i4>
      </vt:variant>
      <vt:variant>
        <vt:lpwstr>http://www.cdc.gov/ncbddd/disabilityandhealth/index.html</vt:lpwstr>
      </vt:variant>
      <vt:variant>
        <vt:lpwstr/>
      </vt:variant>
      <vt:variant>
        <vt:i4>5963842</vt:i4>
      </vt:variant>
      <vt:variant>
        <vt:i4>318</vt:i4>
      </vt:variant>
      <vt:variant>
        <vt:i4>0</vt:i4>
      </vt:variant>
      <vt:variant>
        <vt:i4>5</vt:i4>
      </vt:variant>
      <vt:variant>
        <vt:lpwstr>http://www.cdc.gov/HealthyYouth/index.htm</vt:lpwstr>
      </vt:variant>
      <vt:variant>
        <vt:lpwstr/>
      </vt:variant>
      <vt:variant>
        <vt:i4>7274608</vt:i4>
      </vt:variant>
      <vt:variant>
        <vt:i4>315</vt:i4>
      </vt:variant>
      <vt:variant>
        <vt:i4>0</vt:i4>
      </vt:variant>
      <vt:variant>
        <vt:i4>5</vt:i4>
      </vt:variant>
      <vt:variant>
        <vt:lpwstr>http://www.cdc.gov/HealthyYouth/AdolescentHealth/pdf/connectedness.pdf</vt:lpwstr>
      </vt:variant>
      <vt:variant>
        <vt:lpwstr/>
      </vt:variant>
      <vt:variant>
        <vt:i4>5111879</vt:i4>
      </vt:variant>
      <vt:variant>
        <vt:i4>312</vt:i4>
      </vt:variant>
      <vt:variant>
        <vt:i4>0</vt:i4>
      </vt:variant>
      <vt:variant>
        <vt:i4>5</vt:i4>
      </vt:variant>
      <vt:variant>
        <vt:lpwstr>http://www.cdc.gov/ace/index.htm</vt:lpwstr>
      </vt:variant>
      <vt:variant>
        <vt:lpwstr/>
      </vt:variant>
      <vt:variant>
        <vt:i4>589883</vt:i4>
      </vt:variant>
      <vt:variant>
        <vt:i4>309</vt:i4>
      </vt:variant>
      <vt:variant>
        <vt:i4>0</vt:i4>
      </vt:variant>
      <vt:variant>
        <vt:i4>5</vt:i4>
      </vt:variant>
      <vt:variant>
        <vt:lpwstr>http://brightfutures.aap.org/3rd_Edition_Guidelines_and_Pocket_Guide.html</vt:lpwstr>
      </vt:variant>
      <vt:variant>
        <vt:lpwstr/>
      </vt:variant>
      <vt:variant>
        <vt:i4>5963862</vt:i4>
      </vt:variant>
      <vt:variant>
        <vt:i4>306</vt:i4>
      </vt:variant>
      <vt:variant>
        <vt:i4>0</vt:i4>
      </vt:variant>
      <vt:variant>
        <vt:i4>5</vt:i4>
      </vt:variant>
      <vt:variant>
        <vt:lpwstr>http://www.hhs.gov/ash/initiatives/hepatitis/</vt:lpwstr>
      </vt:variant>
      <vt:variant>
        <vt:lpwstr/>
      </vt:variant>
      <vt:variant>
        <vt:i4>7143456</vt:i4>
      </vt:variant>
      <vt:variant>
        <vt:i4>303</vt:i4>
      </vt:variant>
      <vt:variant>
        <vt:i4>0</vt:i4>
      </vt:variant>
      <vt:variant>
        <vt:i4>5</vt:i4>
      </vt:variant>
      <vt:variant>
        <vt:lpwstr>http://healthypeople.odphp.iqsolutions.com/2020/topicsobjectives2020/objectiveslist.aspx?topicid=21</vt:lpwstr>
      </vt:variant>
      <vt:variant>
        <vt:lpwstr/>
      </vt:variant>
      <vt:variant>
        <vt:i4>7143456</vt:i4>
      </vt:variant>
      <vt:variant>
        <vt:i4>300</vt:i4>
      </vt:variant>
      <vt:variant>
        <vt:i4>0</vt:i4>
      </vt:variant>
      <vt:variant>
        <vt:i4>5</vt:i4>
      </vt:variant>
      <vt:variant>
        <vt:lpwstr>http://healthypeople.odphp.iqsolutions.com/2020/topicsobjectives2020/objectiveslist.aspx?topicid=21</vt:lpwstr>
      </vt:variant>
      <vt:variant>
        <vt:lpwstr/>
      </vt:variant>
      <vt:variant>
        <vt:i4>4259889</vt:i4>
      </vt:variant>
      <vt:variant>
        <vt:i4>297</vt:i4>
      </vt:variant>
      <vt:variant>
        <vt:i4>0</vt:i4>
      </vt:variant>
      <vt:variant>
        <vt:i4>5</vt:i4>
      </vt:variant>
      <vt:variant>
        <vt:lpwstr>http://www.diabeteseducator.org/DiabetesEducation/position/Practice_Guidelines.html</vt:lpwstr>
      </vt:variant>
      <vt:variant>
        <vt:lpwstr/>
      </vt:variant>
      <vt:variant>
        <vt:i4>5308509</vt:i4>
      </vt:variant>
      <vt:variant>
        <vt:i4>294</vt:i4>
      </vt:variant>
      <vt:variant>
        <vt:i4>0</vt:i4>
      </vt:variant>
      <vt:variant>
        <vt:i4>5</vt:i4>
      </vt:variant>
      <vt:variant>
        <vt:lpwstr>http://www.prevent.org/data/files/initiatives/diabetesprogram.pdf</vt:lpwstr>
      </vt:variant>
      <vt:variant>
        <vt:lpwstr/>
      </vt:variant>
      <vt:variant>
        <vt:i4>3539041</vt:i4>
      </vt:variant>
      <vt:variant>
        <vt:i4>291</vt:i4>
      </vt:variant>
      <vt:variant>
        <vt:i4>0</vt:i4>
      </vt:variant>
      <vt:variant>
        <vt:i4>5</vt:i4>
      </vt:variant>
      <vt:variant>
        <vt:lpwstr>http://www.pharmacytimes.com/files/articlefiles/TheAshevilleProject.pdf</vt:lpwstr>
      </vt:variant>
      <vt:variant>
        <vt:lpwstr/>
      </vt:variant>
      <vt:variant>
        <vt:i4>6881319</vt:i4>
      </vt:variant>
      <vt:variant>
        <vt:i4>288</vt:i4>
      </vt:variant>
      <vt:variant>
        <vt:i4>0</vt:i4>
      </vt:variant>
      <vt:variant>
        <vt:i4>5</vt:i4>
      </vt:variant>
      <vt:variant>
        <vt:lpwstr>http://asthmaregionalcouncil.org/uploads/Asthma Management/Asthma -  A Business Case for Employers and Health Care Purchasers  2010.pdf</vt:lpwstr>
      </vt:variant>
      <vt:variant>
        <vt:lpwstr/>
      </vt:variant>
      <vt:variant>
        <vt:i4>3473532</vt:i4>
      </vt:variant>
      <vt:variant>
        <vt:i4>285</vt:i4>
      </vt:variant>
      <vt:variant>
        <vt:i4>0</vt:i4>
      </vt:variant>
      <vt:variant>
        <vt:i4>5</vt:i4>
      </vt:variant>
      <vt:variant>
        <vt:lpwstr>https://atlanta.securemail.hhs.gov/exchweb/bin/redir.asp?URL=https://atlanta.securemail.hhs.gov/exchweb/bin/redir.asp?URL=http://asthmaregionalcouncil.org/uploads/Asthma%252520Management/Asthma%252520-%252520%252520A%252520Business%252520Case%252520for%252520Employers%252520and%252520Health%252520Care%252520Purchasers%252520%2525202010.pdf</vt:lpwstr>
      </vt:variant>
      <vt:variant>
        <vt:lpwstr/>
      </vt:variant>
      <vt:variant>
        <vt:i4>6619243</vt:i4>
      </vt:variant>
      <vt:variant>
        <vt:i4>282</vt:i4>
      </vt:variant>
      <vt:variant>
        <vt:i4>0</vt:i4>
      </vt:variant>
      <vt:variant>
        <vt:i4>5</vt:i4>
      </vt:variant>
      <vt:variant>
        <vt:lpwstr>http://www.nhlbi.nih.gov/guidelines/asthma/</vt:lpwstr>
      </vt:variant>
      <vt:variant>
        <vt:lpwstr/>
      </vt:variant>
      <vt:variant>
        <vt:i4>1572969</vt:i4>
      </vt:variant>
      <vt:variant>
        <vt:i4>279</vt:i4>
      </vt:variant>
      <vt:variant>
        <vt:i4>0</vt:i4>
      </vt:variant>
      <vt:variant>
        <vt:i4>5</vt:i4>
      </vt:variant>
      <vt:variant>
        <vt:lpwstr>http://www.cdc.gov/arthritis/interventions/self_manage.htm</vt:lpwstr>
      </vt:variant>
      <vt:variant>
        <vt:lpwstr/>
      </vt:variant>
      <vt:variant>
        <vt:i4>1900568</vt:i4>
      </vt:variant>
      <vt:variant>
        <vt:i4>276</vt:i4>
      </vt:variant>
      <vt:variant>
        <vt:i4>0</vt:i4>
      </vt:variant>
      <vt:variant>
        <vt:i4>5</vt:i4>
      </vt:variant>
      <vt:variant>
        <vt:lpwstr>http://patienteducation.stanford.edu/programs/cdsmp.html</vt:lpwstr>
      </vt:variant>
      <vt:variant>
        <vt:lpwstr/>
      </vt:variant>
      <vt:variant>
        <vt:i4>7798826</vt:i4>
      </vt:variant>
      <vt:variant>
        <vt:i4>273</vt:i4>
      </vt:variant>
      <vt:variant>
        <vt:i4>0</vt:i4>
      </vt:variant>
      <vt:variant>
        <vt:i4>5</vt:i4>
      </vt:variant>
      <vt:variant>
        <vt:lpwstr>http://www.astdd.org/school-based-dental-sealant-programs/</vt:lpwstr>
      </vt:variant>
      <vt:variant>
        <vt:lpwstr/>
      </vt:variant>
      <vt:variant>
        <vt:i4>131186</vt:i4>
      </vt:variant>
      <vt:variant>
        <vt:i4>270</vt:i4>
      </vt:variant>
      <vt:variant>
        <vt:i4>0</vt:i4>
      </vt:variant>
      <vt:variant>
        <vt:i4>5</vt:i4>
      </vt:variant>
      <vt:variant>
        <vt:lpwstr>http://www.cdc.gov/diabetes/projects/prevention_program.htm</vt:lpwstr>
      </vt:variant>
      <vt:variant>
        <vt:lpwstr/>
      </vt:variant>
      <vt:variant>
        <vt:i4>5898246</vt:i4>
      </vt:variant>
      <vt:variant>
        <vt:i4>267</vt:i4>
      </vt:variant>
      <vt:variant>
        <vt:i4>0</vt:i4>
      </vt:variant>
      <vt:variant>
        <vt:i4>5</vt:i4>
      </vt:variant>
      <vt:variant>
        <vt:lpwstr>http://dttac.org/about/index.html</vt:lpwstr>
      </vt:variant>
      <vt:variant>
        <vt:lpwstr/>
      </vt:variant>
      <vt:variant>
        <vt:i4>5570624</vt:i4>
      </vt:variant>
      <vt:variant>
        <vt:i4>264</vt:i4>
      </vt:variant>
      <vt:variant>
        <vt:i4>0</vt:i4>
      </vt:variant>
      <vt:variant>
        <vt:i4>5</vt:i4>
      </vt:variant>
      <vt:variant>
        <vt:lpwstr>http://www.cdc.gov/nchhstp/partners/Partner-Services.html</vt:lpwstr>
      </vt:variant>
      <vt:variant>
        <vt:lpwstr/>
      </vt:variant>
      <vt:variant>
        <vt:i4>7864354</vt:i4>
      </vt:variant>
      <vt:variant>
        <vt:i4>261</vt:i4>
      </vt:variant>
      <vt:variant>
        <vt:i4>0</vt:i4>
      </vt:variant>
      <vt:variant>
        <vt:i4>5</vt:i4>
      </vt:variant>
      <vt:variant>
        <vt:lpwstr>http://www.cdc.gov/std/treatment/EPTFinalReport2006.pdf</vt:lpwstr>
      </vt:variant>
      <vt:variant>
        <vt:lpwstr/>
      </vt:variant>
      <vt:variant>
        <vt:i4>6881376</vt:i4>
      </vt:variant>
      <vt:variant>
        <vt:i4>258</vt:i4>
      </vt:variant>
      <vt:variant>
        <vt:i4>0</vt:i4>
      </vt:variant>
      <vt:variant>
        <vt:i4>5</vt:i4>
      </vt:variant>
      <vt:variant>
        <vt:lpwstr>http://www.cicatelli.org/AboutCAI/home.htm</vt:lpwstr>
      </vt:variant>
      <vt:variant>
        <vt:lpwstr/>
      </vt:variant>
      <vt:variant>
        <vt:i4>1638464</vt:i4>
      </vt:variant>
      <vt:variant>
        <vt:i4>255</vt:i4>
      </vt:variant>
      <vt:variant>
        <vt:i4>0</vt:i4>
      </vt:variant>
      <vt:variant>
        <vt:i4>5</vt:i4>
      </vt:variant>
      <vt:variant>
        <vt:lpwstr>http://www.cahl.org/web/</vt:lpwstr>
      </vt:variant>
      <vt:variant>
        <vt:lpwstr/>
      </vt:variant>
      <vt:variant>
        <vt:i4>1114178</vt:i4>
      </vt:variant>
      <vt:variant>
        <vt:i4>252</vt:i4>
      </vt:variant>
      <vt:variant>
        <vt:i4>0</vt:i4>
      </vt:variant>
      <vt:variant>
        <vt:i4>5</vt:i4>
      </vt:variant>
      <vt:variant>
        <vt:lpwstr>http://www.itsyoursexlife.com/gyt/toolkit</vt:lpwstr>
      </vt:variant>
      <vt:variant>
        <vt:lpwstr/>
      </vt:variant>
      <vt:variant>
        <vt:i4>7143456</vt:i4>
      </vt:variant>
      <vt:variant>
        <vt:i4>249</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246</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243</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240</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237</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234</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231</vt:i4>
      </vt:variant>
      <vt:variant>
        <vt:i4>0</vt:i4>
      </vt:variant>
      <vt:variant>
        <vt:i4>5</vt:i4>
      </vt:variant>
      <vt:variant>
        <vt:lpwstr>http://healthypeople.odphp.iqsolutions.com/2020/topicsobjectives2020/objectiveslist.aspx?topicid=21</vt:lpwstr>
      </vt:variant>
      <vt:variant>
        <vt:lpwstr/>
      </vt:variant>
      <vt:variant>
        <vt:i4>1507364</vt:i4>
      </vt:variant>
      <vt:variant>
        <vt:i4>228</vt:i4>
      </vt:variant>
      <vt:variant>
        <vt:i4>0</vt:i4>
      </vt:variant>
      <vt:variant>
        <vt:i4>5</vt:i4>
      </vt:variant>
      <vt:variant>
        <vt:lpwstr>http://www.aasld.org/practiceguidelines/Documents/Bookmarked Practice Guidelines/Diagnosis_of_HEP_C_Update.Aug _09pdf.pdf</vt:lpwstr>
      </vt:variant>
      <vt:variant>
        <vt:lpwstr/>
      </vt:variant>
      <vt:variant>
        <vt:i4>655450</vt:i4>
      </vt:variant>
      <vt:variant>
        <vt:i4>225</vt:i4>
      </vt:variant>
      <vt:variant>
        <vt:i4>0</vt:i4>
      </vt:variant>
      <vt:variant>
        <vt:i4>5</vt:i4>
      </vt:variant>
      <vt:variant>
        <vt:lpwstr>http://www.cdc.gov/mmwr/preview/mmwrhtml/rr5708a1.htm</vt:lpwstr>
      </vt:variant>
      <vt:variant>
        <vt:lpwstr/>
      </vt:variant>
      <vt:variant>
        <vt:i4>5177365</vt:i4>
      </vt:variant>
      <vt:variant>
        <vt:i4>222</vt:i4>
      </vt:variant>
      <vt:variant>
        <vt:i4>0</vt:i4>
      </vt:variant>
      <vt:variant>
        <vt:i4>5</vt:i4>
      </vt:variant>
      <vt:variant>
        <vt:lpwstr>http://ncc.prevent.org/providers.html</vt:lpwstr>
      </vt:variant>
      <vt:variant>
        <vt:lpwstr/>
      </vt:variant>
      <vt:variant>
        <vt:i4>720980</vt:i4>
      </vt:variant>
      <vt:variant>
        <vt:i4>219</vt:i4>
      </vt:variant>
      <vt:variant>
        <vt:i4>0</vt:i4>
      </vt:variant>
      <vt:variant>
        <vt:i4>5</vt:i4>
      </vt:variant>
      <vt:variant>
        <vt:lpwstr>http://www.cdc.gov/mmwr/preview/mmwrhtml/rr5514a1.htm</vt:lpwstr>
      </vt:variant>
      <vt:variant>
        <vt:lpwstr/>
      </vt:variant>
      <vt:variant>
        <vt:i4>5505108</vt:i4>
      </vt:variant>
      <vt:variant>
        <vt:i4>216</vt:i4>
      </vt:variant>
      <vt:variant>
        <vt:i4>0</vt:i4>
      </vt:variant>
      <vt:variant>
        <vt:i4>5</vt:i4>
      </vt:variant>
      <vt:variant>
        <vt:lpwstr>http://www.rwjf.org/files/research/66449.pdf</vt:lpwstr>
      </vt:variant>
      <vt:variant>
        <vt:lpwstr/>
      </vt:variant>
      <vt:variant>
        <vt:i4>327771</vt:i4>
      </vt:variant>
      <vt:variant>
        <vt:i4>213</vt:i4>
      </vt:variant>
      <vt:variant>
        <vt:i4>0</vt:i4>
      </vt:variant>
      <vt:variant>
        <vt:i4>5</vt:i4>
      </vt:variant>
      <vt:variant>
        <vt:lpwstr>https://www.cms.gov/OfficeofLegislation/Downloads/AccountableCareOrganization.pdf</vt:lpwstr>
      </vt:variant>
      <vt:variant>
        <vt:lpwstr/>
      </vt:variant>
      <vt:variant>
        <vt:i4>7864399</vt:i4>
      </vt:variant>
      <vt:variant>
        <vt:i4>210</vt:i4>
      </vt:variant>
      <vt:variant>
        <vt:i4>0</vt:i4>
      </vt:variant>
      <vt:variant>
        <vt:i4>5</vt:i4>
      </vt:variant>
      <vt:variant>
        <vt:lpwstr>http://www.cdc.gov/nceh/lead/CaseManagement/caseManage_main.htm</vt:lpwstr>
      </vt:variant>
      <vt:variant>
        <vt:lpwstr/>
      </vt:variant>
      <vt:variant>
        <vt:i4>3211325</vt:i4>
      </vt:variant>
      <vt:variant>
        <vt:i4>207</vt:i4>
      </vt:variant>
      <vt:variant>
        <vt:i4>0</vt:i4>
      </vt:variant>
      <vt:variant>
        <vt:i4>5</vt:i4>
      </vt:variant>
      <vt:variant>
        <vt:lpwstr>http://www.ncqa.org/tabid/631/default.aspx</vt:lpwstr>
      </vt:variant>
      <vt:variant>
        <vt:lpwstr/>
      </vt:variant>
      <vt:variant>
        <vt:i4>3801174</vt:i4>
      </vt:variant>
      <vt:variant>
        <vt:i4>204</vt:i4>
      </vt:variant>
      <vt:variant>
        <vt:i4>0</vt:i4>
      </vt:variant>
      <vt:variant>
        <vt:i4>5</vt:i4>
      </vt:variant>
      <vt:variant>
        <vt:lpwstr>http://www.cdc.gov/dhdsp/library/chw_sourcebook/pdfs/sourcebook.pdf</vt:lpwstr>
      </vt:variant>
      <vt:variant>
        <vt:lpwstr/>
      </vt:variant>
      <vt:variant>
        <vt:i4>524360</vt:i4>
      </vt:variant>
      <vt:variant>
        <vt:i4>201</vt:i4>
      </vt:variant>
      <vt:variant>
        <vt:i4>0</vt:i4>
      </vt:variant>
      <vt:variant>
        <vt:i4>5</vt:i4>
      </vt:variant>
      <vt:variant>
        <vt:lpwstr>http://bhpr.hrsa.gov/healthworkforce/chw/</vt:lpwstr>
      </vt:variant>
      <vt:variant>
        <vt:lpwstr/>
      </vt:variant>
      <vt:variant>
        <vt:i4>6684706</vt:i4>
      </vt:variant>
      <vt:variant>
        <vt:i4>198</vt:i4>
      </vt:variant>
      <vt:variant>
        <vt:i4>0</vt:i4>
      </vt:variant>
      <vt:variant>
        <vt:i4>5</vt:i4>
      </vt:variant>
      <vt:variant>
        <vt:lpwstr>http://crchd.cancer.gov/pnp/pnrp-index.html</vt:lpwstr>
      </vt:variant>
      <vt:variant>
        <vt:lpwstr/>
      </vt:variant>
      <vt:variant>
        <vt:i4>327687</vt:i4>
      </vt:variant>
      <vt:variant>
        <vt:i4>195</vt:i4>
      </vt:variant>
      <vt:variant>
        <vt:i4>0</vt:i4>
      </vt:variant>
      <vt:variant>
        <vt:i4>5</vt:i4>
      </vt:variant>
      <vt:variant>
        <vt:lpwstr>http://xnet.kp.org/permanentejournal/SUM07/panel-management.html</vt:lpwstr>
      </vt:variant>
      <vt:variant>
        <vt:lpwstr/>
      </vt:variant>
      <vt:variant>
        <vt:i4>1507350</vt:i4>
      </vt:variant>
      <vt:variant>
        <vt:i4>192</vt:i4>
      </vt:variant>
      <vt:variant>
        <vt:i4>0</vt:i4>
      </vt:variant>
      <vt:variant>
        <vt:i4>5</vt:i4>
      </vt:variant>
      <vt:variant>
        <vt:lpwstr>http://healthit.hhs.gov/</vt:lpwstr>
      </vt:variant>
      <vt:variant>
        <vt:lpwstr/>
      </vt:variant>
      <vt:variant>
        <vt:i4>6225951</vt:i4>
      </vt:variant>
      <vt:variant>
        <vt:i4>189</vt:i4>
      </vt:variant>
      <vt:variant>
        <vt:i4>0</vt:i4>
      </vt:variant>
      <vt:variant>
        <vt:i4>5</vt:i4>
      </vt:variant>
      <vt:variant>
        <vt:lpwstr>http://www.cancer.org/acs/groups/content/documents/document/acspc-024588.pdf</vt:lpwstr>
      </vt:variant>
      <vt:variant>
        <vt:lpwstr/>
      </vt:variant>
      <vt:variant>
        <vt:i4>4849747</vt:i4>
      </vt:variant>
      <vt:variant>
        <vt:i4>186</vt:i4>
      </vt:variant>
      <vt:variant>
        <vt:i4>0</vt:i4>
      </vt:variant>
      <vt:variant>
        <vt:i4>5</vt:i4>
      </vt:variant>
      <vt:variant>
        <vt:lpwstr>http://www5.cancer.org/aspx/pcmanual/default.aspx</vt:lpwstr>
      </vt:variant>
      <vt:variant>
        <vt:lpwstr/>
      </vt:variant>
      <vt:variant>
        <vt:i4>7667718</vt:i4>
      </vt:variant>
      <vt:variant>
        <vt:i4>183</vt:i4>
      </vt:variant>
      <vt:variant>
        <vt:i4>0</vt:i4>
      </vt:variant>
      <vt:variant>
        <vt:i4>5</vt:i4>
      </vt:variant>
      <vt:variant>
        <vt:lpwstr>http://www.cdc.gov/ncbddd/fasd/acog_toolkit.html</vt:lpwstr>
      </vt:variant>
      <vt:variant>
        <vt:lpwstr/>
      </vt:variant>
      <vt:variant>
        <vt:i4>3604521</vt:i4>
      </vt:variant>
      <vt:variant>
        <vt:i4>180</vt:i4>
      </vt:variant>
      <vt:variant>
        <vt:i4>0</vt:i4>
      </vt:variant>
      <vt:variant>
        <vt:i4>5</vt:i4>
      </vt:variant>
      <vt:variant>
        <vt:lpwstr>http://www.cdc.gov/ncbddd/fasd/research-preventing.html</vt:lpwstr>
      </vt:variant>
      <vt:variant>
        <vt:lpwstr/>
      </vt:variant>
      <vt:variant>
        <vt:i4>6619180</vt:i4>
      </vt:variant>
      <vt:variant>
        <vt:i4>177</vt:i4>
      </vt:variant>
      <vt:variant>
        <vt:i4>0</vt:i4>
      </vt:variant>
      <vt:variant>
        <vt:i4>5</vt:i4>
      </vt:variant>
      <vt:variant>
        <vt:lpwstr>http://www.betterdiabetescare.nih.gov/</vt:lpwstr>
      </vt:variant>
      <vt:variant>
        <vt:lpwstr/>
      </vt:variant>
      <vt:variant>
        <vt:i4>4849752</vt:i4>
      </vt:variant>
      <vt:variant>
        <vt:i4>174</vt:i4>
      </vt:variant>
      <vt:variant>
        <vt:i4>0</vt:i4>
      </vt:variant>
      <vt:variant>
        <vt:i4>5</vt:i4>
      </vt:variant>
      <vt:variant>
        <vt:lpwstr>http://www.cdc.gov/wisewoman/</vt:lpwstr>
      </vt:variant>
      <vt:variant>
        <vt:lpwstr/>
      </vt:variant>
      <vt:variant>
        <vt:i4>786447</vt:i4>
      </vt:variant>
      <vt:variant>
        <vt:i4>171</vt:i4>
      </vt:variant>
      <vt:variant>
        <vt:i4>0</vt:i4>
      </vt:variant>
      <vt:variant>
        <vt:i4>5</vt:i4>
      </vt:variant>
      <vt:variant>
        <vt:lpwstr>http://outpatient.heart.org/GWTG/</vt:lpwstr>
      </vt:variant>
      <vt:variant>
        <vt:lpwstr/>
      </vt:variant>
      <vt:variant>
        <vt:i4>786458</vt:i4>
      </vt:variant>
      <vt:variant>
        <vt:i4>168</vt:i4>
      </vt:variant>
      <vt:variant>
        <vt:i4>0</vt:i4>
      </vt:variant>
      <vt:variant>
        <vt:i4>5</vt:i4>
      </vt:variant>
      <vt:variant>
        <vt:lpwstr>http://www.businessgrouphealth.org/preventive/background.cfm</vt:lpwstr>
      </vt:variant>
      <vt:variant>
        <vt:lpwstr/>
      </vt:variant>
      <vt:variant>
        <vt:i4>4259870</vt:i4>
      </vt:variant>
      <vt:variant>
        <vt:i4>165</vt:i4>
      </vt:variant>
      <vt:variant>
        <vt:i4>0</vt:i4>
      </vt:variant>
      <vt:variant>
        <vt:i4>5</vt:i4>
      </vt:variant>
      <vt:variant>
        <vt:lpwstr>http://www.thecommunityguide.org/</vt:lpwstr>
      </vt:variant>
      <vt:variant>
        <vt:lpwstr/>
      </vt:variant>
      <vt:variant>
        <vt:i4>852094</vt:i4>
      </vt:variant>
      <vt:variant>
        <vt:i4>162</vt:i4>
      </vt:variant>
      <vt:variant>
        <vt:i4>0</vt:i4>
      </vt:variant>
      <vt:variant>
        <vt:i4>5</vt:i4>
      </vt:variant>
      <vt:variant>
        <vt:lpwstr>http://www.cdc.gov/pcd/issues/2008/apr/07_0220.htm</vt:lpwstr>
      </vt:variant>
      <vt:variant>
        <vt:lpwstr/>
      </vt:variant>
      <vt:variant>
        <vt:i4>8192123</vt:i4>
      </vt:variant>
      <vt:variant>
        <vt:i4>159</vt:i4>
      </vt:variant>
      <vt:variant>
        <vt:i4>0</vt:i4>
      </vt:variant>
      <vt:variant>
        <vt:i4>5</vt:i4>
      </vt:variant>
      <vt:variant>
        <vt:lpwstr>http://onlinelibrary.wiley.com/o/cochrane/clsysrev/articles/CD005182/frame.html</vt:lpwstr>
      </vt:variant>
      <vt:variant>
        <vt:lpwstr/>
      </vt:variant>
      <vt:variant>
        <vt:i4>655450</vt:i4>
      </vt:variant>
      <vt:variant>
        <vt:i4>156</vt:i4>
      </vt:variant>
      <vt:variant>
        <vt:i4>0</vt:i4>
      </vt:variant>
      <vt:variant>
        <vt:i4>5</vt:i4>
      </vt:variant>
      <vt:variant>
        <vt:lpwstr>http://www.cdc.gov/mmwr/preview/mmwrhtml/rr5807a1.htm</vt:lpwstr>
      </vt:variant>
      <vt:variant>
        <vt:lpwstr/>
      </vt:variant>
      <vt:variant>
        <vt:i4>3735648</vt:i4>
      </vt:variant>
      <vt:variant>
        <vt:i4>153</vt:i4>
      </vt:variant>
      <vt:variant>
        <vt:i4>0</vt:i4>
      </vt:variant>
      <vt:variant>
        <vt:i4>5</vt:i4>
      </vt:variant>
      <vt:variant>
        <vt:lpwstr>http://www.eatbettermovemore.org/sa/enact/members/strategiesshow.php?e=4&amp;se=1&amp;aff69eff45a2561fef61a7d71cab272e</vt:lpwstr>
      </vt:variant>
      <vt:variant>
        <vt:lpwstr/>
      </vt:variant>
      <vt:variant>
        <vt:i4>2818161</vt:i4>
      </vt:variant>
      <vt:variant>
        <vt:i4>150</vt:i4>
      </vt:variant>
      <vt:variant>
        <vt:i4>0</vt:i4>
      </vt:variant>
      <vt:variant>
        <vt:i4>5</vt:i4>
      </vt:variant>
      <vt:variant>
        <vt:lpwstr>http://www.cdc.gov/nccdphp/dnpao/hwi/toolkits/fitnessclub/</vt:lpwstr>
      </vt:variant>
      <vt:variant>
        <vt:lpwstr/>
      </vt:variant>
      <vt:variant>
        <vt:i4>6226001</vt:i4>
      </vt:variant>
      <vt:variant>
        <vt:i4>147</vt:i4>
      </vt:variant>
      <vt:variant>
        <vt:i4>0</vt:i4>
      </vt:variant>
      <vt:variant>
        <vt:i4>5</vt:i4>
      </vt:variant>
      <vt:variant>
        <vt:lpwstr>http://www.nplanonline.org/childhood-obesity/products/nplan-joint-use-agreements</vt:lpwstr>
      </vt:variant>
      <vt:variant>
        <vt:lpwstr/>
      </vt:variant>
      <vt:variant>
        <vt:i4>1966095</vt:i4>
      </vt:variant>
      <vt:variant>
        <vt:i4>144</vt:i4>
      </vt:variant>
      <vt:variant>
        <vt:i4>0</vt:i4>
      </vt:variant>
      <vt:variant>
        <vt:i4>5</vt:i4>
      </vt:variant>
      <vt:variant>
        <vt:lpwstr>http://www.cdc.gov/nccdphp/dnpao/hwi/toolkits/stairwell/index.htm</vt:lpwstr>
      </vt:variant>
      <vt:variant>
        <vt:lpwstr/>
      </vt:variant>
      <vt:variant>
        <vt:i4>5242941</vt:i4>
      </vt:variant>
      <vt:variant>
        <vt:i4>141</vt:i4>
      </vt:variant>
      <vt:variant>
        <vt:i4>0</vt:i4>
      </vt:variant>
      <vt:variant>
        <vt:i4>5</vt:i4>
      </vt:variant>
      <vt:variant>
        <vt:lpwstr>http://health.utah.gov/hearthighway/pdfs/Excercise_Release_Policy_worksites.pdf</vt:lpwstr>
      </vt:variant>
      <vt:variant>
        <vt:lpwstr/>
      </vt:variant>
      <vt:variant>
        <vt:i4>6750247</vt:i4>
      </vt:variant>
      <vt:variant>
        <vt:i4>138</vt:i4>
      </vt:variant>
      <vt:variant>
        <vt:i4>0</vt:i4>
      </vt:variant>
      <vt:variant>
        <vt:i4>5</vt:i4>
      </vt:variant>
      <vt:variant>
        <vt:lpwstr>http://www.thefoodtrust.org/php/programs/corner.store.campaign.php</vt:lpwstr>
      </vt:variant>
      <vt:variant>
        <vt:lpwstr/>
      </vt:variant>
      <vt:variant>
        <vt:i4>1048599</vt:i4>
      </vt:variant>
      <vt:variant>
        <vt:i4>135</vt:i4>
      </vt:variant>
      <vt:variant>
        <vt:i4>0</vt:i4>
      </vt:variant>
      <vt:variant>
        <vt:i4>5</vt:i4>
      </vt:variant>
      <vt:variant>
        <vt:lpwstr>http://www.publichealthlaw.net/Zoning City Planners Guide.pdf</vt:lpwstr>
      </vt:variant>
      <vt:variant>
        <vt:lpwstr/>
      </vt:variant>
      <vt:variant>
        <vt:i4>7143532</vt:i4>
      </vt:variant>
      <vt:variant>
        <vt:i4>132</vt:i4>
      </vt:variant>
      <vt:variant>
        <vt:i4>0</vt:i4>
      </vt:variant>
      <vt:variant>
        <vt:i4>5</vt:i4>
      </vt:variant>
      <vt:variant>
        <vt:lpwstr>http://www.publichealthlaw.net/Zoning Fast Food Outlets.pdf</vt:lpwstr>
      </vt:variant>
      <vt:variant>
        <vt:lpwstr/>
      </vt:variant>
      <vt:variant>
        <vt:i4>6094928</vt:i4>
      </vt:variant>
      <vt:variant>
        <vt:i4>129</vt:i4>
      </vt:variant>
      <vt:variant>
        <vt:i4>0</vt:i4>
      </vt:variant>
      <vt:variant>
        <vt:i4>5</vt:i4>
      </vt:variant>
      <vt:variant>
        <vt:lpwstr>http://wholesomewave.org/what-we-do/double-value-coupon-program/</vt:lpwstr>
      </vt:variant>
      <vt:variant>
        <vt:lpwstr/>
      </vt:variant>
      <vt:variant>
        <vt:i4>1572865</vt:i4>
      </vt:variant>
      <vt:variant>
        <vt:i4>126</vt:i4>
      </vt:variant>
      <vt:variant>
        <vt:i4>0</vt:i4>
      </vt:variant>
      <vt:variant>
        <vt:i4>5</vt:i4>
      </vt:variant>
      <vt:variant>
        <vt:lpwstr>http://www.phlpnet.org/healthy-planning/products/changes-wic-food-packages-toolkit-partnering-neighborhood-stores</vt:lpwstr>
      </vt:variant>
      <vt:variant>
        <vt:lpwstr/>
      </vt:variant>
      <vt:variant>
        <vt:i4>5832797</vt:i4>
      </vt:variant>
      <vt:variant>
        <vt:i4>123</vt:i4>
      </vt:variant>
      <vt:variant>
        <vt:i4>0</vt:i4>
      </vt:variant>
      <vt:variant>
        <vt:i4>5</vt:i4>
      </vt:variant>
      <vt:variant>
        <vt:lpwstr>http://www.ams.usda.gov/AMSv1.0/getfile?dDocName=STELPRDC5085298&amp;acct=wdmgeninfo</vt:lpwstr>
      </vt:variant>
      <vt:variant>
        <vt:lpwstr/>
      </vt:variant>
      <vt:variant>
        <vt:i4>7864380</vt:i4>
      </vt:variant>
      <vt:variant>
        <vt:i4>120</vt:i4>
      </vt:variant>
      <vt:variant>
        <vt:i4>0</vt:i4>
      </vt:variant>
      <vt:variant>
        <vt:i4>5</vt:i4>
      </vt:variant>
      <vt:variant>
        <vt:lpwstr>http://www.cdph.ca.gov/programs/cpns/Pages/WorksiteFitBusinessKit.aspx</vt:lpwstr>
      </vt:variant>
      <vt:variant>
        <vt:lpwstr/>
      </vt:variant>
      <vt:variant>
        <vt:i4>1114134</vt:i4>
      </vt:variant>
      <vt:variant>
        <vt:i4>117</vt:i4>
      </vt:variant>
      <vt:variant>
        <vt:i4>0</vt:i4>
      </vt:variant>
      <vt:variant>
        <vt:i4>5</vt:i4>
      </vt:variant>
      <vt:variant>
        <vt:lpwstr>http://www.eatsmartmovemorenc.com/PhysicalActivityAndHealthyEatingPolicy/PhysicalActivityAndHealthyEatingPolicy.html</vt:lpwstr>
      </vt:variant>
      <vt:variant>
        <vt:lpwstr/>
      </vt:variant>
      <vt:variant>
        <vt:i4>917590</vt:i4>
      </vt:variant>
      <vt:variant>
        <vt:i4>114</vt:i4>
      </vt:variant>
      <vt:variant>
        <vt:i4>0</vt:i4>
      </vt:variant>
      <vt:variant>
        <vt:i4>5</vt:i4>
      </vt:variant>
      <vt:variant>
        <vt:lpwstr>http://www.cdc.gov/salt/pdfs/DHDSP_Procurement_Guide.pdf</vt:lpwstr>
      </vt:variant>
      <vt:variant>
        <vt:lpwstr/>
      </vt:variant>
      <vt:variant>
        <vt:i4>3211307</vt:i4>
      </vt:variant>
      <vt:variant>
        <vt:i4>111</vt:i4>
      </vt:variant>
      <vt:variant>
        <vt:i4>0</vt:i4>
      </vt:variant>
      <vt:variant>
        <vt:i4>5</vt:i4>
      </vt:variant>
      <vt:variant>
        <vt:lpwstr>http://www.cdc.gov/leanworks/index.html</vt:lpwstr>
      </vt:variant>
      <vt:variant>
        <vt:lpwstr/>
      </vt:variant>
      <vt:variant>
        <vt:i4>524297</vt:i4>
      </vt:variant>
      <vt:variant>
        <vt:i4>108</vt:i4>
      </vt:variant>
      <vt:variant>
        <vt:i4>0</vt:i4>
      </vt:variant>
      <vt:variant>
        <vt:i4>5</vt:i4>
      </vt:variant>
      <vt:variant>
        <vt:lpwstr>http://www.cdph.ca.gov/programs/cpns/Documents/Network-FV-WP-VendingMachineStandards.pdf</vt:lpwstr>
      </vt:variant>
      <vt:variant>
        <vt:lpwstr/>
      </vt:variant>
      <vt:variant>
        <vt:i4>655450</vt:i4>
      </vt:variant>
      <vt:variant>
        <vt:i4>105</vt:i4>
      </vt:variant>
      <vt:variant>
        <vt:i4>0</vt:i4>
      </vt:variant>
      <vt:variant>
        <vt:i4>5</vt:i4>
      </vt:variant>
      <vt:variant>
        <vt:lpwstr>http://www.cdc.gov/mmwr/preview/mmwrhtml/rr5807a1.htm</vt:lpwstr>
      </vt:variant>
      <vt:variant>
        <vt:lpwstr/>
      </vt:variant>
      <vt:variant>
        <vt:i4>3473424</vt:i4>
      </vt:variant>
      <vt:variant>
        <vt:i4>102</vt:i4>
      </vt:variant>
      <vt:variant>
        <vt:i4>0</vt:i4>
      </vt:variant>
      <vt:variant>
        <vt:i4>5</vt:i4>
      </vt:variant>
      <vt:variant>
        <vt:lpwstr>http://www.preventioninstitute.org/sa/enact/neighborhood/supermarkets_underserved.php</vt:lpwstr>
      </vt:variant>
      <vt:variant>
        <vt:lpwstr/>
      </vt:variant>
      <vt:variant>
        <vt:i4>3342452</vt:i4>
      </vt:variant>
      <vt:variant>
        <vt:i4>99</vt:i4>
      </vt:variant>
      <vt:variant>
        <vt:i4>0</vt:i4>
      </vt:variant>
      <vt:variant>
        <vt:i4>5</vt:i4>
      </vt:variant>
      <vt:variant>
        <vt:lpwstr>http://www.policylink.org/site/c.lkIXLbMNJrE/b.5137405/k.6042/Healthy_Food_Retailing.htm</vt:lpwstr>
      </vt:variant>
      <vt:variant>
        <vt:lpwstr/>
      </vt:variant>
      <vt:variant>
        <vt:i4>3735607</vt:i4>
      </vt:variant>
      <vt:variant>
        <vt:i4>96</vt:i4>
      </vt:variant>
      <vt:variant>
        <vt:i4>0</vt:i4>
      </vt:variant>
      <vt:variant>
        <vt:i4>5</vt:i4>
      </vt:variant>
      <vt:variant>
        <vt:lpwstr>http://www.health.gov/paguidelines/</vt:lpwstr>
      </vt:variant>
      <vt:variant>
        <vt:lpwstr/>
      </vt:variant>
      <vt:variant>
        <vt:i4>1179729</vt:i4>
      </vt:variant>
      <vt:variant>
        <vt:i4>93</vt:i4>
      </vt:variant>
      <vt:variant>
        <vt:i4>0</vt:i4>
      </vt:variant>
      <vt:variant>
        <vt:i4>5</vt:i4>
      </vt:variant>
      <vt:variant>
        <vt:lpwstr>http://www.saferoutesinfo.org/resources/</vt:lpwstr>
      </vt:variant>
      <vt:variant>
        <vt:lpwstr/>
      </vt:variant>
      <vt:variant>
        <vt:i4>7077991</vt:i4>
      </vt:variant>
      <vt:variant>
        <vt:i4>90</vt:i4>
      </vt:variant>
      <vt:variant>
        <vt:i4>0</vt:i4>
      </vt:variant>
      <vt:variant>
        <vt:i4>5</vt:i4>
      </vt:variant>
      <vt:variant>
        <vt:lpwstr>http://www.cdc.gov/nccdphp/dnpa/kidswalk/resources.htm</vt:lpwstr>
      </vt:variant>
      <vt:variant>
        <vt:lpwstr>guide</vt:lpwstr>
      </vt:variant>
      <vt:variant>
        <vt:i4>6226001</vt:i4>
      </vt:variant>
      <vt:variant>
        <vt:i4>87</vt:i4>
      </vt:variant>
      <vt:variant>
        <vt:i4>0</vt:i4>
      </vt:variant>
      <vt:variant>
        <vt:i4>5</vt:i4>
      </vt:variant>
      <vt:variant>
        <vt:lpwstr>http://www.nplanonline.org/childhood-obesity/products/nplan-joint-use-agreements</vt:lpwstr>
      </vt:variant>
      <vt:variant>
        <vt:lpwstr/>
      </vt:variant>
      <vt:variant>
        <vt:i4>6815846</vt:i4>
      </vt:variant>
      <vt:variant>
        <vt:i4>84</vt:i4>
      </vt:variant>
      <vt:variant>
        <vt:i4>0</vt:i4>
      </vt:variant>
      <vt:variant>
        <vt:i4>5</vt:i4>
      </vt:variant>
      <vt:variant>
        <vt:lpwstr>http://www.aahperd.org/naspe/standards/upload/Comprehensive-School-Physical-Activity-Programs2-2008.pdf</vt:lpwstr>
      </vt:variant>
      <vt:variant>
        <vt:lpwstr/>
      </vt:variant>
      <vt:variant>
        <vt:i4>3735647</vt:i4>
      </vt:variant>
      <vt:variant>
        <vt:i4>81</vt:i4>
      </vt:variant>
      <vt:variant>
        <vt:i4>0</vt:i4>
      </vt:variant>
      <vt:variant>
        <vt:i4>5</vt:i4>
      </vt:variant>
      <vt:variant>
        <vt:lpwstr>http://www.cdc.gov/HealthyYouth/physicalactivity/guidelines.htm</vt:lpwstr>
      </vt:variant>
      <vt:variant>
        <vt:lpwstr>1</vt:lpwstr>
      </vt:variant>
      <vt:variant>
        <vt:i4>5111878</vt:i4>
      </vt:variant>
      <vt:variant>
        <vt:i4>78</vt:i4>
      </vt:variant>
      <vt:variant>
        <vt:i4>0</vt:i4>
      </vt:variant>
      <vt:variant>
        <vt:i4>5</vt:i4>
      </vt:variant>
      <vt:variant>
        <vt:lpwstr>http://www.aahperd.org/naspe/standards/nationalStandards/PEstandards.cfm</vt:lpwstr>
      </vt:variant>
      <vt:variant>
        <vt:lpwstr/>
      </vt:variant>
      <vt:variant>
        <vt:i4>2621450</vt:i4>
      </vt:variant>
      <vt:variant>
        <vt:i4>75</vt:i4>
      </vt:variant>
      <vt:variant>
        <vt:i4>0</vt:i4>
      </vt:variant>
      <vt:variant>
        <vt:i4>5</vt:i4>
      </vt:variant>
      <vt:variant>
        <vt:lpwstr>http://www.cdc.gov/healthyyouth/physicalactivity/pdf/quality_pe.pdf</vt:lpwstr>
      </vt:variant>
      <vt:variant>
        <vt:lpwstr/>
      </vt:variant>
      <vt:variant>
        <vt:i4>917580</vt:i4>
      </vt:variant>
      <vt:variant>
        <vt:i4>72</vt:i4>
      </vt:variant>
      <vt:variant>
        <vt:i4>0</vt:i4>
      </vt:variant>
      <vt:variant>
        <vt:i4>5</vt:i4>
      </vt:variant>
      <vt:variant>
        <vt:lpwstr>http://www.cdc.gov/healthyyouth/pecat</vt:lpwstr>
      </vt:variant>
      <vt:variant>
        <vt:lpwstr/>
      </vt:variant>
      <vt:variant>
        <vt:i4>4259870</vt:i4>
      </vt:variant>
      <vt:variant>
        <vt:i4>69</vt:i4>
      </vt:variant>
      <vt:variant>
        <vt:i4>0</vt:i4>
      </vt:variant>
      <vt:variant>
        <vt:i4>5</vt:i4>
      </vt:variant>
      <vt:variant>
        <vt:lpwstr>http://www.thecommunityguide.org/</vt:lpwstr>
      </vt:variant>
      <vt:variant>
        <vt:lpwstr/>
      </vt:variant>
      <vt:variant>
        <vt:i4>7078010</vt:i4>
      </vt:variant>
      <vt:variant>
        <vt:i4>66</vt:i4>
      </vt:variant>
      <vt:variant>
        <vt:i4>0</vt:i4>
      </vt:variant>
      <vt:variant>
        <vt:i4>5</vt:i4>
      </vt:variant>
      <vt:variant>
        <vt:lpwstr>http://smartsavor.com/Images/USDA Sodium Fact Sheet.pdf</vt:lpwstr>
      </vt:variant>
      <vt:variant>
        <vt:lpwstr/>
      </vt:variant>
      <vt:variant>
        <vt:i4>6357029</vt:i4>
      </vt:variant>
      <vt:variant>
        <vt:i4>63</vt:i4>
      </vt:variant>
      <vt:variant>
        <vt:i4>0</vt:i4>
      </vt:variant>
      <vt:variant>
        <vt:i4>5</vt:i4>
      </vt:variant>
      <vt:variant>
        <vt:lpwstr>http://www.cdph.ca.gov/SiteCollectionDocuments/StratstoIncreaseFruitVegConsumption.pdf</vt:lpwstr>
      </vt:variant>
      <vt:variant>
        <vt:lpwstr/>
      </vt:variant>
      <vt:variant>
        <vt:i4>4128829</vt:i4>
      </vt:variant>
      <vt:variant>
        <vt:i4>60</vt:i4>
      </vt:variant>
      <vt:variant>
        <vt:i4>0</vt:i4>
      </vt:variant>
      <vt:variant>
        <vt:i4>5</vt:i4>
      </vt:variant>
      <vt:variant>
        <vt:lpwstr>http://www.nplanonline.org/childhood-obesity/products/water-access</vt:lpwstr>
      </vt:variant>
      <vt:variant>
        <vt:lpwstr/>
      </vt:variant>
      <vt:variant>
        <vt:i4>5898307</vt:i4>
      </vt:variant>
      <vt:variant>
        <vt:i4>57</vt:i4>
      </vt:variant>
      <vt:variant>
        <vt:i4>0</vt:i4>
      </vt:variant>
      <vt:variant>
        <vt:i4>5</vt:i4>
      </vt:variant>
      <vt:variant>
        <vt:lpwstr>http://cspinet.org/new/pdf/schoolfundraising.pdf</vt:lpwstr>
      </vt:variant>
      <vt:variant>
        <vt:lpwstr/>
      </vt:variant>
      <vt:variant>
        <vt:i4>2490369</vt:i4>
      </vt:variant>
      <vt:variant>
        <vt:i4>54</vt:i4>
      </vt:variant>
      <vt:variant>
        <vt:i4>0</vt:i4>
      </vt:variant>
      <vt:variant>
        <vt:i4>5</vt:i4>
      </vt:variant>
      <vt:variant>
        <vt:lpwstr>http://www.nplanonline.org/sites/phlpnet.org/files/nplan/HealthyVendngAgrmnt_FactSheet_FINAL_090311.pdf</vt:lpwstr>
      </vt:variant>
      <vt:variant>
        <vt:lpwstr/>
      </vt:variant>
      <vt:variant>
        <vt:i4>917590</vt:i4>
      </vt:variant>
      <vt:variant>
        <vt:i4>51</vt:i4>
      </vt:variant>
      <vt:variant>
        <vt:i4>0</vt:i4>
      </vt:variant>
      <vt:variant>
        <vt:i4>5</vt:i4>
      </vt:variant>
      <vt:variant>
        <vt:lpwstr>http://www.cdc.gov/salt/pdfs/DHDSP_Procurement_Guide.pdf</vt:lpwstr>
      </vt:variant>
      <vt:variant>
        <vt:lpwstr/>
      </vt:variant>
      <vt:variant>
        <vt:i4>4718682</vt:i4>
      </vt:variant>
      <vt:variant>
        <vt:i4>48</vt:i4>
      </vt:variant>
      <vt:variant>
        <vt:i4>0</vt:i4>
      </vt:variant>
      <vt:variant>
        <vt:i4>5</vt:i4>
      </vt:variant>
      <vt:variant>
        <vt:lpwstr>http://www.iom.edu/Reports/2007/Nutrition-Standards-for-Foods-in-Schools-Leading-the-Way-toward-Healthier-Youth.aspx</vt:lpwstr>
      </vt:variant>
      <vt:variant>
        <vt:lpwstr/>
      </vt:variant>
      <vt:variant>
        <vt:i4>5767231</vt:i4>
      </vt:variant>
      <vt:variant>
        <vt:i4>45</vt:i4>
      </vt:variant>
      <vt:variant>
        <vt:i4>0</vt:i4>
      </vt:variant>
      <vt:variant>
        <vt:i4>5</vt:i4>
      </vt:variant>
      <vt:variant>
        <vt:lpwstr>http://www.cdc.gov/breastfeeding/pdf/breastfeeding_interventions.pdf</vt:lpwstr>
      </vt:variant>
      <vt:variant>
        <vt:lpwstr/>
      </vt:variant>
      <vt:variant>
        <vt:i4>2097190</vt:i4>
      </vt:variant>
      <vt:variant>
        <vt:i4>42</vt:i4>
      </vt:variant>
      <vt:variant>
        <vt:i4>0</vt:i4>
      </vt:variant>
      <vt:variant>
        <vt:i4>5</vt:i4>
      </vt:variant>
      <vt:variant>
        <vt:lpwstr>http://www.businessgrouphealth.org/benefitstopics/breastfeeding.cfm</vt:lpwstr>
      </vt:variant>
      <vt:variant>
        <vt:lpwstr/>
      </vt:variant>
      <vt:variant>
        <vt:i4>6881341</vt:i4>
      </vt:variant>
      <vt:variant>
        <vt:i4>39</vt:i4>
      </vt:variant>
      <vt:variant>
        <vt:i4>0</vt:i4>
      </vt:variant>
      <vt:variant>
        <vt:i4>5</vt:i4>
      </vt:variant>
      <vt:variant>
        <vt:lpwstr>http://www.businessgrouphealth.org/preventive/topics/breastfeeding.cfm</vt:lpwstr>
      </vt:variant>
      <vt:variant>
        <vt:lpwstr/>
      </vt:variant>
      <vt:variant>
        <vt:i4>196723</vt:i4>
      </vt:variant>
      <vt:variant>
        <vt:i4>36</vt:i4>
      </vt:variant>
      <vt:variant>
        <vt:i4>0</vt:i4>
      </vt:variant>
      <vt:variant>
        <vt:i4>5</vt:i4>
      </vt:variant>
      <vt:variant>
        <vt:lpwstr>http://www.dhs.wisconsin.gov/health/physicalactivity/pdf_files/BreastfeedingFriendlyChildCareCenters.pdf</vt:lpwstr>
      </vt:variant>
      <vt:variant>
        <vt:lpwstr/>
      </vt:variant>
      <vt:variant>
        <vt:i4>5767231</vt:i4>
      </vt:variant>
      <vt:variant>
        <vt:i4>33</vt:i4>
      </vt:variant>
      <vt:variant>
        <vt:i4>0</vt:i4>
      </vt:variant>
      <vt:variant>
        <vt:i4>5</vt:i4>
      </vt:variant>
      <vt:variant>
        <vt:lpwstr>http://www.cdc.gov/breastfeeding/pdf/breastfeeding_interventions.pdf</vt:lpwstr>
      </vt:variant>
      <vt:variant>
        <vt:lpwstr/>
      </vt:variant>
      <vt:variant>
        <vt:i4>4980827</vt:i4>
      </vt:variant>
      <vt:variant>
        <vt:i4>30</vt:i4>
      </vt:variant>
      <vt:variant>
        <vt:i4>0</vt:i4>
      </vt:variant>
      <vt:variant>
        <vt:i4>5</vt:i4>
      </vt:variant>
      <vt:variant>
        <vt:lpwstr>http://www.farmtoschool.org/</vt:lpwstr>
      </vt:variant>
      <vt:variant>
        <vt:lpwstr/>
      </vt:variant>
      <vt:variant>
        <vt:i4>2424910</vt:i4>
      </vt:variant>
      <vt:variant>
        <vt:i4>27</vt:i4>
      </vt:variant>
      <vt:variant>
        <vt:i4>0</vt:i4>
      </vt:variant>
      <vt:variant>
        <vt:i4>5</vt:i4>
      </vt:variant>
      <vt:variant>
        <vt:lpwstr>http://nrckids.org/CFOC3/PREVENTING_OBESITY/index.htm</vt:lpwstr>
      </vt:variant>
      <vt:variant>
        <vt:lpwstr/>
      </vt:variant>
      <vt:variant>
        <vt:i4>5374016</vt:i4>
      </vt:variant>
      <vt:variant>
        <vt:i4>24</vt:i4>
      </vt:variant>
      <vt:variant>
        <vt:i4>0</vt:i4>
      </vt:variant>
      <vt:variant>
        <vt:i4>5</vt:i4>
      </vt:variant>
      <vt:variant>
        <vt:lpwstr>http://www.cdc.gov/tobacco/youth/sports/index.htm</vt:lpwstr>
      </vt:variant>
      <vt:variant>
        <vt:lpwstr/>
      </vt:variant>
      <vt:variant>
        <vt:i4>2097207</vt:i4>
      </vt:variant>
      <vt:variant>
        <vt:i4>21</vt:i4>
      </vt:variant>
      <vt:variant>
        <vt:i4>0</vt:i4>
      </vt:variant>
      <vt:variant>
        <vt:i4>5</vt:i4>
      </vt:variant>
      <vt:variant>
        <vt:lpwstr>http://www.cdc.gov/tobacco/</vt:lpwstr>
      </vt:variant>
      <vt:variant>
        <vt:lpwstr/>
      </vt:variant>
      <vt:variant>
        <vt:i4>2818082</vt:i4>
      </vt:variant>
      <vt:variant>
        <vt:i4>18</vt:i4>
      </vt:variant>
      <vt:variant>
        <vt:i4>0</vt:i4>
      </vt:variant>
      <vt:variant>
        <vt:i4>5</vt:i4>
      </vt:variant>
      <vt:variant>
        <vt:lpwstr>http://www.thecommunityguide.org/tobacco/index.html</vt:lpwstr>
      </vt:variant>
      <vt:variant>
        <vt:lpwstr/>
      </vt:variant>
      <vt:variant>
        <vt:i4>7209082</vt:i4>
      </vt:variant>
      <vt:variant>
        <vt:i4>15</vt:i4>
      </vt:variant>
      <vt:variant>
        <vt:i4>0</vt:i4>
      </vt:variant>
      <vt:variant>
        <vt:i4>5</vt:i4>
      </vt:variant>
      <vt:variant>
        <vt:lpwstr>http://journals.lww.com/jphmp/toc/2010/09001%23-1750774083</vt:lpwstr>
      </vt:variant>
      <vt:variant>
        <vt:lpwstr/>
      </vt:variant>
      <vt:variant>
        <vt:i4>5308526</vt:i4>
      </vt:variant>
      <vt:variant>
        <vt:i4>12</vt:i4>
      </vt:variant>
      <vt:variant>
        <vt:i4>0</vt:i4>
      </vt:variant>
      <vt:variant>
        <vt:i4>5</vt:i4>
      </vt:variant>
      <vt:variant>
        <vt:lpwstr>http://portal.hud.gov/portal/page/portal/HUD/program_offices/administration/hudclips/notices/hsg/files/10-21hsgn.pdf</vt:lpwstr>
      </vt:variant>
      <vt:variant>
        <vt:lpwstr/>
      </vt:variant>
      <vt:variant>
        <vt:i4>720941</vt:i4>
      </vt:variant>
      <vt:variant>
        <vt:i4>9</vt:i4>
      </vt:variant>
      <vt:variant>
        <vt:i4>0</vt:i4>
      </vt:variant>
      <vt:variant>
        <vt:i4>5</vt:i4>
      </vt:variant>
      <vt:variant>
        <vt:lpwstr>http://www.cdc.gov/healthyhomes/Healthy_Homes_Manual_WEB.pdf</vt:lpwstr>
      </vt:variant>
      <vt:variant>
        <vt:lpwstr/>
      </vt:variant>
      <vt:variant>
        <vt:i4>7667836</vt:i4>
      </vt:variant>
      <vt:variant>
        <vt:i4>6</vt:i4>
      </vt:variant>
      <vt:variant>
        <vt:i4>0</vt:i4>
      </vt:variant>
      <vt:variant>
        <vt:i4>5</vt:i4>
      </vt:variant>
      <vt:variant>
        <vt:lpwstr>http://www.cdc.gov/nccdphp/dnpao/hwi/toolkits/tobacco/index.htm</vt:lpwstr>
      </vt:variant>
      <vt:variant>
        <vt:lpwstr/>
      </vt:variant>
      <vt:variant>
        <vt:i4>2883646</vt:i4>
      </vt:variant>
      <vt:variant>
        <vt:i4>3</vt:i4>
      </vt:variant>
      <vt:variant>
        <vt:i4>0</vt:i4>
      </vt:variant>
      <vt:variant>
        <vt:i4>5</vt:i4>
      </vt:variant>
      <vt:variant>
        <vt:lpwstr>http://www.businessgrouphealth.org/tobacco/</vt:lpwstr>
      </vt:variant>
      <vt:variant>
        <vt:lpwstr/>
      </vt:variant>
      <vt:variant>
        <vt:i4>5177380</vt:i4>
      </vt:variant>
      <vt:variant>
        <vt:i4>0</vt:i4>
      </vt:variant>
      <vt:variant>
        <vt:i4>0</vt:i4>
      </vt:variant>
      <vt:variant>
        <vt:i4>5</vt:i4>
      </vt:variant>
      <vt:variant>
        <vt:lpwstr>http://www.cdc.gov/tobacco/basic_information/secondhand_smoke/evaluation_toolkit/index.htm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hth8</dc:creator>
  <cp:lastModifiedBy>larena</cp:lastModifiedBy>
  <cp:revision>11</cp:revision>
  <cp:lastPrinted>2011-07-25T14:25:00Z</cp:lastPrinted>
  <dcterms:created xsi:type="dcterms:W3CDTF">2012-01-23T18:14:00Z</dcterms:created>
  <dcterms:modified xsi:type="dcterms:W3CDTF">2012-06-18T20:05:00Z</dcterms:modified>
</cp:coreProperties>
</file>