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</w:t>
      </w:r>
      <w:bookmarkStart w:id="0" w:name="_GoBack"/>
      <w:bookmarkEnd w:id="0"/>
      <w:r>
        <w:rPr>
          <w:sz w:val="28"/>
        </w:rPr>
        <w:t xml:space="preserve">Number: </w:t>
      </w:r>
      <w:r w:rsidR="004538A0">
        <w:rPr>
          <w:sz w:val="28"/>
        </w:rPr>
        <w:t>0955-0005</w:t>
      </w:r>
      <w:r>
        <w:rPr>
          <w:sz w:val="28"/>
        </w:rPr>
        <w:t>)</w:t>
      </w:r>
    </w:p>
    <w:p w:rsidR="00E50293" w:rsidRPr="009239AA" w:rsidRDefault="00C132E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28BFFFB5" wp14:editId="68C195D9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97F39">
        <w:t>EHR Vendor Survey</w:t>
      </w:r>
    </w:p>
    <w:p w:rsidR="005E714A" w:rsidRDefault="005E714A"/>
    <w:p w:rsidR="00C8488C" w:rsidRPr="00E66D82" w:rsidRDefault="00F15956" w:rsidP="00E360CC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E360CC">
        <w:t xml:space="preserve">As </w:t>
      </w:r>
      <w:r w:rsidR="00285958">
        <w:t>the Center for Medicare and Medicaid Services (</w:t>
      </w:r>
      <w:r w:rsidR="00E360CC">
        <w:t>CMS</w:t>
      </w:r>
      <w:r w:rsidR="00285958">
        <w:t>)</w:t>
      </w:r>
      <w:r w:rsidR="00E360CC">
        <w:t xml:space="preserve"> and </w:t>
      </w:r>
      <w:r w:rsidR="00285958">
        <w:t>the Office of the National Coordinator for Healthcare IT (</w:t>
      </w:r>
      <w:r w:rsidR="00E360CC">
        <w:t>ONC</w:t>
      </w:r>
      <w:r w:rsidR="00285958">
        <w:t>)</w:t>
      </w:r>
      <w:r w:rsidR="00E360CC">
        <w:t xml:space="preserve"> will be</w:t>
      </w:r>
      <w:r w:rsidR="00897F39" w:rsidRPr="00E360CC">
        <w:t xml:space="preserve"> </w:t>
      </w:r>
      <w:r w:rsidR="00E360CC" w:rsidRPr="00E360CC">
        <w:t>up versioning</w:t>
      </w:r>
      <w:r w:rsidR="00897F39" w:rsidRPr="00E360CC">
        <w:t xml:space="preserve"> an electronic tool</w:t>
      </w:r>
      <w:r w:rsidR="00285958">
        <w:t xml:space="preserve"> Health Quality Measures Format</w:t>
      </w:r>
      <w:r w:rsidR="00C132E2">
        <w:t xml:space="preserve"> (HQMF)</w:t>
      </w:r>
      <w:r w:rsidR="00897F39" w:rsidRPr="00E360CC">
        <w:t xml:space="preserve"> </w:t>
      </w:r>
      <w:r w:rsidR="00C132E2">
        <w:t>that enables the</w:t>
      </w:r>
      <w:r w:rsidR="00E360CC" w:rsidRPr="00E360CC">
        <w:t xml:space="preserve"> </w:t>
      </w:r>
      <w:r w:rsidR="00152DF4">
        <w:t xml:space="preserve">coding </w:t>
      </w:r>
      <w:r w:rsidR="00E360CC" w:rsidRPr="00E360CC">
        <w:t xml:space="preserve">of </w:t>
      </w:r>
      <w:r w:rsidR="00897F39" w:rsidRPr="00E360CC">
        <w:t>e</w:t>
      </w:r>
      <w:r w:rsidR="00E360CC" w:rsidRPr="00E360CC">
        <w:t>lectronic Clinical Quality Measures (</w:t>
      </w:r>
      <w:proofErr w:type="spellStart"/>
      <w:r w:rsidR="00E360CC" w:rsidRPr="00E360CC">
        <w:t>eCQMs</w:t>
      </w:r>
      <w:proofErr w:type="spellEnd"/>
      <w:r w:rsidR="00E360CC" w:rsidRPr="00E360CC">
        <w:t>)</w:t>
      </w:r>
      <w:r w:rsidR="00897F39" w:rsidRPr="00E360CC">
        <w:t xml:space="preserve"> </w:t>
      </w:r>
      <w:r w:rsidR="00E360CC" w:rsidRPr="00E360CC">
        <w:t>into Electronic Health Record (EHR) systems</w:t>
      </w:r>
      <w:r w:rsidR="00152DF4">
        <w:t>,</w:t>
      </w:r>
      <w:r w:rsidR="00E360CC" w:rsidRPr="00E360CC">
        <w:t xml:space="preserve"> </w:t>
      </w:r>
      <w:r w:rsidR="00897F39" w:rsidRPr="00E360CC">
        <w:t>we would like to</w:t>
      </w:r>
      <w:r w:rsidR="00E360CC" w:rsidRPr="00E360CC">
        <w:t xml:space="preserve"> survey the vendor community </w:t>
      </w:r>
      <w:r w:rsidR="00897F39" w:rsidRPr="00E360CC">
        <w:t xml:space="preserve">regarding </w:t>
      </w:r>
      <w:r w:rsidR="00E360CC" w:rsidRPr="00E360CC">
        <w:t>the</w:t>
      </w:r>
      <w:r w:rsidR="00C132E2">
        <w:t>ir</w:t>
      </w:r>
      <w:r w:rsidR="00E360CC" w:rsidRPr="00E360CC">
        <w:t xml:space="preserve"> </w:t>
      </w:r>
      <w:r w:rsidR="00897F39" w:rsidRPr="00E360CC">
        <w:t>experience with</w:t>
      </w:r>
      <w:r w:rsidR="00E360CC" w:rsidRPr="00E360CC">
        <w:t xml:space="preserve"> our current</w:t>
      </w:r>
      <w:r w:rsidR="00C132E2">
        <w:t xml:space="preserve"> version of HQMF</w:t>
      </w:r>
      <w:r w:rsidR="00E360CC" w:rsidRPr="00E360CC">
        <w:t xml:space="preserve">.  This information will allow us to gain a better understanding of the </w:t>
      </w:r>
      <w:r w:rsidR="00C132E2">
        <w:t>s</w:t>
      </w:r>
      <w:r w:rsidR="00E360CC" w:rsidRPr="00E360CC">
        <w:t>truggle</w:t>
      </w:r>
      <w:r w:rsidR="00C132E2">
        <w:t>s the vendor</w:t>
      </w:r>
      <w:r w:rsidR="00E360CC" w:rsidRPr="00E360CC">
        <w:t>s</w:t>
      </w:r>
      <w:r w:rsidR="00C132E2">
        <w:t xml:space="preserve"> face</w:t>
      </w:r>
      <w:r w:rsidR="00E360CC" w:rsidRPr="00E360CC">
        <w:t xml:space="preserve"> with </w:t>
      </w:r>
      <w:r w:rsidR="00C132E2">
        <w:t>the usability of HQMF</w:t>
      </w:r>
      <w:r w:rsidR="00152DF4">
        <w:t>, thereby</w:t>
      </w:r>
      <w:r w:rsidR="00E360CC" w:rsidRPr="00E360CC">
        <w:t xml:space="preserve"> help</w:t>
      </w:r>
      <w:r w:rsidR="00152DF4">
        <w:t>ing</w:t>
      </w:r>
      <w:r w:rsidR="00E360CC" w:rsidRPr="00E360CC">
        <w:t xml:space="preserve"> us to create a more robust/usable </w:t>
      </w:r>
      <w:r w:rsidR="00152DF4">
        <w:t>updated version which should</w:t>
      </w:r>
      <w:r w:rsidR="00E360CC" w:rsidRPr="00E360CC">
        <w:t xml:space="preserve"> reduc</w:t>
      </w:r>
      <w:r w:rsidR="00152DF4">
        <w:t>e</w:t>
      </w:r>
      <w:r w:rsidR="00E360CC" w:rsidRPr="00E360CC">
        <w:t xml:space="preserve"> burden to the vendor community</w:t>
      </w:r>
      <w:r w:rsidR="00897F39" w:rsidRPr="00E360CC">
        <w:t>.</w:t>
      </w:r>
      <w:r w:rsidR="00756D25">
        <w:rPr>
          <w:b/>
        </w:rPr>
        <w:t xml:space="preserve">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Pr="00E16277" w:rsidRDefault="00F15956"/>
    <w:p w:rsidR="00434E33" w:rsidRDefault="001612EF">
      <w:r w:rsidRPr="00E16277">
        <w:t xml:space="preserve">Groups </w:t>
      </w:r>
      <w:r w:rsidR="005459F4">
        <w:t xml:space="preserve">from the private sector </w:t>
      </w:r>
      <w:r w:rsidRPr="00E16277">
        <w:t xml:space="preserve">will be surveyed </w:t>
      </w:r>
      <w:r w:rsidR="005459F4">
        <w:t>including</w:t>
      </w:r>
      <w:r w:rsidR="004F640D" w:rsidRPr="00E16277">
        <w:t xml:space="preserve"> members of the HIMSS EHR </w:t>
      </w:r>
      <w:r w:rsidR="00E16277" w:rsidRPr="00E16277">
        <w:t xml:space="preserve">Association (EHRA) and </w:t>
      </w:r>
      <w:r w:rsidRPr="00E16277">
        <w:t>other key stakeholders</w:t>
      </w:r>
      <w:r w:rsidR="00897F39">
        <w:t xml:space="preserve"> in the vendor community.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152DF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E01205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</w:t>
      </w:r>
      <w:r w:rsidR="00E01205">
        <w:rPr>
          <w:bCs/>
          <w:sz w:val="24"/>
          <w:u w:val="single"/>
        </w:rPr>
        <w:t>On-line survey___</w:t>
      </w:r>
      <w:r w:rsidR="00F06866" w:rsidRPr="00F06866">
        <w:rPr>
          <w:bCs/>
          <w:sz w:val="24"/>
          <w:u w:val="single"/>
        </w:rPr>
        <w:t>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</w:t>
      </w:r>
      <w:r w:rsidR="00CD1F25">
        <w:t>Mindy</w:t>
      </w:r>
      <w:proofErr w:type="spellEnd"/>
      <w:r w:rsidR="00CD1F25">
        <w:t xml:space="preserve"> Hangsleben</w:t>
      </w:r>
      <w:r>
        <w:t>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01205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E01205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5459F4" w:rsidP="00897F39">
            <w:r>
              <w:t xml:space="preserve">Private Sector: </w:t>
            </w:r>
            <w:r w:rsidR="00E01205">
              <w:t>Vendor</w:t>
            </w:r>
          </w:p>
        </w:tc>
        <w:tc>
          <w:tcPr>
            <w:tcW w:w="1530" w:type="dxa"/>
          </w:tcPr>
          <w:p w:rsidR="006832D9" w:rsidRDefault="005459F4" w:rsidP="00843796">
            <w:r>
              <w:t>100</w:t>
            </w:r>
          </w:p>
        </w:tc>
        <w:tc>
          <w:tcPr>
            <w:tcW w:w="1710" w:type="dxa"/>
          </w:tcPr>
          <w:p w:rsidR="006832D9" w:rsidRDefault="00897F39" w:rsidP="005459F4">
            <w:r>
              <w:t>5 min</w:t>
            </w:r>
          </w:p>
        </w:tc>
        <w:tc>
          <w:tcPr>
            <w:tcW w:w="1003" w:type="dxa"/>
          </w:tcPr>
          <w:p w:rsidR="006832D9" w:rsidRDefault="000B3451" w:rsidP="00843796">
            <w:r>
              <w:t>8.33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5459F4" w:rsidP="0084379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6832D9" w:rsidRDefault="006832D9" w:rsidP="005459F4"/>
        </w:tc>
        <w:tc>
          <w:tcPr>
            <w:tcW w:w="1003" w:type="dxa"/>
          </w:tcPr>
          <w:p w:rsidR="006832D9" w:rsidRPr="0001027E" w:rsidRDefault="00C132E2" w:rsidP="00843796">
            <w:pPr>
              <w:rPr>
                <w:b/>
              </w:rPr>
            </w:pPr>
            <w:r>
              <w:rPr>
                <w:b/>
              </w:rPr>
              <w:t xml:space="preserve">8.33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897F39">
        <w:t>$2</w:t>
      </w:r>
      <w:r w:rsidR="00470E7C">
        <w:t>000</w:t>
      </w:r>
      <w:r w:rsidR="00C86E91">
        <w:t>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1B5E60">
        <w:t xml:space="preserve">[ </w:t>
      </w:r>
      <w:r>
        <w:t>] Yes</w:t>
      </w:r>
      <w:r>
        <w:tab/>
        <w:t xml:space="preserve">[ </w:t>
      </w:r>
      <w:r w:rsidR="001B5E60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4F3334">
        <w:t xml:space="preserve"> 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43D8E">
        <w:t xml:space="preserve"> </w:t>
      </w:r>
      <w:r w:rsidR="00724AB5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C132E2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60" w:rsidRDefault="00721B60">
      <w:r>
        <w:separator/>
      </w:r>
    </w:p>
  </w:endnote>
  <w:endnote w:type="continuationSeparator" w:id="0">
    <w:p w:rsidR="00721B60" w:rsidRDefault="0072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F4" w:rsidRDefault="00B51FF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5459F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538A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60" w:rsidRDefault="00721B60">
      <w:r>
        <w:separator/>
      </w:r>
    </w:p>
  </w:footnote>
  <w:footnote w:type="continuationSeparator" w:id="0">
    <w:p w:rsidR="00721B60" w:rsidRDefault="00721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4523A"/>
    <w:multiLevelType w:val="hybridMultilevel"/>
    <w:tmpl w:val="30929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B3451"/>
    <w:rsid w:val="000D44CA"/>
    <w:rsid w:val="000E200B"/>
    <w:rsid w:val="000F68BE"/>
    <w:rsid w:val="0013226E"/>
    <w:rsid w:val="0014272E"/>
    <w:rsid w:val="00152DF4"/>
    <w:rsid w:val="001612EF"/>
    <w:rsid w:val="001927A4"/>
    <w:rsid w:val="00194AC6"/>
    <w:rsid w:val="001A23B0"/>
    <w:rsid w:val="001A25CC"/>
    <w:rsid w:val="001B0AAA"/>
    <w:rsid w:val="001B5E60"/>
    <w:rsid w:val="001C39F7"/>
    <w:rsid w:val="00237B48"/>
    <w:rsid w:val="0024521E"/>
    <w:rsid w:val="00263C3D"/>
    <w:rsid w:val="00274D0B"/>
    <w:rsid w:val="00281DBD"/>
    <w:rsid w:val="00285958"/>
    <w:rsid w:val="002916A0"/>
    <w:rsid w:val="002A62E8"/>
    <w:rsid w:val="002B052D"/>
    <w:rsid w:val="002B34CD"/>
    <w:rsid w:val="002B3C95"/>
    <w:rsid w:val="002D0B92"/>
    <w:rsid w:val="00320036"/>
    <w:rsid w:val="00333E02"/>
    <w:rsid w:val="00355B74"/>
    <w:rsid w:val="003C263F"/>
    <w:rsid w:val="003D5014"/>
    <w:rsid w:val="003D5BBE"/>
    <w:rsid w:val="003E3C61"/>
    <w:rsid w:val="003F1C5B"/>
    <w:rsid w:val="004079E5"/>
    <w:rsid w:val="0041242E"/>
    <w:rsid w:val="00434E33"/>
    <w:rsid w:val="00441434"/>
    <w:rsid w:val="0045264C"/>
    <w:rsid w:val="004538A0"/>
    <w:rsid w:val="00467285"/>
    <w:rsid w:val="00470E7C"/>
    <w:rsid w:val="004876EC"/>
    <w:rsid w:val="004D6E14"/>
    <w:rsid w:val="004F3334"/>
    <w:rsid w:val="004F640D"/>
    <w:rsid w:val="005009B0"/>
    <w:rsid w:val="00543D8E"/>
    <w:rsid w:val="005459F4"/>
    <w:rsid w:val="00566C0A"/>
    <w:rsid w:val="00581C9A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21B60"/>
    <w:rsid w:val="00724AB5"/>
    <w:rsid w:val="007425E7"/>
    <w:rsid w:val="00756D25"/>
    <w:rsid w:val="007707FC"/>
    <w:rsid w:val="007742F6"/>
    <w:rsid w:val="007B6C1E"/>
    <w:rsid w:val="007F7080"/>
    <w:rsid w:val="00802607"/>
    <w:rsid w:val="008101A5"/>
    <w:rsid w:val="00822664"/>
    <w:rsid w:val="008228C3"/>
    <w:rsid w:val="00843796"/>
    <w:rsid w:val="00887FA3"/>
    <w:rsid w:val="00895229"/>
    <w:rsid w:val="00897F39"/>
    <w:rsid w:val="008B2EB3"/>
    <w:rsid w:val="008F0203"/>
    <w:rsid w:val="008F2E0C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674DF"/>
    <w:rsid w:val="00A83AA6"/>
    <w:rsid w:val="00A934D6"/>
    <w:rsid w:val="00AB21E4"/>
    <w:rsid w:val="00AE1809"/>
    <w:rsid w:val="00AE198C"/>
    <w:rsid w:val="00B45A90"/>
    <w:rsid w:val="00B51FFE"/>
    <w:rsid w:val="00B80D76"/>
    <w:rsid w:val="00B824F4"/>
    <w:rsid w:val="00BA2105"/>
    <w:rsid w:val="00BA7E06"/>
    <w:rsid w:val="00BB43B5"/>
    <w:rsid w:val="00BB6219"/>
    <w:rsid w:val="00BD290F"/>
    <w:rsid w:val="00BD78CA"/>
    <w:rsid w:val="00C132E2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C72F8"/>
    <w:rsid w:val="00CD1F25"/>
    <w:rsid w:val="00CF6542"/>
    <w:rsid w:val="00D24698"/>
    <w:rsid w:val="00D6383F"/>
    <w:rsid w:val="00DB59D0"/>
    <w:rsid w:val="00DC33D3"/>
    <w:rsid w:val="00DD58CB"/>
    <w:rsid w:val="00E01205"/>
    <w:rsid w:val="00E16277"/>
    <w:rsid w:val="00E26329"/>
    <w:rsid w:val="00E360CC"/>
    <w:rsid w:val="00E40B50"/>
    <w:rsid w:val="00E50293"/>
    <w:rsid w:val="00E65FFC"/>
    <w:rsid w:val="00E66D82"/>
    <w:rsid w:val="00E67DC1"/>
    <w:rsid w:val="00E744EA"/>
    <w:rsid w:val="00E80951"/>
    <w:rsid w:val="00E84D96"/>
    <w:rsid w:val="00E86CC6"/>
    <w:rsid w:val="00EB56B3"/>
    <w:rsid w:val="00ED6492"/>
    <w:rsid w:val="00EF2095"/>
    <w:rsid w:val="00F02034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1032</Words>
  <Characters>5565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Funn, Sherrette (OS/ASA/OCIO/OEA)</cp:lastModifiedBy>
  <cp:revision>2</cp:revision>
  <cp:lastPrinted>2010-10-04T15:59:00Z</cp:lastPrinted>
  <dcterms:created xsi:type="dcterms:W3CDTF">2014-01-08T21:02:00Z</dcterms:created>
  <dcterms:modified xsi:type="dcterms:W3CDTF">2014-01-08T21:02:00Z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