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C7" w:rsidRDefault="00EF76C7" w:rsidP="00EF7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bookmarkStart w:id="0" w:name="_GoBack"/>
      <w:bookmarkEnd w:id="0"/>
    </w:p>
    <w:p w:rsidR="00EF76C7" w:rsidRDefault="00EF76C7" w:rsidP="00EF76C7">
      <w:pPr>
        <w:pStyle w:val="HTMLPreformatted"/>
      </w:pPr>
      <w:r>
        <w:t>[Federal Register Volume 77, Number 130 (Friday, July 6, 2012)]</w:t>
      </w:r>
    </w:p>
    <w:p w:rsidR="00EF76C7" w:rsidRDefault="00EF76C7" w:rsidP="00EF76C7">
      <w:pPr>
        <w:pStyle w:val="HTMLPreformatted"/>
      </w:pPr>
      <w:r>
        <w:t>[Notices]</w:t>
      </w:r>
    </w:p>
    <w:p w:rsidR="00EF76C7" w:rsidRDefault="00EF76C7" w:rsidP="00EF76C7">
      <w:pPr>
        <w:pStyle w:val="HTMLPreformatted"/>
      </w:pPr>
      <w:r>
        <w:t>[Pages 40087-40088]</w:t>
      </w:r>
    </w:p>
    <w:p w:rsidR="00EF76C7" w:rsidRDefault="00EF76C7" w:rsidP="00EF76C7">
      <w:pPr>
        <w:pStyle w:val="HTMLPreformatted"/>
      </w:pPr>
      <w:r>
        <w:t>From the Federal Register Online via the Government Printing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EF76C7" w:rsidRDefault="00EF76C7" w:rsidP="00EF76C7">
      <w:pPr>
        <w:pStyle w:val="HTMLPreformatted"/>
      </w:pPr>
      <w:r>
        <w:t>[FR Doc No: 2012-16512]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=======================================================================</w:t>
      </w:r>
    </w:p>
    <w:p w:rsidR="00EF76C7" w:rsidRDefault="00EF76C7" w:rsidP="00EF76C7">
      <w:pPr>
        <w:pStyle w:val="HTMLPreformatted"/>
      </w:pPr>
      <w:r>
        <w:t>-----------------------------------------------------------------------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DEPARTMENT OF LABOR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Occupational Safety and Health Administration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[Docket No. OSHA-2012-0027]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1</w:t>
      </w:r>
      <w:proofErr w:type="gramStart"/>
      <w:r>
        <w:t>,3</w:t>
      </w:r>
      <w:proofErr w:type="gramEnd"/>
      <w:r>
        <w:t xml:space="preserve">-Butadiene Standard; Extension of the Office of Management and </w:t>
      </w:r>
    </w:p>
    <w:p w:rsidR="00EF76C7" w:rsidRDefault="00EF76C7" w:rsidP="00EF76C7">
      <w:pPr>
        <w:pStyle w:val="HTMLPreformatted"/>
      </w:pPr>
      <w:r>
        <w:t xml:space="preserve">Budget's (OMB) Approval of Information Collection (Paperwork) </w:t>
      </w:r>
    </w:p>
    <w:p w:rsidR="00EF76C7" w:rsidRDefault="00EF76C7" w:rsidP="00EF76C7">
      <w:pPr>
        <w:pStyle w:val="HTMLPreformatted"/>
      </w:pPr>
      <w:r>
        <w:t>Requirements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AGENCY: Occupational Safety and Health Administration (OSHA), Labor.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ACTION: Request for public comments.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-----------------------------------------------------------------------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SUMMARY: OSHA solicits public comments concerning its proposal to </w:t>
      </w:r>
    </w:p>
    <w:p w:rsidR="00EF76C7" w:rsidRDefault="00EF76C7" w:rsidP="00EF76C7">
      <w:pPr>
        <w:pStyle w:val="HTMLPreformatted"/>
      </w:pPr>
      <w:proofErr w:type="gramStart"/>
      <w:r>
        <w:t>extend</w:t>
      </w:r>
      <w:proofErr w:type="gramEnd"/>
      <w:r>
        <w:t xml:space="preserve"> the Office of Management and Budget's (OMB) approval of the </w:t>
      </w:r>
    </w:p>
    <w:p w:rsidR="00EF76C7" w:rsidRDefault="00EF76C7" w:rsidP="00EF76C7">
      <w:pPr>
        <w:pStyle w:val="HTMLPreformatted"/>
      </w:pPr>
      <w:proofErr w:type="gramStart"/>
      <w:r>
        <w:t>information</w:t>
      </w:r>
      <w:proofErr w:type="gramEnd"/>
      <w:r>
        <w:t xml:space="preserve"> collection requirements specified by the 1,3-Butadiene </w:t>
      </w:r>
    </w:p>
    <w:p w:rsidR="00EF76C7" w:rsidRDefault="00EF76C7" w:rsidP="00EF76C7">
      <w:pPr>
        <w:pStyle w:val="HTMLPreformatted"/>
      </w:pPr>
      <w:proofErr w:type="gramStart"/>
      <w:r>
        <w:t>Standard (29 CFR 1910.1051).</w:t>
      </w:r>
      <w:proofErr w:type="gramEnd"/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DATES: Comments must be submitted (postmarked, sent, or received) by </w:t>
      </w:r>
    </w:p>
    <w:p w:rsidR="00EF76C7" w:rsidRDefault="00EF76C7" w:rsidP="00EF76C7">
      <w:pPr>
        <w:pStyle w:val="HTMLPreformatted"/>
      </w:pPr>
      <w:r>
        <w:t>September 4, 2012.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ADDRESSES: </w:t>
      </w:r>
    </w:p>
    <w:p w:rsidR="00EF76C7" w:rsidRDefault="00EF76C7" w:rsidP="00EF76C7">
      <w:pPr>
        <w:pStyle w:val="HTMLPreformatted"/>
      </w:pPr>
      <w:r>
        <w:t xml:space="preserve">    Electronically: You may submit comments and attachments </w:t>
      </w:r>
    </w:p>
    <w:p w:rsidR="00EF76C7" w:rsidRDefault="00EF76C7" w:rsidP="00EF76C7">
      <w:pPr>
        <w:pStyle w:val="HTMLPreformatted"/>
      </w:pPr>
      <w:proofErr w:type="gramStart"/>
      <w:r>
        <w:t>electronically</w:t>
      </w:r>
      <w:proofErr w:type="gramEnd"/>
      <w:r>
        <w:t xml:space="preserve"> at </w:t>
      </w:r>
      <w:hyperlink r:id="rId6" w:history="1">
        <w:r>
          <w:rPr>
            <w:rStyle w:val="Hyperlink"/>
          </w:rPr>
          <w:t>http://www.regulations.gov</w:t>
        </w:r>
      </w:hyperlink>
      <w:r>
        <w:t xml:space="preserve">, which is the Federal </w:t>
      </w:r>
    </w:p>
    <w:p w:rsidR="00EF76C7" w:rsidRDefault="00EF76C7" w:rsidP="00EF76C7">
      <w:pPr>
        <w:pStyle w:val="HTMLPreformatted"/>
      </w:pPr>
      <w:proofErr w:type="spellStart"/>
      <w:proofErr w:type="gramStart"/>
      <w:r>
        <w:t>eRulemaking</w:t>
      </w:r>
      <w:proofErr w:type="spellEnd"/>
      <w:proofErr w:type="gramEnd"/>
      <w:r>
        <w:t xml:space="preserve"> Portal. Follow the instructions online for submitting </w:t>
      </w:r>
    </w:p>
    <w:p w:rsidR="00EF76C7" w:rsidRDefault="00EF76C7" w:rsidP="00EF76C7">
      <w:pPr>
        <w:pStyle w:val="HTMLPreformatted"/>
      </w:pPr>
      <w:proofErr w:type="gramStart"/>
      <w:r>
        <w:t>comments</w:t>
      </w:r>
      <w:proofErr w:type="gramEnd"/>
      <w:r>
        <w:t>.</w:t>
      </w:r>
    </w:p>
    <w:p w:rsidR="00EF76C7" w:rsidRDefault="00EF76C7" w:rsidP="00EF76C7">
      <w:pPr>
        <w:pStyle w:val="HTMLPreformatted"/>
      </w:pPr>
      <w:r>
        <w:t xml:space="preserve">    Facsimile: If your comments, including attachments, are not longer </w:t>
      </w:r>
    </w:p>
    <w:p w:rsidR="00EF76C7" w:rsidRDefault="00EF76C7" w:rsidP="00EF76C7">
      <w:pPr>
        <w:pStyle w:val="HTMLPreformatted"/>
      </w:pPr>
      <w:proofErr w:type="gramStart"/>
      <w:r>
        <w:t>than</w:t>
      </w:r>
      <w:proofErr w:type="gramEnd"/>
      <w:r>
        <w:t xml:space="preserve"> 10 pages, you may fax them to the OSHA Docket Office at (202) 693-</w:t>
      </w:r>
    </w:p>
    <w:p w:rsidR="00EF76C7" w:rsidRDefault="00EF76C7" w:rsidP="00EF76C7">
      <w:pPr>
        <w:pStyle w:val="HTMLPreformatted"/>
      </w:pPr>
      <w:r>
        <w:t>1648.</w:t>
      </w:r>
    </w:p>
    <w:p w:rsidR="00EF76C7" w:rsidRDefault="00EF76C7" w:rsidP="00EF76C7">
      <w:pPr>
        <w:pStyle w:val="HTMLPreformatted"/>
      </w:pPr>
      <w:r>
        <w:t xml:space="preserve">    Mail, hand delivery, express mail, messenger, or courier service: </w:t>
      </w:r>
    </w:p>
    <w:p w:rsidR="00EF76C7" w:rsidRDefault="00EF76C7" w:rsidP="00EF76C7">
      <w:pPr>
        <w:pStyle w:val="HTMLPreformatted"/>
      </w:pPr>
      <w:r>
        <w:t xml:space="preserve">When using this method, you must submit a copy of your comments and </w:t>
      </w:r>
    </w:p>
    <w:p w:rsidR="00EF76C7" w:rsidRDefault="00EF76C7" w:rsidP="00EF76C7">
      <w:pPr>
        <w:pStyle w:val="HTMLPreformatted"/>
      </w:pPr>
      <w:proofErr w:type="gramStart"/>
      <w:r>
        <w:t>attachments</w:t>
      </w:r>
      <w:proofErr w:type="gramEnd"/>
      <w:r>
        <w:t xml:space="preserve"> to the OSHA Docket Office, Docket No. OSHA-2012-0027, </w:t>
      </w:r>
    </w:p>
    <w:p w:rsidR="00EF76C7" w:rsidRDefault="00EF76C7" w:rsidP="00EF76C7">
      <w:pPr>
        <w:pStyle w:val="HTMLPreformatted"/>
      </w:pPr>
      <w:r>
        <w:t xml:space="preserve">Occupational Safety and Health Administration, U.S. Department of </w:t>
      </w:r>
    </w:p>
    <w:p w:rsidR="00EF76C7" w:rsidRDefault="00EF76C7" w:rsidP="00EF76C7">
      <w:pPr>
        <w:pStyle w:val="HTMLPreformatted"/>
      </w:pPr>
      <w:r>
        <w:t xml:space="preserve">Labor, Room N-2625, 200 Constitution Avenue </w:t>
      </w:r>
      <w:proofErr w:type="gramStart"/>
      <w:r>
        <w:t>NW.,</w:t>
      </w:r>
      <w:proofErr w:type="gramEnd"/>
      <w:r>
        <w:t xml:space="preserve"> Washington, DC 20210. </w:t>
      </w:r>
    </w:p>
    <w:p w:rsidR="00EF76C7" w:rsidRDefault="00EF76C7" w:rsidP="00EF76C7">
      <w:pPr>
        <w:pStyle w:val="HTMLPreformatted"/>
      </w:pPr>
      <w:r>
        <w:t xml:space="preserve">Deliveries (hand, express mail, messenger, and courier service) are </w:t>
      </w:r>
    </w:p>
    <w:p w:rsidR="00EF76C7" w:rsidRDefault="00EF76C7" w:rsidP="00EF76C7">
      <w:pPr>
        <w:pStyle w:val="HTMLPreformatted"/>
      </w:pPr>
      <w:proofErr w:type="gramStart"/>
      <w:r>
        <w:t>accepted</w:t>
      </w:r>
      <w:proofErr w:type="gramEnd"/>
      <w:r>
        <w:t xml:space="preserve"> during the Department of Labor's and Docket Office's normal </w:t>
      </w:r>
    </w:p>
    <w:p w:rsidR="00EF76C7" w:rsidRDefault="00EF76C7" w:rsidP="00EF76C7">
      <w:pPr>
        <w:pStyle w:val="HTMLPreformatted"/>
      </w:pPr>
      <w:proofErr w:type="gramStart"/>
      <w:r>
        <w:t>business</w:t>
      </w:r>
      <w:proofErr w:type="gramEnd"/>
      <w:r>
        <w:t xml:space="preserve"> hours, 8:15 a.m. to 4:45 p.m., e.t.</w:t>
      </w:r>
    </w:p>
    <w:p w:rsidR="00EF76C7" w:rsidRDefault="00EF76C7" w:rsidP="00EF76C7">
      <w:pPr>
        <w:pStyle w:val="HTMLPreformatted"/>
      </w:pPr>
      <w:r>
        <w:t xml:space="preserve">    Instructions: All submissions must include the Agency name and OSHA </w:t>
      </w:r>
    </w:p>
    <w:p w:rsidR="00EF76C7" w:rsidRDefault="00EF76C7" w:rsidP="00EF76C7">
      <w:pPr>
        <w:pStyle w:val="HTMLPreformatted"/>
      </w:pPr>
      <w:proofErr w:type="gramStart"/>
      <w:r>
        <w:t>docket</w:t>
      </w:r>
      <w:proofErr w:type="gramEnd"/>
      <w:r>
        <w:t xml:space="preserve"> number (OSHA-2012-0027) for the Information Collection Request </w:t>
      </w:r>
    </w:p>
    <w:p w:rsidR="00EF76C7" w:rsidRDefault="00EF76C7" w:rsidP="00EF76C7">
      <w:pPr>
        <w:pStyle w:val="HTMLPreformatted"/>
      </w:pPr>
      <w:proofErr w:type="gramStart"/>
      <w:r>
        <w:t>(ICR).</w:t>
      </w:r>
      <w:proofErr w:type="gramEnd"/>
      <w:r>
        <w:t xml:space="preserve"> All comments, including any personal information you provide, </w:t>
      </w:r>
    </w:p>
    <w:p w:rsidR="00EF76C7" w:rsidRDefault="00EF76C7" w:rsidP="00EF76C7">
      <w:pPr>
        <w:pStyle w:val="HTMLPreformatted"/>
      </w:pPr>
      <w:proofErr w:type="gramStart"/>
      <w:r>
        <w:t>are</w:t>
      </w:r>
      <w:proofErr w:type="gramEnd"/>
      <w:r>
        <w:t xml:space="preserve"> placed in the public docket without change, and may be made </w:t>
      </w:r>
    </w:p>
    <w:p w:rsidR="00EF76C7" w:rsidRDefault="00EF76C7" w:rsidP="00EF76C7">
      <w:pPr>
        <w:pStyle w:val="HTMLPreformatted"/>
      </w:pPr>
      <w:proofErr w:type="gramStart"/>
      <w:r>
        <w:lastRenderedPageBreak/>
        <w:t>available</w:t>
      </w:r>
      <w:proofErr w:type="gramEnd"/>
      <w:r>
        <w:t xml:space="preserve"> online at </w:t>
      </w:r>
      <w:hyperlink r:id="rId7" w:history="1">
        <w:r>
          <w:rPr>
            <w:rStyle w:val="Hyperlink"/>
          </w:rPr>
          <w:t>http://www.regulations.gov</w:t>
        </w:r>
      </w:hyperlink>
      <w:r>
        <w:t xml:space="preserve">. For further information </w:t>
      </w:r>
    </w:p>
    <w:p w:rsidR="00EF76C7" w:rsidRDefault="00EF76C7" w:rsidP="00EF76C7">
      <w:pPr>
        <w:pStyle w:val="HTMLPreformatted"/>
      </w:pPr>
      <w:proofErr w:type="gramStart"/>
      <w:r>
        <w:t>on</w:t>
      </w:r>
      <w:proofErr w:type="gramEnd"/>
      <w:r>
        <w:t xml:space="preserve"> submitting comments see the ``Public Participation'' heading in the </w:t>
      </w:r>
    </w:p>
    <w:p w:rsidR="00EF76C7" w:rsidRDefault="00EF76C7" w:rsidP="00EF76C7">
      <w:pPr>
        <w:pStyle w:val="HTMLPreformatted"/>
      </w:pPr>
      <w:proofErr w:type="gramStart"/>
      <w:r>
        <w:t>section</w:t>
      </w:r>
      <w:proofErr w:type="gramEnd"/>
      <w:r>
        <w:t xml:space="preserve"> of this notice titled SUPPLEMENTARY INFORMATION.</w:t>
      </w:r>
    </w:p>
    <w:p w:rsidR="00EF76C7" w:rsidRDefault="00EF76C7" w:rsidP="00EF76C7">
      <w:pPr>
        <w:pStyle w:val="HTMLPreformatted"/>
      </w:pPr>
      <w:r>
        <w:t xml:space="preserve">    Docket: To read or download comments or other material in the </w:t>
      </w:r>
    </w:p>
    <w:p w:rsidR="00EF76C7" w:rsidRDefault="00EF76C7" w:rsidP="00EF76C7">
      <w:pPr>
        <w:pStyle w:val="HTMLPreformatted"/>
      </w:pPr>
      <w:proofErr w:type="gramStart"/>
      <w:r>
        <w:t>docket</w:t>
      </w:r>
      <w:proofErr w:type="gramEnd"/>
      <w:r>
        <w:t xml:space="preserve">, go to </w:t>
      </w:r>
      <w:hyperlink r:id="rId8" w:history="1">
        <w:r>
          <w:rPr>
            <w:rStyle w:val="Hyperlink"/>
          </w:rPr>
          <w:t>http://www.regulations.gov</w:t>
        </w:r>
      </w:hyperlink>
      <w:r>
        <w:t xml:space="preserve"> or the OSHA Docket Office at </w:t>
      </w:r>
    </w:p>
    <w:p w:rsidR="00EF76C7" w:rsidRDefault="00EF76C7" w:rsidP="00EF76C7">
      <w:pPr>
        <w:pStyle w:val="HTMLPreformatted"/>
      </w:pPr>
      <w:proofErr w:type="gramStart"/>
      <w:r>
        <w:t>the</w:t>
      </w:r>
      <w:proofErr w:type="gramEnd"/>
      <w:r>
        <w:t xml:space="preserve"> address above. All documents in the docket (including this Federal </w:t>
      </w:r>
    </w:p>
    <w:p w:rsidR="00EF76C7" w:rsidRDefault="00EF76C7" w:rsidP="00EF76C7">
      <w:pPr>
        <w:pStyle w:val="HTMLPreformatted"/>
      </w:pPr>
      <w:r>
        <w:t xml:space="preserve">Register notice) are listed in the </w:t>
      </w:r>
      <w:hyperlink r:id="rId9" w:history="1">
        <w:r>
          <w:rPr>
            <w:rStyle w:val="Hyperlink"/>
          </w:rPr>
          <w:t>http://www.regulations.gov</w:t>
        </w:r>
      </w:hyperlink>
      <w:r>
        <w:t xml:space="preserve"> index; </w:t>
      </w:r>
    </w:p>
    <w:p w:rsidR="00EF76C7" w:rsidRDefault="00EF76C7" w:rsidP="00EF76C7">
      <w:pPr>
        <w:pStyle w:val="HTMLPreformatted"/>
      </w:pPr>
      <w:proofErr w:type="gramStart"/>
      <w:r>
        <w:t>however</w:t>
      </w:r>
      <w:proofErr w:type="gramEnd"/>
      <w:r>
        <w:t xml:space="preserve">, some information (e.g., copyrighted material) is not publicly </w:t>
      </w:r>
    </w:p>
    <w:p w:rsidR="00EF76C7" w:rsidRDefault="00EF76C7" w:rsidP="00EF76C7">
      <w:pPr>
        <w:pStyle w:val="HTMLPreformatted"/>
      </w:pPr>
      <w:proofErr w:type="gramStart"/>
      <w:r>
        <w:t>available</w:t>
      </w:r>
      <w:proofErr w:type="gramEnd"/>
      <w:r>
        <w:t xml:space="preserve"> to read or download from the Web site. All submissions, </w:t>
      </w:r>
    </w:p>
    <w:p w:rsidR="00EF76C7" w:rsidRDefault="00EF76C7" w:rsidP="00EF76C7">
      <w:pPr>
        <w:pStyle w:val="HTMLPreformatted"/>
      </w:pPr>
      <w:proofErr w:type="gramStart"/>
      <w:r>
        <w:t>including</w:t>
      </w:r>
      <w:proofErr w:type="gramEnd"/>
      <w:r>
        <w:t xml:space="preserve"> copyrighted material, are available for inspection and </w:t>
      </w:r>
    </w:p>
    <w:p w:rsidR="00EF76C7" w:rsidRDefault="00EF76C7" w:rsidP="00EF76C7">
      <w:pPr>
        <w:pStyle w:val="HTMLPreformatted"/>
      </w:pPr>
      <w:proofErr w:type="gramStart"/>
      <w:r>
        <w:t>copying</w:t>
      </w:r>
      <w:proofErr w:type="gramEnd"/>
      <w:r>
        <w:t xml:space="preserve"> at the OSHA Docket Office. You may also contact Theda Kenney at </w:t>
      </w:r>
    </w:p>
    <w:p w:rsidR="00EF76C7" w:rsidRDefault="00EF76C7" w:rsidP="00EF76C7">
      <w:pPr>
        <w:pStyle w:val="HTMLPreformatted"/>
      </w:pPr>
      <w:proofErr w:type="gramStart"/>
      <w:r>
        <w:t>the</w:t>
      </w:r>
      <w:proofErr w:type="gramEnd"/>
      <w:r>
        <w:t xml:space="preserve"> address below to obtain a copy of the ICR.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FOR FURTHER INFORMATION CONTACT: Theda Kenney or Todd Owen, Directorate </w:t>
      </w:r>
    </w:p>
    <w:p w:rsidR="00EF76C7" w:rsidRDefault="00EF76C7" w:rsidP="00EF76C7">
      <w:pPr>
        <w:pStyle w:val="HTMLPreformatted"/>
      </w:pPr>
      <w:proofErr w:type="gramStart"/>
      <w:r>
        <w:t>of</w:t>
      </w:r>
      <w:proofErr w:type="gramEnd"/>
      <w:r>
        <w:t xml:space="preserve"> Standards and Guidance, OSHA, U.S. Department of Labor, Room N-3609, </w:t>
      </w:r>
    </w:p>
    <w:p w:rsidR="00EF76C7" w:rsidRDefault="00EF76C7" w:rsidP="00EF76C7">
      <w:pPr>
        <w:pStyle w:val="HTMLPreformatted"/>
      </w:pPr>
      <w:r>
        <w:t xml:space="preserve">200 Constitution Avenue </w:t>
      </w:r>
      <w:proofErr w:type="gramStart"/>
      <w:r>
        <w:t>NW.,</w:t>
      </w:r>
      <w:proofErr w:type="gramEnd"/>
      <w:r>
        <w:t xml:space="preserve"> Washington, DC 20210; telephone (202) 693-</w:t>
      </w:r>
    </w:p>
    <w:p w:rsidR="00EF76C7" w:rsidRDefault="00EF76C7" w:rsidP="00EF76C7">
      <w:pPr>
        <w:pStyle w:val="HTMLPreformatted"/>
      </w:pPr>
      <w:r>
        <w:t>2222.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SUPPLEMENTARY INFORMATION: 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I. Background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    The Department of Labor, as part of its continuing effort to reduce </w:t>
      </w:r>
    </w:p>
    <w:p w:rsidR="00EF76C7" w:rsidRDefault="00EF76C7" w:rsidP="00EF76C7">
      <w:pPr>
        <w:pStyle w:val="HTMLPreformatted"/>
      </w:pPr>
      <w:proofErr w:type="gramStart"/>
      <w:r>
        <w:t>paperwork</w:t>
      </w:r>
      <w:proofErr w:type="gramEnd"/>
      <w:r>
        <w:t xml:space="preserve"> and respondent (i.e., employer) burden, conducts a </w:t>
      </w:r>
    </w:p>
    <w:p w:rsidR="00EF76C7" w:rsidRDefault="00EF76C7" w:rsidP="00EF76C7">
      <w:pPr>
        <w:pStyle w:val="HTMLPreformatted"/>
      </w:pPr>
      <w:proofErr w:type="gramStart"/>
      <w:r>
        <w:t>preclearance</w:t>
      </w:r>
      <w:proofErr w:type="gramEnd"/>
      <w:r>
        <w:t xml:space="preserve"> consultation program to provide the public with an </w:t>
      </w:r>
    </w:p>
    <w:p w:rsidR="00EF76C7" w:rsidRDefault="00EF76C7" w:rsidP="00EF76C7">
      <w:pPr>
        <w:pStyle w:val="HTMLPreformatted"/>
      </w:pPr>
      <w:proofErr w:type="gramStart"/>
      <w:r>
        <w:t>opportunity</w:t>
      </w:r>
      <w:proofErr w:type="gramEnd"/>
      <w:r>
        <w:t xml:space="preserve"> to comment on proposed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[[Page 40088]]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proofErr w:type="gramStart"/>
      <w:r>
        <w:t>and</w:t>
      </w:r>
      <w:proofErr w:type="gramEnd"/>
      <w:r>
        <w:t xml:space="preserve"> continuing information collection requirements in accord with the </w:t>
      </w:r>
    </w:p>
    <w:p w:rsidR="00EF76C7" w:rsidRDefault="00EF76C7" w:rsidP="00EF76C7">
      <w:pPr>
        <w:pStyle w:val="HTMLPreformatted"/>
      </w:pPr>
      <w:r>
        <w:t>Paperwork Reduction Act of 1995 (44 U.S.C. 3506(c</w:t>
      </w:r>
      <w:proofErr w:type="gramStart"/>
      <w:r>
        <w:t>)(</w:t>
      </w:r>
      <w:proofErr w:type="gramEnd"/>
      <w:r>
        <w:t xml:space="preserve">2)(A)). This program </w:t>
      </w:r>
    </w:p>
    <w:p w:rsidR="00EF76C7" w:rsidRDefault="00EF76C7" w:rsidP="00EF76C7">
      <w:pPr>
        <w:pStyle w:val="HTMLPreformatted"/>
      </w:pPr>
      <w:proofErr w:type="gramStart"/>
      <w:r>
        <w:t>ensures</w:t>
      </w:r>
      <w:proofErr w:type="gramEnd"/>
      <w:r>
        <w:t xml:space="preserve"> that information is in the desired format, reporting burden </w:t>
      </w:r>
    </w:p>
    <w:p w:rsidR="00EF76C7" w:rsidRDefault="00EF76C7" w:rsidP="00EF76C7">
      <w:pPr>
        <w:pStyle w:val="HTMLPreformatted"/>
      </w:pPr>
      <w:r>
        <w:t>(</w:t>
      </w:r>
      <w:proofErr w:type="gramStart"/>
      <w:r>
        <w:t>time</w:t>
      </w:r>
      <w:proofErr w:type="gramEnd"/>
      <w:r>
        <w:t xml:space="preserve"> and costs) is minimal, collection instruments are clearly </w:t>
      </w:r>
    </w:p>
    <w:p w:rsidR="00EF76C7" w:rsidRDefault="00EF76C7" w:rsidP="00EF76C7">
      <w:pPr>
        <w:pStyle w:val="HTMLPreformatted"/>
      </w:pPr>
      <w:proofErr w:type="gramStart"/>
      <w:r>
        <w:t>understood</w:t>
      </w:r>
      <w:proofErr w:type="gramEnd"/>
      <w:r>
        <w:t xml:space="preserve">, and OSHA's estimate of the information collection burden is </w:t>
      </w:r>
    </w:p>
    <w:p w:rsidR="00EF76C7" w:rsidRDefault="00EF76C7" w:rsidP="00EF76C7">
      <w:pPr>
        <w:pStyle w:val="HTMLPreformatted"/>
      </w:pPr>
      <w:proofErr w:type="gramStart"/>
      <w:r>
        <w:t>accurate</w:t>
      </w:r>
      <w:proofErr w:type="gramEnd"/>
      <w:r>
        <w:t xml:space="preserve">. The Occupational Safety and Health Act of 1970 (the OSH Act) </w:t>
      </w:r>
    </w:p>
    <w:p w:rsidR="00EF76C7" w:rsidRDefault="00EF76C7" w:rsidP="00EF76C7">
      <w:pPr>
        <w:pStyle w:val="HTMLPreformatted"/>
      </w:pPr>
      <w:proofErr w:type="gramStart"/>
      <w:r>
        <w:t>(29 U.S.C. 651 et seq.)</w:t>
      </w:r>
      <w:proofErr w:type="gramEnd"/>
      <w:r>
        <w:t xml:space="preserve"> </w:t>
      </w:r>
      <w:proofErr w:type="gramStart"/>
      <w:r>
        <w:t>authorizes</w:t>
      </w:r>
      <w:proofErr w:type="gramEnd"/>
      <w:r>
        <w:t xml:space="preserve"> information collection by employers </w:t>
      </w:r>
    </w:p>
    <w:p w:rsidR="00EF76C7" w:rsidRDefault="00EF76C7" w:rsidP="00EF76C7">
      <w:pPr>
        <w:pStyle w:val="HTMLPreformatted"/>
      </w:pPr>
      <w:proofErr w:type="gramStart"/>
      <w:r>
        <w:t>as</w:t>
      </w:r>
      <w:proofErr w:type="gramEnd"/>
      <w:r>
        <w:t xml:space="preserve"> necessary or appropriate for enforcement of the OSH Act or for </w:t>
      </w:r>
    </w:p>
    <w:p w:rsidR="00EF76C7" w:rsidRDefault="00EF76C7" w:rsidP="00EF76C7">
      <w:pPr>
        <w:pStyle w:val="HTMLPreformatted"/>
      </w:pPr>
      <w:proofErr w:type="gramStart"/>
      <w:r>
        <w:t>developing</w:t>
      </w:r>
      <w:proofErr w:type="gramEnd"/>
      <w:r>
        <w:t xml:space="preserve"> information regarding the causes and prevention of </w:t>
      </w:r>
    </w:p>
    <w:p w:rsidR="00EF76C7" w:rsidRDefault="00EF76C7" w:rsidP="00EF76C7">
      <w:pPr>
        <w:pStyle w:val="HTMLPreformatted"/>
      </w:pPr>
      <w:proofErr w:type="gramStart"/>
      <w:r>
        <w:t>occupational</w:t>
      </w:r>
      <w:proofErr w:type="gramEnd"/>
      <w:r>
        <w:t xml:space="preserve"> injuries, illnesses, and accidents (29 U.S.C. 657). The </w:t>
      </w:r>
    </w:p>
    <w:p w:rsidR="00EF76C7" w:rsidRDefault="00EF76C7" w:rsidP="00EF76C7">
      <w:pPr>
        <w:pStyle w:val="HTMLPreformatted"/>
      </w:pPr>
      <w:r>
        <w:t xml:space="preserve">OSH Act also requires that OSHA obtain such information with minimum </w:t>
      </w:r>
    </w:p>
    <w:p w:rsidR="00EF76C7" w:rsidRDefault="00EF76C7" w:rsidP="00EF76C7">
      <w:pPr>
        <w:pStyle w:val="HTMLPreformatted"/>
      </w:pPr>
      <w:proofErr w:type="gramStart"/>
      <w:r>
        <w:t>burden</w:t>
      </w:r>
      <w:proofErr w:type="gramEnd"/>
      <w:r>
        <w:t xml:space="preserve"> upon employers, especially those operating small businesses, and </w:t>
      </w:r>
    </w:p>
    <w:p w:rsidR="00EF76C7" w:rsidRDefault="00EF76C7" w:rsidP="00EF76C7">
      <w:pPr>
        <w:pStyle w:val="HTMLPreformatted"/>
      </w:pPr>
      <w:proofErr w:type="gramStart"/>
      <w:r>
        <w:t>to</w:t>
      </w:r>
      <w:proofErr w:type="gramEnd"/>
      <w:r>
        <w:t xml:space="preserve"> reduce to the maximum extent feasible unnecessary duplication of </w:t>
      </w:r>
    </w:p>
    <w:p w:rsidR="00EF76C7" w:rsidRDefault="00EF76C7" w:rsidP="00EF76C7">
      <w:pPr>
        <w:pStyle w:val="HTMLPreformatted"/>
      </w:pPr>
      <w:proofErr w:type="gramStart"/>
      <w:r>
        <w:t>efforts</w:t>
      </w:r>
      <w:proofErr w:type="gramEnd"/>
      <w:r>
        <w:t xml:space="preserve"> in obtaining information (29 U.S.C. 657).</w:t>
      </w:r>
    </w:p>
    <w:p w:rsidR="00EF76C7" w:rsidRDefault="00EF76C7" w:rsidP="00EF76C7">
      <w:pPr>
        <w:pStyle w:val="HTMLPreformatted"/>
      </w:pPr>
      <w:r>
        <w:t xml:space="preserve">    In this regard, the 1</w:t>
      </w:r>
      <w:proofErr w:type="gramStart"/>
      <w:r>
        <w:t>,3</w:t>
      </w:r>
      <w:proofErr w:type="gramEnd"/>
      <w:r>
        <w:t xml:space="preserve">-Butadiene Standard requires employers to </w:t>
      </w:r>
    </w:p>
    <w:p w:rsidR="00EF76C7" w:rsidRDefault="00EF76C7" w:rsidP="00EF76C7">
      <w:pPr>
        <w:pStyle w:val="HTMLPreformatted"/>
      </w:pPr>
      <w:proofErr w:type="gramStart"/>
      <w:r>
        <w:t>monitor</w:t>
      </w:r>
      <w:proofErr w:type="gramEnd"/>
      <w:r>
        <w:t xml:space="preserve"> employee exposure to 1,3-Butadiene; develop and maintain </w:t>
      </w:r>
    </w:p>
    <w:p w:rsidR="00EF76C7" w:rsidRDefault="00EF76C7" w:rsidP="00EF76C7">
      <w:pPr>
        <w:pStyle w:val="HTMLPreformatted"/>
      </w:pPr>
      <w:proofErr w:type="gramStart"/>
      <w:r>
        <w:t>compliance</w:t>
      </w:r>
      <w:proofErr w:type="gramEnd"/>
      <w:r>
        <w:t xml:space="preserve"> and exposure goal programs if employee exposures to 1,3-</w:t>
      </w:r>
    </w:p>
    <w:p w:rsidR="00EF76C7" w:rsidRDefault="00EF76C7" w:rsidP="00EF76C7">
      <w:pPr>
        <w:pStyle w:val="HTMLPreformatted"/>
      </w:pPr>
      <w:r>
        <w:t xml:space="preserve">Butadiene are above the Standard's permissible exposure limits or </w:t>
      </w:r>
    </w:p>
    <w:p w:rsidR="00EF76C7" w:rsidRDefault="00EF76C7" w:rsidP="00EF76C7">
      <w:pPr>
        <w:pStyle w:val="HTMLPreformatted"/>
      </w:pPr>
      <w:proofErr w:type="gramStart"/>
      <w:r>
        <w:t>action</w:t>
      </w:r>
      <w:proofErr w:type="gramEnd"/>
      <w:r>
        <w:t xml:space="preserve"> level; label respirator filter elements to indicate the date and </w:t>
      </w:r>
    </w:p>
    <w:p w:rsidR="00EF76C7" w:rsidRDefault="00EF76C7" w:rsidP="00EF76C7">
      <w:pPr>
        <w:pStyle w:val="HTMLPreformatted"/>
      </w:pPr>
      <w:proofErr w:type="gramStart"/>
      <w:r>
        <w:t>time</w:t>
      </w:r>
      <w:proofErr w:type="gramEnd"/>
      <w:r>
        <w:t xml:space="preserve"> it is first installed on the respirator; establish medical </w:t>
      </w:r>
    </w:p>
    <w:p w:rsidR="00EF76C7" w:rsidRDefault="00EF76C7" w:rsidP="00EF76C7">
      <w:pPr>
        <w:pStyle w:val="HTMLPreformatted"/>
      </w:pPr>
      <w:proofErr w:type="gramStart"/>
      <w:r>
        <w:t>surveillance</w:t>
      </w:r>
      <w:proofErr w:type="gramEnd"/>
      <w:r>
        <w:t xml:space="preserve"> programs to monitor employee health; and to provide </w:t>
      </w:r>
    </w:p>
    <w:p w:rsidR="00EF76C7" w:rsidRDefault="00EF76C7" w:rsidP="00EF76C7">
      <w:pPr>
        <w:pStyle w:val="HTMLPreformatted"/>
      </w:pPr>
      <w:proofErr w:type="gramStart"/>
      <w:r>
        <w:t>employees</w:t>
      </w:r>
      <w:proofErr w:type="gramEnd"/>
      <w:r>
        <w:t xml:space="preserve"> with information about their exposures and the health effects </w:t>
      </w:r>
    </w:p>
    <w:p w:rsidR="00EF76C7" w:rsidRDefault="00EF76C7" w:rsidP="00EF76C7">
      <w:pPr>
        <w:pStyle w:val="HTMLPreformatted"/>
      </w:pPr>
      <w:proofErr w:type="gramStart"/>
      <w:r>
        <w:t>of</w:t>
      </w:r>
      <w:proofErr w:type="gramEnd"/>
      <w:r>
        <w:t xml:space="preserve"> exposure to 1,3-Butadiene.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II. Special Issues for Comment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    OSHA has a particular interest in comments on the following issues:</w:t>
      </w:r>
    </w:p>
    <w:p w:rsidR="00EF76C7" w:rsidRDefault="00EF76C7" w:rsidP="00EF76C7">
      <w:pPr>
        <w:pStyle w:val="HTMLPreformatted"/>
      </w:pPr>
      <w:r>
        <w:t xml:space="preserve">     Whether the proposed information collection requirements </w:t>
      </w:r>
    </w:p>
    <w:p w:rsidR="00EF76C7" w:rsidRDefault="00EF76C7" w:rsidP="00EF76C7">
      <w:pPr>
        <w:pStyle w:val="HTMLPreformatted"/>
      </w:pPr>
      <w:proofErr w:type="gramStart"/>
      <w:r>
        <w:lastRenderedPageBreak/>
        <w:t>are</w:t>
      </w:r>
      <w:proofErr w:type="gramEnd"/>
      <w:r>
        <w:t xml:space="preserve"> necessary for the proper performance of the Agency's functions, </w:t>
      </w:r>
    </w:p>
    <w:p w:rsidR="00EF76C7" w:rsidRDefault="00EF76C7" w:rsidP="00EF76C7">
      <w:pPr>
        <w:pStyle w:val="HTMLPreformatted"/>
      </w:pPr>
      <w:proofErr w:type="gramStart"/>
      <w:r>
        <w:t>including</w:t>
      </w:r>
      <w:proofErr w:type="gramEnd"/>
      <w:r>
        <w:t xml:space="preserve"> whether the information is useful;</w:t>
      </w:r>
    </w:p>
    <w:p w:rsidR="00EF76C7" w:rsidRDefault="00EF76C7" w:rsidP="00EF76C7">
      <w:pPr>
        <w:pStyle w:val="HTMLPreformatted"/>
      </w:pPr>
      <w:r>
        <w:t xml:space="preserve">     The accuracy of OSHA's estimate of the burden (time and </w:t>
      </w:r>
    </w:p>
    <w:p w:rsidR="00EF76C7" w:rsidRDefault="00EF76C7" w:rsidP="00EF76C7">
      <w:pPr>
        <w:pStyle w:val="HTMLPreformatted"/>
      </w:pPr>
      <w:proofErr w:type="gramStart"/>
      <w:r>
        <w:t>costs</w:t>
      </w:r>
      <w:proofErr w:type="gramEnd"/>
      <w:r>
        <w:t xml:space="preserve">) of the information collection requirements, including the </w:t>
      </w:r>
    </w:p>
    <w:p w:rsidR="00EF76C7" w:rsidRDefault="00EF76C7" w:rsidP="00EF76C7">
      <w:pPr>
        <w:pStyle w:val="HTMLPreformatted"/>
      </w:pPr>
      <w:proofErr w:type="gramStart"/>
      <w:r>
        <w:t>validity</w:t>
      </w:r>
      <w:proofErr w:type="gramEnd"/>
      <w:r>
        <w:t xml:space="preserve"> of the methodology and assumptions used;</w:t>
      </w:r>
    </w:p>
    <w:p w:rsidR="00EF76C7" w:rsidRDefault="00EF76C7" w:rsidP="00EF76C7">
      <w:pPr>
        <w:pStyle w:val="HTMLPreformatted"/>
      </w:pPr>
      <w:r>
        <w:t xml:space="preserve">     The quality, utility, and clarity of the information </w:t>
      </w:r>
    </w:p>
    <w:p w:rsidR="00EF76C7" w:rsidRDefault="00EF76C7" w:rsidP="00EF76C7">
      <w:pPr>
        <w:pStyle w:val="HTMLPreformatted"/>
      </w:pPr>
      <w:proofErr w:type="gramStart"/>
      <w:r>
        <w:t>collected</w:t>
      </w:r>
      <w:proofErr w:type="gramEnd"/>
      <w:r>
        <w:t>; and</w:t>
      </w:r>
    </w:p>
    <w:p w:rsidR="00EF76C7" w:rsidRDefault="00EF76C7" w:rsidP="00EF76C7">
      <w:pPr>
        <w:pStyle w:val="HTMLPreformatted"/>
      </w:pPr>
      <w:r>
        <w:t xml:space="preserve">     Ways to minimize the burden on employers who must comply; </w:t>
      </w:r>
    </w:p>
    <w:p w:rsidR="00EF76C7" w:rsidRDefault="00EF76C7" w:rsidP="00EF76C7">
      <w:pPr>
        <w:pStyle w:val="HTMLPreformatted"/>
      </w:pPr>
      <w:proofErr w:type="gramStart"/>
      <w:r>
        <w:t>for</w:t>
      </w:r>
      <w:proofErr w:type="gramEnd"/>
      <w:r>
        <w:t xml:space="preserve"> example, by using automated or other technological information </w:t>
      </w:r>
    </w:p>
    <w:p w:rsidR="00EF76C7" w:rsidRDefault="00EF76C7" w:rsidP="00EF76C7">
      <w:pPr>
        <w:pStyle w:val="HTMLPreformatted"/>
      </w:pPr>
      <w:proofErr w:type="gramStart"/>
      <w:r>
        <w:t>collection</w:t>
      </w:r>
      <w:proofErr w:type="gramEnd"/>
      <w:r>
        <w:t xml:space="preserve"> and transmission techniques.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III. Proposed Actions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    The Agency is requesting a 36 hour burden hour adjustment decrease </w:t>
      </w:r>
    </w:p>
    <w:p w:rsidR="00EF76C7" w:rsidRDefault="00EF76C7" w:rsidP="00EF76C7">
      <w:pPr>
        <w:pStyle w:val="HTMLPreformatted"/>
      </w:pPr>
      <w:r>
        <w:t>(</w:t>
      </w:r>
      <w:proofErr w:type="gramStart"/>
      <w:r>
        <w:t>from</w:t>
      </w:r>
      <w:proofErr w:type="gramEnd"/>
      <w:r>
        <w:t xml:space="preserve"> 952 to 916 hours). The adjustment is a result of a 25% decline in </w:t>
      </w:r>
    </w:p>
    <w:p w:rsidR="00EF76C7" w:rsidRDefault="00EF76C7" w:rsidP="00EF76C7">
      <w:pPr>
        <w:pStyle w:val="HTMLPreformatted"/>
      </w:pPr>
      <w:proofErr w:type="gramStart"/>
      <w:r>
        <w:t>the</w:t>
      </w:r>
      <w:proofErr w:type="gramEnd"/>
      <w:r>
        <w:t xml:space="preserve"> number of butadiene monomer facilities from 12 to 9. Also, the </w:t>
      </w:r>
    </w:p>
    <w:p w:rsidR="00EF76C7" w:rsidRDefault="00EF76C7" w:rsidP="00EF76C7">
      <w:pPr>
        <w:pStyle w:val="HTMLPreformatted"/>
      </w:pPr>
      <w:r>
        <w:t xml:space="preserve">Agency is increasing the cost from $95,248 to $105,912, a total cost </w:t>
      </w:r>
    </w:p>
    <w:p w:rsidR="00EF76C7" w:rsidRDefault="00EF76C7" w:rsidP="00EF76C7">
      <w:pPr>
        <w:pStyle w:val="HTMLPreformatted"/>
      </w:pPr>
      <w:proofErr w:type="gramStart"/>
      <w:r>
        <w:t>increase</w:t>
      </w:r>
      <w:proofErr w:type="gramEnd"/>
      <w:r>
        <w:t xml:space="preserve"> of $10,664. The cost increase is due to a 12.8% increase in </w:t>
      </w:r>
    </w:p>
    <w:p w:rsidR="00EF76C7" w:rsidRDefault="00EF76C7" w:rsidP="00EF76C7">
      <w:pPr>
        <w:pStyle w:val="HTMLPreformatted"/>
      </w:pPr>
      <w:proofErr w:type="gramStart"/>
      <w:r>
        <w:t>the</w:t>
      </w:r>
      <w:proofErr w:type="gramEnd"/>
      <w:r>
        <w:t xml:space="preserve"> price of professional medical services from 2008 to 2011.</w:t>
      </w:r>
    </w:p>
    <w:p w:rsidR="00EF76C7" w:rsidRDefault="00EF76C7" w:rsidP="00EF76C7">
      <w:pPr>
        <w:pStyle w:val="HTMLPreformatted"/>
      </w:pPr>
      <w:r>
        <w:t xml:space="preserve">    The Agency will summarize the comments submitted in response to </w:t>
      </w:r>
    </w:p>
    <w:p w:rsidR="00EF76C7" w:rsidRDefault="00EF76C7" w:rsidP="00EF76C7">
      <w:pPr>
        <w:pStyle w:val="HTMLPreformatted"/>
      </w:pPr>
      <w:proofErr w:type="gramStart"/>
      <w:r>
        <w:t>this</w:t>
      </w:r>
      <w:proofErr w:type="gramEnd"/>
      <w:r>
        <w:t xml:space="preserve"> notice and will include this summary in the request to OMB to </w:t>
      </w:r>
    </w:p>
    <w:p w:rsidR="00EF76C7" w:rsidRDefault="00EF76C7" w:rsidP="00EF76C7">
      <w:pPr>
        <w:pStyle w:val="HTMLPreformatted"/>
      </w:pPr>
      <w:proofErr w:type="gramStart"/>
      <w:r>
        <w:t>extend</w:t>
      </w:r>
      <w:proofErr w:type="gramEnd"/>
      <w:r>
        <w:t xml:space="preserve"> the approval of the information collection requirements </w:t>
      </w:r>
    </w:p>
    <w:p w:rsidR="00EF76C7" w:rsidRDefault="00EF76C7" w:rsidP="00EF76C7">
      <w:pPr>
        <w:pStyle w:val="HTMLPreformatted"/>
      </w:pPr>
      <w:proofErr w:type="gramStart"/>
      <w:r>
        <w:t>contained</w:t>
      </w:r>
      <w:proofErr w:type="gramEnd"/>
      <w:r>
        <w:t xml:space="preserve"> in the Standard.</w:t>
      </w:r>
    </w:p>
    <w:p w:rsidR="00EF76C7" w:rsidRDefault="00EF76C7" w:rsidP="00EF76C7">
      <w:pPr>
        <w:pStyle w:val="HTMLPreformatted"/>
      </w:pPr>
      <w:r>
        <w:t xml:space="preserve">    Type of Review: Extension of a currently approved collection.</w:t>
      </w:r>
    </w:p>
    <w:p w:rsidR="00EF76C7" w:rsidRDefault="00EF76C7" w:rsidP="00EF76C7">
      <w:pPr>
        <w:pStyle w:val="HTMLPreformatted"/>
      </w:pPr>
      <w:r>
        <w:t xml:space="preserve">    Title: 1</w:t>
      </w:r>
      <w:proofErr w:type="gramStart"/>
      <w:r>
        <w:t>,3</w:t>
      </w:r>
      <w:proofErr w:type="gramEnd"/>
      <w:r>
        <w:t>-Butadiene Standard (29 CFR 1910.1051).</w:t>
      </w:r>
    </w:p>
    <w:p w:rsidR="00EF76C7" w:rsidRDefault="00EF76C7" w:rsidP="00EF76C7">
      <w:pPr>
        <w:pStyle w:val="HTMLPreformatted"/>
      </w:pPr>
      <w:r>
        <w:t xml:space="preserve">    OMB Control Number: 1218-0170.</w:t>
      </w:r>
    </w:p>
    <w:p w:rsidR="00EF76C7" w:rsidRDefault="00EF76C7" w:rsidP="00EF76C7">
      <w:pPr>
        <w:pStyle w:val="HTMLPreformatted"/>
      </w:pPr>
      <w:r>
        <w:t xml:space="preserve">    Affected Public: Business or other for-profits; Not-for-profit </w:t>
      </w:r>
    </w:p>
    <w:p w:rsidR="00EF76C7" w:rsidRDefault="00EF76C7" w:rsidP="00EF76C7">
      <w:pPr>
        <w:pStyle w:val="HTMLPreformatted"/>
      </w:pPr>
      <w:proofErr w:type="gramStart"/>
      <w:r>
        <w:t>organizations</w:t>
      </w:r>
      <w:proofErr w:type="gramEnd"/>
      <w:r>
        <w:t>; Federal Government; State, Local, or Tribal Government.</w:t>
      </w:r>
    </w:p>
    <w:p w:rsidR="00EF76C7" w:rsidRDefault="00EF76C7" w:rsidP="00EF76C7">
      <w:pPr>
        <w:pStyle w:val="HTMLPreformatted"/>
      </w:pPr>
      <w:r>
        <w:t xml:space="preserve">    Number of Respondents: 86.</w:t>
      </w:r>
    </w:p>
    <w:p w:rsidR="00EF76C7" w:rsidRDefault="00EF76C7" w:rsidP="00EF76C7">
      <w:pPr>
        <w:pStyle w:val="HTMLPreformatted"/>
      </w:pPr>
      <w:r>
        <w:t xml:space="preserve">    Total Responses: 3,650.</w:t>
      </w:r>
    </w:p>
    <w:p w:rsidR="00EF76C7" w:rsidRDefault="00EF76C7" w:rsidP="00EF76C7">
      <w:pPr>
        <w:pStyle w:val="HTMLPreformatted"/>
      </w:pPr>
      <w:r>
        <w:t xml:space="preserve">    Frequency: On occasion.</w:t>
      </w:r>
    </w:p>
    <w:p w:rsidR="00EF76C7" w:rsidRDefault="00EF76C7" w:rsidP="00EF76C7">
      <w:pPr>
        <w:pStyle w:val="HTMLPreformatted"/>
      </w:pPr>
      <w:r>
        <w:t xml:space="preserve">    Average Time per Response: Time per response ranges from 15 seconds </w:t>
      </w:r>
    </w:p>
    <w:p w:rsidR="00EF76C7" w:rsidRDefault="00EF76C7" w:rsidP="00EF76C7">
      <w:pPr>
        <w:pStyle w:val="HTMLPreformatted"/>
      </w:pPr>
      <w:r>
        <w:t xml:space="preserve">(.004 hour) to write the date and time on each new cartridge label to 2 </w:t>
      </w:r>
    </w:p>
    <w:p w:rsidR="00EF76C7" w:rsidRDefault="00EF76C7" w:rsidP="00EF76C7">
      <w:pPr>
        <w:pStyle w:val="HTMLPreformatted"/>
      </w:pPr>
      <w:proofErr w:type="gramStart"/>
      <w:r>
        <w:t>hours</w:t>
      </w:r>
      <w:proofErr w:type="gramEnd"/>
      <w:r>
        <w:t xml:space="preserve"> to complete a referral medical examination.</w:t>
      </w:r>
    </w:p>
    <w:p w:rsidR="00EF76C7" w:rsidRDefault="00EF76C7" w:rsidP="00EF76C7">
      <w:pPr>
        <w:pStyle w:val="HTMLPreformatted"/>
      </w:pPr>
      <w:r>
        <w:t xml:space="preserve">    </w:t>
      </w:r>
      <w:proofErr w:type="gramStart"/>
      <w:r>
        <w:t>Estimated Total Burden Hours: 916.</w:t>
      </w:r>
      <w:proofErr w:type="gramEnd"/>
    </w:p>
    <w:p w:rsidR="00EF76C7" w:rsidRDefault="00EF76C7" w:rsidP="00EF76C7">
      <w:pPr>
        <w:pStyle w:val="HTMLPreformatted"/>
      </w:pPr>
      <w:r>
        <w:t xml:space="preserve">    </w:t>
      </w:r>
      <w:proofErr w:type="gramStart"/>
      <w:r>
        <w:t>Estimated Cost (Operation and Maintenance): $105,912.</w:t>
      </w:r>
      <w:proofErr w:type="gramEnd"/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IV. Public Participation--Submission of Comments on This Notice and </w:t>
      </w:r>
    </w:p>
    <w:p w:rsidR="00EF76C7" w:rsidRDefault="00EF76C7" w:rsidP="00EF76C7">
      <w:pPr>
        <w:pStyle w:val="HTMLPreformatted"/>
      </w:pPr>
      <w:r>
        <w:t>Internet Access to Comments and Submissions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    You may submit comments in response to this document as follows: </w:t>
      </w:r>
    </w:p>
    <w:p w:rsidR="00EF76C7" w:rsidRDefault="00EF76C7" w:rsidP="00EF76C7">
      <w:pPr>
        <w:pStyle w:val="HTMLPreformatted"/>
      </w:pPr>
      <w:r>
        <w:t xml:space="preserve">(1) Electronically at </w:t>
      </w:r>
      <w:hyperlink r:id="rId10" w:history="1">
        <w:r>
          <w:rPr>
            <w:rStyle w:val="Hyperlink"/>
          </w:rPr>
          <w:t>http://www.regulations.gov</w:t>
        </w:r>
      </w:hyperlink>
      <w:r>
        <w:t xml:space="preserve">, </w:t>
      </w:r>
      <w:proofErr w:type="gramStart"/>
      <w:r>
        <w:t>which is the Federal</w:t>
      </w:r>
      <w:proofErr w:type="gramEnd"/>
      <w:r>
        <w:t xml:space="preserve"> </w:t>
      </w:r>
    </w:p>
    <w:p w:rsidR="00EF76C7" w:rsidRDefault="00EF76C7" w:rsidP="00EF76C7">
      <w:pPr>
        <w:pStyle w:val="HTMLPreformatted"/>
      </w:pPr>
      <w:proofErr w:type="spellStart"/>
      <w:proofErr w:type="gramStart"/>
      <w:r>
        <w:t>eRulemaking</w:t>
      </w:r>
      <w:proofErr w:type="spellEnd"/>
      <w:proofErr w:type="gramEnd"/>
      <w:r>
        <w:t xml:space="preserve"> Portal; (2) by facsimile (fax); or (3) by hard copy. All </w:t>
      </w:r>
    </w:p>
    <w:p w:rsidR="00EF76C7" w:rsidRDefault="00EF76C7" w:rsidP="00EF76C7">
      <w:pPr>
        <w:pStyle w:val="HTMLPreformatted"/>
      </w:pPr>
      <w:proofErr w:type="gramStart"/>
      <w:r>
        <w:t>comments</w:t>
      </w:r>
      <w:proofErr w:type="gramEnd"/>
      <w:r>
        <w:t xml:space="preserve">, attachments, and other material must identify the Agency name </w:t>
      </w:r>
    </w:p>
    <w:p w:rsidR="00EF76C7" w:rsidRDefault="00EF76C7" w:rsidP="00EF76C7">
      <w:pPr>
        <w:pStyle w:val="HTMLPreformatted"/>
      </w:pPr>
      <w:proofErr w:type="gramStart"/>
      <w:r>
        <w:t>and</w:t>
      </w:r>
      <w:proofErr w:type="gramEnd"/>
      <w:r>
        <w:t xml:space="preserve"> the OSHA docket number for the ICR (Docket No. </w:t>
      </w:r>
      <w:proofErr w:type="gramStart"/>
      <w:r>
        <w:t>OSHA-2012-0027).</w:t>
      </w:r>
      <w:proofErr w:type="gramEnd"/>
      <w:r>
        <w:t xml:space="preserve"> You </w:t>
      </w:r>
    </w:p>
    <w:p w:rsidR="00EF76C7" w:rsidRDefault="00EF76C7" w:rsidP="00EF76C7">
      <w:pPr>
        <w:pStyle w:val="HTMLPreformatted"/>
      </w:pPr>
      <w:proofErr w:type="gramStart"/>
      <w:r>
        <w:t>may</w:t>
      </w:r>
      <w:proofErr w:type="gramEnd"/>
      <w:r>
        <w:t xml:space="preserve"> supplement electronic submissions by uploading document files </w:t>
      </w:r>
    </w:p>
    <w:p w:rsidR="00EF76C7" w:rsidRDefault="00EF76C7" w:rsidP="00EF76C7">
      <w:pPr>
        <w:pStyle w:val="HTMLPreformatted"/>
      </w:pPr>
      <w:proofErr w:type="gramStart"/>
      <w:r>
        <w:t>electronically</w:t>
      </w:r>
      <w:proofErr w:type="gramEnd"/>
      <w:r>
        <w:t xml:space="preserve">. If you wish to mail additional materials in reference </w:t>
      </w:r>
    </w:p>
    <w:p w:rsidR="00EF76C7" w:rsidRDefault="00EF76C7" w:rsidP="00EF76C7">
      <w:pPr>
        <w:pStyle w:val="HTMLPreformatted"/>
      </w:pPr>
      <w:proofErr w:type="gramStart"/>
      <w:r>
        <w:t>to</w:t>
      </w:r>
      <w:proofErr w:type="gramEnd"/>
      <w:r>
        <w:t xml:space="preserve"> an electronic or facsimile submission, you must submit them to the </w:t>
      </w:r>
    </w:p>
    <w:p w:rsidR="00EF76C7" w:rsidRDefault="00EF76C7" w:rsidP="00EF76C7">
      <w:pPr>
        <w:pStyle w:val="HTMLPreformatted"/>
      </w:pPr>
      <w:r>
        <w:t xml:space="preserve">OSHA Docket Office (see the section of this notice titled ADDRESSES). </w:t>
      </w:r>
    </w:p>
    <w:p w:rsidR="00EF76C7" w:rsidRDefault="00EF76C7" w:rsidP="00EF76C7">
      <w:pPr>
        <w:pStyle w:val="HTMLPreformatted"/>
      </w:pPr>
      <w:r>
        <w:t xml:space="preserve">The additional materials must clearly identify your electronic comments </w:t>
      </w:r>
    </w:p>
    <w:p w:rsidR="00EF76C7" w:rsidRDefault="00EF76C7" w:rsidP="00EF76C7">
      <w:pPr>
        <w:pStyle w:val="HTMLPreformatted"/>
      </w:pPr>
      <w:proofErr w:type="gramStart"/>
      <w:r>
        <w:t>by</w:t>
      </w:r>
      <w:proofErr w:type="gramEnd"/>
      <w:r>
        <w:t xml:space="preserve"> your name, date, and the docket number so the Agency can attach them </w:t>
      </w:r>
    </w:p>
    <w:p w:rsidR="00EF76C7" w:rsidRDefault="00EF76C7" w:rsidP="00EF76C7">
      <w:pPr>
        <w:pStyle w:val="HTMLPreformatted"/>
      </w:pPr>
      <w:proofErr w:type="gramStart"/>
      <w:r>
        <w:t>to</w:t>
      </w:r>
      <w:proofErr w:type="gramEnd"/>
      <w:r>
        <w:t xml:space="preserve"> your comments.</w:t>
      </w:r>
    </w:p>
    <w:p w:rsidR="00EF76C7" w:rsidRDefault="00EF76C7" w:rsidP="00EF76C7">
      <w:pPr>
        <w:pStyle w:val="HTMLPreformatted"/>
      </w:pPr>
      <w:r>
        <w:t xml:space="preserve">    Because of security procedures, the use of regular mail may cause a </w:t>
      </w:r>
    </w:p>
    <w:p w:rsidR="00EF76C7" w:rsidRDefault="00EF76C7" w:rsidP="00EF76C7">
      <w:pPr>
        <w:pStyle w:val="HTMLPreformatted"/>
      </w:pPr>
      <w:proofErr w:type="gramStart"/>
      <w:r>
        <w:t>significant</w:t>
      </w:r>
      <w:proofErr w:type="gramEnd"/>
      <w:r>
        <w:t xml:space="preserve"> delay in the receipt of comments. For information about </w:t>
      </w:r>
    </w:p>
    <w:p w:rsidR="00EF76C7" w:rsidRDefault="00EF76C7" w:rsidP="00EF76C7">
      <w:pPr>
        <w:pStyle w:val="HTMLPreformatted"/>
      </w:pPr>
      <w:proofErr w:type="gramStart"/>
      <w:r>
        <w:t>security</w:t>
      </w:r>
      <w:proofErr w:type="gramEnd"/>
      <w:r>
        <w:t xml:space="preserve"> procedures concerning the delivery of materials by hand, </w:t>
      </w:r>
    </w:p>
    <w:p w:rsidR="00EF76C7" w:rsidRDefault="00EF76C7" w:rsidP="00EF76C7">
      <w:pPr>
        <w:pStyle w:val="HTMLPreformatted"/>
      </w:pPr>
      <w:proofErr w:type="gramStart"/>
      <w:r>
        <w:t>express</w:t>
      </w:r>
      <w:proofErr w:type="gramEnd"/>
      <w:r>
        <w:t xml:space="preserve"> delivery, messenger, or courier service, please contact the </w:t>
      </w:r>
    </w:p>
    <w:p w:rsidR="00EF76C7" w:rsidRDefault="00EF76C7" w:rsidP="00EF76C7">
      <w:pPr>
        <w:pStyle w:val="HTMLPreformatted"/>
      </w:pPr>
      <w:proofErr w:type="gramStart"/>
      <w:r>
        <w:t>OSHA Docket Office at (202) 693-2350 (TTY (877) 889-5627).</w:t>
      </w:r>
      <w:proofErr w:type="gramEnd"/>
      <w:r>
        <w:t xml:space="preserve"> Comments and </w:t>
      </w:r>
    </w:p>
    <w:p w:rsidR="00EF76C7" w:rsidRDefault="00EF76C7" w:rsidP="00EF76C7">
      <w:pPr>
        <w:pStyle w:val="HTMLPreformatted"/>
      </w:pPr>
      <w:proofErr w:type="gramStart"/>
      <w:r>
        <w:lastRenderedPageBreak/>
        <w:t>submissions</w:t>
      </w:r>
      <w:proofErr w:type="gramEnd"/>
      <w:r>
        <w:t xml:space="preserve"> are posted without change at </w:t>
      </w:r>
      <w:hyperlink r:id="rId11" w:history="1">
        <w:r>
          <w:rPr>
            <w:rStyle w:val="Hyperlink"/>
          </w:rPr>
          <w:t>http://www.regulations.gov</w:t>
        </w:r>
      </w:hyperlink>
      <w:r>
        <w:t xml:space="preserve">. </w:t>
      </w:r>
    </w:p>
    <w:p w:rsidR="00EF76C7" w:rsidRDefault="00EF76C7" w:rsidP="00EF76C7">
      <w:pPr>
        <w:pStyle w:val="HTMLPreformatted"/>
      </w:pPr>
      <w:r>
        <w:t xml:space="preserve">Therefore, OSHA cautions commenters about submitting personal </w:t>
      </w:r>
    </w:p>
    <w:p w:rsidR="00EF76C7" w:rsidRDefault="00EF76C7" w:rsidP="00EF76C7">
      <w:pPr>
        <w:pStyle w:val="HTMLPreformatted"/>
      </w:pPr>
      <w:proofErr w:type="gramStart"/>
      <w:r>
        <w:t>information</w:t>
      </w:r>
      <w:proofErr w:type="gramEnd"/>
      <w:r>
        <w:t xml:space="preserve"> such as social security numbers and dates of birth. </w:t>
      </w:r>
    </w:p>
    <w:p w:rsidR="00EF76C7" w:rsidRDefault="00EF76C7" w:rsidP="00EF76C7">
      <w:pPr>
        <w:pStyle w:val="HTMLPreformatted"/>
      </w:pPr>
      <w:r>
        <w:t xml:space="preserve">Although all submissions are listed in the </w:t>
      </w:r>
      <w:hyperlink r:id="rId12" w:history="1">
        <w:r>
          <w:rPr>
            <w:rStyle w:val="Hyperlink"/>
          </w:rPr>
          <w:t>http://www.regulations.gov</w:t>
        </w:r>
      </w:hyperlink>
      <w:r>
        <w:t xml:space="preserve"> </w:t>
      </w:r>
    </w:p>
    <w:p w:rsidR="00EF76C7" w:rsidRDefault="00EF76C7" w:rsidP="00EF76C7">
      <w:pPr>
        <w:pStyle w:val="HTMLPreformatted"/>
      </w:pPr>
      <w:proofErr w:type="gramStart"/>
      <w:r>
        <w:t>index</w:t>
      </w:r>
      <w:proofErr w:type="gramEnd"/>
      <w:r>
        <w:t xml:space="preserve">, some information (e.g., copyrighted material) is not publicly </w:t>
      </w:r>
    </w:p>
    <w:p w:rsidR="00EF76C7" w:rsidRDefault="00EF76C7" w:rsidP="00EF76C7">
      <w:pPr>
        <w:pStyle w:val="HTMLPreformatted"/>
      </w:pPr>
      <w:proofErr w:type="gramStart"/>
      <w:r>
        <w:t>available</w:t>
      </w:r>
      <w:proofErr w:type="gramEnd"/>
      <w:r>
        <w:t xml:space="preserve"> to read or download through this Web site.</w:t>
      </w:r>
    </w:p>
    <w:p w:rsidR="00EF76C7" w:rsidRDefault="00EF76C7" w:rsidP="00EF76C7">
      <w:pPr>
        <w:pStyle w:val="HTMLPreformatted"/>
      </w:pPr>
      <w:r>
        <w:t xml:space="preserve">    All submissions, including copyrighted material, are available for </w:t>
      </w:r>
    </w:p>
    <w:p w:rsidR="00EF76C7" w:rsidRDefault="00EF76C7" w:rsidP="00EF76C7">
      <w:pPr>
        <w:pStyle w:val="HTMLPreformatted"/>
      </w:pPr>
      <w:proofErr w:type="gramStart"/>
      <w:r>
        <w:t>inspection</w:t>
      </w:r>
      <w:proofErr w:type="gramEnd"/>
      <w:r>
        <w:t xml:space="preserve"> and copying at the OSHA Docket Office. Information on using </w:t>
      </w:r>
    </w:p>
    <w:p w:rsidR="00EF76C7" w:rsidRDefault="00EF76C7" w:rsidP="00EF76C7">
      <w:pPr>
        <w:pStyle w:val="HTMLPreformatted"/>
      </w:pPr>
      <w:proofErr w:type="gramStart"/>
      <w:r>
        <w:t>the</w:t>
      </w:r>
      <w:proofErr w:type="gramEnd"/>
      <w:r>
        <w:t xml:space="preserve"> </w:t>
      </w:r>
      <w:hyperlink r:id="rId13" w:history="1">
        <w:r>
          <w:rPr>
            <w:rStyle w:val="Hyperlink"/>
          </w:rPr>
          <w:t>http://www.regulations.gov</w:t>
        </w:r>
      </w:hyperlink>
      <w:r>
        <w:t xml:space="preserve"> Web site to submit comments and access </w:t>
      </w:r>
    </w:p>
    <w:p w:rsidR="00EF76C7" w:rsidRDefault="00EF76C7" w:rsidP="00EF76C7">
      <w:pPr>
        <w:pStyle w:val="HTMLPreformatted"/>
      </w:pPr>
      <w:proofErr w:type="gramStart"/>
      <w:r>
        <w:t>the</w:t>
      </w:r>
      <w:proofErr w:type="gramEnd"/>
      <w:r>
        <w:t xml:space="preserve"> docket is available at the Web site's ``User Tips'' link. Contact </w:t>
      </w:r>
    </w:p>
    <w:p w:rsidR="00EF76C7" w:rsidRDefault="00EF76C7" w:rsidP="00EF76C7">
      <w:pPr>
        <w:pStyle w:val="HTMLPreformatted"/>
      </w:pPr>
      <w:proofErr w:type="gramStart"/>
      <w:r>
        <w:t>the</w:t>
      </w:r>
      <w:proofErr w:type="gramEnd"/>
      <w:r>
        <w:t xml:space="preserve"> OSHA Docket Office for information about materials not available </w:t>
      </w:r>
    </w:p>
    <w:p w:rsidR="00EF76C7" w:rsidRDefault="00EF76C7" w:rsidP="00EF76C7">
      <w:pPr>
        <w:pStyle w:val="HTMLPreformatted"/>
      </w:pPr>
      <w:proofErr w:type="gramStart"/>
      <w:r>
        <w:t>through</w:t>
      </w:r>
      <w:proofErr w:type="gramEnd"/>
      <w:r>
        <w:t xml:space="preserve"> the Web site, and for assistance in using the Internet to </w:t>
      </w:r>
    </w:p>
    <w:p w:rsidR="00EF76C7" w:rsidRDefault="00EF76C7" w:rsidP="00EF76C7">
      <w:pPr>
        <w:pStyle w:val="HTMLPreformatted"/>
      </w:pPr>
      <w:proofErr w:type="gramStart"/>
      <w:r>
        <w:t>locate</w:t>
      </w:r>
      <w:proofErr w:type="gramEnd"/>
      <w:r>
        <w:t xml:space="preserve"> docket submissions.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>V. Authority and Signature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    David Michaels, Ph.D., MPH, Assistant Secretary of Labor for </w:t>
      </w:r>
    </w:p>
    <w:p w:rsidR="00EF76C7" w:rsidRDefault="00EF76C7" w:rsidP="00EF76C7">
      <w:pPr>
        <w:pStyle w:val="HTMLPreformatted"/>
      </w:pPr>
      <w:r>
        <w:t xml:space="preserve">Occupational Safety and Health, directed the preparation of this </w:t>
      </w:r>
    </w:p>
    <w:p w:rsidR="00EF76C7" w:rsidRDefault="00EF76C7" w:rsidP="00EF76C7">
      <w:pPr>
        <w:pStyle w:val="HTMLPreformatted"/>
      </w:pPr>
      <w:proofErr w:type="gramStart"/>
      <w:r>
        <w:t>notice</w:t>
      </w:r>
      <w:proofErr w:type="gramEnd"/>
      <w:r>
        <w:t xml:space="preserve">. The authority for this notice is the Paperwork Reduction Act of </w:t>
      </w:r>
    </w:p>
    <w:p w:rsidR="00EF76C7" w:rsidRDefault="00EF76C7" w:rsidP="00EF76C7">
      <w:pPr>
        <w:pStyle w:val="HTMLPreformatted"/>
      </w:pPr>
      <w:r>
        <w:t xml:space="preserve">1995 (44 U.S.C. 3506 et seq.) and Secretary of Labor's Order No. 1-2012 </w:t>
      </w:r>
    </w:p>
    <w:p w:rsidR="00EF76C7" w:rsidRDefault="00EF76C7" w:rsidP="00EF76C7">
      <w:pPr>
        <w:pStyle w:val="HTMLPreformatted"/>
      </w:pPr>
      <w:proofErr w:type="gramStart"/>
      <w:r>
        <w:t>(77 FR 3912).</w:t>
      </w:r>
      <w:proofErr w:type="gramEnd"/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  <w:r>
        <w:t xml:space="preserve">    </w:t>
      </w:r>
      <w:proofErr w:type="gramStart"/>
      <w:r>
        <w:t>Signed at Washington, DC, on June 29, 2012.</w:t>
      </w:r>
      <w:proofErr w:type="gramEnd"/>
    </w:p>
    <w:p w:rsidR="00EF76C7" w:rsidRDefault="00EF76C7" w:rsidP="00EF76C7">
      <w:pPr>
        <w:pStyle w:val="HTMLPreformatted"/>
      </w:pPr>
      <w:r>
        <w:t>David Michaels,</w:t>
      </w:r>
    </w:p>
    <w:p w:rsidR="00EF76C7" w:rsidRDefault="00EF76C7" w:rsidP="00EF76C7">
      <w:pPr>
        <w:pStyle w:val="HTMLPreformatted"/>
      </w:pPr>
      <w:proofErr w:type="gramStart"/>
      <w:r>
        <w:t>Assistant Secretary of Labor for Occupational Safety and Health.</w:t>
      </w:r>
      <w:proofErr w:type="gramEnd"/>
    </w:p>
    <w:p w:rsidR="00EF76C7" w:rsidRDefault="00EF76C7" w:rsidP="00EF76C7">
      <w:pPr>
        <w:pStyle w:val="HTMLPreformatted"/>
      </w:pPr>
      <w:r>
        <w:t>[FR Doc. 2012-16512 Filed 7-5-12; 8:45 am]</w:t>
      </w:r>
    </w:p>
    <w:p w:rsidR="00EF76C7" w:rsidRDefault="00EF76C7" w:rsidP="00EF76C7">
      <w:pPr>
        <w:pStyle w:val="HTMLPreformatted"/>
      </w:pPr>
      <w:r>
        <w:t>BILLING CODE 4510-26-P</w:t>
      </w:r>
    </w:p>
    <w:p w:rsidR="00EF76C7" w:rsidRDefault="00EF76C7" w:rsidP="00EF76C7">
      <w:pPr>
        <w:pStyle w:val="HTMLPreformatted"/>
      </w:pPr>
    </w:p>
    <w:p w:rsidR="00EF76C7" w:rsidRDefault="00EF76C7" w:rsidP="00EF76C7">
      <w:pPr>
        <w:pStyle w:val="HTMLPreformatted"/>
      </w:pPr>
    </w:p>
    <w:p w:rsidR="0022646D" w:rsidRDefault="0022646D"/>
    <w:sectPr w:rsidR="00226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C7"/>
    <w:rsid w:val="00023C03"/>
    <w:rsid w:val="000A48EB"/>
    <w:rsid w:val="00151566"/>
    <w:rsid w:val="00212069"/>
    <w:rsid w:val="0022646D"/>
    <w:rsid w:val="00285AA1"/>
    <w:rsid w:val="002E62FD"/>
    <w:rsid w:val="003106C9"/>
    <w:rsid w:val="004A5B8F"/>
    <w:rsid w:val="00527048"/>
    <w:rsid w:val="005704AF"/>
    <w:rsid w:val="005A0FD7"/>
    <w:rsid w:val="009213E2"/>
    <w:rsid w:val="009F20F8"/>
    <w:rsid w:val="00A61634"/>
    <w:rsid w:val="00B24C96"/>
    <w:rsid w:val="00B5635D"/>
    <w:rsid w:val="00BD31D6"/>
    <w:rsid w:val="00C87698"/>
    <w:rsid w:val="00CC119D"/>
    <w:rsid w:val="00D16AD1"/>
    <w:rsid w:val="00D36CB8"/>
    <w:rsid w:val="00D41D17"/>
    <w:rsid w:val="00D74F06"/>
    <w:rsid w:val="00D871E1"/>
    <w:rsid w:val="00DC305D"/>
    <w:rsid w:val="00E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7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76C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76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7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76C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7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Robert - OSHA</dc:creator>
  <cp:lastModifiedBy>Washington, Robert - OSHA</cp:lastModifiedBy>
  <cp:revision>2</cp:revision>
  <dcterms:created xsi:type="dcterms:W3CDTF">2012-09-05T19:34:00Z</dcterms:created>
  <dcterms:modified xsi:type="dcterms:W3CDTF">2012-09-05T19:34:00Z</dcterms:modified>
</cp:coreProperties>
</file>