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E4" w:rsidRDefault="005C53E4" w:rsidP="00B220ED">
      <w:pPr>
        <w:ind w:left="75" w:right="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3E4" w:rsidRDefault="005C53E4" w:rsidP="00B220ED">
      <w:pPr>
        <w:ind w:left="75" w:right="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3E4" w:rsidRDefault="005C53E4" w:rsidP="00B220ED">
      <w:pPr>
        <w:ind w:left="75" w:right="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C53E4" w:rsidRPr="005C53E4" w:rsidRDefault="005C53E4" w:rsidP="005C53E4">
      <w:pPr>
        <w:ind w:left="75" w:right="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5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Supporting Statement</w:t>
      </w:r>
    </w:p>
    <w:p w:rsidR="005C53E4" w:rsidRDefault="005C53E4" w:rsidP="00B220ED">
      <w:pPr>
        <w:ind w:left="75" w:right="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20ED" w:rsidRPr="005C53E4" w:rsidRDefault="00B220ED" w:rsidP="00B220ED">
      <w:pPr>
        <w:ind w:left="75"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B. Collections of Information Employing Statistical Methods</w:t>
      </w:r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20ED" w:rsidRPr="005C53E4" w:rsidRDefault="00B220ED" w:rsidP="005C53E4">
      <w:pPr>
        <w:ind w:left="720" w:right="75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C53E4" w:rsidRPr="005C53E4" w:rsidRDefault="00B220ED" w:rsidP="005C53E4">
      <w:pPr>
        <w:pStyle w:val="ListParagraph"/>
        <w:numPr>
          <w:ilvl w:val="0"/>
          <w:numId w:val="1"/>
        </w:numPr>
        <w:ind w:left="720" w:right="75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b/>
          <w:color w:val="000000"/>
          <w:sz w:val="24"/>
          <w:szCs w:val="24"/>
        </w:rPr>
        <w:t>Describe potential respondent universe and any sampling selection method to be used.</w:t>
      </w:r>
    </w:p>
    <w:p w:rsidR="00B220ED" w:rsidRPr="005C53E4" w:rsidRDefault="00B220ED" w:rsidP="005C53E4">
      <w:pPr>
        <w:pStyle w:val="ListParagraph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The respondent universe consists </w:t>
      </w:r>
      <w:r w:rsidR="00773C0B"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staff from state departments of transportation, metropolitan planning organizations, transit organizations and other government organizations. </w:t>
      </w:r>
      <w:r w:rsidR="00773C0B"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The sample obtained will be self-selected or a grab sample, based on those individuals voluntarily willing to respond. </w:t>
      </w:r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The Department will contact respondents through email and request response to the survey. </w:t>
      </w:r>
    </w:p>
    <w:p w:rsidR="005C53E4" w:rsidRPr="005C53E4" w:rsidRDefault="005C53E4" w:rsidP="005C53E4">
      <w:pPr>
        <w:pStyle w:val="ListParagraph"/>
        <w:ind w:left="0" w:right="75"/>
        <w:rPr>
          <w:rFonts w:ascii="Times New Roman" w:hAnsi="Times New Roman" w:cs="Times New Roman"/>
          <w:color w:val="000000"/>
          <w:sz w:val="24"/>
          <w:szCs w:val="24"/>
        </w:rPr>
      </w:pPr>
    </w:p>
    <w:p w:rsidR="005C53E4" w:rsidRPr="005C53E4" w:rsidRDefault="00B220ED" w:rsidP="005C53E4">
      <w:pPr>
        <w:pStyle w:val="ListParagraph"/>
        <w:numPr>
          <w:ilvl w:val="0"/>
          <w:numId w:val="1"/>
        </w:numPr>
        <w:ind w:left="720" w:right="75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b/>
          <w:color w:val="000000"/>
          <w:sz w:val="24"/>
          <w:szCs w:val="24"/>
        </w:rPr>
        <w:t>Describe procedures for collecting information, including statistical methodology for stratification and sample selection, estimation procedures, degree of accuracy needed, and less than annual periodic data cycles.</w:t>
      </w:r>
    </w:p>
    <w:p w:rsidR="00B220ED" w:rsidRDefault="00B220ED" w:rsidP="005C53E4">
      <w:pPr>
        <w:pStyle w:val="ListParagraph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color w:val="000000"/>
          <w:sz w:val="24"/>
          <w:szCs w:val="24"/>
        </w:rPr>
        <w:t>The Department will collect information using a web-based survey instrument</w:t>
      </w:r>
      <w:r w:rsidR="00773C0B"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 in response to a legislative requirement (MAP-21, Sec. 1318) to conduct and complete a survey and report on suggestions for new Categorical Exclusion actions within a very short time frame</w:t>
      </w:r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. No statistical analysis </w:t>
      </w:r>
      <w:r w:rsidR="00773C0B" w:rsidRPr="005C53E4">
        <w:rPr>
          <w:rFonts w:ascii="Times New Roman" w:hAnsi="Times New Roman" w:cs="Times New Roman"/>
          <w:color w:val="000000"/>
          <w:sz w:val="24"/>
          <w:szCs w:val="24"/>
        </w:rPr>
        <w:t>is proposed to</w:t>
      </w:r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 be performed on the survey results.</w:t>
      </w:r>
      <w:r w:rsidR="00773C0B"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53E4" w:rsidRPr="005C53E4" w:rsidRDefault="005C53E4" w:rsidP="005C53E4">
      <w:pPr>
        <w:pStyle w:val="ListParagraph"/>
        <w:ind w:right="75"/>
        <w:rPr>
          <w:rFonts w:ascii="Times New Roman" w:hAnsi="Times New Roman" w:cs="Times New Roman"/>
          <w:color w:val="000000"/>
          <w:sz w:val="24"/>
          <w:szCs w:val="24"/>
        </w:rPr>
      </w:pPr>
    </w:p>
    <w:p w:rsidR="005C53E4" w:rsidRPr="005C53E4" w:rsidRDefault="00B220ED" w:rsidP="005C53E4">
      <w:pPr>
        <w:pStyle w:val="ListParagraph"/>
        <w:numPr>
          <w:ilvl w:val="0"/>
          <w:numId w:val="1"/>
        </w:numPr>
        <w:ind w:left="720" w:right="75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b/>
          <w:color w:val="000000"/>
          <w:sz w:val="24"/>
          <w:szCs w:val="24"/>
        </w:rPr>
        <w:t>Describe methods to maximize response rate.</w:t>
      </w:r>
    </w:p>
    <w:p w:rsidR="005C53E4" w:rsidRDefault="00B220ED" w:rsidP="005C53E4">
      <w:pPr>
        <w:pStyle w:val="ListParagraph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The Department will </w:t>
      </w:r>
      <w:r w:rsidR="00773C0B"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post notices of the survey and solicit participation through email and the internet as well as </w:t>
      </w:r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provide reminders to recipients of the questionnaire in an effort to maximize the response rate. </w:t>
      </w:r>
    </w:p>
    <w:p w:rsidR="005C53E4" w:rsidRDefault="005C53E4" w:rsidP="005C53E4">
      <w:pPr>
        <w:pStyle w:val="ListParagraph"/>
        <w:ind w:right="75"/>
        <w:rPr>
          <w:rFonts w:ascii="Times New Roman" w:hAnsi="Times New Roman" w:cs="Times New Roman"/>
          <w:color w:val="000000"/>
          <w:sz w:val="24"/>
          <w:szCs w:val="24"/>
        </w:rPr>
      </w:pPr>
    </w:p>
    <w:p w:rsidR="005C53E4" w:rsidRDefault="00B220ED" w:rsidP="005C53E4">
      <w:pPr>
        <w:pStyle w:val="ListParagraph"/>
        <w:numPr>
          <w:ilvl w:val="0"/>
          <w:numId w:val="1"/>
        </w:numPr>
        <w:ind w:left="720" w:right="75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b/>
          <w:color w:val="000000"/>
          <w:sz w:val="24"/>
          <w:szCs w:val="24"/>
        </w:rPr>
        <w:t>Describe tests of procedures or methods.</w:t>
      </w:r>
    </w:p>
    <w:p w:rsidR="00B220ED" w:rsidRDefault="00B220ED" w:rsidP="005C53E4">
      <w:pPr>
        <w:pStyle w:val="ListParagraph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This survey does not involve statistical analysis of the results. </w:t>
      </w:r>
    </w:p>
    <w:p w:rsidR="005C53E4" w:rsidRPr="005C53E4" w:rsidRDefault="005C53E4" w:rsidP="005C53E4">
      <w:pPr>
        <w:pStyle w:val="ListParagraph"/>
        <w:ind w:right="7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20ED" w:rsidRPr="005C53E4" w:rsidRDefault="00B220ED" w:rsidP="005C53E4">
      <w:pPr>
        <w:pStyle w:val="ListParagraph"/>
        <w:numPr>
          <w:ilvl w:val="0"/>
          <w:numId w:val="1"/>
        </w:numPr>
        <w:ind w:left="720" w:right="75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3E4">
        <w:rPr>
          <w:rFonts w:ascii="Times New Roman" w:hAnsi="Times New Roman" w:cs="Times New Roman"/>
          <w:b/>
          <w:color w:val="000000"/>
          <w:sz w:val="24"/>
          <w:szCs w:val="24"/>
        </w:rPr>
        <w:t>Provide name and telephone number of individuals who were consulted on statistical aspects of the IC and who will actually collect and/or analyze the information.</w:t>
      </w:r>
    </w:p>
    <w:p w:rsidR="00B220ED" w:rsidRPr="005C53E4" w:rsidRDefault="00430EE1" w:rsidP="005C53E4">
      <w:pPr>
        <w:ind w:left="720" w:right="7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53E4">
        <w:rPr>
          <w:rFonts w:ascii="Times New Roman" w:hAnsi="Times New Roman" w:cs="Times New Roman"/>
          <w:color w:val="000000"/>
          <w:sz w:val="24"/>
          <w:szCs w:val="24"/>
        </w:rPr>
        <w:t>Adam Alexander 202 366-1473 and Owen Lindauer 202 366-2655.</w:t>
      </w:r>
      <w:proofErr w:type="gramEnd"/>
      <w:r w:rsidRPr="005C5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20ED" w:rsidRPr="005C53E4" w:rsidRDefault="00B220ED" w:rsidP="005C53E4">
      <w:pPr>
        <w:ind w:left="720" w:hanging="720"/>
        <w:rPr>
          <w:rFonts w:ascii="Times New Roman" w:hAnsi="Times New Roman" w:cs="Times New Roman"/>
          <w:color w:val="1F497D"/>
          <w:sz w:val="24"/>
          <w:szCs w:val="24"/>
        </w:rPr>
      </w:pPr>
    </w:p>
    <w:p w:rsidR="002D5F04" w:rsidRDefault="002D5F04"/>
    <w:sectPr w:rsidR="002D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18A3"/>
    <w:multiLevelType w:val="hybridMultilevel"/>
    <w:tmpl w:val="527A81F4"/>
    <w:lvl w:ilvl="0" w:tplc="C6CC3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ED"/>
    <w:rsid w:val="002D5F04"/>
    <w:rsid w:val="00430EE1"/>
    <w:rsid w:val="005C53E4"/>
    <w:rsid w:val="00773C0B"/>
    <w:rsid w:val="00B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Alexander</dc:creator>
  <cp:lastModifiedBy>USDOT_User</cp:lastModifiedBy>
  <cp:revision>2</cp:revision>
  <dcterms:created xsi:type="dcterms:W3CDTF">2012-08-15T19:17:00Z</dcterms:created>
  <dcterms:modified xsi:type="dcterms:W3CDTF">2012-08-15T19:17:00Z</dcterms:modified>
</cp:coreProperties>
</file>