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55" w:rsidRPr="00114CAC" w:rsidRDefault="001D3732" w:rsidP="005B3C17">
      <w:pPr>
        <w:spacing w:after="0" w:line="240" w:lineRule="auto"/>
        <w:rPr>
          <w:rFonts w:ascii="Times New Roman" w:eastAsia="Times New Roman" w:hAnsi="Times New Roman" w:cs="Times New Roman"/>
          <w:sz w:val="24"/>
          <w:szCs w:val="24"/>
        </w:rPr>
      </w:pPr>
      <w:r w:rsidRPr="001D3732">
        <w:rPr>
          <w:rFonts w:ascii="Times New Roman" w:eastAsia="Times New Roman" w:hAnsi="Times New Roman" w:cs="Times New Roman"/>
          <w:sz w:val="24"/>
          <w:szCs w:val="24"/>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w:t>
      </w:r>
      <w:r w:rsidRPr="006C66B5">
        <w:rPr>
          <w:rFonts w:ascii="Times New Roman" w:eastAsia="Times New Roman" w:hAnsi="Times New Roman" w:cs="Times New Roman"/>
          <w:sz w:val="24"/>
          <w:szCs w:val="24"/>
        </w:rPr>
        <w:t>average 60 hours</w:t>
      </w:r>
      <w:r w:rsidRPr="001D3732">
        <w:rPr>
          <w:rFonts w:ascii="Times New Roman" w:eastAsia="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w:t>
      </w:r>
    </w:p>
    <w:p w:rsidR="00CE2655" w:rsidRPr="00D86D85" w:rsidRDefault="00CE2655" w:rsidP="005B3C17">
      <w:pPr>
        <w:spacing w:after="0" w:line="240" w:lineRule="auto"/>
        <w:rPr>
          <w:rFonts w:ascii="Times New Roman" w:eastAsia="Times New Roman" w:hAnsi="Times New Roman" w:cs="Times New Roman"/>
          <w:sz w:val="24"/>
          <w:szCs w:val="24"/>
        </w:rPr>
      </w:pPr>
    </w:p>
    <w:p w:rsidR="00CE2655" w:rsidRPr="00D86D85" w:rsidRDefault="00CE2655" w:rsidP="005B3C17">
      <w:pPr>
        <w:spacing w:after="0" w:line="240" w:lineRule="auto"/>
        <w:jc w:val="center"/>
        <w:outlineLvl w:val="0"/>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U.S. DEPARTMENT OF AGRICULTURE</w:t>
      </w:r>
    </w:p>
    <w:p w:rsidR="00CE2655" w:rsidRPr="00D86D85" w:rsidRDefault="00CE2655" w:rsidP="005B3C17">
      <w:pPr>
        <w:spacing w:after="0" w:line="240" w:lineRule="auto"/>
        <w:jc w:val="center"/>
        <w:outlineLvl w:val="0"/>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FOOD AND NUTRITION SERVICE</w:t>
      </w:r>
    </w:p>
    <w:p w:rsidR="00CE2655" w:rsidRPr="00D86D85" w:rsidRDefault="00CE2655" w:rsidP="005B3C17">
      <w:pPr>
        <w:spacing w:after="0" w:line="240" w:lineRule="auto"/>
        <w:jc w:val="center"/>
        <w:outlineLvl w:val="0"/>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FOOD DISTRIBUTION PROGRAM ON INDIAN RESERVATIONS </w:t>
      </w:r>
      <w:r w:rsidR="00D75CD1">
        <w:rPr>
          <w:rFonts w:ascii="Times New Roman" w:eastAsia="Times New Roman" w:hAnsi="Times New Roman" w:cs="Times New Roman"/>
          <w:sz w:val="24"/>
          <w:szCs w:val="24"/>
        </w:rPr>
        <w:t>(FDPIR)</w:t>
      </w:r>
    </w:p>
    <w:p w:rsidR="00CE2655" w:rsidRPr="00D86D85" w:rsidRDefault="00CE2655" w:rsidP="005B3C17">
      <w:pPr>
        <w:spacing w:after="0" w:line="240" w:lineRule="auto"/>
        <w:jc w:val="center"/>
        <w:rPr>
          <w:rFonts w:ascii="Times New Roman" w:eastAsia="Times New Roman" w:hAnsi="Times New Roman" w:cs="Times New Roman"/>
          <w:sz w:val="24"/>
          <w:szCs w:val="24"/>
        </w:rPr>
      </w:pPr>
    </w:p>
    <w:p w:rsidR="00CE2655" w:rsidRPr="00D86D85" w:rsidRDefault="000B30E4" w:rsidP="005B3C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CE2655" w:rsidRPr="00D86D85" w:rsidDel="00CC6759" w:rsidRDefault="00CE2655" w:rsidP="005B3C17">
      <w:pPr>
        <w:spacing w:after="0" w:line="240" w:lineRule="auto"/>
        <w:jc w:val="center"/>
        <w:outlineLvl w:val="0"/>
        <w:rPr>
          <w:rFonts w:ascii="Times New Roman" w:eastAsia="Times New Roman" w:hAnsi="Times New Roman" w:cs="Times New Roman"/>
          <w:b/>
          <w:i/>
          <w:color w:val="0070C0"/>
          <w:sz w:val="24"/>
          <w:szCs w:val="24"/>
        </w:rPr>
      </w:pPr>
      <w:r w:rsidRPr="00D86D85">
        <w:rPr>
          <w:rFonts w:ascii="Times New Roman" w:eastAsia="Times New Roman" w:hAnsi="Times New Roman" w:cs="Times New Roman"/>
          <w:b/>
          <w:sz w:val="24"/>
          <w:szCs w:val="24"/>
        </w:rPr>
        <w:t xml:space="preserve">FOOD DISTRIBUTION PROGRAM NUTRITION EDUCATION (FDPNE) </w:t>
      </w:r>
    </w:p>
    <w:p w:rsidR="00CE2655" w:rsidRPr="00D86D85" w:rsidRDefault="00CE2655" w:rsidP="005B3C17">
      <w:pPr>
        <w:spacing w:after="0" w:line="240" w:lineRule="auto"/>
        <w:jc w:val="center"/>
        <w:rPr>
          <w:rFonts w:ascii="Times New Roman" w:eastAsia="Times New Roman" w:hAnsi="Times New Roman" w:cs="Times New Roman"/>
          <w:i/>
          <w:color w:val="0070C0"/>
          <w:sz w:val="24"/>
          <w:szCs w:val="24"/>
        </w:rPr>
      </w:pPr>
    </w:p>
    <w:p w:rsidR="00CE2655" w:rsidRPr="00D86D85" w:rsidRDefault="00CE2655" w:rsidP="005B3C17">
      <w:pPr>
        <w:spacing w:after="0" w:line="240" w:lineRule="auto"/>
        <w:jc w:val="center"/>
        <w:rPr>
          <w:rFonts w:ascii="Times New Roman" w:eastAsia="Times New Roman" w:hAnsi="Times New Roman" w:cs="Times New Roman"/>
          <w:sz w:val="24"/>
          <w:szCs w:val="24"/>
        </w:rPr>
      </w:pPr>
    </w:p>
    <w:p w:rsidR="00CE2655" w:rsidRPr="00D86D85" w:rsidRDefault="00CE2655" w:rsidP="005B3C17">
      <w:pPr>
        <w:spacing w:after="0" w:line="240" w:lineRule="auto"/>
        <w:jc w:val="center"/>
        <w:outlineLvl w:val="0"/>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REQUEST FOR APPLICATIONS (RFA)</w:t>
      </w:r>
    </w:p>
    <w:p w:rsidR="00CE2655" w:rsidRPr="00D86D85" w:rsidRDefault="00CE2655" w:rsidP="005B3C17">
      <w:pPr>
        <w:spacing w:after="0" w:line="240" w:lineRule="auto"/>
        <w:jc w:val="center"/>
        <w:rPr>
          <w:rFonts w:ascii="Times New Roman" w:eastAsia="Times New Roman" w:hAnsi="Times New Roman" w:cs="Times New Roman"/>
          <w:sz w:val="24"/>
          <w:szCs w:val="24"/>
        </w:rPr>
      </w:pPr>
    </w:p>
    <w:p w:rsidR="00CE2655" w:rsidRPr="00C14B10" w:rsidRDefault="00CE2655" w:rsidP="005B3C17">
      <w:pPr>
        <w:spacing w:after="0" w:line="240" w:lineRule="auto"/>
        <w:jc w:val="center"/>
        <w:outlineLvl w:val="0"/>
        <w:rPr>
          <w:rFonts w:ascii="Times New Roman" w:eastAsia="Times New Roman" w:hAnsi="Times New Roman" w:cs="Times New Roman"/>
          <w:sz w:val="24"/>
          <w:szCs w:val="24"/>
        </w:rPr>
      </w:pPr>
      <w:r w:rsidRPr="00C14B10">
        <w:rPr>
          <w:rFonts w:ascii="Times New Roman" w:eastAsia="Times New Roman" w:hAnsi="Times New Roman" w:cs="Times New Roman"/>
          <w:sz w:val="24"/>
          <w:szCs w:val="24"/>
        </w:rPr>
        <w:t>CFDA#:</w:t>
      </w:r>
      <w:r w:rsidR="00601F5B" w:rsidRPr="006831DC">
        <w:rPr>
          <w:rFonts w:ascii="Times New Roman" w:eastAsia="Times New Roman" w:hAnsi="Times New Roman" w:cs="Times New Roman"/>
          <w:sz w:val="24"/>
          <w:szCs w:val="24"/>
        </w:rPr>
        <w:t>10.594</w:t>
      </w:r>
    </w:p>
    <w:p w:rsidR="00CE2655" w:rsidRPr="00D86D85" w:rsidRDefault="00CE2655" w:rsidP="005B3C17">
      <w:pPr>
        <w:spacing w:after="0" w:line="240" w:lineRule="auto"/>
        <w:jc w:val="center"/>
        <w:rPr>
          <w:rFonts w:ascii="Times New Roman" w:eastAsia="Times New Roman" w:hAnsi="Times New Roman" w:cs="Times New Roman"/>
          <w:sz w:val="24"/>
          <w:szCs w:val="24"/>
        </w:rPr>
      </w:pPr>
    </w:p>
    <w:p w:rsidR="00CE2655" w:rsidRPr="00D86D85" w:rsidRDefault="00CE2655" w:rsidP="005B3C17">
      <w:pPr>
        <w:spacing w:after="0" w:line="240" w:lineRule="auto"/>
        <w:jc w:val="center"/>
        <w:rPr>
          <w:rFonts w:ascii="Times New Roman" w:eastAsia="Times New Roman" w:hAnsi="Times New Roman" w:cs="Times New Roman"/>
          <w:sz w:val="24"/>
          <w:szCs w:val="24"/>
        </w:rPr>
      </w:pPr>
    </w:p>
    <w:p w:rsidR="00CE2655" w:rsidRPr="00D86D85" w:rsidRDefault="00CE2655" w:rsidP="005B3C17">
      <w:pPr>
        <w:spacing w:after="0" w:line="240" w:lineRule="auto"/>
        <w:jc w:val="center"/>
        <w:rPr>
          <w:rFonts w:ascii="Times New Roman" w:eastAsia="Times New Roman" w:hAnsi="Times New Roman" w:cs="Times New Roman"/>
          <w:sz w:val="24"/>
          <w:szCs w:val="24"/>
        </w:rPr>
      </w:pPr>
    </w:p>
    <w:p w:rsidR="00CE2655" w:rsidRPr="00D86D85" w:rsidRDefault="00CE2655" w:rsidP="005B3C17">
      <w:pPr>
        <w:spacing w:after="0" w:line="240" w:lineRule="auto"/>
        <w:jc w:val="center"/>
        <w:rPr>
          <w:rFonts w:ascii="Times New Roman" w:eastAsia="Times New Roman" w:hAnsi="Times New Roman" w:cs="Times New Roman"/>
          <w:i/>
          <w:color w:val="0070C0"/>
          <w:sz w:val="24"/>
          <w:szCs w:val="24"/>
        </w:rPr>
      </w:pPr>
    </w:p>
    <w:p w:rsidR="00CE2655" w:rsidRPr="00D86D85" w:rsidRDefault="00CE2655" w:rsidP="005B3C17">
      <w:pPr>
        <w:spacing w:after="0" w:line="240" w:lineRule="auto"/>
        <w:jc w:val="center"/>
        <w:rPr>
          <w:rFonts w:ascii="Times New Roman" w:eastAsia="Times New Roman" w:hAnsi="Times New Roman" w:cs="Times New Roman"/>
          <w:sz w:val="24"/>
          <w:szCs w:val="24"/>
        </w:rPr>
      </w:pPr>
    </w:p>
    <w:p w:rsidR="00CE2655" w:rsidRPr="00635EE5" w:rsidRDefault="00CE2655" w:rsidP="005B3C17">
      <w:pPr>
        <w:spacing w:after="0" w:line="240" w:lineRule="auto"/>
        <w:jc w:val="center"/>
        <w:outlineLvl w:val="0"/>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RFA Release Date: </w:t>
      </w:r>
      <w:r w:rsidR="006738EA" w:rsidRPr="00635EE5">
        <w:rPr>
          <w:rFonts w:ascii="Times New Roman" w:eastAsia="Times New Roman" w:hAnsi="Times New Roman" w:cs="Times New Roman"/>
          <w:sz w:val="24"/>
          <w:szCs w:val="24"/>
        </w:rPr>
        <w:t xml:space="preserve">January </w:t>
      </w:r>
      <w:r w:rsidR="00854D1D" w:rsidRPr="00635EE5">
        <w:rPr>
          <w:rFonts w:ascii="Times New Roman" w:eastAsia="Times New Roman" w:hAnsi="Times New Roman" w:cs="Times New Roman"/>
          <w:sz w:val="24"/>
          <w:szCs w:val="24"/>
        </w:rPr>
        <w:t>XX</w:t>
      </w:r>
      <w:r w:rsidR="006738EA" w:rsidRPr="00635EE5">
        <w:rPr>
          <w:rFonts w:ascii="Times New Roman" w:eastAsia="Times New Roman" w:hAnsi="Times New Roman" w:cs="Times New Roman"/>
          <w:sz w:val="24"/>
          <w:szCs w:val="24"/>
        </w:rPr>
        <w:t>, 2014</w:t>
      </w:r>
    </w:p>
    <w:p w:rsidR="00CE2655" w:rsidRPr="00D86D85" w:rsidRDefault="00CE2655" w:rsidP="005B3C17">
      <w:pPr>
        <w:spacing w:after="0" w:line="240" w:lineRule="auto"/>
        <w:jc w:val="center"/>
        <w:rPr>
          <w:rFonts w:ascii="Times New Roman" w:eastAsia="Times New Roman" w:hAnsi="Times New Roman" w:cs="Times New Roman"/>
          <w:sz w:val="24"/>
          <w:szCs w:val="24"/>
        </w:rPr>
      </w:pPr>
    </w:p>
    <w:p w:rsidR="00FD6972" w:rsidRDefault="00CE2655" w:rsidP="005B3C17">
      <w:pPr>
        <w:spacing w:after="0" w:line="240" w:lineRule="auto"/>
        <w:jc w:val="center"/>
        <w:outlineLvl w:val="0"/>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Application Submission Date:</w:t>
      </w:r>
      <w:r w:rsidR="003A4BE7">
        <w:rPr>
          <w:rFonts w:ascii="Times New Roman" w:eastAsia="Times New Roman" w:hAnsi="Times New Roman" w:cs="Times New Roman"/>
          <w:sz w:val="24"/>
          <w:szCs w:val="24"/>
        </w:rPr>
        <w:t xml:space="preserve"> </w:t>
      </w:r>
    </w:p>
    <w:p w:rsidR="00CE2655" w:rsidRPr="00D86D85" w:rsidRDefault="00FD6972" w:rsidP="005B3C17">
      <w:pPr>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Midnight Eastern Standard Time (EST) </w:t>
      </w:r>
      <w:r w:rsidR="003D4FE8" w:rsidRPr="00635EE5">
        <w:rPr>
          <w:rFonts w:ascii="Times New Roman" w:eastAsia="Times New Roman" w:hAnsi="Times New Roman" w:cs="Times New Roman"/>
          <w:sz w:val="24"/>
          <w:szCs w:val="24"/>
        </w:rPr>
        <w:t xml:space="preserve">February </w:t>
      </w:r>
      <w:r w:rsidR="00854D1D" w:rsidRPr="00635EE5">
        <w:rPr>
          <w:rFonts w:ascii="Times New Roman" w:eastAsia="Times New Roman" w:hAnsi="Times New Roman" w:cs="Times New Roman"/>
          <w:sz w:val="24"/>
          <w:szCs w:val="24"/>
        </w:rPr>
        <w:t>XX</w:t>
      </w:r>
      <w:r w:rsidR="003D4FE8" w:rsidRPr="00635EE5">
        <w:rPr>
          <w:rFonts w:ascii="Times New Roman" w:eastAsia="Times New Roman" w:hAnsi="Times New Roman" w:cs="Times New Roman"/>
          <w:sz w:val="24"/>
          <w:szCs w:val="24"/>
        </w:rPr>
        <w:t>, 2014</w:t>
      </w:r>
      <w:r w:rsidR="003D4FE8" w:rsidRPr="003D4FE8">
        <w:rPr>
          <w:rFonts w:ascii="Times New Roman" w:eastAsia="Times New Roman" w:hAnsi="Times New Roman" w:cs="Times New Roman"/>
          <w:color w:val="FF0000"/>
          <w:sz w:val="24"/>
          <w:szCs w:val="24"/>
        </w:rPr>
        <w:t xml:space="preserve"> </w:t>
      </w:r>
    </w:p>
    <w:p w:rsidR="00CE2655" w:rsidRDefault="00CE2655" w:rsidP="005B3C17">
      <w:pPr>
        <w:spacing w:after="0" w:line="240" w:lineRule="auto"/>
        <w:jc w:val="center"/>
        <w:rPr>
          <w:rFonts w:ascii="Times New Roman" w:eastAsia="Times New Roman" w:hAnsi="Times New Roman" w:cs="Times New Roman"/>
          <w:sz w:val="24"/>
          <w:szCs w:val="24"/>
        </w:rPr>
      </w:pPr>
    </w:p>
    <w:p w:rsidR="00CE2655" w:rsidRPr="00D86D85" w:rsidRDefault="00CE2655" w:rsidP="005B3C17">
      <w:pPr>
        <w:spacing w:after="0" w:line="240" w:lineRule="auto"/>
        <w:rPr>
          <w:rFonts w:ascii="Times New Roman" w:eastAsia="Times New Roman" w:hAnsi="Times New Roman" w:cs="Times New Roman"/>
          <w:sz w:val="24"/>
          <w:szCs w:val="24"/>
        </w:rPr>
      </w:pPr>
    </w:p>
    <w:p w:rsidR="003955AD" w:rsidRPr="00D86D85" w:rsidRDefault="003955AD" w:rsidP="005B3C17">
      <w:pPr>
        <w:spacing w:after="0" w:line="240" w:lineRule="auto"/>
        <w:rPr>
          <w:rFonts w:ascii="Times New Roman" w:eastAsia="Times New Roman" w:hAnsi="Times New Roman" w:cs="Times New Roman"/>
          <w:b/>
          <w:sz w:val="24"/>
          <w:szCs w:val="24"/>
        </w:rPr>
      </w:pPr>
    </w:p>
    <w:p w:rsidR="00CE2655" w:rsidRPr="00D86D85" w:rsidRDefault="00CE2655" w:rsidP="005B3C17">
      <w:pPr>
        <w:spacing w:after="0" w:line="240" w:lineRule="auto"/>
        <w:rPr>
          <w:rFonts w:ascii="Times New Roman" w:eastAsia="Times New Roman" w:hAnsi="Times New Roman" w:cs="Times New Roman"/>
          <w:b/>
          <w:sz w:val="24"/>
          <w:szCs w:val="24"/>
        </w:rPr>
      </w:pPr>
    </w:p>
    <w:p w:rsidR="00CE2655" w:rsidRPr="00D86D85" w:rsidRDefault="00CE2655" w:rsidP="005B3C17">
      <w:pPr>
        <w:spacing w:after="0" w:line="240" w:lineRule="auto"/>
        <w:rPr>
          <w:rFonts w:ascii="Times New Roman" w:eastAsia="Times New Roman" w:hAnsi="Times New Roman" w:cs="Times New Roman"/>
          <w:b/>
          <w:sz w:val="24"/>
          <w:szCs w:val="24"/>
        </w:rPr>
      </w:pPr>
    </w:p>
    <w:p w:rsidR="00CE2655" w:rsidRPr="00D86D85" w:rsidRDefault="00CE2655" w:rsidP="005B3C17">
      <w:pPr>
        <w:spacing w:after="0" w:line="240" w:lineRule="auto"/>
        <w:rPr>
          <w:rFonts w:ascii="Times New Roman" w:eastAsia="Times New Roman" w:hAnsi="Times New Roman" w:cs="Times New Roman"/>
          <w:b/>
          <w:sz w:val="24"/>
          <w:szCs w:val="24"/>
        </w:rPr>
      </w:pPr>
    </w:p>
    <w:p w:rsidR="00CD28CA" w:rsidRDefault="00CE2655" w:rsidP="005B3C17">
      <w:pPr>
        <w:spacing w:after="0" w:line="240" w:lineRule="auto"/>
        <w:rPr>
          <w:rFonts w:ascii="Times New Roman" w:eastAsia="Times New Roman" w:hAnsi="Times New Roman" w:cs="Times New Roman"/>
          <w:b/>
          <w:sz w:val="24"/>
          <w:szCs w:val="24"/>
        </w:rPr>
      </w:pPr>
      <w:r w:rsidRPr="00D86D85">
        <w:rPr>
          <w:rFonts w:ascii="Times New Roman" w:eastAsia="Times New Roman" w:hAnsi="Times New Roman" w:cs="Times New Roman"/>
          <w:b/>
          <w:sz w:val="24"/>
          <w:szCs w:val="24"/>
        </w:rPr>
        <w:br w:type="page"/>
      </w:r>
    </w:p>
    <w:p w:rsidR="007573D5" w:rsidRPr="006E2A7C" w:rsidRDefault="007573D5" w:rsidP="007573D5">
      <w:pPr>
        <w:spacing w:after="0" w:line="240" w:lineRule="auto"/>
        <w:rPr>
          <w:rFonts w:ascii="Times New Roman" w:eastAsia="Times New Roman" w:hAnsi="Times New Roman" w:cs="Times New Roman"/>
        </w:rPr>
      </w:pPr>
      <w:r w:rsidRPr="006C2360">
        <w:rPr>
          <w:rFonts w:ascii="Times New Roman" w:eastAsia="Times New Roman" w:hAnsi="Times New Roman" w:cs="Times New Roman"/>
          <w:b/>
        </w:rPr>
        <w:lastRenderedPageBreak/>
        <w:t xml:space="preserve">TABLE OF </w:t>
      </w:r>
      <w:r w:rsidRPr="006E2A7C">
        <w:rPr>
          <w:rFonts w:ascii="Times New Roman" w:eastAsia="Times New Roman" w:hAnsi="Times New Roman" w:cs="Times New Roman"/>
          <w:b/>
        </w:rPr>
        <w:t>CONTENTS</w:t>
      </w:r>
      <w:r w:rsidRPr="006E2A7C">
        <w:rPr>
          <w:rFonts w:ascii="Times New Roman" w:eastAsia="Times New Roman" w:hAnsi="Times New Roman" w:cs="Times New Roman"/>
        </w:rPr>
        <w:t xml:space="preserve"> </w:t>
      </w:r>
    </w:p>
    <w:p w:rsidR="007573D5" w:rsidRPr="005220A7" w:rsidRDefault="007573D5" w:rsidP="007573D5">
      <w:pPr>
        <w:spacing w:after="0" w:line="240" w:lineRule="auto"/>
        <w:outlineLvl w:val="0"/>
        <w:rPr>
          <w:rFonts w:ascii="Times New Roman" w:eastAsia="Times New Roman" w:hAnsi="Times New Roman" w:cs="Times New Roman"/>
        </w:rPr>
      </w:pP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t xml:space="preserve"> </w:t>
      </w:r>
    </w:p>
    <w:p w:rsidR="007573D5" w:rsidRDefault="007573D5" w:rsidP="007573D5">
      <w:pPr>
        <w:spacing w:after="0" w:line="240" w:lineRule="auto"/>
        <w:outlineLvl w:val="0"/>
        <w:rPr>
          <w:rFonts w:ascii="Times New Roman" w:eastAsia="Times New Roman" w:hAnsi="Times New Roman" w:cs="Times New Roman"/>
        </w:rPr>
      </w:pPr>
      <w:r w:rsidRPr="005220A7">
        <w:rPr>
          <w:rFonts w:ascii="Times New Roman" w:eastAsia="Times New Roman" w:hAnsi="Times New Roman" w:cs="Times New Roman"/>
        </w:rPr>
        <w:t>INTRODUCTION</w:t>
      </w:r>
      <w:r w:rsidR="0031576D">
        <w:rPr>
          <w:rFonts w:ascii="Times New Roman" w:eastAsia="Times New Roman" w:hAnsi="Times New Roman" w:cs="Times New Roman"/>
        </w:rPr>
        <w:t xml:space="preserve">   </w:t>
      </w:r>
      <w:r w:rsidR="0031576D">
        <w:rPr>
          <w:rFonts w:ascii="Times New Roman" w:eastAsia="Times New Roman" w:hAnsi="Times New Roman" w:cs="Times New Roman"/>
        </w:rPr>
        <w:tab/>
      </w:r>
      <w:r w:rsidR="0031576D">
        <w:rPr>
          <w:rFonts w:ascii="Times New Roman" w:eastAsia="Times New Roman" w:hAnsi="Times New Roman" w:cs="Times New Roman"/>
        </w:rPr>
        <w:tab/>
      </w:r>
      <w:r w:rsidR="0031576D">
        <w:rPr>
          <w:rFonts w:ascii="Times New Roman" w:eastAsia="Times New Roman" w:hAnsi="Times New Roman" w:cs="Times New Roman"/>
        </w:rPr>
        <w:tab/>
      </w:r>
      <w:r w:rsidR="0031576D">
        <w:rPr>
          <w:rFonts w:ascii="Times New Roman" w:eastAsia="Times New Roman" w:hAnsi="Times New Roman" w:cs="Times New Roman"/>
        </w:rPr>
        <w:tab/>
      </w:r>
      <w:r w:rsidR="0031576D">
        <w:rPr>
          <w:rFonts w:ascii="Times New Roman" w:eastAsia="Times New Roman" w:hAnsi="Times New Roman" w:cs="Times New Roman"/>
        </w:rPr>
        <w:tab/>
      </w:r>
      <w:r w:rsidR="0031576D">
        <w:rPr>
          <w:rFonts w:ascii="Times New Roman" w:eastAsia="Times New Roman" w:hAnsi="Times New Roman" w:cs="Times New Roman"/>
        </w:rPr>
        <w:tab/>
      </w:r>
      <w:r w:rsidR="0031576D">
        <w:rPr>
          <w:rFonts w:ascii="Times New Roman" w:eastAsia="Times New Roman" w:hAnsi="Times New Roman" w:cs="Times New Roman"/>
        </w:rPr>
        <w:tab/>
      </w:r>
      <w:r w:rsidR="0031576D">
        <w:rPr>
          <w:rFonts w:ascii="Times New Roman" w:eastAsia="Times New Roman" w:hAnsi="Times New Roman" w:cs="Times New Roman"/>
        </w:rPr>
        <w:tab/>
      </w:r>
      <w:r w:rsidR="0031576D">
        <w:rPr>
          <w:rFonts w:ascii="Times New Roman" w:eastAsia="Times New Roman" w:hAnsi="Times New Roman" w:cs="Times New Roman"/>
        </w:rPr>
        <w:tab/>
      </w:r>
      <w:r w:rsidR="00635EE5">
        <w:rPr>
          <w:rFonts w:ascii="Times New Roman" w:eastAsia="Times New Roman" w:hAnsi="Times New Roman" w:cs="Times New Roman"/>
        </w:rPr>
        <w:t xml:space="preserve">  </w:t>
      </w:r>
      <w:r w:rsidR="00094601">
        <w:rPr>
          <w:rFonts w:ascii="Times New Roman" w:eastAsia="Times New Roman" w:hAnsi="Times New Roman" w:cs="Times New Roman"/>
        </w:rPr>
        <w:t>2</w:t>
      </w:r>
    </w:p>
    <w:p w:rsidR="007573D5" w:rsidRDefault="007573D5" w:rsidP="007573D5">
      <w:pPr>
        <w:spacing w:after="0" w:line="240" w:lineRule="auto"/>
        <w:contextualSpacing/>
        <w:outlineLvl w:val="0"/>
        <w:rPr>
          <w:rFonts w:ascii="Times New Roman" w:eastAsia="Times New Roman" w:hAnsi="Times New Roman" w:cs="Times New Roman"/>
          <w:caps/>
        </w:rPr>
      </w:pPr>
      <w:r w:rsidRPr="005220A7">
        <w:rPr>
          <w:rFonts w:ascii="Times New Roman" w:eastAsia="Times New Roman" w:hAnsi="Times New Roman" w:cs="Times New Roman"/>
          <w:caps/>
        </w:rPr>
        <w:t xml:space="preserve">Authorizing PROGRAM LEGISLATION  </w:t>
      </w:r>
      <w:r w:rsidR="00094601">
        <w:rPr>
          <w:rFonts w:ascii="Times New Roman" w:eastAsia="Times New Roman" w:hAnsi="Times New Roman" w:cs="Times New Roman"/>
          <w:caps/>
        </w:rPr>
        <w:tab/>
      </w:r>
      <w:r w:rsidR="00094601">
        <w:rPr>
          <w:rFonts w:ascii="Times New Roman" w:eastAsia="Times New Roman" w:hAnsi="Times New Roman" w:cs="Times New Roman"/>
          <w:caps/>
        </w:rPr>
        <w:tab/>
      </w:r>
      <w:r w:rsidR="00094601">
        <w:rPr>
          <w:rFonts w:ascii="Times New Roman" w:eastAsia="Times New Roman" w:hAnsi="Times New Roman" w:cs="Times New Roman"/>
          <w:caps/>
        </w:rPr>
        <w:tab/>
      </w:r>
      <w:r w:rsidR="00094601">
        <w:rPr>
          <w:rFonts w:ascii="Times New Roman" w:eastAsia="Times New Roman" w:hAnsi="Times New Roman" w:cs="Times New Roman"/>
          <w:caps/>
        </w:rPr>
        <w:tab/>
      </w:r>
      <w:r w:rsidR="00094601">
        <w:rPr>
          <w:rFonts w:ascii="Times New Roman" w:eastAsia="Times New Roman" w:hAnsi="Times New Roman" w:cs="Times New Roman"/>
          <w:caps/>
        </w:rPr>
        <w:tab/>
      </w:r>
      <w:r w:rsidR="00094601">
        <w:rPr>
          <w:rFonts w:ascii="Times New Roman" w:eastAsia="Times New Roman" w:hAnsi="Times New Roman" w:cs="Times New Roman"/>
          <w:caps/>
        </w:rPr>
        <w:tab/>
      </w:r>
      <w:r w:rsidR="00635EE5">
        <w:rPr>
          <w:rFonts w:ascii="Times New Roman" w:eastAsia="Times New Roman" w:hAnsi="Times New Roman" w:cs="Times New Roman"/>
          <w:caps/>
        </w:rPr>
        <w:t xml:space="preserve">  </w:t>
      </w:r>
      <w:r w:rsidR="00094601">
        <w:rPr>
          <w:rFonts w:ascii="Times New Roman" w:eastAsia="Times New Roman" w:hAnsi="Times New Roman" w:cs="Times New Roman"/>
          <w:caps/>
        </w:rPr>
        <w:t>2</w:t>
      </w:r>
    </w:p>
    <w:p w:rsidR="007573D5" w:rsidRDefault="007573D5" w:rsidP="007573D5">
      <w:pPr>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ELIGIBILITY</w:t>
      </w:r>
      <w:r w:rsidR="0026293E">
        <w:rPr>
          <w:rFonts w:ascii="Times New Roman" w:eastAsia="Times New Roman" w:hAnsi="Times New Roman" w:cs="Times New Roman"/>
        </w:rPr>
        <w:t xml:space="preserve"> - </w:t>
      </w:r>
      <w:r w:rsidRPr="005220A7">
        <w:rPr>
          <w:rFonts w:ascii="Times New Roman" w:eastAsia="Times New Roman" w:hAnsi="Times New Roman" w:cs="Times New Roman"/>
        </w:rPr>
        <w:t xml:space="preserve">WHO MAY APPLY </w:t>
      </w:r>
      <w:r w:rsidR="00094601">
        <w:rPr>
          <w:rFonts w:ascii="Times New Roman" w:eastAsia="Times New Roman" w:hAnsi="Times New Roman" w:cs="Times New Roman"/>
        </w:rPr>
        <w:tab/>
      </w:r>
      <w:r w:rsidR="00094601">
        <w:rPr>
          <w:rFonts w:ascii="Times New Roman" w:eastAsia="Times New Roman" w:hAnsi="Times New Roman" w:cs="Times New Roman"/>
        </w:rPr>
        <w:tab/>
      </w:r>
      <w:r w:rsidR="00094601">
        <w:rPr>
          <w:rFonts w:ascii="Times New Roman" w:eastAsia="Times New Roman" w:hAnsi="Times New Roman" w:cs="Times New Roman"/>
        </w:rPr>
        <w:tab/>
      </w:r>
      <w:r w:rsidR="00094601">
        <w:rPr>
          <w:rFonts w:ascii="Times New Roman" w:eastAsia="Times New Roman" w:hAnsi="Times New Roman" w:cs="Times New Roman"/>
        </w:rPr>
        <w:tab/>
      </w:r>
      <w:r w:rsidR="00094601">
        <w:rPr>
          <w:rFonts w:ascii="Times New Roman" w:eastAsia="Times New Roman" w:hAnsi="Times New Roman" w:cs="Times New Roman"/>
        </w:rPr>
        <w:tab/>
      </w:r>
      <w:r w:rsidR="00094601">
        <w:rPr>
          <w:rFonts w:ascii="Times New Roman" w:eastAsia="Times New Roman" w:hAnsi="Times New Roman" w:cs="Times New Roman"/>
        </w:rPr>
        <w:tab/>
      </w:r>
      <w:r w:rsidR="00094601">
        <w:rPr>
          <w:rFonts w:ascii="Times New Roman" w:eastAsia="Times New Roman" w:hAnsi="Times New Roman" w:cs="Times New Roman"/>
        </w:rPr>
        <w:tab/>
      </w:r>
      <w:r w:rsidR="00635EE5">
        <w:rPr>
          <w:rFonts w:ascii="Times New Roman" w:eastAsia="Times New Roman" w:hAnsi="Times New Roman" w:cs="Times New Roman"/>
        </w:rPr>
        <w:t xml:space="preserve">  </w:t>
      </w:r>
      <w:r w:rsidR="00094601">
        <w:rPr>
          <w:rFonts w:ascii="Times New Roman" w:eastAsia="Times New Roman" w:hAnsi="Times New Roman" w:cs="Times New Roman"/>
        </w:rPr>
        <w:t>2</w:t>
      </w:r>
    </w:p>
    <w:p w:rsidR="007573D5" w:rsidRPr="00344911" w:rsidRDefault="007573D5" w:rsidP="007573D5">
      <w:pPr>
        <w:spacing w:after="0" w:line="240" w:lineRule="auto"/>
        <w:outlineLvl w:val="0"/>
        <w:rPr>
          <w:rFonts w:ascii="Times New Roman" w:eastAsia="Times New Roman" w:hAnsi="Times New Roman" w:cs="Times New Roman"/>
        </w:rPr>
      </w:pPr>
      <w:r w:rsidRPr="00344911">
        <w:rPr>
          <w:rFonts w:ascii="Times New Roman" w:eastAsia="Times New Roman" w:hAnsi="Times New Roman" w:cs="Times New Roman"/>
        </w:rPr>
        <w:t xml:space="preserve">PROJECT GRANT PERIOD </w:t>
      </w:r>
      <w:r w:rsidR="00094601" w:rsidRPr="00344911">
        <w:rPr>
          <w:rFonts w:ascii="Times New Roman" w:eastAsia="Times New Roman" w:hAnsi="Times New Roman" w:cs="Times New Roman"/>
        </w:rPr>
        <w:tab/>
      </w:r>
      <w:r w:rsidR="00094601">
        <w:rPr>
          <w:rFonts w:ascii="Times New Roman" w:eastAsia="Times New Roman" w:hAnsi="Times New Roman" w:cs="Times New Roman"/>
          <w:color w:val="FF0000"/>
        </w:rPr>
        <w:tab/>
      </w:r>
      <w:r w:rsidR="00094601">
        <w:rPr>
          <w:rFonts w:ascii="Times New Roman" w:eastAsia="Times New Roman" w:hAnsi="Times New Roman" w:cs="Times New Roman"/>
          <w:color w:val="FF0000"/>
        </w:rPr>
        <w:tab/>
      </w:r>
      <w:r w:rsidR="00094601">
        <w:rPr>
          <w:rFonts w:ascii="Times New Roman" w:eastAsia="Times New Roman" w:hAnsi="Times New Roman" w:cs="Times New Roman"/>
          <w:color w:val="FF0000"/>
        </w:rPr>
        <w:tab/>
      </w:r>
      <w:r w:rsidR="00094601">
        <w:rPr>
          <w:rFonts w:ascii="Times New Roman" w:eastAsia="Times New Roman" w:hAnsi="Times New Roman" w:cs="Times New Roman"/>
          <w:color w:val="FF0000"/>
        </w:rPr>
        <w:tab/>
      </w:r>
      <w:r w:rsidR="00094601">
        <w:rPr>
          <w:rFonts w:ascii="Times New Roman" w:eastAsia="Times New Roman" w:hAnsi="Times New Roman" w:cs="Times New Roman"/>
          <w:color w:val="FF0000"/>
        </w:rPr>
        <w:tab/>
      </w:r>
      <w:r w:rsidR="00094601">
        <w:rPr>
          <w:rFonts w:ascii="Times New Roman" w:eastAsia="Times New Roman" w:hAnsi="Times New Roman" w:cs="Times New Roman"/>
          <w:color w:val="FF0000"/>
        </w:rPr>
        <w:tab/>
      </w:r>
      <w:r w:rsidR="00094601">
        <w:rPr>
          <w:rFonts w:ascii="Times New Roman" w:eastAsia="Times New Roman" w:hAnsi="Times New Roman" w:cs="Times New Roman"/>
          <w:color w:val="FF0000"/>
        </w:rPr>
        <w:tab/>
      </w:r>
      <w:r w:rsidR="00635EE5" w:rsidRPr="006E2A7C">
        <w:rPr>
          <w:rFonts w:ascii="Times New Roman" w:eastAsia="Times New Roman" w:hAnsi="Times New Roman" w:cs="Times New Roman"/>
        </w:rPr>
        <w:t xml:space="preserve">  </w:t>
      </w:r>
      <w:r w:rsidR="00094601" w:rsidRPr="006E2A7C">
        <w:rPr>
          <w:rFonts w:ascii="Times New Roman" w:eastAsia="Times New Roman" w:hAnsi="Times New Roman" w:cs="Times New Roman"/>
        </w:rPr>
        <w:t>2</w:t>
      </w:r>
    </w:p>
    <w:p w:rsidR="007573D5" w:rsidRDefault="007573D5" w:rsidP="007573D5">
      <w:pPr>
        <w:spacing w:after="0" w:line="240" w:lineRule="auto"/>
        <w:outlineLvl w:val="0"/>
        <w:rPr>
          <w:rFonts w:ascii="Times New Roman" w:hAnsi="Times New Roman" w:cs="Times New Roman"/>
          <w:b/>
        </w:rPr>
      </w:pPr>
      <w:r w:rsidRPr="005220A7">
        <w:rPr>
          <w:rFonts w:ascii="Times New Roman" w:hAnsi="Times New Roman" w:cs="Times New Roman"/>
          <w:b/>
        </w:rPr>
        <w:t>PROGRAM REQUIREMENTS FOR 201</w:t>
      </w:r>
      <w:r>
        <w:rPr>
          <w:rFonts w:ascii="Times New Roman" w:hAnsi="Times New Roman" w:cs="Times New Roman"/>
          <w:b/>
        </w:rPr>
        <w:t>4</w:t>
      </w:r>
      <w:r w:rsidRPr="005220A7">
        <w:rPr>
          <w:rFonts w:ascii="Times New Roman" w:hAnsi="Times New Roman" w:cs="Times New Roman"/>
          <w:b/>
        </w:rPr>
        <w:t xml:space="preserve"> – IMPORTANT!</w:t>
      </w:r>
      <w:r w:rsidR="00094601">
        <w:rPr>
          <w:rFonts w:ascii="Times New Roman" w:hAnsi="Times New Roman" w:cs="Times New Roman"/>
          <w:b/>
        </w:rPr>
        <w:tab/>
      </w:r>
      <w:r w:rsidR="00094601">
        <w:rPr>
          <w:rFonts w:ascii="Times New Roman" w:hAnsi="Times New Roman" w:cs="Times New Roman"/>
          <w:b/>
        </w:rPr>
        <w:tab/>
      </w:r>
      <w:r w:rsidR="00094601">
        <w:rPr>
          <w:rFonts w:ascii="Times New Roman" w:hAnsi="Times New Roman" w:cs="Times New Roman"/>
          <w:b/>
        </w:rPr>
        <w:tab/>
      </w:r>
      <w:r w:rsidR="00094601">
        <w:rPr>
          <w:rFonts w:ascii="Times New Roman" w:hAnsi="Times New Roman" w:cs="Times New Roman"/>
          <w:b/>
        </w:rPr>
        <w:tab/>
      </w:r>
      <w:r w:rsidR="00635EE5">
        <w:rPr>
          <w:rFonts w:ascii="Times New Roman" w:hAnsi="Times New Roman" w:cs="Times New Roman"/>
          <w:b/>
        </w:rPr>
        <w:t xml:space="preserve">  </w:t>
      </w:r>
      <w:r w:rsidR="00094601">
        <w:rPr>
          <w:rFonts w:ascii="Times New Roman" w:hAnsi="Times New Roman" w:cs="Times New Roman"/>
          <w:b/>
        </w:rPr>
        <w:t>2</w:t>
      </w:r>
    </w:p>
    <w:p w:rsidR="007573D5" w:rsidRDefault="007573D5" w:rsidP="007573D5">
      <w:pPr>
        <w:spacing w:after="0" w:line="240" w:lineRule="auto"/>
        <w:outlineLvl w:val="0"/>
        <w:rPr>
          <w:rFonts w:ascii="Times New Roman" w:eastAsia="Times New Roman" w:hAnsi="Times New Roman" w:cs="Times New Roman"/>
        </w:rPr>
      </w:pPr>
      <w:r w:rsidRPr="006C2360">
        <w:rPr>
          <w:rFonts w:ascii="Times New Roman" w:eastAsia="Times New Roman" w:hAnsi="Times New Roman" w:cs="Times New Roman"/>
        </w:rPr>
        <w:t>PROGRAM COLLABORATION</w:t>
      </w:r>
      <w:r w:rsidR="00094601">
        <w:rPr>
          <w:rFonts w:ascii="Times New Roman" w:eastAsia="Times New Roman" w:hAnsi="Times New Roman" w:cs="Times New Roman"/>
        </w:rPr>
        <w:tab/>
      </w:r>
      <w:r w:rsidR="00094601">
        <w:rPr>
          <w:rFonts w:ascii="Times New Roman" w:eastAsia="Times New Roman" w:hAnsi="Times New Roman" w:cs="Times New Roman"/>
        </w:rPr>
        <w:tab/>
      </w:r>
      <w:r w:rsidR="00094601">
        <w:rPr>
          <w:rFonts w:ascii="Times New Roman" w:eastAsia="Times New Roman" w:hAnsi="Times New Roman" w:cs="Times New Roman"/>
        </w:rPr>
        <w:tab/>
      </w:r>
      <w:r w:rsidR="00094601">
        <w:rPr>
          <w:rFonts w:ascii="Times New Roman" w:eastAsia="Times New Roman" w:hAnsi="Times New Roman" w:cs="Times New Roman"/>
        </w:rPr>
        <w:tab/>
      </w:r>
      <w:r w:rsidR="00094601">
        <w:rPr>
          <w:rFonts w:ascii="Times New Roman" w:eastAsia="Times New Roman" w:hAnsi="Times New Roman" w:cs="Times New Roman"/>
        </w:rPr>
        <w:tab/>
      </w:r>
      <w:r w:rsidR="00094601">
        <w:rPr>
          <w:rFonts w:ascii="Times New Roman" w:eastAsia="Times New Roman" w:hAnsi="Times New Roman" w:cs="Times New Roman"/>
        </w:rPr>
        <w:tab/>
      </w:r>
      <w:r w:rsidR="00094601">
        <w:rPr>
          <w:rFonts w:ascii="Times New Roman" w:eastAsia="Times New Roman" w:hAnsi="Times New Roman" w:cs="Times New Roman"/>
        </w:rPr>
        <w:tab/>
      </w:r>
      <w:r w:rsidR="00635EE5">
        <w:rPr>
          <w:rFonts w:ascii="Times New Roman" w:eastAsia="Times New Roman" w:hAnsi="Times New Roman" w:cs="Times New Roman"/>
        </w:rPr>
        <w:t xml:space="preserve">  </w:t>
      </w:r>
      <w:r w:rsidR="00094601">
        <w:rPr>
          <w:rFonts w:ascii="Times New Roman" w:eastAsia="Times New Roman" w:hAnsi="Times New Roman" w:cs="Times New Roman"/>
        </w:rPr>
        <w:t>3</w:t>
      </w:r>
    </w:p>
    <w:p w:rsidR="007573D5" w:rsidRDefault="007573D5" w:rsidP="007573D5">
      <w:pPr>
        <w:spacing w:after="0" w:line="240" w:lineRule="auto"/>
        <w:outlineLvl w:val="0"/>
        <w:rPr>
          <w:rFonts w:ascii="Times New Roman" w:eastAsia="Times New Roman" w:hAnsi="Times New Roman" w:cs="Times New Roman"/>
        </w:rPr>
      </w:pPr>
      <w:r w:rsidRPr="005220A7">
        <w:rPr>
          <w:rFonts w:ascii="Times New Roman" w:eastAsia="Times New Roman" w:hAnsi="Times New Roman" w:cs="Times New Roman"/>
        </w:rPr>
        <w:t>MATCHING FUNDS REQUIREMENT</w:t>
      </w:r>
      <w:r w:rsidR="0043795E">
        <w:rPr>
          <w:rFonts w:ascii="Times New Roman" w:eastAsia="Times New Roman" w:hAnsi="Times New Roman" w:cs="Times New Roman"/>
        </w:rPr>
        <w:tab/>
      </w:r>
      <w:r w:rsidR="0043795E">
        <w:rPr>
          <w:rFonts w:ascii="Times New Roman" w:eastAsia="Times New Roman" w:hAnsi="Times New Roman" w:cs="Times New Roman"/>
        </w:rPr>
        <w:tab/>
      </w:r>
      <w:r w:rsidR="0043795E">
        <w:rPr>
          <w:rFonts w:ascii="Times New Roman" w:eastAsia="Times New Roman" w:hAnsi="Times New Roman" w:cs="Times New Roman"/>
        </w:rPr>
        <w:tab/>
      </w:r>
      <w:r w:rsidR="0043795E">
        <w:rPr>
          <w:rFonts w:ascii="Times New Roman" w:eastAsia="Times New Roman" w:hAnsi="Times New Roman" w:cs="Times New Roman"/>
        </w:rPr>
        <w:tab/>
      </w:r>
      <w:r w:rsidR="0043795E">
        <w:rPr>
          <w:rFonts w:ascii="Times New Roman" w:eastAsia="Times New Roman" w:hAnsi="Times New Roman" w:cs="Times New Roman"/>
        </w:rPr>
        <w:tab/>
      </w:r>
      <w:r w:rsidR="0043795E">
        <w:rPr>
          <w:rFonts w:ascii="Times New Roman" w:eastAsia="Times New Roman" w:hAnsi="Times New Roman" w:cs="Times New Roman"/>
        </w:rPr>
        <w:tab/>
      </w:r>
      <w:r w:rsidR="0043795E">
        <w:rPr>
          <w:rFonts w:ascii="Times New Roman" w:eastAsia="Times New Roman" w:hAnsi="Times New Roman" w:cs="Times New Roman"/>
        </w:rPr>
        <w:tab/>
      </w:r>
      <w:r w:rsidR="00635EE5">
        <w:rPr>
          <w:rFonts w:ascii="Times New Roman" w:eastAsia="Times New Roman" w:hAnsi="Times New Roman" w:cs="Times New Roman"/>
        </w:rPr>
        <w:t xml:space="preserve">  </w:t>
      </w:r>
      <w:r w:rsidR="0043795E">
        <w:rPr>
          <w:rFonts w:ascii="Times New Roman" w:eastAsia="Times New Roman" w:hAnsi="Times New Roman" w:cs="Times New Roman"/>
        </w:rPr>
        <w:t>3</w:t>
      </w:r>
    </w:p>
    <w:p w:rsidR="007573D5" w:rsidRDefault="007573D5" w:rsidP="007573D5">
      <w:pPr>
        <w:spacing w:after="0" w:line="240" w:lineRule="auto"/>
        <w:outlineLvl w:val="0"/>
        <w:rPr>
          <w:rFonts w:ascii="Times New Roman" w:eastAsia="Times New Roman" w:hAnsi="Times New Roman" w:cs="Times New Roman"/>
          <w:b/>
          <w:caps/>
        </w:rPr>
      </w:pPr>
      <w:r>
        <w:rPr>
          <w:rFonts w:ascii="Times New Roman" w:eastAsia="Times New Roman" w:hAnsi="Times New Roman" w:cs="Times New Roman"/>
          <w:b/>
          <w:caps/>
        </w:rPr>
        <w:t xml:space="preserve">HOW TO SUMBIT </w:t>
      </w:r>
      <w:r w:rsidRPr="005220A7">
        <w:rPr>
          <w:rFonts w:ascii="Times New Roman" w:eastAsia="Times New Roman" w:hAnsi="Times New Roman" w:cs="Times New Roman"/>
          <w:b/>
          <w:caps/>
        </w:rPr>
        <w:t>applications</w:t>
      </w:r>
      <w:r>
        <w:rPr>
          <w:rFonts w:ascii="Times New Roman" w:eastAsia="Times New Roman" w:hAnsi="Times New Roman" w:cs="Times New Roman"/>
          <w:b/>
          <w:caps/>
        </w:rPr>
        <w:t xml:space="preserve"> - </w:t>
      </w:r>
      <w:r w:rsidRPr="005220A7">
        <w:rPr>
          <w:rFonts w:ascii="Times New Roman" w:eastAsia="Times New Roman" w:hAnsi="Times New Roman" w:cs="Times New Roman"/>
          <w:b/>
          <w:caps/>
        </w:rPr>
        <w:t>important!</w:t>
      </w:r>
      <w:r w:rsidR="0043795E">
        <w:rPr>
          <w:rFonts w:ascii="Times New Roman" w:eastAsia="Times New Roman" w:hAnsi="Times New Roman" w:cs="Times New Roman"/>
          <w:b/>
          <w:caps/>
        </w:rPr>
        <w:tab/>
      </w:r>
      <w:r w:rsidR="0043795E">
        <w:rPr>
          <w:rFonts w:ascii="Times New Roman" w:eastAsia="Times New Roman" w:hAnsi="Times New Roman" w:cs="Times New Roman"/>
          <w:b/>
          <w:caps/>
        </w:rPr>
        <w:tab/>
      </w:r>
      <w:r w:rsidR="0043795E">
        <w:rPr>
          <w:rFonts w:ascii="Times New Roman" w:eastAsia="Times New Roman" w:hAnsi="Times New Roman" w:cs="Times New Roman"/>
          <w:b/>
          <w:caps/>
        </w:rPr>
        <w:tab/>
      </w:r>
      <w:r w:rsidR="0043795E">
        <w:rPr>
          <w:rFonts w:ascii="Times New Roman" w:eastAsia="Times New Roman" w:hAnsi="Times New Roman" w:cs="Times New Roman"/>
          <w:b/>
          <w:caps/>
        </w:rPr>
        <w:tab/>
      </w:r>
      <w:r w:rsidR="00635EE5">
        <w:rPr>
          <w:rFonts w:ascii="Times New Roman" w:eastAsia="Times New Roman" w:hAnsi="Times New Roman" w:cs="Times New Roman"/>
          <w:b/>
          <w:caps/>
        </w:rPr>
        <w:t xml:space="preserve">  </w:t>
      </w:r>
      <w:r w:rsidR="0043795E">
        <w:rPr>
          <w:rFonts w:ascii="Times New Roman" w:eastAsia="Times New Roman" w:hAnsi="Times New Roman" w:cs="Times New Roman"/>
          <w:b/>
          <w:caps/>
        </w:rPr>
        <w:t>4</w:t>
      </w:r>
    </w:p>
    <w:p w:rsidR="007573D5" w:rsidRPr="00344911" w:rsidRDefault="007573D5" w:rsidP="007573D5">
      <w:pPr>
        <w:spacing w:after="0" w:line="240" w:lineRule="auto"/>
        <w:outlineLvl w:val="0"/>
        <w:rPr>
          <w:rFonts w:ascii="Times New Roman" w:eastAsia="Times New Roman" w:hAnsi="Times New Roman" w:cs="Times New Roman"/>
          <w:b/>
        </w:rPr>
      </w:pPr>
      <w:r w:rsidRPr="00344911">
        <w:rPr>
          <w:rFonts w:ascii="Times New Roman" w:eastAsia="Times New Roman" w:hAnsi="Times New Roman" w:cs="Times New Roman"/>
          <w:b/>
        </w:rPr>
        <w:t>GRANTS.GOV</w:t>
      </w:r>
      <w:r w:rsidR="008272E9" w:rsidRPr="00344911">
        <w:rPr>
          <w:rFonts w:ascii="Times New Roman" w:eastAsia="Times New Roman" w:hAnsi="Times New Roman" w:cs="Times New Roman"/>
          <w:b/>
        </w:rPr>
        <w:tab/>
      </w:r>
      <w:r w:rsidR="008272E9" w:rsidRPr="00344911">
        <w:rPr>
          <w:rFonts w:ascii="Times New Roman" w:eastAsia="Times New Roman" w:hAnsi="Times New Roman" w:cs="Times New Roman"/>
          <w:b/>
        </w:rPr>
        <w:tab/>
      </w:r>
      <w:r w:rsidR="008272E9" w:rsidRPr="00344911">
        <w:rPr>
          <w:rFonts w:ascii="Times New Roman" w:eastAsia="Times New Roman" w:hAnsi="Times New Roman" w:cs="Times New Roman"/>
          <w:b/>
        </w:rPr>
        <w:tab/>
      </w:r>
      <w:r w:rsidR="008272E9" w:rsidRPr="00344911">
        <w:rPr>
          <w:rFonts w:ascii="Times New Roman" w:eastAsia="Times New Roman" w:hAnsi="Times New Roman" w:cs="Times New Roman"/>
          <w:b/>
        </w:rPr>
        <w:tab/>
      </w:r>
      <w:r w:rsidR="008272E9" w:rsidRPr="00344911">
        <w:rPr>
          <w:rFonts w:ascii="Times New Roman" w:eastAsia="Times New Roman" w:hAnsi="Times New Roman" w:cs="Times New Roman"/>
          <w:b/>
        </w:rPr>
        <w:tab/>
      </w:r>
      <w:r w:rsidR="008272E9" w:rsidRPr="00344911">
        <w:rPr>
          <w:rFonts w:ascii="Times New Roman" w:eastAsia="Times New Roman" w:hAnsi="Times New Roman" w:cs="Times New Roman"/>
          <w:b/>
        </w:rPr>
        <w:tab/>
      </w:r>
      <w:r w:rsidR="008272E9" w:rsidRPr="00344911">
        <w:rPr>
          <w:rFonts w:ascii="Times New Roman" w:eastAsia="Times New Roman" w:hAnsi="Times New Roman" w:cs="Times New Roman"/>
          <w:b/>
        </w:rPr>
        <w:tab/>
      </w:r>
      <w:r w:rsidR="008272E9" w:rsidRPr="00344911">
        <w:rPr>
          <w:rFonts w:ascii="Times New Roman" w:eastAsia="Times New Roman" w:hAnsi="Times New Roman" w:cs="Times New Roman"/>
          <w:b/>
        </w:rPr>
        <w:tab/>
      </w:r>
      <w:r w:rsidR="0043795E" w:rsidRPr="00344911">
        <w:rPr>
          <w:rFonts w:ascii="Times New Roman" w:eastAsia="Times New Roman" w:hAnsi="Times New Roman" w:cs="Times New Roman"/>
          <w:b/>
        </w:rPr>
        <w:tab/>
      </w:r>
      <w:r w:rsidR="00635EE5">
        <w:rPr>
          <w:rFonts w:ascii="Times New Roman" w:eastAsia="Times New Roman" w:hAnsi="Times New Roman" w:cs="Times New Roman"/>
          <w:b/>
        </w:rPr>
        <w:t xml:space="preserve">  </w:t>
      </w:r>
      <w:r w:rsidR="0043795E" w:rsidRPr="00344911">
        <w:rPr>
          <w:rFonts w:ascii="Times New Roman" w:eastAsia="Times New Roman" w:hAnsi="Times New Roman" w:cs="Times New Roman"/>
          <w:b/>
        </w:rPr>
        <w:t>4</w:t>
      </w:r>
    </w:p>
    <w:p w:rsidR="007573D5" w:rsidRDefault="007573D5" w:rsidP="007573D5">
      <w:pPr>
        <w:spacing w:after="0" w:line="240" w:lineRule="auto"/>
        <w:outlineLvl w:val="0"/>
        <w:rPr>
          <w:rFonts w:ascii="Times New Roman" w:eastAsia="Times New Roman" w:hAnsi="Times New Roman" w:cs="Times New Roman"/>
        </w:rPr>
      </w:pPr>
      <w:r w:rsidRPr="005220A7">
        <w:rPr>
          <w:rFonts w:ascii="Times New Roman" w:eastAsia="Times New Roman" w:hAnsi="Times New Roman" w:cs="Times New Roman"/>
        </w:rPr>
        <w:t>APPLICATION DUE DATE</w:t>
      </w:r>
      <w:r w:rsidR="00EC2EEC">
        <w:rPr>
          <w:rFonts w:ascii="Times New Roman" w:eastAsia="Times New Roman" w:hAnsi="Times New Roman" w:cs="Times New Roman"/>
        </w:rPr>
        <w:tab/>
      </w:r>
      <w:r w:rsidR="00EC2EEC">
        <w:rPr>
          <w:rFonts w:ascii="Times New Roman" w:eastAsia="Times New Roman" w:hAnsi="Times New Roman" w:cs="Times New Roman"/>
        </w:rPr>
        <w:tab/>
      </w:r>
      <w:r w:rsidR="00EC2EEC">
        <w:rPr>
          <w:rFonts w:ascii="Times New Roman" w:eastAsia="Times New Roman" w:hAnsi="Times New Roman" w:cs="Times New Roman"/>
        </w:rPr>
        <w:tab/>
      </w:r>
      <w:r w:rsidR="00EC2EEC">
        <w:rPr>
          <w:rFonts w:ascii="Times New Roman" w:eastAsia="Times New Roman" w:hAnsi="Times New Roman" w:cs="Times New Roman"/>
        </w:rPr>
        <w:tab/>
      </w:r>
      <w:r w:rsidR="00EC2EEC">
        <w:rPr>
          <w:rFonts w:ascii="Times New Roman" w:eastAsia="Times New Roman" w:hAnsi="Times New Roman" w:cs="Times New Roman"/>
        </w:rPr>
        <w:tab/>
      </w:r>
      <w:r w:rsidR="00EC2EEC">
        <w:rPr>
          <w:rFonts w:ascii="Times New Roman" w:eastAsia="Times New Roman" w:hAnsi="Times New Roman" w:cs="Times New Roman"/>
        </w:rPr>
        <w:tab/>
      </w:r>
      <w:r w:rsidR="00EC2EEC">
        <w:rPr>
          <w:rFonts w:ascii="Times New Roman" w:eastAsia="Times New Roman" w:hAnsi="Times New Roman" w:cs="Times New Roman"/>
        </w:rPr>
        <w:tab/>
      </w:r>
      <w:r w:rsidR="00EC2EEC">
        <w:rPr>
          <w:rFonts w:ascii="Times New Roman" w:eastAsia="Times New Roman" w:hAnsi="Times New Roman" w:cs="Times New Roman"/>
        </w:rPr>
        <w:tab/>
      </w:r>
      <w:r w:rsidR="00635EE5">
        <w:rPr>
          <w:rFonts w:ascii="Times New Roman" w:eastAsia="Times New Roman" w:hAnsi="Times New Roman" w:cs="Times New Roman"/>
        </w:rPr>
        <w:t xml:space="preserve">  </w:t>
      </w:r>
      <w:r w:rsidR="00EC2EEC">
        <w:rPr>
          <w:rFonts w:ascii="Times New Roman" w:eastAsia="Times New Roman" w:hAnsi="Times New Roman" w:cs="Times New Roman"/>
        </w:rPr>
        <w:t>5</w:t>
      </w:r>
    </w:p>
    <w:p w:rsidR="007573D5" w:rsidRDefault="007573D5" w:rsidP="007573D5">
      <w:pPr>
        <w:spacing w:after="0" w:line="240" w:lineRule="auto"/>
        <w:outlineLvl w:val="0"/>
        <w:rPr>
          <w:rFonts w:ascii="Times New Roman" w:hAnsi="Times New Roman" w:cs="Times New Roman"/>
          <w:b/>
          <w:sz w:val="24"/>
          <w:szCs w:val="24"/>
        </w:rPr>
      </w:pPr>
      <w:r w:rsidRPr="00D86D85">
        <w:rPr>
          <w:rFonts w:ascii="Times New Roman" w:hAnsi="Times New Roman" w:cs="Times New Roman"/>
          <w:b/>
          <w:sz w:val="24"/>
          <w:szCs w:val="24"/>
        </w:rPr>
        <w:t>APPLICATION CONTENT</w:t>
      </w:r>
      <w:r>
        <w:rPr>
          <w:rFonts w:ascii="Times New Roman" w:hAnsi="Times New Roman" w:cs="Times New Roman"/>
          <w:b/>
          <w:sz w:val="24"/>
          <w:szCs w:val="24"/>
        </w:rPr>
        <w:t xml:space="preserve">, FORMS AND FORMAT REQUIREMENTS </w:t>
      </w:r>
      <w:r w:rsidR="00EC2EEC">
        <w:rPr>
          <w:rFonts w:ascii="Times New Roman" w:hAnsi="Times New Roman" w:cs="Times New Roman"/>
          <w:b/>
          <w:sz w:val="24"/>
          <w:szCs w:val="24"/>
        </w:rPr>
        <w:t xml:space="preserve">  </w:t>
      </w:r>
      <w:r w:rsidR="00E15205">
        <w:rPr>
          <w:rFonts w:ascii="Times New Roman" w:hAnsi="Times New Roman" w:cs="Times New Roman"/>
          <w:b/>
          <w:sz w:val="24"/>
          <w:szCs w:val="24"/>
        </w:rPr>
        <w:t xml:space="preserve"> </w:t>
      </w:r>
      <w:r w:rsidR="00EC2EEC">
        <w:rPr>
          <w:rFonts w:ascii="Times New Roman" w:hAnsi="Times New Roman" w:cs="Times New Roman"/>
          <w:b/>
          <w:sz w:val="24"/>
          <w:szCs w:val="24"/>
        </w:rPr>
        <w:t xml:space="preserve"> </w:t>
      </w:r>
      <w:r w:rsidR="00635EE5">
        <w:rPr>
          <w:rFonts w:ascii="Times New Roman" w:hAnsi="Times New Roman" w:cs="Times New Roman"/>
          <w:b/>
          <w:sz w:val="24"/>
          <w:szCs w:val="24"/>
        </w:rPr>
        <w:t xml:space="preserve"> </w:t>
      </w:r>
      <w:r w:rsidR="00F87A41">
        <w:rPr>
          <w:rFonts w:ascii="Times New Roman" w:hAnsi="Times New Roman" w:cs="Times New Roman"/>
          <w:b/>
          <w:sz w:val="24"/>
          <w:szCs w:val="24"/>
        </w:rPr>
        <w:t>6</w:t>
      </w:r>
    </w:p>
    <w:p w:rsidR="00344911" w:rsidRDefault="007573D5" w:rsidP="007573D5">
      <w:pPr>
        <w:spacing w:after="0" w:line="240" w:lineRule="auto"/>
        <w:rPr>
          <w:rFonts w:ascii="Times New Roman" w:eastAsia="Times New Roman" w:hAnsi="Times New Roman" w:cs="Times New Roman"/>
          <w:b/>
        </w:rPr>
      </w:pPr>
      <w:r w:rsidRPr="00122AD7">
        <w:rPr>
          <w:rFonts w:ascii="Times New Roman" w:eastAsia="Times New Roman" w:hAnsi="Times New Roman" w:cs="Times New Roman"/>
          <w:b/>
        </w:rPr>
        <w:t>REQUIRED FORMS – IMPORTANT!</w:t>
      </w:r>
      <w:r w:rsidR="00D261D3">
        <w:rPr>
          <w:rFonts w:ascii="Times New Roman" w:eastAsia="Times New Roman" w:hAnsi="Times New Roman" w:cs="Times New Roman"/>
          <w:b/>
        </w:rPr>
        <w:tab/>
      </w:r>
      <w:r w:rsidR="00D261D3">
        <w:rPr>
          <w:rFonts w:ascii="Times New Roman" w:eastAsia="Times New Roman" w:hAnsi="Times New Roman" w:cs="Times New Roman"/>
          <w:b/>
        </w:rPr>
        <w:tab/>
      </w:r>
      <w:r w:rsidR="00D261D3">
        <w:rPr>
          <w:rFonts w:ascii="Times New Roman" w:eastAsia="Times New Roman" w:hAnsi="Times New Roman" w:cs="Times New Roman"/>
          <w:b/>
        </w:rPr>
        <w:tab/>
      </w:r>
      <w:r w:rsidR="00D261D3">
        <w:rPr>
          <w:rFonts w:ascii="Times New Roman" w:eastAsia="Times New Roman" w:hAnsi="Times New Roman" w:cs="Times New Roman"/>
          <w:b/>
        </w:rPr>
        <w:tab/>
      </w:r>
      <w:r w:rsidR="00D261D3">
        <w:rPr>
          <w:rFonts w:ascii="Times New Roman" w:eastAsia="Times New Roman" w:hAnsi="Times New Roman" w:cs="Times New Roman"/>
          <w:b/>
        </w:rPr>
        <w:tab/>
      </w:r>
      <w:r w:rsidR="00D261D3">
        <w:rPr>
          <w:rFonts w:ascii="Times New Roman" w:eastAsia="Times New Roman" w:hAnsi="Times New Roman" w:cs="Times New Roman"/>
          <w:b/>
        </w:rPr>
        <w:tab/>
      </w:r>
      <w:r w:rsidR="00635EE5">
        <w:rPr>
          <w:rFonts w:ascii="Times New Roman" w:eastAsia="Times New Roman" w:hAnsi="Times New Roman" w:cs="Times New Roman"/>
          <w:b/>
        </w:rPr>
        <w:t xml:space="preserve">  </w:t>
      </w:r>
      <w:r w:rsidR="00344911">
        <w:rPr>
          <w:rFonts w:ascii="Times New Roman" w:eastAsia="Times New Roman" w:hAnsi="Times New Roman" w:cs="Times New Roman"/>
          <w:b/>
        </w:rPr>
        <w:t>7</w:t>
      </w:r>
    </w:p>
    <w:p w:rsidR="00344911" w:rsidRDefault="00344911" w:rsidP="00344911">
      <w:pPr>
        <w:spacing w:after="0" w:line="240" w:lineRule="auto"/>
        <w:rPr>
          <w:rFonts w:ascii="Times New Roman" w:hAnsi="Times New Roman" w:cs="Times New Roman"/>
          <w:caps/>
        </w:rPr>
      </w:pPr>
      <w:r w:rsidRPr="006C2360">
        <w:rPr>
          <w:rFonts w:ascii="Times New Roman" w:hAnsi="Times New Roman" w:cs="Times New Roman"/>
          <w:caps/>
        </w:rPr>
        <w:t>Activities and Services FUNDED AND NOT FUNDED THROUGH FDPNE</w:t>
      </w:r>
      <w:r>
        <w:rPr>
          <w:rFonts w:ascii="Times New Roman" w:hAnsi="Times New Roman" w:cs="Times New Roman"/>
          <w:caps/>
        </w:rPr>
        <w:t xml:space="preserve">     </w:t>
      </w:r>
      <w:r w:rsidR="00635EE5">
        <w:rPr>
          <w:rFonts w:ascii="Times New Roman" w:hAnsi="Times New Roman" w:cs="Times New Roman"/>
          <w:caps/>
        </w:rPr>
        <w:t xml:space="preserve"> </w:t>
      </w:r>
      <w:r>
        <w:rPr>
          <w:rFonts w:ascii="Times New Roman" w:hAnsi="Times New Roman" w:cs="Times New Roman"/>
          <w:caps/>
        </w:rPr>
        <w:t>7</w:t>
      </w:r>
    </w:p>
    <w:p w:rsidR="007573D5" w:rsidRDefault="007573D5" w:rsidP="00A0391A">
      <w:pPr>
        <w:spacing w:after="0" w:line="240" w:lineRule="auto"/>
        <w:rPr>
          <w:rFonts w:ascii="Times New Roman" w:eastAsia="Times New Roman" w:hAnsi="Times New Roman" w:cs="Times New Roman"/>
        </w:rPr>
      </w:pPr>
      <w:r w:rsidRPr="005220A7">
        <w:rPr>
          <w:rFonts w:ascii="Times New Roman" w:eastAsia="Times New Roman" w:hAnsi="Times New Roman" w:cs="Times New Roman"/>
        </w:rPr>
        <w:t>APPLICATION REVIEW</w:t>
      </w:r>
      <w:r w:rsidR="00C372E9">
        <w:rPr>
          <w:rFonts w:ascii="Times New Roman" w:eastAsia="Times New Roman" w:hAnsi="Times New Roman" w:cs="Times New Roman"/>
        </w:rPr>
        <w:tab/>
      </w:r>
      <w:r w:rsidR="00C372E9">
        <w:rPr>
          <w:rFonts w:ascii="Times New Roman" w:eastAsia="Times New Roman" w:hAnsi="Times New Roman" w:cs="Times New Roman"/>
        </w:rPr>
        <w:tab/>
      </w:r>
      <w:r w:rsidR="00C372E9">
        <w:rPr>
          <w:rFonts w:ascii="Times New Roman" w:eastAsia="Times New Roman" w:hAnsi="Times New Roman" w:cs="Times New Roman"/>
        </w:rPr>
        <w:tab/>
      </w:r>
      <w:r w:rsidR="00C372E9">
        <w:rPr>
          <w:rFonts w:ascii="Times New Roman" w:eastAsia="Times New Roman" w:hAnsi="Times New Roman" w:cs="Times New Roman"/>
        </w:rPr>
        <w:tab/>
      </w:r>
      <w:r w:rsidR="00C372E9">
        <w:rPr>
          <w:rFonts w:ascii="Times New Roman" w:eastAsia="Times New Roman" w:hAnsi="Times New Roman" w:cs="Times New Roman"/>
        </w:rPr>
        <w:tab/>
      </w:r>
      <w:r w:rsidR="00C372E9">
        <w:rPr>
          <w:rFonts w:ascii="Times New Roman" w:eastAsia="Times New Roman" w:hAnsi="Times New Roman" w:cs="Times New Roman"/>
        </w:rPr>
        <w:tab/>
      </w:r>
      <w:r w:rsidR="00C372E9">
        <w:rPr>
          <w:rFonts w:ascii="Times New Roman" w:eastAsia="Times New Roman" w:hAnsi="Times New Roman" w:cs="Times New Roman"/>
        </w:rPr>
        <w:tab/>
      </w:r>
      <w:r w:rsidR="00C372E9">
        <w:rPr>
          <w:rFonts w:ascii="Times New Roman" w:eastAsia="Times New Roman" w:hAnsi="Times New Roman" w:cs="Times New Roman"/>
        </w:rPr>
        <w:tab/>
      </w:r>
      <w:r w:rsidR="00193449">
        <w:rPr>
          <w:rFonts w:ascii="Times New Roman" w:eastAsia="Times New Roman" w:hAnsi="Times New Roman" w:cs="Times New Roman"/>
        </w:rPr>
        <w:t xml:space="preserve">  9</w:t>
      </w:r>
    </w:p>
    <w:p w:rsidR="007573D5" w:rsidRDefault="007573D5" w:rsidP="007573D5">
      <w:pPr>
        <w:spacing w:after="0" w:line="240" w:lineRule="auto"/>
        <w:outlineLvl w:val="0"/>
        <w:rPr>
          <w:rFonts w:ascii="Times New Roman" w:eastAsia="Times New Roman" w:hAnsi="Times New Roman" w:cs="Times New Roman"/>
        </w:rPr>
      </w:pPr>
      <w:r w:rsidRPr="005220A7">
        <w:rPr>
          <w:rFonts w:ascii="Times New Roman" w:eastAsia="Times New Roman" w:hAnsi="Times New Roman" w:cs="Times New Roman"/>
        </w:rPr>
        <w:t>EVALUATION FACTORS AND CRITERIA</w:t>
      </w:r>
      <w:r w:rsidR="00C372E9">
        <w:rPr>
          <w:rFonts w:ascii="Times New Roman" w:eastAsia="Times New Roman" w:hAnsi="Times New Roman" w:cs="Times New Roman"/>
        </w:rPr>
        <w:tab/>
      </w:r>
      <w:r w:rsidR="00C372E9">
        <w:rPr>
          <w:rFonts w:ascii="Times New Roman" w:eastAsia="Times New Roman" w:hAnsi="Times New Roman" w:cs="Times New Roman"/>
        </w:rPr>
        <w:tab/>
      </w:r>
      <w:r w:rsidR="00C372E9">
        <w:rPr>
          <w:rFonts w:ascii="Times New Roman" w:eastAsia="Times New Roman" w:hAnsi="Times New Roman" w:cs="Times New Roman"/>
        </w:rPr>
        <w:tab/>
      </w:r>
      <w:r w:rsidR="00C372E9">
        <w:rPr>
          <w:rFonts w:ascii="Times New Roman" w:eastAsia="Times New Roman" w:hAnsi="Times New Roman" w:cs="Times New Roman"/>
        </w:rPr>
        <w:tab/>
      </w:r>
      <w:r w:rsidR="00C372E9">
        <w:rPr>
          <w:rFonts w:ascii="Times New Roman" w:eastAsia="Times New Roman" w:hAnsi="Times New Roman" w:cs="Times New Roman"/>
        </w:rPr>
        <w:tab/>
      </w:r>
      <w:r w:rsidR="00C372E9">
        <w:rPr>
          <w:rFonts w:ascii="Times New Roman" w:eastAsia="Times New Roman" w:hAnsi="Times New Roman" w:cs="Times New Roman"/>
        </w:rPr>
        <w:tab/>
      </w:r>
      <w:r w:rsidR="00AE4195">
        <w:rPr>
          <w:rFonts w:ascii="Times New Roman" w:eastAsia="Times New Roman" w:hAnsi="Times New Roman" w:cs="Times New Roman"/>
        </w:rPr>
        <w:t>10</w:t>
      </w:r>
      <w:r w:rsidRPr="005220A7">
        <w:rPr>
          <w:rFonts w:ascii="Times New Roman" w:eastAsia="Times New Roman" w:hAnsi="Times New Roman" w:cs="Times New Roman"/>
        </w:rPr>
        <w:t xml:space="preserve"> </w:t>
      </w:r>
    </w:p>
    <w:p w:rsidR="007573D5" w:rsidRDefault="00AE4195" w:rsidP="007573D5">
      <w:p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APPLICATION ADMINISTRATIVE INFORMATION </w:t>
      </w:r>
      <w:r w:rsidR="00C374C2">
        <w:rPr>
          <w:rFonts w:ascii="Times New Roman" w:eastAsia="Times New Roman" w:hAnsi="Times New Roman" w:cs="Times New Roman"/>
        </w:rPr>
        <w:tab/>
      </w:r>
      <w:r w:rsidR="00C374C2">
        <w:rPr>
          <w:rFonts w:ascii="Times New Roman" w:eastAsia="Times New Roman" w:hAnsi="Times New Roman" w:cs="Times New Roman"/>
        </w:rPr>
        <w:tab/>
      </w:r>
      <w:r w:rsidR="00C374C2">
        <w:rPr>
          <w:rFonts w:ascii="Times New Roman" w:eastAsia="Times New Roman" w:hAnsi="Times New Roman" w:cs="Times New Roman"/>
        </w:rPr>
        <w:tab/>
      </w:r>
      <w:r w:rsidR="00C374C2">
        <w:rPr>
          <w:rFonts w:ascii="Times New Roman" w:eastAsia="Times New Roman" w:hAnsi="Times New Roman" w:cs="Times New Roman"/>
        </w:rPr>
        <w:tab/>
      </w:r>
      <w:r w:rsidR="00C374C2">
        <w:rPr>
          <w:rFonts w:ascii="Times New Roman" w:eastAsia="Times New Roman" w:hAnsi="Times New Roman" w:cs="Times New Roman"/>
        </w:rPr>
        <w:tab/>
        <w:t>10</w:t>
      </w:r>
    </w:p>
    <w:p w:rsidR="007573D5" w:rsidRDefault="007573D5" w:rsidP="007573D5">
      <w:pPr>
        <w:spacing w:after="0" w:line="240" w:lineRule="auto"/>
        <w:outlineLvl w:val="0"/>
        <w:rPr>
          <w:rFonts w:ascii="Times New Roman" w:eastAsia="Times New Roman" w:hAnsi="Times New Roman" w:cs="Times New Roman"/>
        </w:rPr>
      </w:pPr>
      <w:r w:rsidRPr="005220A7">
        <w:rPr>
          <w:rFonts w:ascii="Times New Roman" w:eastAsia="Times New Roman" w:hAnsi="Times New Roman" w:cs="Times New Roman"/>
        </w:rPr>
        <w:t xml:space="preserve">CONFLICT OF INTEREST AND CONFIDENTIALITY </w:t>
      </w:r>
      <w:r w:rsidR="00C374C2">
        <w:rPr>
          <w:rFonts w:ascii="Times New Roman" w:eastAsia="Times New Roman" w:hAnsi="Times New Roman" w:cs="Times New Roman"/>
        </w:rPr>
        <w:tab/>
      </w:r>
      <w:r w:rsidR="00C374C2">
        <w:rPr>
          <w:rFonts w:ascii="Times New Roman" w:eastAsia="Times New Roman" w:hAnsi="Times New Roman" w:cs="Times New Roman"/>
        </w:rPr>
        <w:tab/>
      </w:r>
      <w:r w:rsidR="00C374C2">
        <w:rPr>
          <w:rFonts w:ascii="Times New Roman" w:eastAsia="Times New Roman" w:hAnsi="Times New Roman" w:cs="Times New Roman"/>
        </w:rPr>
        <w:tab/>
      </w:r>
      <w:r w:rsidR="00C374C2">
        <w:rPr>
          <w:rFonts w:ascii="Times New Roman" w:eastAsia="Times New Roman" w:hAnsi="Times New Roman" w:cs="Times New Roman"/>
        </w:rPr>
        <w:tab/>
        <w:t>11</w:t>
      </w:r>
    </w:p>
    <w:p w:rsidR="007573D5" w:rsidRDefault="007573D5" w:rsidP="007573D5">
      <w:pPr>
        <w:spacing w:after="0" w:line="240" w:lineRule="auto"/>
        <w:outlineLvl w:val="0"/>
        <w:rPr>
          <w:rFonts w:ascii="Times New Roman" w:eastAsia="Times New Roman" w:hAnsi="Times New Roman" w:cs="Times New Roman"/>
        </w:rPr>
      </w:pPr>
      <w:r w:rsidRPr="005220A7">
        <w:rPr>
          <w:rFonts w:ascii="Times New Roman" w:eastAsia="Times New Roman" w:hAnsi="Times New Roman" w:cs="Times New Roman"/>
        </w:rPr>
        <w:t xml:space="preserve">AWARD NOTICE </w:t>
      </w:r>
      <w:r w:rsidR="00C374C2">
        <w:rPr>
          <w:rFonts w:ascii="Times New Roman" w:eastAsia="Times New Roman" w:hAnsi="Times New Roman" w:cs="Times New Roman"/>
        </w:rPr>
        <w:tab/>
      </w:r>
      <w:r w:rsidR="00C374C2">
        <w:rPr>
          <w:rFonts w:ascii="Times New Roman" w:eastAsia="Times New Roman" w:hAnsi="Times New Roman" w:cs="Times New Roman"/>
        </w:rPr>
        <w:tab/>
      </w:r>
      <w:r w:rsidR="00C374C2">
        <w:rPr>
          <w:rFonts w:ascii="Times New Roman" w:eastAsia="Times New Roman" w:hAnsi="Times New Roman" w:cs="Times New Roman"/>
        </w:rPr>
        <w:tab/>
      </w:r>
      <w:r w:rsidR="00C374C2">
        <w:rPr>
          <w:rFonts w:ascii="Times New Roman" w:eastAsia="Times New Roman" w:hAnsi="Times New Roman" w:cs="Times New Roman"/>
        </w:rPr>
        <w:tab/>
      </w:r>
      <w:r w:rsidR="00C374C2">
        <w:rPr>
          <w:rFonts w:ascii="Times New Roman" w:eastAsia="Times New Roman" w:hAnsi="Times New Roman" w:cs="Times New Roman"/>
        </w:rPr>
        <w:tab/>
      </w:r>
      <w:r w:rsidR="00C374C2">
        <w:rPr>
          <w:rFonts w:ascii="Times New Roman" w:eastAsia="Times New Roman" w:hAnsi="Times New Roman" w:cs="Times New Roman"/>
        </w:rPr>
        <w:tab/>
      </w:r>
      <w:r w:rsidR="00C374C2">
        <w:rPr>
          <w:rFonts w:ascii="Times New Roman" w:eastAsia="Times New Roman" w:hAnsi="Times New Roman" w:cs="Times New Roman"/>
        </w:rPr>
        <w:tab/>
      </w:r>
      <w:r w:rsidR="00C374C2">
        <w:rPr>
          <w:rFonts w:ascii="Times New Roman" w:eastAsia="Times New Roman" w:hAnsi="Times New Roman" w:cs="Times New Roman"/>
        </w:rPr>
        <w:tab/>
      </w:r>
      <w:r w:rsidR="00C374C2">
        <w:rPr>
          <w:rFonts w:ascii="Times New Roman" w:eastAsia="Times New Roman" w:hAnsi="Times New Roman" w:cs="Times New Roman"/>
        </w:rPr>
        <w:tab/>
        <w:t>11</w:t>
      </w:r>
    </w:p>
    <w:p w:rsidR="007573D5" w:rsidRDefault="007573D5" w:rsidP="007573D5">
      <w:pPr>
        <w:spacing w:after="0" w:line="240" w:lineRule="auto"/>
        <w:outlineLvl w:val="0"/>
        <w:rPr>
          <w:rFonts w:ascii="Times New Roman" w:eastAsia="Times New Roman" w:hAnsi="Times New Roman" w:cs="Times New Roman"/>
        </w:rPr>
      </w:pPr>
      <w:r w:rsidRPr="005220A7">
        <w:rPr>
          <w:rFonts w:ascii="Times New Roman" w:eastAsia="Times New Roman" w:hAnsi="Times New Roman" w:cs="Times New Roman"/>
        </w:rPr>
        <w:t>TERMS AND CONDITIONS OF APPLICATION APPROVAL</w:t>
      </w:r>
      <w:r w:rsidR="00AF0DE4">
        <w:rPr>
          <w:rFonts w:ascii="Times New Roman" w:eastAsia="Times New Roman" w:hAnsi="Times New Roman" w:cs="Times New Roman"/>
        </w:rPr>
        <w:tab/>
      </w:r>
      <w:r w:rsidR="00AF0DE4">
        <w:rPr>
          <w:rFonts w:ascii="Times New Roman" w:eastAsia="Times New Roman" w:hAnsi="Times New Roman" w:cs="Times New Roman"/>
        </w:rPr>
        <w:tab/>
      </w:r>
      <w:r w:rsidR="00AF0DE4">
        <w:rPr>
          <w:rFonts w:ascii="Times New Roman" w:eastAsia="Times New Roman" w:hAnsi="Times New Roman" w:cs="Times New Roman"/>
        </w:rPr>
        <w:tab/>
      </w:r>
      <w:r w:rsidR="00AF0DE4">
        <w:rPr>
          <w:rFonts w:ascii="Times New Roman" w:eastAsia="Times New Roman" w:hAnsi="Times New Roman" w:cs="Times New Roman"/>
        </w:rPr>
        <w:tab/>
        <w:t>1</w:t>
      </w:r>
      <w:r w:rsidR="00BA20D9">
        <w:rPr>
          <w:rFonts w:ascii="Times New Roman" w:eastAsia="Times New Roman" w:hAnsi="Times New Roman" w:cs="Times New Roman"/>
        </w:rPr>
        <w:t>2</w:t>
      </w:r>
    </w:p>
    <w:p w:rsidR="007573D5" w:rsidRDefault="007573D5" w:rsidP="007573D5">
      <w:pPr>
        <w:spacing w:after="0" w:line="240" w:lineRule="auto"/>
        <w:rPr>
          <w:rFonts w:ascii="Times New Roman" w:eastAsia="Times New Roman" w:hAnsi="Times New Roman" w:cs="Times New Roman"/>
        </w:rPr>
      </w:pPr>
      <w:r w:rsidRPr="005220A7">
        <w:rPr>
          <w:rFonts w:ascii="Times New Roman" w:eastAsia="Times New Roman" w:hAnsi="Times New Roman" w:cs="Times New Roman"/>
        </w:rPr>
        <w:t>FINANCIAL REPORTING REQUIREMENT</w:t>
      </w:r>
      <w:r w:rsidR="00AF0DE4">
        <w:rPr>
          <w:rFonts w:ascii="Times New Roman" w:eastAsia="Times New Roman" w:hAnsi="Times New Roman" w:cs="Times New Roman"/>
        </w:rPr>
        <w:tab/>
      </w:r>
      <w:r w:rsidR="00AF0DE4">
        <w:rPr>
          <w:rFonts w:ascii="Times New Roman" w:eastAsia="Times New Roman" w:hAnsi="Times New Roman" w:cs="Times New Roman"/>
        </w:rPr>
        <w:tab/>
      </w:r>
      <w:r w:rsidR="00AF0DE4">
        <w:rPr>
          <w:rFonts w:ascii="Times New Roman" w:eastAsia="Times New Roman" w:hAnsi="Times New Roman" w:cs="Times New Roman"/>
        </w:rPr>
        <w:tab/>
      </w:r>
      <w:r w:rsidR="00AF0DE4">
        <w:rPr>
          <w:rFonts w:ascii="Times New Roman" w:eastAsia="Times New Roman" w:hAnsi="Times New Roman" w:cs="Times New Roman"/>
        </w:rPr>
        <w:tab/>
      </w:r>
      <w:r w:rsidR="00AF0DE4">
        <w:rPr>
          <w:rFonts w:ascii="Times New Roman" w:eastAsia="Times New Roman" w:hAnsi="Times New Roman" w:cs="Times New Roman"/>
        </w:rPr>
        <w:tab/>
      </w:r>
      <w:r w:rsidR="00AF0DE4">
        <w:rPr>
          <w:rFonts w:ascii="Times New Roman" w:eastAsia="Times New Roman" w:hAnsi="Times New Roman" w:cs="Times New Roman"/>
        </w:rPr>
        <w:tab/>
        <w:t>12</w:t>
      </w:r>
    </w:p>
    <w:p w:rsidR="007573D5" w:rsidRDefault="007573D5" w:rsidP="007573D5">
      <w:pPr>
        <w:spacing w:after="0" w:line="240" w:lineRule="auto"/>
        <w:rPr>
          <w:rFonts w:ascii="Times New Roman" w:eastAsia="Times New Roman" w:hAnsi="Times New Roman" w:cs="Times New Roman"/>
        </w:rPr>
      </w:pPr>
      <w:r w:rsidRPr="005220A7">
        <w:rPr>
          <w:rFonts w:ascii="Times New Roman" w:eastAsia="Times New Roman" w:hAnsi="Times New Roman" w:cs="Times New Roman"/>
        </w:rPr>
        <w:t xml:space="preserve">PROJECT REPORT REQUIREMENTS </w:t>
      </w:r>
      <w:r w:rsidR="00AF0DE4">
        <w:rPr>
          <w:rFonts w:ascii="Times New Roman" w:eastAsia="Times New Roman" w:hAnsi="Times New Roman" w:cs="Times New Roman"/>
        </w:rPr>
        <w:tab/>
      </w:r>
      <w:r w:rsidR="00AF0DE4">
        <w:rPr>
          <w:rFonts w:ascii="Times New Roman" w:eastAsia="Times New Roman" w:hAnsi="Times New Roman" w:cs="Times New Roman"/>
        </w:rPr>
        <w:tab/>
      </w:r>
      <w:r w:rsidR="00AF0DE4">
        <w:rPr>
          <w:rFonts w:ascii="Times New Roman" w:eastAsia="Times New Roman" w:hAnsi="Times New Roman" w:cs="Times New Roman"/>
        </w:rPr>
        <w:tab/>
      </w:r>
      <w:r w:rsidR="00AF0DE4">
        <w:rPr>
          <w:rFonts w:ascii="Times New Roman" w:eastAsia="Times New Roman" w:hAnsi="Times New Roman" w:cs="Times New Roman"/>
        </w:rPr>
        <w:tab/>
      </w:r>
      <w:r w:rsidR="00AF0DE4">
        <w:rPr>
          <w:rFonts w:ascii="Times New Roman" w:eastAsia="Times New Roman" w:hAnsi="Times New Roman" w:cs="Times New Roman"/>
        </w:rPr>
        <w:tab/>
      </w:r>
      <w:r w:rsidR="00AF0DE4">
        <w:rPr>
          <w:rFonts w:ascii="Times New Roman" w:eastAsia="Times New Roman" w:hAnsi="Times New Roman" w:cs="Times New Roman"/>
        </w:rPr>
        <w:tab/>
      </w:r>
      <w:r w:rsidR="00BA20D9">
        <w:rPr>
          <w:rFonts w:ascii="Times New Roman" w:eastAsia="Times New Roman" w:hAnsi="Times New Roman" w:cs="Times New Roman"/>
        </w:rPr>
        <w:t>13</w:t>
      </w:r>
    </w:p>
    <w:p w:rsidR="007573D5" w:rsidRDefault="007573D5" w:rsidP="007573D5">
      <w:pPr>
        <w:spacing w:after="0" w:line="240" w:lineRule="auto"/>
        <w:rPr>
          <w:rFonts w:ascii="Times New Roman" w:eastAsia="Times New Roman" w:hAnsi="Times New Roman" w:cs="Times New Roman"/>
        </w:rPr>
      </w:pPr>
      <w:r w:rsidRPr="005220A7">
        <w:rPr>
          <w:rFonts w:ascii="Times New Roman" w:eastAsia="Times New Roman" w:hAnsi="Times New Roman" w:cs="Times New Roman"/>
        </w:rPr>
        <w:t>APPLICATION ADMINISTRATIVE INFORMATION</w:t>
      </w:r>
      <w:r w:rsidR="003007CD">
        <w:rPr>
          <w:rFonts w:ascii="Times New Roman" w:eastAsia="Times New Roman" w:hAnsi="Times New Roman" w:cs="Times New Roman"/>
        </w:rPr>
        <w:tab/>
      </w:r>
      <w:r w:rsidR="003007CD">
        <w:rPr>
          <w:rFonts w:ascii="Times New Roman" w:eastAsia="Times New Roman" w:hAnsi="Times New Roman" w:cs="Times New Roman"/>
        </w:rPr>
        <w:tab/>
      </w:r>
      <w:r w:rsidR="003007CD">
        <w:rPr>
          <w:rFonts w:ascii="Times New Roman" w:eastAsia="Times New Roman" w:hAnsi="Times New Roman" w:cs="Times New Roman"/>
        </w:rPr>
        <w:tab/>
      </w:r>
      <w:r w:rsidR="003007CD">
        <w:rPr>
          <w:rFonts w:ascii="Times New Roman" w:eastAsia="Times New Roman" w:hAnsi="Times New Roman" w:cs="Times New Roman"/>
        </w:rPr>
        <w:tab/>
      </w:r>
      <w:r w:rsidR="003007CD">
        <w:rPr>
          <w:rFonts w:ascii="Times New Roman" w:eastAsia="Times New Roman" w:hAnsi="Times New Roman" w:cs="Times New Roman"/>
        </w:rPr>
        <w:tab/>
        <w:t>13</w:t>
      </w:r>
    </w:p>
    <w:p w:rsidR="009647FD" w:rsidRDefault="008C1460" w:rsidP="007573D5">
      <w:pPr>
        <w:spacing w:after="0" w:line="240" w:lineRule="auto"/>
        <w:rPr>
          <w:rFonts w:ascii="Times New Roman" w:eastAsia="Times New Roman" w:hAnsi="Times New Roman" w:cs="Times New Roman"/>
        </w:rPr>
      </w:pPr>
      <w:r>
        <w:rPr>
          <w:rFonts w:ascii="Times New Roman" w:eastAsia="Times New Roman" w:hAnsi="Times New Roman" w:cs="Times New Roman"/>
        </w:rPr>
        <w:t>GRANTS OFFICER CONTACT INFORMATION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13</w:t>
      </w:r>
    </w:p>
    <w:p w:rsidR="007573D5" w:rsidRDefault="007573D5" w:rsidP="007573D5">
      <w:pPr>
        <w:spacing w:after="0" w:line="240" w:lineRule="auto"/>
        <w:contextualSpacing/>
        <w:jc w:val="both"/>
        <w:rPr>
          <w:rFonts w:ascii="Times New Roman" w:eastAsia="Times New Roman" w:hAnsi="Times New Roman" w:cs="Times New Roman"/>
        </w:rPr>
      </w:pPr>
      <w:r w:rsidRPr="005220A7">
        <w:rPr>
          <w:rFonts w:ascii="Times New Roman" w:eastAsia="Times New Roman" w:hAnsi="Times New Roman" w:cs="Times New Roman"/>
        </w:rPr>
        <w:t>ADMINISTRATIVE REGULATIONS</w:t>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00CE252C">
        <w:rPr>
          <w:rFonts w:ascii="Times New Roman" w:eastAsia="Times New Roman" w:hAnsi="Times New Roman" w:cs="Times New Roman"/>
        </w:rPr>
        <w:t>13</w:t>
      </w:r>
    </w:p>
    <w:p w:rsidR="00A0391A" w:rsidRDefault="007573D5" w:rsidP="007573D5">
      <w:pPr>
        <w:numPr>
          <w:ilvl w:val="12"/>
          <w:numId w:val="0"/>
        </w:numPr>
        <w:spacing w:after="0" w:line="240" w:lineRule="auto"/>
        <w:jc w:val="both"/>
        <w:rPr>
          <w:rFonts w:ascii="Times New Roman" w:eastAsia="Times New Roman" w:hAnsi="Times New Roman" w:cs="Times New Roman"/>
        </w:rPr>
      </w:pPr>
      <w:r w:rsidRPr="005220A7">
        <w:rPr>
          <w:rFonts w:ascii="Times New Roman" w:eastAsia="Times New Roman" w:hAnsi="Times New Roman" w:cs="Times New Roman"/>
        </w:rPr>
        <w:t>CODE OF FEDERAL REGULATIONS AND</w:t>
      </w:r>
    </w:p>
    <w:p w:rsidR="007573D5" w:rsidRDefault="007573D5" w:rsidP="007573D5">
      <w:pPr>
        <w:numPr>
          <w:ilvl w:val="12"/>
          <w:numId w:val="0"/>
        </w:numPr>
        <w:spacing w:after="0" w:line="240" w:lineRule="auto"/>
        <w:jc w:val="both"/>
        <w:rPr>
          <w:rFonts w:ascii="Times New Roman" w:eastAsia="Times New Roman" w:hAnsi="Times New Roman" w:cs="Times New Roman"/>
        </w:rPr>
      </w:pPr>
      <w:r w:rsidRPr="005220A7">
        <w:rPr>
          <w:rFonts w:ascii="Times New Roman" w:eastAsia="Times New Roman" w:hAnsi="Times New Roman" w:cs="Times New Roman"/>
        </w:rPr>
        <w:t>OTHER GOVERNMENT REQUIREMENTS</w:t>
      </w:r>
      <w:r w:rsidRPr="005220A7">
        <w:rPr>
          <w:rFonts w:ascii="Times New Roman" w:eastAsia="Times New Roman" w:hAnsi="Times New Roman" w:cs="Times New Roman"/>
        </w:rPr>
        <w:tab/>
      </w:r>
      <w:r w:rsidR="006E3175">
        <w:rPr>
          <w:rFonts w:ascii="Times New Roman" w:eastAsia="Times New Roman" w:hAnsi="Times New Roman" w:cs="Times New Roman"/>
        </w:rPr>
        <w:tab/>
      </w:r>
      <w:r w:rsidR="006E3175">
        <w:rPr>
          <w:rFonts w:ascii="Times New Roman" w:eastAsia="Times New Roman" w:hAnsi="Times New Roman" w:cs="Times New Roman"/>
        </w:rPr>
        <w:tab/>
      </w:r>
      <w:r w:rsidR="006E3175">
        <w:rPr>
          <w:rFonts w:ascii="Times New Roman" w:eastAsia="Times New Roman" w:hAnsi="Times New Roman" w:cs="Times New Roman"/>
        </w:rPr>
        <w:tab/>
      </w:r>
      <w:r w:rsidR="006E3175">
        <w:rPr>
          <w:rFonts w:ascii="Times New Roman" w:eastAsia="Times New Roman" w:hAnsi="Times New Roman" w:cs="Times New Roman"/>
        </w:rPr>
        <w:tab/>
      </w:r>
      <w:r w:rsidRPr="005220A7">
        <w:rPr>
          <w:rFonts w:ascii="Times New Roman" w:eastAsia="Times New Roman" w:hAnsi="Times New Roman" w:cs="Times New Roman"/>
        </w:rPr>
        <w:tab/>
      </w:r>
      <w:r w:rsidR="00BA20D9">
        <w:rPr>
          <w:rFonts w:ascii="Times New Roman" w:eastAsia="Times New Roman" w:hAnsi="Times New Roman" w:cs="Times New Roman"/>
        </w:rPr>
        <w:t>15</w:t>
      </w:r>
    </w:p>
    <w:p w:rsidR="007573D5" w:rsidRDefault="007573D5" w:rsidP="007573D5">
      <w:pPr>
        <w:numPr>
          <w:ilvl w:val="12"/>
          <w:numId w:val="0"/>
        </w:numPr>
        <w:spacing w:after="0" w:line="240" w:lineRule="auto"/>
        <w:jc w:val="both"/>
        <w:outlineLvl w:val="0"/>
        <w:rPr>
          <w:rFonts w:ascii="Times New Roman" w:eastAsia="Times New Roman" w:hAnsi="Times New Roman" w:cs="Times New Roman"/>
        </w:rPr>
      </w:pPr>
      <w:r w:rsidRPr="005220A7">
        <w:rPr>
          <w:rFonts w:ascii="Times New Roman" w:eastAsia="Times New Roman" w:hAnsi="Times New Roman" w:cs="Times New Roman"/>
        </w:rPr>
        <w:t>RFA APPLICATION CHECKLIST</w:t>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Pr="005220A7">
        <w:rPr>
          <w:rFonts w:ascii="Times New Roman" w:eastAsia="Times New Roman" w:hAnsi="Times New Roman" w:cs="Times New Roman"/>
        </w:rPr>
        <w:tab/>
      </w:r>
      <w:r w:rsidR="00193449">
        <w:rPr>
          <w:rFonts w:ascii="Times New Roman" w:eastAsia="Times New Roman" w:hAnsi="Times New Roman" w:cs="Times New Roman"/>
        </w:rPr>
        <w:t>17</w:t>
      </w:r>
    </w:p>
    <w:p w:rsidR="007573D5" w:rsidRDefault="007573D5" w:rsidP="007573D5">
      <w:pPr>
        <w:numPr>
          <w:ilvl w:val="12"/>
          <w:numId w:val="0"/>
        </w:numPr>
        <w:spacing w:after="0" w:line="240" w:lineRule="auto"/>
        <w:jc w:val="both"/>
        <w:rPr>
          <w:rFonts w:ascii="Times New Roman" w:eastAsia="Times New Roman" w:hAnsi="Times New Roman" w:cs="Times New Roman"/>
        </w:rPr>
      </w:pPr>
      <w:r w:rsidRPr="005220A7">
        <w:rPr>
          <w:rFonts w:ascii="Times New Roman" w:eastAsia="Times New Roman" w:hAnsi="Times New Roman" w:cs="Times New Roman"/>
        </w:rPr>
        <w:t>RFA BUDGET NARRATIVE CHECKLIST</w:t>
      </w:r>
      <w:r w:rsidR="00045495">
        <w:rPr>
          <w:rFonts w:ascii="Times New Roman" w:eastAsia="Times New Roman" w:hAnsi="Times New Roman" w:cs="Times New Roman"/>
        </w:rPr>
        <w:tab/>
      </w:r>
      <w:r w:rsidR="00045495">
        <w:rPr>
          <w:rFonts w:ascii="Times New Roman" w:eastAsia="Times New Roman" w:hAnsi="Times New Roman" w:cs="Times New Roman"/>
        </w:rPr>
        <w:tab/>
      </w:r>
      <w:r w:rsidR="00045495">
        <w:rPr>
          <w:rFonts w:ascii="Times New Roman" w:eastAsia="Times New Roman" w:hAnsi="Times New Roman" w:cs="Times New Roman"/>
        </w:rPr>
        <w:tab/>
      </w:r>
      <w:r w:rsidR="00045495">
        <w:rPr>
          <w:rFonts w:ascii="Times New Roman" w:eastAsia="Times New Roman" w:hAnsi="Times New Roman" w:cs="Times New Roman"/>
        </w:rPr>
        <w:tab/>
      </w:r>
      <w:r w:rsidR="00045495">
        <w:rPr>
          <w:rFonts w:ascii="Times New Roman" w:eastAsia="Times New Roman" w:hAnsi="Times New Roman" w:cs="Times New Roman"/>
        </w:rPr>
        <w:tab/>
      </w:r>
      <w:r w:rsidR="00045495">
        <w:rPr>
          <w:rFonts w:ascii="Times New Roman" w:eastAsia="Times New Roman" w:hAnsi="Times New Roman" w:cs="Times New Roman"/>
        </w:rPr>
        <w:tab/>
      </w:r>
      <w:r w:rsidR="00193449">
        <w:rPr>
          <w:rFonts w:ascii="Times New Roman" w:eastAsia="Times New Roman" w:hAnsi="Times New Roman" w:cs="Times New Roman"/>
        </w:rPr>
        <w:t>18</w:t>
      </w:r>
    </w:p>
    <w:p w:rsidR="00A0391A" w:rsidRDefault="007573D5" w:rsidP="007573D5">
      <w:pPr>
        <w:numPr>
          <w:ilvl w:val="12"/>
          <w:numId w:val="0"/>
        </w:numPr>
        <w:spacing w:after="0" w:line="240" w:lineRule="auto"/>
        <w:jc w:val="both"/>
        <w:outlineLvl w:val="0"/>
        <w:rPr>
          <w:rFonts w:ascii="Times New Roman" w:eastAsia="Times New Roman" w:hAnsi="Times New Roman" w:cs="Times New Roman"/>
          <w:b/>
        </w:rPr>
      </w:pPr>
      <w:r>
        <w:rPr>
          <w:rFonts w:ascii="Times New Roman" w:eastAsia="Times New Roman" w:hAnsi="Times New Roman" w:cs="Times New Roman"/>
          <w:b/>
        </w:rPr>
        <w:t xml:space="preserve">APPENDIX A: </w:t>
      </w:r>
      <w:r w:rsidRPr="005220A7">
        <w:rPr>
          <w:rFonts w:ascii="Times New Roman" w:eastAsia="Times New Roman" w:hAnsi="Times New Roman" w:cs="Times New Roman"/>
          <w:b/>
        </w:rPr>
        <w:t xml:space="preserve">APPLICATION CONTENT TEMPLATES </w:t>
      </w:r>
      <w:r>
        <w:rPr>
          <w:rFonts w:ascii="Times New Roman" w:eastAsia="Times New Roman" w:hAnsi="Times New Roman" w:cs="Times New Roman"/>
          <w:b/>
        </w:rPr>
        <w:t xml:space="preserve">AND </w:t>
      </w:r>
    </w:p>
    <w:p w:rsidR="007573D5" w:rsidRDefault="007573D5" w:rsidP="007573D5">
      <w:pPr>
        <w:numPr>
          <w:ilvl w:val="12"/>
          <w:numId w:val="0"/>
        </w:numPr>
        <w:spacing w:after="0" w:line="240" w:lineRule="auto"/>
        <w:jc w:val="both"/>
        <w:outlineLvl w:val="0"/>
        <w:rPr>
          <w:rFonts w:ascii="Times New Roman" w:eastAsia="Times New Roman" w:hAnsi="Times New Roman" w:cs="Times New Roman"/>
          <w:b/>
        </w:rPr>
      </w:pPr>
      <w:r>
        <w:rPr>
          <w:rFonts w:ascii="Times New Roman" w:eastAsia="Times New Roman" w:hAnsi="Times New Roman" w:cs="Times New Roman"/>
          <w:b/>
        </w:rPr>
        <w:t>BUDGET NARRATIVE FORM</w:t>
      </w:r>
      <w:r w:rsidRPr="005220A7" w:rsidDel="007C4927">
        <w:rPr>
          <w:rFonts w:ascii="Times New Roman" w:eastAsia="Times New Roman" w:hAnsi="Times New Roman" w:cs="Times New Roman"/>
          <w:b/>
        </w:rPr>
        <w:t xml:space="preserve"> </w:t>
      </w:r>
      <w:r w:rsidR="00A0391A">
        <w:rPr>
          <w:rFonts w:ascii="Times New Roman" w:eastAsia="Times New Roman" w:hAnsi="Times New Roman" w:cs="Times New Roman"/>
          <w:b/>
        </w:rPr>
        <w:tab/>
      </w:r>
      <w:r w:rsidR="00A0391A">
        <w:rPr>
          <w:rFonts w:ascii="Times New Roman" w:eastAsia="Times New Roman" w:hAnsi="Times New Roman" w:cs="Times New Roman"/>
          <w:b/>
        </w:rPr>
        <w:tab/>
      </w:r>
      <w:r w:rsidR="00A0391A">
        <w:rPr>
          <w:rFonts w:ascii="Times New Roman" w:eastAsia="Times New Roman" w:hAnsi="Times New Roman" w:cs="Times New Roman"/>
          <w:b/>
        </w:rPr>
        <w:tab/>
      </w:r>
      <w:r w:rsidR="00A0391A">
        <w:rPr>
          <w:rFonts w:ascii="Times New Roman" w:eastAsia="Times New Roman" w:hAnsi="Times New Roman" w:cs="Times New Roman"/>
          <w:b/>
        </w:rPr>
        <w:tab/>
      </w:r>
      <w:r w:rsidR="00A0391A">
        <w:rPr>
          <w:rFonts w:ascii="Times New Roman" w:eastAsia="Times New Roman" w:hAnsi="Times New Roman" w:cs="Times New Roman"/>
          <w:b/>
        </w:rPr>
        <w:tab/>
      </w:r>
      <w:r w:rsidR="00A0391A">
        <w:rPr>
          <w:rFonts w:ascii="Times New Roman" w:eastAsia="Times New Roman" w:hAnsi="Times New Roman" w:cs="Times New Roman"/>
          <w:b/>
        </w:rPr>
        <w:tab/>
      </w:r>
      <w:r w:rsidR="00A0391A">
        <w:rPr>
          <w:rFonts w:ascii="Times New Roman" w:eastAsia="Times New Roman" w:hAnsi="Times New Roman" w:cs="Times New Roman"/>
          <w:b/>
        </w:rPr>
        <w:tab/>
      </w:r>
      <w:r w:rsidR="00193449">
        <w:rPr>
          <w:rFonts w:ascii="Times New Roman" w:eastAsia="Times New Roman" w:hAnsi="Times New Roman" w:cs="Times New Roman"/>
          <w:b/>
        </w:rPr>
        <w:t>20</w:t>
      </w:r>
    </w:p>
    <w:p w:rsidR="00FB6C75" w:rsidRDefault="00FB6C75">
      <w:pPr>
        <w:rPr>
          <w:rFonts w:ascii="Times New Roman" w:eastAsia="Times New Roman" w:hAnsi="Times New Roman" w:cs="Times New Roman"/>
          <w:b/>
        </w:rPr>
      </w:pPr>
      <w:r>
        <w:rPr>
          <w:rFonts w:ascii="Times New Roman" w:eastAsia="Times New Roman" w:hAnsi="Times New Roman" w:cs="Times New Roman"/>
          <w:b/>
        </w:rPr>
        <w:br w:type="page"/>
      </w:r>
    </w:p>
    <w:p w:rsidR="00FB6C75" w:rsidRDefault="00FB6C75" w:rsidP="007573D5">
      <w:pPr>
        <w:numPr>
          <w:ilvl w:val="12"/>
          <w:numId w:val="0"/>
        </w:numPr>
        <w:spacing w:after="0" w:line="240" w:lineRule="auto"/>
        <w:jc w:val="both"/>
        <w:outlineLvl w:val="0"/>
        <w:rPr>
          <w:rFonts w:ascii="Times New Roman" w:eastAsia="Times New Roman" w:hAnsi="Times New Roman" w:cs="Times New Roman"/>
          <w:b/>
        </w:rPr>
      </w:pPr>
    </w:p>
    <w:p w:rsidR="00CE2655" w:rsidRPr="00D86D85" w:rsidRDefault="00CE2655" w:rsidP="005B3C17">
      <w:pPr>
        <w:spacing w:after="0" w:line="240" w:lineRule="auto"/>
        <w:outlineLvl w:val="0"/>
        <w:rPr>
          <w:rFonts w:ascii="Times New Roman" w:eastAsia="Times New Roman" w:hAnsi="Times New Roman" w:cs="Times New Roman"/>
          <w:sz w:val="24"/>
          <w:szCs w:val="24"/>
        </w:rPr>
      </w:pPr>
      <w:r w:rsidRPr="00D86D85">
        <w:rPr>
          <w:rFonts w:ascii="Times New Roman" w:eastAsia="Times New Roman" w:hAnsi="Times New Roman" w:cs="Times New Roman"/>
          <w:b/>
          <w:sz w:val="24"/>
          <w:szCs w:val="24"/>
        </w:rPr>
        <w:t>INTRODUCTION</w:t>
      </w:r>
    </w:p>
    <w:p w:rsidR="00A614E3" w:rsidRDefault="00A614E3" w:rsidP="005B3C17">
      <w:p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Since 2008, the </w:t>
      </w:r>
      <w:r w:rsidRPr="00D86D85">
        <w:rPr>
          <w:rFonts w:ascii="Times New Roman" w:eastAsia="Times New Roman" w:hAnsi="Times New Roman" w:cs="Times New Roman"/>
          <w:sz w:val="24"/>
          <w:szCs w:val="24"/>
        </w:rPr>
        <w:t>USDA</w:t>
      </w:r>
      <w:r>
        <w:rPr>
          <w:rFonts w:ascii="Times New Roman" w:eastAsia="Times New Roman" w:hAnsi="Times New Roman" w:cs="Times New Roman"/>
          <w:sz w:val="24"/>
          <w:szCs w:val="24"/>
        </w:rPr>
        <w:t xml:space="preserve"> Food and Nutrition Service (FNS) has provided funding to Indian Tribal Organizations (ITOs)/State agencies (SAs) for nutrition education services to Food Distribution Program on Indian Reservations (FDPIR) participants and FDPIR-eligible participants</w:t>
      </w:r>
      <w:r w:rsidR="001135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FNS </w:t>
      </w:r>
      <w:r w:rsidRPr="00D86D85">
        <w:rPr>
          <w:rFonts w:ascii="Times New Roman" w:eastAsia="Times New Roman" w:hAnsi="Times New Roman" w:cs="Times New Roman"/>
          <w:sz w:val="24"/>
          <w:szCs w:val="24"/>
        </w:rPr>
        <w:t>expects to award administrative funding totaling approximately $1 million in fiscal year (FY) 201</w:t>
      </w:r>
      <w:r w:rsidR="00A26509">
        <w:rPr>
          <w:rFonts w:ascii="Times New Roman" w:eastAsia="Times New Roman" w:hAnsi="Times New Roman" w:cs="Times New Roman"/>
          <w:sz w:val="24"/>
          <w:szCs w:val="24"/>
        </w:rPr>
        <w:t>4</w:t>
      </w:r>
      <w:r w:rsidRPr="00D86D85">
        <w:rPr>
          <w:rFonts w:ascii="Times New Roman" w:eastAsia="Times New Roman" w:hAnsi="Times New Roman" w:cs="Times New Roman"/>
          <w:sz w:val="24"/>
          <w:szCs w:val="24"/>
        </w:rPr>
        <w:t xml:space="preserve"> </w:t>
      </w:r>
      <w:r w:rsidR="00EE3B36" w:rsidRPr="00D86D85">
        <w:rPr>
          <w:rFonts w:ascii="Times New Roman" w:eastAsia="Times New Roman" w:hAnsi="Times New Roman" w:cs="Times New Roman"/>
          <w:sz w:val="24"/>
          <w:szCs w:val="24"/>
        </w:rPr>
        <w:t xml:space="preserve">for </w:t>
      </w:r>
      <w:r w:rsidR="00EE3B36">
        <w:rPr>
          <w:rFonts w:ascii="Times New Roman" w:eastAsia="Times New Roman" w:hAnsi="Times New Roman" w:cs="Times New Roman"/>
          <w:sz w:val="24"/>
          <w:szCs w:val="24"/>
        </w:rPr>
        <w:t>FDPNE projects</w:t>
      </w:r>
      <w:r w:rsidR="00C30A61">
        <w:rPr>
          <w:rFonts w:ascii="Times New Roman" w:eastAsia="Times New Roman" w:hAnsi="Times New Roman" w:cs="Times New Roman"/>
          <w:sz w:val="24"/>
          <w:szCs w:val="24"/>
        </w:rPr>
        <w:t>.</w:t>
      </w:r>
      <w:r w:rsidRPr="00D86D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6D85">
        <w:rPr>
          <w:rFonts w:ascii="Times New Roman" w:hAnsi="Times New Roman" w:cs="Times New Roman"/>
          <w:sz w:val="24"/>
          <w:szCs w:val="24"/>
        </w:rPr>
        <w:t xml:space="preserve">FNS will award as many applications as possible, based on application quality, the total available funds, and the amounts requested by the applicants.  </w:t>
      </w:r>
      <w:r w:rsidR="00457234">
        <w:rPr>
          <w:rFonts w:ascii="Times New Roman" w:hAnsi="Times New Roman" w:cs="Times New Roman"/>
          <w:sz w:val="24"/>
          <w:szCs w:val="24"/>
        </w:rPr>
        <w:t xml:space="preserve">These awards are contingent upon the availability of funding.  </w:t>
      </w:r>
      <w:r w:rsidRPr="00D86D85">
        <w:rPr>
          <w:rFonts w:ascii="Times New Roman" w:hAnsi="Times New Roman" w:cs="Times New Roman"/>
          <w:sz w:val="24"/>
          <w:szCs w:val="24"/>
        </w:rPr>
        <w:t xml:space="preserve">The submission of an application does not guarantee funding. </w:t>
      </w:r>
    </w:p>
    <w:p w:rsidR="00CE2655" w:rsidRPr="00D86D85" w:rsidRDefault="00CE2655" w:rsidP="005B3C17">
      <w:pPr>
        <w:spacing w:after="0" w:line="240" w:lineRule="auto"/>
        <w:rPr>
          <w:rFonts w:ascii="Times New Roman" w:eastAsia="Times New Roman" w:hAnsi="Times New Roman" w:cs="Times New Roman"/>
          <w:b/>
          <w:i/>
          <w:color w:val="0070C0"/>
          <w:sz w:val="24"/>
          <w:szCs w:val="24"/>
        </w:rPr>
      </w:pPr>
    </w:p>
    <w:p w:rsidR="00CE2655" w:rsidRPr="00D86D85" w:rsidRDefault="00CE2655" w:rsidP="005B3C17">
      <w:pPr>
        <w:spacing w:after="0" w:line="240" w:lineRule="auto"/>
        <w:contextualSpacing/>
        <w:outlineLvl w:val="0"/>
        <w:rPr>
          <w:rFonts w:ascii="Times New Roman" w:eastAsia="Times New Roman" w:hAnsi="Times New Roman" w:cs="Times New Roman"/>
          <w:b/>
          <w:caps/>
          <w:sz w:val="24"/>
          <w:szCs w:val="24"/>
        </w:rPr>
      </w:pPr>
      <w:r w:rsidRPr="00D86D85">
        <w:rPr>
          <w:rFonts w:ascii="Times New Roman" w:eastAsia="Times New Roman" w:hAnsi="Times New Roman" w:cs="Times New Roman"/>
          <w:b/>
          <w:caps/>
          <w:sz w:val="24"/>
          <w:szCs w:val="24"/>
        </w:rPr>
        <w:t xml:space="preserve">Authorizing PROGRAM LEGISLATION  </w:t>
      </w:r>
    </w:p>
    <w:p w:rsidR="00662BA7" w:rsidRDefault="006E6E77" w:rsidP="005B3C17">
      <w:pPr>
        <w:spacing w:after="0" w:line="240" w:lineRule="auto"/>
        <w:contextualSpacing/>
        <w:rPr>
          <w:rFonts w:ascii="Times New Roman" w:eastAsia="Times New Roman" w:hAnsi="Times New Roman" w:cs="Times New Roman"/>
          <w:sz w:val="24"/>
          <w:szCs w:val="24"/>
        </w:rPr>
      </w:pPr>
      <w:r w:rsidRPr="009A460E">
        <w:rPr>
          <w:rFonts w:ascii="Times New Roman" w:eastAsia="Times New Roman" w:hAnsi="Times New Roman" w:cs="Times New Roman"/>
          <w:sz w:val="24"/>
          <w:szCs w:val="24"/>
        </w:rPr>
        <w:t xml:space="preserve">The Supplemental Nutrition Assistance Program (SNAP), authorized by the </w:t>
      </w:r>
      <w:r w:rsidR="00CE2AD6" w:rsidRPr="00232B0F">
        <w:rPr>
          <w:rFonts w:ascii="Times New Roman" w:hAnsi="Times New Roman"/>
          <w:sz w:val="24"/>
          <w:szCs w:val="24"/>
        </w:rPr>
        <w:t>Food and Nutrition Act of 2008</w:t>
      </w:r>
      <w:r w:rsidR="00CE2AD6">
        <w:rPr>
          <w:rFonts w:ascii="Times New Roman" w:hAnsi="Times New Roman"/>
          <w:sz w:val="24"/>
          <w:szCs w:val="24"/>
        </w:rPr>
        <w:t xml:space="preserve">, </w:t>
      </w:r>
      <w:r w:rsidR="00CE2AD6" w:rsidRPr="00232B0F">
        <w:rPr>
          <w:rFonts w:ascii="Times New Roman" w:hAnsi="Times New Roman"/>
          <w:sz w:val="24"/>
          <w:szCs w:val="24"/>
        </w:rPr>
        <w:t>P</w:t>
      </w:r>
      <w:r w:rsidR="00C14B10">
        <w:rPr>
          <w:rFonts w:ascii="Times New Roman" w:hAnsi="Times New Roman"/>
          <w:sz w:val="24"/>
          <w:szCs w:val="24"/>
        </w:rPr>
        <w:t xml:space="preserve">ublic </w:t>
      </w:r>
      <w:r w:rsidR="00CE2AD6" w:rsidRPr="00232B0F">
        <w:rPr>
          <w:rFonts w:ascii="Times New Roman" w:hAnsi="Times New Roman"/>
          <w:sz w:val="24"/>
          <w:szCs w:val="24"/>
        </w:rPr>
        <w:t>L</w:t>
      </w:r>
      <w:r w:rsidR="00C14B10">
        <w:rPr>
          <w:rFonts w:ascii="Times New Roman" w:hAnsi="Times New Roman"/>
          <w:sz w:val="24"/>
          <w:szCs w:val="24"/>
        </w:rPr>
        <w:t>aw</w:t>
      </w:r>
      <w:r w:rsidR="00CE2AD6" w:rsidRPr="00232B0F">
        <w:rPr>
          <w:rFonts w:ascii="Times New Roman" w:hAnsi="Times New Roman"/>
          <w:sz w:val="24"/>
          <w:szCs w:val="24"/>
        </w:rPr>
        <w:t xml:space="preserve"> 110-246</w:t>
      </w:r>
      <w:r w:rsidR="00C14B10">
        <w:rPr>
          <w:rFonts w:ascii="Times New Roman" w:hAnsi="Times New Roman"/>
          <w:sz w:val="24"/>
          <w:szCs w:val="24"/>
        </w:rPr>
        <w:t>,</w:t>
      </w:r>
      <w:r w:rsidR="00CE2AD6">
        <w:rPr>
          <w:rFonts w:ascii="Times New Roman" w:hAnsi="Times New Roman"/>
          <w:sz w:val="24"/>
          <w:szCs w:val="24"/>
        </w:rPr>
        <w:t xml:space="preserve"> </w:t>
      </w:r>
      <w:r w:rsidRPr="009A460E">
        <w:rPr>
          <w:rFonts w:ascii="Times New Roman" w:eastAsia="Times New Roman" w:hAnsi="Times New Roman" w:cs="Times New Roman"/>
          <w:sz w:val="24"/>
          <w:szCs w:val="24"/>
        </w:rPr>
        <w:t xml:space="preserve">authorizes FNS to award funds to </w:t>
      </w:r>
      <w:r w:rsidR="00113532">
        <w:rPr>
          <w:rFonts w:ascii="Times New Roman" w:eastAsia="Times New Roman" w:hAnsi="Times New Roman" w:cs="Times New Roman"/>
          <w:sz w:val="24"/>
          <w:szCs w:val="24"/>
        </w:rPr>
        <w:t>FDPIR</w:t>
      </w:r>
      <w:r w:rsidRPr="009A460E">
        <w:rPr>
          <w:rFonts w:ascii="Times New Roman" w:eastAsia="Times New Roman" w:hAnsi="Times New Roman" w:cs="Times New Roman"/>
          <w:sz w:val="24"/>
          <w:szCs w:val="24"/>
        </w:rPr>
        <w:t xml:space="preserve"> to conduct nutrition education activities for FDPIR and FDPIR-eligible participants.</w:t>
      </w:r>
    </w:p>
    <w:p w:rsidR="0071192B" w:rsidRDefault="0071192B" w:rsidP="005B3C17">
      <w:pPr>
        <w:spacing w:after="0" w:line="240" w:lineRule="auto"/>
        <w:contextualSpacing/>
        <w:rPr>
          <w:rFonts w:ascii="Times New Roman" w:eastAsia="Times New Roman" w:hAnsi="Times New Roman" w:cs="Times New Roman"/>
          <w:sz w:val="24"/>
          <w:szCs w:val="24"/>
        </w:rPr>
      </w:pPr>
    </w:p>
    <w:p w:rsidR="0071192B" w:rsidRPr="00355836" w:rsidRDefault="00457234" w:rsidP="005B3C17">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ELIGIBILITY - </w:t>
      </w:r>
      <w:r w:rsidR="0071192B" w:rsidRPr="003D1B6F">
        <w:rPr>
          <w:rFonts w:ascii="Times New Roman" w:hAnsi="Times New Roman" w:cs="Times New Roman"/>
          <w:b/>
          <w:sz w:val="24"/>
          <w:szCs w:val="24"/>
        </w:rPr>
        <w:t xml:space="preserve">WHO MAY APPLY </w:t>
      </w:r>
    </w:p>
    <w:p w:rsidR="0071192B" w:rsidRDefault="0071192B" w:rsidP="005B3C17">
      <w:pPr>
        <w:spacing w:after="0" w:line="240" w:lineRule="auto"/>
        <w:rPr>
          <w:rFonts w:ascii="Times New Roman" w:hAnsi="Times New Roman" w:cs="Times New Roman"/>
          <w:sz w:val="24"/>
          <w:szCs w:val="24"/>
        </w:rPr>
      </w:pPr>
      <w:r w:rsidRPr="00D86D85">
        <w:rPr>
          <w:rFonts w:ascii="Times New Roman" w:hAnsi="Times New Roman" w:cs="Times New Roman"/>
          <w:sz w:val="24"/>
          <w:szCs w:val="24"/>
        </w:rPr>
        <w:t>ITOs and SAs that administer FDPIR may apply individually or as a consortium (e.g., as a region or a regional nutrition advisory council).  A current FDPIR allowance holder (i.e., an entity that has a direct agreement with FNS to administer FDPIR) must submit the application.  If one or more ITOs wish to apply as a consortium, one ITO must be designated as the lead agency and apply on behalf of the other ITOs.  The lead agency is responsible, fiscally and operationally, for the overall administration of the project.</w:t>
      </w:r>
    </w:p>
    <w:p w:rsidR="001042A9" w:rsidRDefault="001042A9" w:rsidP="005B3C17">
      <w:pPr>
        <w:pStyle w:val="ListParagraph"/>
        <w:spacing w:after="0" w:line="240" w:lineRule="auto"/>
        <w:ind w:left="0"/>
        <w:outlineLvl w:val="0"/>
        <w:rPr>
          <w:rFonts w:ascii="Times New Roman" w:hAnsi="Times New Roman" w:cs="Times New Roman"/>
          <w:b/>
          <w:sz w:val="24"/>
          <w:szCs w:val="24"/>
        </w:rPr>
      </w:pPr>
    </w:p>
    <w:p w:rsidR="001042A9" w:rsidRPr="00D86D85" w:rsidRDefault="001042A9" w:rsidP="005B3C17">
      <w:pPr>
        <w:pStyle w:val="ListParagraph"/>
        <w:spacing w:after="0" w:line="240" w:lineRule="auto"/>
        <w:ind w:left="0"/>
        <w:outlineLvl w:val="0"/>
        <w:rPr>
          <w:rFonts w:ascii="Times New Roman" w:hAnsi="Times New Roman" w:cs="Times New Roman"/>
          <w:b/>
          <w:sz w:val="24"/>
          <w:szCs w:val="24"/>
        </w:rPr>
      </w:pPr>
      <w:r w:rsidRPr="00D86D85">
        <w:rPr>
          <w:rFonts w:ascii="Times New Roman" w:hAnsi="Times New Roman" w:cs="Times New Roman"/>
          <w:b/>
          <w:sz w:val="24"/>
          <w:szCs w:val="24"/>
        </w:rPr>
        <w:t>PROJECT GRANT PERIOD</w:t>
      </w:r>
    </w:p>
    <w:p w:rsidR="0012691C" w:rsidRDefault="0012691C" w:rsidP="005B3C1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FNS anticipates awarding these grant projects in Spring 2014.  These grants will be awarded for a period of </w:t>
      </w:r>
      <w:r w:rsidR="001D7926">
        <w:rPr>
          <w:rFonts w:ascii="Times New Roman" w:hAnsi="Times New Roman" w:cs="Times New Roman"/>
          <w:sz w:val="24"/>
          <w:szCs w:val="24"/>
        </w:rPr>
        <w:t xml:space="preserve">one </w:t>
      </w:r>
      <w:r>
        <w:rPr>
          <w:rFonts w:ascii="Times New Roman" w:hAnsi="Times New Roman" w:cs="Times New Roman"/>
          <w:sz w:val="24"/>
          <w:szCs w:val="24"/>
        </w:rPr>
        <w:t xml:space="preserve">year.  </w:t>
      </w:r>
      <w:r w:rsidRPr="00D535C4">
        <w:rPr>
          <w:rFonts w:ascii="Times New Roman" w:hAnsi="Times New Roman" w:cs="Times New Roman"/>
          <w:sz w:val="24"/>
          <w:szCs w:val="24"/>
        </w:rPr>
        <w:t xml:space="preserve">All grant funds must be obligated and all program activities under the grant (other than activities relating to the close out of the grant) must be completed by the end of </w:t>
      </w:r>
      <w:r w:rsidR="00615BDA">
        <w:rPr>
          <w:rFonts w:ascii="Times New Roman" w:hAnsi="Times New Roman" w:cs="Times New Roman"/>
          <w:sz w:val="24"/>
          <w:szCs w:val="24"/>
        </w:rPr>
        <w:t xml:space="preserve">the </w:t>
      </w:r>
      <w:r w:rsidRPr="00D535C4">
        <w:rPr>
          <w:rFonts w:ascii="Times New Roman" w:hAnsi="Times New Roman" w:cs="Times New Roman"/>
          <w:sz w:val="24"/>
          <w:szCs w:val="24"/>
        </w:rPr>
        <w:t>award period.  The close out of the grant must occur no later than 90 days following the end of the award period, and all obligations incurred under the grant must be liquidated by this date.  Any funds that are not liquidated within 90 days following the end of the award period must be returned to FNS.  In addition, the final progress reports are due to FNS no later than 90 days following the end of the award period.</w:t>
      </w:r>
    </w:p>
    <w:p w:rsidR="0012691C" w:rsidRDefault="0012691C" w:rsidP="005B3C17">
      <w:pPr>
        <w:spacing w:after="0" w:line="240" w:lineRule="auto"/>
        <w:rPr>
          <w:rFonts w:ascii="Times New Roman" w:eastAsia="Times New Roman" w:hAnsi="Times New Roman" w:cs="Times New Roman"/>
          <w:sz w:val="24"/>
          <w:szCs w:val="24"/>
        </w:rPr>
      </w:pPr>
    </w:p>
    <w:p w:rsidR="00CD28CA" w:rsidRDefault="0026070B" w:rsidP="005B3C17">
      <w:pPr>
        <w:spacing w:after="0" w:line="240" w:lineRule="auto"/>
        <w:outlineLvl w:val="0"/>
      </w:pPr>
      <w:r w:rsidRPr="00D86D85">
        <w:rPr>
          <w:rFonts w:ascii="Times New Roman" w:hAnsi="Times New Roman" w:cs="Times New Roman"/>
          <w:b/>
          <w:sz w:val="24"/>
          <w:szCs w:val="24"/>
        </w:rPr>
        <w:t>PROGRAM REQUIREMENTS FOR 201</w:t>
      </w:r>
      <w:r w:rsidR="00A26509">
        <w:rPr>
          <w:rFonts w:ascii="Times New Roman" w:hAnsi="Times New Roman" w:cs="Times New Roman"/>
          <w:b/>
          <w:sz w:val="24"/>
          <w:szCs w:val="24"/>
        </w:rPr>
        <w:t>4</w:t>
      </w:r>
      <w:r>
        <w:rPr>
          <w:rFonts w:ascii="Times New Roman" w:hAnsi="Times New Roman" w:cs="Times New Roman"/>
          <w:b/>
          <w:sz w:val="24"/>
          <w:szCs w:val="24"/>
        </w:rPr>
        <w:t xml:space="preserve"> - </w:t>
      </w:r>
      <w:r w:rsidR="00C502B3">
        <w:rPr>
          <w:rFonts w:ascii="Times New Roman" w:hAnsi="Times New Roman" w:cs="Times New Roman"/>
          <w:b/>
          <w:caps/>
          <w:sz w:val="24"/>
          <w:szCs w:val="24"/>
        </w:rPr>
        <w:t>I</w:t>
      </w:r>
      <w:r w:rsidR="00CE2655" w:rsidRPr="00D86D85">
        <w:rPr>
          <w:rFonts w:ascii="Times New Roman" w:hAnsi="Times New Roman" w:cs="Times New Roman"/>
          <w:b/>
          <w:caps/>
          <w:sz w:val="24"/>
          <w:szCs w:val="24"/>
        </w:rPr>
        <w:t>mportant information</w:t>
      </w:r>
      <w:r w:rsidR="00570B9B" w:rsidRPr="00D86D85">
        <w:rPr>
          <w:rFonts w:ascii="Times New Roman" w:hAnsi="Times New Roman" w:cs="Times New Roman"/>
          <w:b/>
          <w:sz w:val="24"/>
          <w:szCs w:val="24"/>
        </w:rPr>
        <w:br/>
      </w:r>
      <w:r w:rsidR="0083039D" w:rsidRPr="0083039D">
        <w:rPr>
          <w:rFonts w:ascii="Times New Roman" w:eastAsia="Times New Roman" w:hAnsi="Times New Roman" w:cs="Times New Roman"/>
          <w:sz w:val="24"/>
          <w:szCs w:val="24"/>
        </w:rPr>
        <w:t>Please read the entire RFA carefully and follow all directions.  Important information for applying in FY 201</w:t>
      </w:r>
      <w:r w:rsidR="00305558">
        <w:rPr>
          <w:rFonts w:ascii="Times New Roman" w:eastAsia="Times New Roman" w:hAnsi="Times New Roman" w:cs="Times New Roman"/>
          <w:sz w:val="24"/>
          <w:szCs w:val="24"/>
        </w:rPr>
        <w:t>4</w:t>
      </w:r>
      <w:r w:rsidR="0083039D" w:rsidRPr="0083039D">
        <w:rPr>
          <w:rFonts w:ascii="Times New Roman" w:eastAsia="Times New Roman" w:hAnsi="Times New Roman" w:cs="Times New Roman"/>
          <w:sz w:val="24"/>
          <w:szCs w:val="24"/>
        </w:rPr>
        <w:t xml:space="preserve"> is below.</w:t>
      </w:r>
      <w:r w:rsidR="00A04BB0">
        <w:t xml:space="preserve">  </w:t>
      </w:r>
    </w:p>
    <w:p w:rsidR="00A04BB0" w:rsidRDefault="00A04BB0" w:rsidP="005B3C17">
      <w:pPr>
        <w:spacing w:after="0" w:line="240" w:lineRule="auto"/>
        <w:outlineLvl w:val="0"/>
      </w:pPr>
    </w:p>
    <w:p w:rsidR="00A66C70" w:rsidRDefault="002E23F0">
      <w:pPr>
        <w:pStyle w:val="TOC1"/>
        <w:ind w:left="720"/>
      </w:pPr>
      <w:r w:rsidRPr="00F83CE8">
        <w:t>FDPNE projects must model the principles documented in FY 201</w:t>
      </w:r>
      <w:r w:rsidR="00305558">
        <w:t>4</w:t>
      </w:r>
      <w:r w:rsidRPr="00F83CE8">
        <w:t xml:space="preserve"> SNAP-Ed Guidance</w:t>
      </w:r>
      <w:r w:rsidR="00F761E0" w:rsidRPr="00F83CE8">
        <w:t xml:space="preserve">, </w:t>
      </w:r>
      <w:r w:rsidRPr="00F83CE8">
        <w:t xml:space="preserve">promote the healthy foods offered in FDPIR, </w:t>
      </w:r>
      <w:r w:rsidR="00F761E0" w:rsidRPr="00F83CE8">
        <w:t xml:space="preserve">and </w:t>
      </w:r>
      <w:r w:rsidRPr="00F83CE8">
        <w:t>support the most recent edition of the Dietary Guidelines for Americans</w:t>
      </w:r>
      <w:r w:rsidR="00BB1ED5" w:rsidRPr="00F83CE8">
        <w:t xml:space="preserve">.  </w:t>
      </w:r>
      <w:r w:rsidR="00EE3B36" w:rsidRPr="00F83CE8">
        <w:t>In addition to nutrition education</w:t>
      </w:r>
      <w:r w:rsidR="00604940">
        <w:t xml:space="preserve">, projects may include </w:t>
      </w:r>
      <w:r w:rsidR="00EE3B36" w:rsidRPr="00111FB7">
        <w:t>allowable</w:t>
      </w:r>
      <w:r w:rsidR="00EE3B36" w:rsidRPr="00B116B4">
        <w:t xml:space="preserve"> </w:t>
      </w:r>
      <w:r w:rsidR="00EE3B36" w:rsidRPr="00F83CE8">
        <w:t>physical education activities</w:t>
      </w:r>
      <w:r w:rsidR="00EE3B36">
        <w:t xml:space="preserve">.  </w:t>
      </w:r>
      <w:r w:rsidR="00283123" w:rsidRPr="00EB4301">
        <w:rPr>
          <w:b/>
        </w:rPr>
        <w:t>Physical activity demonstrations, promotion, and referrals must include a nutrition-related message based on the Dietary Guidelines for Americans</w:t>
      </w:r>
      <w:r w:rsidR="00283123" w:rsidRPr="00283123">
        <w:t xml:space="preserve">.  </w:t>
      </w:r>
      <w:r w:rsidR="00813A08">
        <w:t xml:space="preserve">For more information visit </w:t>
      </w:r>
      <w:hyperlink r:id="rId10" w:history="1">
        <w:r w:rsidR="00F267D7" w:rsidRPr="00A63F5F">
          <w:rPr>
            <w:rStyle w:val="Hyperlink"/>
          </w:rPr>
          <w:t>http://snap.nal.usda.gov/national-snap-ed/snap-ed-plan-guidance-and-templates</w:t>
        </w:r>
      </w:hyperlink>
      <w:r w:rsidR="000E2202">
        <w:t>.</w:t>
      </w:r>
    </w:p>
    <w:p w:rsidR="00784BBB" w:rsidRPr="00784BBB" w:rsidRDefault="00784BBB" w:rsidP="00784BBB"/>
    <w:p w:rsidR="00A66C70" w:rsidRDefault="006107C3">
      <w:pPr>
        <w:pStyle w:val="TOC1"/>
        <w:ind w:left="720"/>
      </w:pPr>
      <w:r w:rsidRPr="006107C3">
        <w:rPr>
          <w:u w:val="single"/>
        </w:rPr>
        <w:lastRenderedPageBreak/>
        <w:t>Required Goals:</w:t>
      </w:r>
      <w:r w:rsidR="00CD2AAF">
        <w:t xml:space="preserve">  </w:t>
      </w:r>
      <w:r w:rsidR="00013770">
        <w:t>You must s</w:t>
      </w:r>
      <w:r w:rsidR="00784BBB">
        <w:t>elect at least one goal from the list below (</w:t>
      </w:r>
      <w:r w:rsidR="00681FBA">
        <w:t xml:space="preserve">a </w:t>
      </w:r>
      <w:r w:rsidR="00784BBB">
        <w:t xml:space="preserve">through </w:t>
      </w:r>
      <w:r w:rsidR="00681FBA">
        <w:t>c</w:t>
      </w:r>
      <w:r w:rsidR="00784BBB">
        <w:t>)</w:t>
      </w:r>
      <w:r w:rsidR="001C55C6">
        <w:t>:</w:t>
      </w:r>
    </w:p>
    <w:p w:rsidR="00A66C70" w:rsidRDefault="00A66C70">
      <w:pPr>
        <w:spacing w:after="0"/>
      </w:pPr>
    </w:p>
    <w:p w:rsidR="00A66C70" w:rsidRDefault="001A425A">
      <w:pPr>
        <w:pStyle w:val="TOC1"/>
        <w:numPr>
          <w:ilvl w:val="0"/>
          <w:numId w:val="114"/>
        </w:numPr>
      </w:pPr>
      <w:r>
        <w:t xml:space="preserve">Make half your plate </w:t>
      </w:r>
      <w:r w:rsidR="00784BBB">
        <w:t>fruit</w:t>
      </w:r>
      <w:r>
        <w:t>s</w:t>
      </w:r>
      <w:r w:rsidR="00784BBB">
        <w:t xml:space="preserve"> and vegetables</w:t>
      </w:r>
      <w:r w:rsidR="001C55C6">
        <w:t>.</w:t>
      </w:r>
    </w:p>
    <w:p w:rsidR="00A66C70" w:rsidRDefault="007E7FE1">
      <w:pPr>
        <w:pStyle w:val="TOC1"/>
        <w:numPr>
          <w:ilvl w:val="0"/>
          <w:numId w:val="114"/>
        </w:numPr>
      </w:pPr>
      <w:r>
        <w:t>Eat more</w:t>
      </w:r>
      <w:r w:rsidR="00635EE5">
        <w:t xml:space="preserve"> </w:t>
      </w:r>
      <w:r w:rsidR="00784BBB">
        <w:t>whole grain</w:t>
      </w:r>
      <w:r w:rsidR="00854D1D">
        <w:t>s</w:t>
      </w:r>
      <w:r w:rsidR="001C55C6">
        <w:t>.</w:t>
      </w:r>
      <w:r w:rsidR="00784BBB" w:rsidRPr="001B1EB4">
        <w:t xml:space="preserve"> </w:t>
      </w:r>
    </w:p>
    <w:p w:rsidR="00A66C70" w:rsidRDefault="001A425A">
      <w:pPr>
        <w:pStyle w:val="TOC1"/>
        <w:numPr>
          <w:ilvl w:val="0"/>
          <w:numId w:val="114"/>
        </w:numPr>
      </w:pPr>
      <w:r>
        <w:t xml:space="preserve">Switch to </w:t>
      </w:r>
      <w:r w:rsidR="00854D1D">
        <w:t>fat-free or</w:t>
      </w:r>
      <w:r>
        <w:t xml:space="preserve"> </w:t>
      </w:r>
      <w:r w:rsidR="00784BBB" w:rsidRPr="001B1EB4">
        <w:t>low-fat dairy products</w:t>
      </w:r>
      <w:r w:rsidR="001C55C6">
        <w:t>.</w:t>
      </w:r>
    </w:p>
    <w:p w:rsidR="00140B37" w:rsidRDefault="00140B37">
      <w:pPr>
        <w:spacing w:after="0" w:line="240" w:lineRule="auto"/>
      </w:pPr>
    </w:p>
    <w:p w:rsidR="00140B37" w:rsidRDefault="006107C3">
      <w:pPr>
        <w:spacing w:after="0" w:line="240" w:lineRule="auto"/>
        <w:ind w:left="720"/>
        <w:rPr>
          <w:rFonts w:ascii="Times New Roman" w:hAnsi="Times New Roman" w:cs="Times New Roman"/>
        </w:rPr>
      </w:pPr>
      <w:r w:rsidRPr="006107C3">
        <w:rPr>
          <w:rFonts w:ascii="Times New Roman" w:eastAsia="Times New Roman" w:hAnsi="Times New Roman" w:cs="Times New Roman"/>
          <w:sz w:val="24"/>
          <w:szCs w:val="24"/>
          <w:u w:val="single"/>
        </w:rPr>
        <w:t>Optional Goals</w:t>
      </w:r>
      <w:r w:rsidR="00E76D6C">
        <w:t xml:space="preserve">: </w:t>
      </w:r>
      <w:r w:rsidR="00263E25" w:rsidRPr="00263E25">
        <w:rPr>
          <w:rFonts w:ascii="Times New Roman" w:hAnsi="Times New Roman" w:cs="Times New Roman"/>
        </w:rPr>
        <w:t>You may select additional goals from the list below (</w:t>
      </w:r>
      <w:r w:rsidR="00E76D6C">
        <w:rPr>
          <w:rFonts w:ascii="Times New Roman" w:hAnsi="Times New Roman" w:cs="Times New Roman"/>
        </w:rPr>
        <w:t>d</w:t>
      </w:r>
      <w:r w:rsidR="00681FBA" w:rsidRPr="00263E25">
        <w:rPr>
          <w:rFonts w:ascii="Times New Roman" w:hAnsi="Times New Roman" w:cs="Times New Roman"/>
        </w:rPr>
        <w:t xml:space="preserve"> </w:t>
      </w:r>
      <w:r w:rsidR="00263E25" w:rsidRPr="00263E25">
        <w:rPr>
          <w:rFonts w:ascii="Times New Roman" w:hAnsi="Times New Roman" w:cs="Times New Roman"/>
        </w:rPr>
        <w:t xml:space="preserve">through </w:t>
      </w:r>
      <w:r w:rsidR="00E76D6C">
        <w:rPr>
          <w:rFonts w:ascii="Times New Roman" w:hAnsi="Times New Roman" w:cs="Times New Roman"/>
        </w:rPr>
        <w:t>h</w:t>
      </w:r>
      <w:r w:rsidR="00263E25" w:rsidRPr="00263E25">
        <w:rPr>
          <w:rFonts w:ascii="Times New Roman" w:hAnsi="Times New Roman" w:cs="Times New Roman"/>
        </w:rPr>
        <w:t>)</w:t>
      </w:r>
      <w:r w:rsidR="001C55C6">
        <w:rPr>
          <w:rFonts w:ascii="Times New Roman" w:hAnsi="Times New Roman" w:cs="Times New Roman"/>
        </w:rPr>
        <w:t>:</w:t>
      </w:r>
    </w:p>
    <w:p w:rsidR="00FF6EDD" w:rsidRDefault="00FF6EDD">
      <w:pPr>
        <w:spacing w:after="0" w:line="240" w:lineRule="auto"/>
        <w:ind w:left="720"/>
        <w:rPr>
          <w:rFonts w:ascii="Times New Roman" w:hAnsi="Times New Roman" w:cs="Times New Roman"/>
        </w:rPr>
      </w:pPr>
    </w:p>
    <w:p w:rsidR="00A66C70" w:rsidRDefault="001A425A">
      <w:pPr>
        <w:pStyle w:val="TOC1"/>
        <w:numPr>
          <w:ilvl w:val="0"/>
          <w:numId w:val="114"/>
        </w:numPr>
      </w:pPr>
      <w:r w:rsidRPr="0026293E">
        <w:t xml:space="preserve">Make half your plate </w:t>
      </w:r>
      <w:r w:rsidR="00784BBB" w:rsidRPr="0026293E">
        <w:t>fruit</w:t>
      </w:r>
      <w:r w:rsidRPr="0026293E">
        <w:t>s</w:t>
      </w:r>
      <w:r w:rsidR="00784BBB" w:rsidRPr="0026293E">
        <w:t xml:space="preserve"> and vegetables</w:t>
      </w:r>
      <w:r w:rsidR="001C55C6">
        <w:t>.</w:t>
      </w:r>
    </w:p>
    <w:p w:rsidR="00A66C70" w:rsidRDefault="007E7FE1">
      <w:pPr>
        <w:pStyle w:val="TOC1"/>
        <w:numPr>
          <w:ilvl w:val="0"/>
          <w:numId w:val="114"/>
        </w:numPr>
      </w:pPr>
      <w:r w:rsidRPr="0026293E">
        <w:t>Eat more</w:t>
      </w:r>
      <w:r w:rsidR="001A425A" w:rsidRPr="0026293E">
        <w:t xml:space="preserve"> </w:t>
      </w:r>
      <w:r w:rsidR="00784BBB" w:rsidRPr="0026293E">
        <w:t>whole grain</w:t>
      </w:r>
      <w:r w:rsidR="00854D1D">
        <w:t>s</w:t>
      </w:r>
      <w:r w:rsidR="001C55C6">
        <w:t>.</w:t>
      </w:r>
      <w:r w:rsidR="00784BBB" w:rsidRPr="0026293E">
        <w:t xml:space="preserve"> </w:t>
      </w:r>
    </w:p>
    <w:p w:rsidR="00A66C70" w:rsidRDefault="001A425A">
      <w:pPr>
        <w:pStyle w:val="TOC1"/>
        <w:numPr>
          <w:ilvl w:val="0"/>
          <w:numId w:val="114"/>
        </w:numPr>
      </w:pPr>
      <w:r w:rsidRPr="0026293E">
        <w:t xml:space="preserve">Switch </w:t>
      </w:r>
      <w:r w:rsidR="00854D1D">
        <w:t xml:space="preserve">to fat-free or </w:t>
      </w:r>
      <w:r w:rsidR="00784BBB" w:rsidRPr="0026293E">
        <w:t>low-fat dairy products</w:t>
      </w:r>
      <w:r w:rsidR="001C55C6">
        <w:t>.</w:t>
      </w:r>
    </w:p>
    <w:p w:rsidR="00A66C70" w:rsidRDefault="00854D1D">
      <w:pPr>
        <w:pStyle w:val="TOC1"/>
        <w:numPr>
          <w:ilvl w:val="0"/>
          <w:numId w:val="114"/>
        </w:numPr>
      </w:pPr>
      <w:r w:rsidRPr="0026293E">
        <w:t xml:space="preserve">Write your own </w:t>
      </w:r>
      <w:r>
        <w:t xml:space="preserve">nutrition </w:t>
      </w:r>
      <w:r w:rsidRPr="0026293E">
        <w:t>goal based on guidance provided ChooseMyPlate.gov or</w:t>
      </w:r>
    </w:p>
    <w:p w:rsidR="00A66C70" w:rsidRDefault="00854D1D">
      <w:pPr>
        <w:pStyle w:val="TOC1"/>
        <w:numPr>
          <w:ilvl w:val="0"/>
          <w:numId w:val="0"/>
        </w:numPr>
        <w:ind w:left="1080"/>
      </w:pPr>
      <w:r w:rsidRPr="0026293E">
        <w:t>the 2010 Dietary Guidelines for Americans</w:t>
      </w:r>
      <w:r w:rsidR="001C55C6">
        <w:t>.</w:t>
      </w:r>
      <w:r w:rsidRPr="0026293E">
        <w:t xml:space="preserve"> </w:t>
      </w:r>
    </w:p>
    <w:p w:rsidR="00A66C70" w:rsidRDefault="00681FBA">
      <w:pPr>
        <w:pStyle w:val="TOC1"/>
        <w:numPr>
          <w:ilvl w:val="0"/>
          <w:numId w:val="114"/>
        </w:numPr>
      </w:pPr>
      <w:r>
        <w:t xml:space="preserve">Be more </w:t>
      </w:r>
      <w:r w:rsidR="00784BBB" w:rsidRPr="0026293E">
        <w:t>physical</w:t>
      </w:r>
      <w:r>
        <w:t>ly</w:t>
      </w:r>
      <w:r w:rsidR="00784BBB" w:rsidRPr="0026293E">
        <w:t xml:space="preserve"> activ</w:t>
      </w:r>
      <w:r>
        <w:t>e.</w:t>
      </w:r>
    </w:p>
    <w:p w:rsidR="00140B37" w:rsidRDefault="00140B37">
      <w:pPr>
        <w:spacing w:after="0" w:line="240" w:lineRule="auto"/>
      </w:pPr>
    </w:p>
    <w:p w:rsidR="00A66C70" w:rsidRDefault="00182467">
      <w:pPr>
        <w:pStyle w:val="TOC1"/>
        <w:numPr>
          <w:ilvl w:val="0"/>
          <w:numId w:val="0"/>
        </w:numPr>
        <w:ind w:left="720"/>
      </w:pPr>
      <w:r w:rsidRPr="00A1410A">
        <w:t xml:space="preserve">You may receive </w:t>
      </w:r>
      <w:r w:rsidR="00784BBB" w:rsidRPr="00A1410A">
        <w:t xml:space="preserve">additional points </w:t>
      </w:r>
      <w:r w:rsidRPr="00A1410A">
        <w:t xml:space="preserve">when applications are evaluated by selecting 2 or more goals from a, b, or c and supporting those activities in your project.  </w:t>
      </w:r>
      <w:r w:rsidR="00565074" w:rsidRPr="00565074">
        <w:t>If you choose the physical activity/education goal, the activity must include a nutrition message</w:t>
      </w:r>
      <w:r w:rsidR="00060F9E" w:rsidRPr="00A1410A">
        <w:t>.  Please see page 23</w:t>
      </w:r>
      <w:r w:rsidR="00565074" w:rsidRPr="00565074">
        <w:t xml:space="preserve"> </w:t>
      </w:r>
      <w:r w:rsidR="00060F9E" w:rsidRPr="00A1410A">
        <w:t>for more information on selecting goals.</w:t>
      </w:r>
    </w:p>
    <w:p w:rsidR="00140B37" w:rsidRDefault="00140B37">
      <w:pPr>
        <w:spacing w:after="0" w:line="240" w:lineRule="auto"/>
      </w:pPr>
    </w:p>
    <w:p w:rsidR="00A66C70" w:rsidRDefault="00D133AA">
      <w:pPr>
        <w:pStyle w:val="TOC1"/>
        <w:ind w:left="720"/>
      </w:pPr>
      <w:r>
        <w:t xml:space="preserve">Submit </w:t>
      </w:r>
      <w:r w:rsidRPr="003D37B4">
        <w:t xml:space="preserve">Application Content and Budget Summary information </w:t>
      </w:r>
      <w:r w:rsidR="00495533">
        <w:t>using</w:t>
      </w:r>
      <w:r w:rsidRPr="003D37B4">
        <w:t xml:space="preserve"> </w:t>
      </w:r>
      <w:r w:rsidR="004B5536" w:rsidRPr="003D37B4">
        <w:t>Appendi</w:t>
      </w:r>
      <w:r w:rsidR="004B5536">
        <w:t xml:space="preserve">x </w:t>
      </w:r>
      <w:r w:rsidR="004B5536" w:rsidRPr="003D37B4">
        <w:t>A</w:t>
      </w:r>
      <w:r w:rsidRPr="003D37B4">
        <w:t xml:space="preserve">. </w:t>
      </w:r>
    </w:p>
    <w:p w:rsidR="00140B37" w:rsidRDefault="00140B37">
      <w:pPr>
        <w:spacing w:after="0" w:line="240" w:lineRule="auto"/>
      </w:pPr>
    </w:p>
    <w:p w:rsidR="00A66C70" w:rsidRDefault="00A61BC0">
      <w:pPr>
        <w:pStyle w:val="TOC1"/>
        <w:ind w:left="720"/>
      </w:pPr>
      <w:r w:rsidRPr="00627A0B">
        <w:t>A Budget Summary is required</w:t>
      </w:r>
      <w:r>
        <w:t xml:space="preserve">.  </w:t>
      </w:r>
      <w:r w:rsidR="001B1EB4">
        <w:t xml:space="preserve">You must use the format found in Appendix A to submit your budget summary.  </w:t>
      </w:r>
      <w:r w:rsidR="001B1EB4" w:rsidRPr="00627C05">
        <w:t>A detailed budget justification is required for all items within each category</w:t>
      </w:r>
      <w:r w:rsidR="001B1EB4">
        <w:t xml:space="preserve">. </w:t>
      </w:r>
      <w:r w:rsidR="001B1EB4" w:rsidRPr="00627C05">
        <w:t xml:space="preserve"> </w:t>
      </w:r>
    </w:p>
    <w:p w:rsidR="00A66C70" w:rsidRDefault="00A66C70">
      <w:pPr>
        <w:pStyle w:val="TOC1"/>
        <w:numPr>
          <w:ilvl w:val="0"/>
          <w:numId w:val="0"/>
        </w:numPr>
        <w:ind w:left="720"/>
      </w:pPr>
    </w:p>
    <w:p w:rsidR="00A66C70" w:rsidRDefault="00565074">
      <w:pPr>
        <w:pStyle w:val="TOC1"/>
        <w:ind w:left="720"/>
      </w:pPr>
      <w:r w:rsidRPr="00565074">
        <w:t xml:space="preserve">Data Collection:  </w:t>
      </w:r>
      <w:r w:rsidR="008A70EB" w:rsidRPr="00A7491A">
        <w:t>A</w:t>
      </w:r>
      <w:r w:rsidR="008A70EB">
        <w:t>ll projects are required to d</w:t>
      </w:r>
      <w:r w:rsidR="00CE2655" w:rsidRPr="00D86D85">
        <w:t xml:space="preserve">ocument the number of people who benefited from </w:t>
      </w:r>
      <w:r w:rsidR="008A70EB">
        <w:t>the activities and services</w:t>
      </w:r>
      <w:r w:rsidR="00604940">
        <w:t>,</w:t>
      </w:r>
      <w:r w:rsidR="00385636">
        <w:t xml:space="preserve"> </w:t>
      </w:r>
      <w:r w:rsidR="008A70EB">
        <w:t xml:space="preserve">and provide this information in the </w:t>
      </w:r>
      <w:r w:rsidR="00CE2655" w:rsidRPr="00D86D85">
        <w:t>Progress and Final Reports</w:t>
      </w:r>
      <w:r w:rsidR="00432D46">
        <w:t xml:space="preserve">.  </w:t>
      </w:r>
      <w:r w:rsidR="00CE2655" w:rsidRPr="00D86D85">
        <w:t>It is a good idea to</w:t>
      </w:r>
      <w:r w:rsidR="00CE2655" w:rsidRPr="00F761E0">
        <w:t xml:space="preserve"> </w:t>
      </w:r>
      <w:r w:rsidR="00CE2655" w:rsidRPr="00D86D85">
        <w:t xml:space="preserve">begin collecting this information when project activities begin.  </w:t>
      </w:r>
      <w:r w:rsidR="008A70EB" w:rsidRPr="00193449">
        <w:t xml:space="preserve">See </w:t>
      </w:r>
      <w:r w:rsidR="00432D46" w:rsidRPr="00193449">
        <w:t xml:space="preserve">page </w:t>
      </w:r>
      <w:r w:rsidRPr="00565074">
        <w:t xml:space="preserve">13 </w:t>
      </w:r>
      <w:r w:rsidR="008A70EB">
        <w:t xml:space="preserve">for </w:t>
      </w:r>
      <w:r w:rsidR="00E05BD3">
        <w:t>more</w:t>
      </w:r>
      <w:r w:rsidR="00CE2655" w:rsidRPr="00D86D85">
        <w:t xml:space="preserve"> information </w:t>
      </w:r>
      <w:r w:rsidR="008A70EB">
        <w:t>and due dates for the Progress</w:t>
      </w:r>
      <w:r w:rsidR="00093219">
        <w:t xml:space="preserve"> and Final</w:t>
      </w:r>
      <w:r w:rsidR="008A70EB">
        <w:t xml:space="preserve"> Reports. </w:t>
      </w:r>
    </w:p>
    <w:p w:rsidR="00140B37" w:rsidRDefault="00140B37">
      <w:pPr>
        <w:spacing w:after="0" w:line="240" w:lineRule="auto"/>
        <w:ind w:left="720"/>
      </w:pPr>
    </w:p>
    <w:p w:rsidR="00A66C70" w:rsidRDefault="00CE2655">
      <w:pPr>
        <w:pStyle w:val="TOC1"/>
        <w:ind w:left="720"/>
      </w:pPr>
      <w:r w:rsidRPr="00D86D85">
        <w:t xml:space="preserve">Nutrition and physical education incentives and reinforcement materials given to FDPNE participants </w:t>
      </w:r>
      <w:r w:rsidR="00F92DC6">
        <w:t xml:space="preserve">must </w:t>
      </w:r>
      <w:r w:rsidRPr="00D86D85">
        <w:t>convey nutrition messages and promote good nutrition and physical activity practices</w:t>
      </w:r>
      <w:r w:rsidR="00D37370" w:rsidRPr="00D86D85">
        <w:t xml:space="preserve">.  </w:t>
      </w:r>
      <w:r w:rsidR="00604906">
        <w:t xml:space="preserve">The </w:t>
      </w:r>
      <w:r w:rsidR="00912C69">
        <w:t>items:</w:t>
      </w:r>
    </w:p>
    <w:p w:rsidR="00A66C70" w:rsidRDefault="00A66C70">
      <w:pPr>
        <w:spacing w:after="0"/>
      </w:pPr>
    </w:p>
    <w:p w:rsidR="00A66C70" w:rsidRDefault="0039756E">
      <w:pPr>
        <w:pStyle w:val="TOC1"/>
        <w:numPr>
          <w:ilvl w:val="0"/>
          <w:numId w:val="123"/>
        </w:numPr>
      </w:pPr>
      <w:r w:rsidRPr="0009587E">
        <w:t>Must</w:t>
      </w:r>
      <w:r w:rsidR="00CE2655" w:rsidRPr="0009587E">
        <w:t xml:space="preserve"> have a direct relationship to </w:t>
      </w:r>
      <w:r w:rsidR="0009587E">
        <w:t>project</w:t>
      </w:r>
      <w:r w:rsidR="0009587E" w:rsidRPr="0009587E">
        <w:t xml:space="preserve"> </w:t>
      </w:r>
      <w:r w:rsidR="00967D22" w:rsidRPr="0009587E">
        <w:t xml:space="preserve">goals and </w:t>
      </w:r>
      <w:r w:rsidR="00CE2655" w:rsidRPr="0009587E">
        <w:t>objectives</w:t>
      </w:r>
      <w:r w:rsidR="000F159F">
        <w:t>; and</w:t>
      </w:r>
    </w:p>
    <w:p w:rsidR="00A66C70" w:rsidRDefault="00565074">
      <w:pPr>
        <w:pStyle w:val="ListParagraph"/>
        <w:numPr>
          <w:ilvl w:val="0"/>
          <w:numId w:val="123"/>
        </w:numPr>
        <w:spacing w:after="0"/>
        <w:rPr>
          <w:rFonts w:ascii="Times New Roman" w:hAnsi="Times New Roman" w:cs="Times New Roman"/>
          <w:sz w:val="24"/>
          <w:szCs w:val="24"/>
        </w:rPr>
      </w:pPr>
      <w:r w:rsidRPr="00565074">
        <w:rPr>
          <w:rFonts w:ascii="Times New Roman" w:hAnsi="Times New Roman" w:cs="Times New Roman"/>
          <w:sz w:val="24"/>
          <w:szCs w:val="24"/>
        </w:rPr>
        <w:t>Be of nominal value of $4.00 or less per item.</w:t>
      </w:r>
    </w:p>
    <w:p w:rsidR="00140B37" w:rsidRDefault="00140B37">
      <w:pPr>
        <w:pStyle w:val="ListParagraph"/>
        <w:spacing w:after="0" w:line="240" w:lineRule="auto"/>
        <w:ind w:hanging="360"/>
        <w:rPr>
          <w:rFonts w:ascii="Times New Roman" w:hAnsi="Times New Roman" w:cs="Times New Roman"/>
          <w:sz w:val="24"/>
          <w:szCs w:val="24"/>
        </w:rPr>
      </w:pPr>
    </w:p>
    <w:p w:rsidR="00140B37" w:rsidRDefault="00967D22">
      <w:pPr>
        <w:pStyle w:val="ListParagraph"/>
        <w:spacing w:after="0" w:line="240" w:lineRule="auto"/>
        <w:rPr>
          <w:rFonts w:ascii="Times New Roman" w:hAnsi="Times New Roman" w:cs="Times New Roman"/>
          <w:color w:val="000000"/>
          <w:sz w:val="24"/>
          <w:szCs w:val="24"/>
        </w:rPr>
      </w:pPr>
      <w:r w:rsidRPr="0009587E">
        <w:rPr>
          <w:rFonts w:ascii="Times New Roman" w:hAnsi="Times New Roman" w:cs="Times New Roman"/>
          <w:sz w:val="24"/>
          <w:szCs w:val="24"/>
        </w:rPr>
        <w:t xml:space="preserve">FNS shall apply the general rules for determining allowable </w:t>
      </w:r>
      <w:r w:rsidR="009B0AFF">
        <w:rPr>
          <w:rFonts w:ascii="Times New Roman" w:hAnsi="Times New Roman" w:cs="Times New Roman"/>
          <w:sz w:val="24"/>
          <w:szCs w:val="24"/>
        </w:rPr>
        <w:t xml:space="preserve">and reasonable </w:t>
      </w:r>
      <w:r w:rsidRPr="0009587E">
        <w:rPr>
          <w:rFonts w:ascii="Times New Roman" w:hAnsi="Times New Roman" w:cs="Times New Roman"/>
          <w:sz w:val="24"/>
          <w:szCs w:val="24"/>
        </w:rPr>
        <w:t xml:space="preserve">costs, as described in </w:t>
      </w:r>
      <w:r w:rsidR="009B0AFF">
        <w:rPr>
          <w:rFonts w:ascii="Times New Roman" w:hAnsi="Times New Roman" w:cs="Times New Roman"/>
          <w:sz w:val="24"/>
          <w:szCs w:val="24"/>
        </w:rPr>
        <w:t>Federal</w:t>
      </w:r>
      <w:r w:rsidRPr="0009587E">
        <w:rPr>
          <w:rFonts w:ascii="Times New Roman" w:hAnsi="Times New Roman" w:cs="Times New Roman"/>
          <w:sz w:val="24"/>
          <w:szCs w:val="24"/>
        </w:rPr>
        <w:t xml:space="preserve"> regulation</w:t>
      </w:r>
      <w:r w:rsidR="00B33B83">
        <w:rPr>
          <w:rFonts w:ascii="Times New Roman" w:hAnsi="Times New Roman" w:cs="Times New Roman"/>
          <w:sz w:val="24"/>
          <w:szCs w:val="24"/>
        </w:rPr>
        <w:t>s</w:t>
      </w:r>
      <w:r w:rsidR="0039756E">
        <w:rPr>
          <w:rFonts w:ascii="Times New Roman" w:hAnsi="Times New Roman" w:cs="Times New Roman"/>
          <w:sz w:val="24"/>
          <w:szCs w:val="24"/>
        </w:rPr>
        <w:t xml:space="preserve">. </w:t>
      </w:r>
      <w:r w:rsidR="001C55C6">
        <w:rPr>
          <w:rFonts w:ascii="Times New Roman" w:hAnsi="Times New Roman" w:cs="Times New Roman"/>
          <w:sz w:val="24"/>
          <w:szCs w:val="24"/>
        </w:rPr>
        <w:t xml:space="preserve"> </w:t>
      </w:r>
      <w:r w:rsidR="00D133AA" w:rsidRPr="0009587E">
        <w:rPr>
          <w:rFonts w:ascii="Times New Roman" w:hAnsi="Times New Roman" w:cs="Times New Roman"/>
          <w:color w:val="000000"/>
          <w:sz w:val="24"/>
          <w:szCs w:val="24"/>
        </w:rPr>
        <w:t>Items not allowable include celebratory items and items designed primarily as</w:t>
      </w:r>
      <w:r w:rsidR="00D133AA">
        <w:rPr>
          <w:rFonts w:ascii="Times New Roman" w:hAnsi="Times New Roman" w:cs="Times New Roman"/>
          <w:color w:val="000000"/>
          <w:sz w:val="24"/>
          <w:szCs w:val="24"/>
        </w:rPr>
        <w:t xml:space="preserve"> </w:t>
      </w:r>
      <w:r w:rsidR="00D133AA" w:rsidRPr="0009587E">
        <w:rPr>
          <w:rFonts w:ascii="Times New Roman" w:hAnsi="Times New Roman" w:cs="Times New Roman"/>
          <w:color w:val="000000"/>
          <w:sz w:val="24"/>
          <w:szCs w:val="24"/>
        </w:rPr>
        <w:t>staff rewards</w:t>
      </w:r>
      <w:r w:rsidR="00D133AA">
        <w:rPr>
          <w:rFonts w:ascii="Times New Roman" w:hAnsi="Times New Roman" w:cs="Times New Roman"/>
          <w:color w:val="000000"/>
          <w:sz w:val="24"/>
          <w:szCs w:val="24"/>
        </w:rPr>
        <w:t xml:space="preserve">, </w:t>
      </w:r>
      <w:r w:rsidR="00D133AA" w:rsidRPr="0009587E">
        <w:rPr>
          <w:rFonts w:ascii="Times New Roman" w:hAnsi="Times New Roman" w:cs="Times New Roman"/>
          <w:color w:val="000000"/>
          <w:sz w:val="24"/>
          <w:szCs w:val="24"/>
        </w:rPr>
        <w:t>items that are not reasonable or necessary and/or have no nutrition education message</w:t>
      </w:r>
      <w:r w:rsidR="00D133AA">
        <w:rPr>
          <w:rFonts w:ascii="Times New Roman" w:hAnsi="Times New Roman" w:cs="Times New Roman"/>
          <w:color w:val="000000"/>
          <w:sz w:val="24"/>
          <w:szCs w:val="24"/>
        </w:rPr>
        <w:t>.</w:t>
      </w:r>
      <w:r w:rsidR="00D133AA" w:rsidRPr="0009587E">
        <w:rPr>
          <w:rFonts w:ascii="Times New Roman" w:hAnsi="Times New Roman" w:cs="Times New Roman"/>
          <w:color w:val="000000"/>
          <w:sz w:val="24"/>
          <w:szCs w:val="24"/>
        </w:rPr>
        <w:t xml:space="preserve"> </w:t>
      </w:r>
    </w:p>
    <w:p w:rsidR="00140B37" w:rsidRDefault="00140B37">
      <w:pPr>
        <w:pStyle w:val="ListParagraph"/>
        <w:spacing w:after="0" w:line="240" w:lineRule="auto"/>
        <w:rPr>
          <w:rFonts w:ascii="Times New Roman" w:hAnsi="Times New Roman" w:cs="Times New Roman"/>
          <w:color w:val="000000"/>
          <w:sz w:val="24"/>
          <w:szCs w:val="24"/>
        </w:rPr>
      </w:pPr>
    </w:p>
    <w:p w:rsidR="00A66C70" w:rsidRDefault="00BE528A">
      <w:pPr>
        <w:pStyle w:val="TOC1"/>
        <w:numPr>
          <w:ilvl w:val="0"/>
          <w:numId w:val="114"/>
        </w:numPr>
        <w:ind w:left="720"/>
      </w:pPr>
      <w:r>
        <w:t>Under Federal regulations (</w:t>
      </w:r>
      <w:r w:rsidR="00EE49D6">
        <w:t xml:space="preserve">OMB </w:t>
      </w:r>
      <w:r>
        <w:t xml:space="preserve">Circular </w:t>
      </w:r>
      <w:r w:rsidR="00922D9A">
        <w:t>A-87) any material developed under this grant may be co</w:t>
      </w:r>
      <w:r w:rsidR="00BB3A48">
        <w:t>pyrighted,</w:t>
      </w:r>
      <w:r w:rsidR="00EE49D6">
        <w:t xml:space="preserve"> however, </w:t>
      </w:r>
      <w:r w:rsidR="00BB3A48">
        <w:t>the Federal government</w:t>
      </w:r>
      <w:r w:rsidR="00922D9A">
        <w:t xml:space="preserve"> retains a royalty free right to use </w:t>
      </w:r>
      <w:r w:rsidR="00922D9A">
        <w:lastRenderedPageBreak/>
        <w:t xml:space="preserve">and to authorize others to use the material. </w:t>
      </w:r>
      <w:r w:rsidR="00BB3A48">
        <w:t xml:space="preserve"> </w:t>
      </w:r>
      <w:r w:rsidR="00D133AA">
        <w:t xml:space="preserve">This applies to any material developed whether copyrighted or not. </w:t>
      </w:r>
    </w:p>
    <w:p w:rsidR="002D21A9" w:rsidRDefault="002D21A9" w:rsidP="005B3C17">
      <w:pPr>
        <w:spacing w:after="0" w:line="240" w:lineRule="auto"/>
        <w:rPr>
          <w:rFonts w:ascii="Times New Roman" w:hAnsi="Times New Roman" w:cs="Times New Roman"/>
          <w:sz w:val="24"/>
          <w:szCs w:val="24"/>
        </w:rPr>
      </w:pPr>
    </w:p>
    <w:p w:rsidR="00B345E5" w:rsidRPr="00D86D85" w:rsidRDefault="00B345E5" w:rsidP="005B3C17">
      <w:pPr>
        <w:spacing w:after="0" w:line="240" w:lineRule="auto"/>
        <w:contextualSpacing/>
        <w:outlineLvl w:val="0"/>
        <w:rPr>
          <w:rFonts w:ascii="Times New Roman" w:hAnsi="Times New Roman" w:cs="Times New Roman"/>
          <w:b/>
          <w:caps/>
          <w:sz w:val="24"/>
          <w:szCs w:val="24"/>
        </w:rPr>
      </w:pPr>
      <w:r w:rsidRPr="00D86D85">
        <w:rPr>
          <w:rFonts w:ascii="Times New Roman" w:hAnsi="Times New Roman" w:cs="Times New Roman"/>
          <w:b/>
          <w:caps/>
          <w:sz w:val="24"/>
          <w:szCs w:val="24"/>
        </w:rPr>
        <w:t xml:space="preserve">Project Collaboration  </w:t>
      </w:r>
    </w:p>
    <w:p w:rsidR="00B345E5" w:rsidRDefault="00B345E5" w:rsidP="005B3C17">
      <w:pPr>
        <w:spacing w:after="0" w:line="240" w:lineRule="auto"/>
        <w:rPr>
          <w:rFonts w:ascii="Times New Roman" w:hAnsi="Times New Roman" w:cs="Times New Roman"/>
          <w:sz w:val="24"/>
          <w:szCs w:val="24"/>
        </w:rPr>
      </w:pPr>
      <w:r w:rsidRPr="00D86D85">
        <w:rPr>
          <w:rFonts w:ascii="Times New Roman" w:hAnsi="Times New Roman" w:cs="Times New Roman"/>
          <w:sz w:val="24"/>
          <w:szCs w:val="24"/>
        </w:rPr>
        <w:t>FNS encourages ITOs and SAs to work with other ITOs or SAs, other FNS programs that serve FDPIR participants</w:t>
      </w:r>
      <w:r w:rsidR="00DA24EF">
        <w:rPr>
          <w:rFonts w:ascii="Times New Roman" w:hAnsi="Times New Roman" w:cs="Times New Roman"/>
          <w:sz w:val="24"/>
          <w:szCs w:val="24"/>
        </w:rPr>
        <w:t>,</w:t>
      </w:r>
      <w:r w:rsidRPr="00D86D85">
        <w:rPr>
          <w:rFonts w:ascii="Times New Roman" w:hAnsi="Times New Roman" w:cs="Times New Roman"/>
          <w:sz w:val="24"/>
          <w:szCs w:val="24"/>
        </w:rPr>
        <w:t xml:space="preserve"> and other nutrition education providers when designing and implementing FDPNE projects.  </w:t>
      </w:r>
      <w:r>
        <w:rPr>
          <w:rFonts w:ascii="Times New Roman" w:hAnsi="Times New Roman" w:cs="Times New Roman"/>
          <w:sz w:val="24"/>
          <w:szCs w:val="24"/>
        </w:rPr>
        <w:t>O</w:t>
      </w:r>
      <w:r w:rsidRPr="00D86D85">
        <w:rPr>
          <w:rFonts w:ascii="Times New Roman" w:hAnsi="Times New Roman" w:cs="Times New Roman"/>
          <w:sz w:val="24"/>
          <w:szCs w:val="24"/>
        </w:rPr>
        <w:t>ther agencies include</w:t>
      </w:r>
      <w:r>
        <w:rPr>
          <w:rFonts w:ascii="Times New Roman" w:hAnsi="Times New Roman" w:cs="Times New Roman"/>
          <w:sz w:val="24"/>
          <w:szCs w:val="24"/>
        </w:rPr>
        <w:t xml:space="preserve">, but are not limited to, </w:t>
      </w:r>
      <w:r w:rsidRPr="00D86D85">
        <w:rPr>
          <w:rFonts w:ascii="Times New Roman" w:hAnsi="Times New Roman" w:cs="Times New Roman"/>
          <w:sz w:val="24"/>
          <w:szCs w:val="24"/>
        </w:rPr>
        <w:t>Indian Health Service</w:t>
      </w:r>
      <w:r w:rsidR="00E77A81">
        <w:rPr>
          <w:rFonts w:ascii="Times New Roman" w:hAnsi="Times New Roman" w:cs="Times New Roman"/>
          <w:sz w:val="24"/>
          <w:szCs w:val="24"/>
        </w:rPr>
        <w:t xml:space="preserve"> (IHS)</w:t>
      </w:r>
      <w:r w:rsidRPr="00D86D85">
        <w:rPr>
          <w:rFonts w:ascii="Times New Roman" w:hAnsi="Times New Roman" w:cs="Times New Roman"/>
          <w:sz w:val="24"/>
          <w:szCs w:val="24"/>
        </w:rPr>
        <w:t>, Tribal colleges, Cooperative Extension, and Let’s Move in Indian Country.  Please provide written agreements or letters from the cooperating agencies (e.g., Memorandum of Agreement) for all collaborative projects.</w:t>
      </w:r>
      <w:r w:rsidR="00D62291">
        <w:rPr>
          <w:rFonts w:ascii="Times New Roman" w:hAnsi="Times New Roman" w:cs="Times New Roman"/>
          <w:sz w:val="24"/>
          <w:szCs w:val="24"/>
        </w:rPr>
        <w:t xml:space="preserve">  </w:t>
      </w:r>
    </w:p>
    <w:p w:rsidR="00B345E5" w:rsidRDefault="00B345E5" w:rsidP="005B3C17">
      <w:pPr>
        <w:spacing w:after="0" w:line="240" w:lineRule="auto"/>
        <w:outlineLvl w:val="0"/>
        <w:rPr>
          <w:rFonts w:ascii="Times New Roman" w:hAnsi="Times New Roman" w:cs="Times New Roman"/>
          <w:b/>
          <w:sz w:val="24"/>
          <w:szCs w:val="24"/>
        </w:rPr>
      </w:pPr>
    </w:p>
    <w:p w:rsidR="002E49EB" w:rsidRPr="00355836" w:rsidRDefault="001C6353" w:rsidP="005B3C17">
      <w:pPr>
        <w:spacing w:after="0" w:line="240" w:lineRule="auto"/>
        <w:outlineLvl w:val="0"/>
        <w:rPr>
          <w:rFonts w:ascii="Times New Roman" w:hAnsi="Times New Roman" w:cs="Times New Roman"/>
          <w:b/>
          <w:sz w:val="24"/>
          <w:szCs w:val="24"/>
        </w:rPr>
      </w:pPr>
      <w:r w:rsidRPr="001C6353">
        <w:rPr>
          <w:rFonts w:ascii="Times New Roman" w:hAnsi="Times New Roman" w:cs="Times New Roman"/>
          <w:b/>
          <w:sz w:val="24"/>
          <w:szCs w:val="24"/>
        </w:rPr>
        <w:t xml:space="preserve">MATCHING FUNDS REQUIREMENT </w:t>
      </w:r>
    </w:p>
    <w:p w:rsidR="005F35B7" w:rsidRDefault="002375F6" w:rsidP="005B3C17">
      <w:pPr>
        <w:spacing w:after="0" w:line="240" w:lineRule="auto"/>
        <w:contextualSpacing/>
        <w:rPr>
          <w:rFonts w:ascii="Times New Roman" w:hAnsi="Times New Roman" w:cs="Times New Roman"/>
          <w:sz w:val="24"/>
          <w:szCs w:val="24"/>
        </w:rPr>
      </w:pPr>
      <w:r w:rsidRPr="00D86D85">
        <w:rPr>
          <w:rFonts w:ascii="Times New Roman" w:hAnsi="Times New Roman" w:cs="Times New Roman"/>
          <w:sz w:val="24"/>
          <w:szCs w:val="24"/>
        </w:rPr>
        <w:t xml:space="preserve">ITOs and SAs must provide </w:t>
      </w:r>
      <w:r>
        <w:rPr>
          <w:rFonts w:ascii="Times New Roman" w:hAnsi="Times New Roman" w:cs="Times New Roman"/>
          <w:sz w:val="24"/>
          <w:szCs w:val="24"/>
        </w:rPr>
        <w:t xml:space="preserve">a </w:t>
      </w:r>
      <w:r w:rsidRPr="00D86D85">
        <w:rPr>
          <w:rFonts w:ascii="Times New Roman" w:hAnsi="Times New Roman" w:cs="Times New Roman"/>
          <w:sz w:val="24"/>
          <w:szCs w:val="24"/>
        </w:rPr>
        <w:t xml:space="preserve">25 percent </w:t>
      </w:r>
      <w:r>
        <w:rPr>
          <w:rFonts w:ascii="Times New Roman" w:hAnsi="Times New Roman" w:cs="Times New Roman"/>
          <w:sz w:val="24"/>
          <w:szCs w:val="24"/>
        </w:rPr>
        <w:t xml:space="preserve">match </w:t>
      </w:r>
      <w:r w:rsidRPr="00D86D85">
        <w:rPr>
          <w:rFonts w:ascii="Times New Roman" w:hAnsi="Times New Roman" w:cs="Times New Roman"/>
          <w:sz w:val="24"/>
          <w:szCs w:val="24"/>
        </w:rPr>
        <w:t>of the total amount of funds spent on FDPNE.  When ITOs and/or SAs apply as a consortium, the match</w:t>
      </w:r>
      <w:r>
        <w:rPr>
          <w:rFonts w:ascii="Times New Roman" w:hAnsi="Times New Roman" w:cs="Times New Roman"/>
          <w:sz w:val="24"/>
          <w:szCs w:val="24"/>
        </w:rPr>
        <w:t>ing funds</w:t>
      </w:r>
      <w:r w:rsidRPr="00D86D85">
        <w:rPr>
          <w:rFonts w:ascii="Times New Roman" w:hAnsi="Times New Roman" w:cs="Times New Roman"/>
          <w:sz w:val="24"/>
          <w:szCs w:val="24"/>
        </w:rPr>
        <w:t xml:space="preserve"> may come from one or more of the consortium members, but must total 25 percent of the </w:t>
      </w:r>
      <w:r>
        <w:rPr>
          <w:rFonts w:ascii="Times New Roman" w:hAnsi="Times New Roman" w:cs="Times New Roman"/>
          <w:sz w:val="24"/>
          <w:szCs w:val="24"/>
        </w:rPr>
        <w:t>requested funding</w:t>
      </w:r>
      <w:r w:rsidRPr="00D86D85">
        <w:rPr>
          <w:rFonts w:ascii="Times New Roman" w:hAnsi="Times New Roman" w:cs="Times New Roman"/>
          <w:sz w:val="24"/>
          <w:szCs w:val="24"/>
        </w:rPr>
        <w:t xml:space="preserve">.  FNS will consider compelling justification to waive the match requirement, </w:t>
      </w:r>
      <w:r w:rsidR="009E411E" w:rsidRPr="00D86D85">
        <w:rPr>
          <w:rFonts w:ascii="Times New Roman" w:hAnsi="Times New Roman" w:cs="Times New Roman"/>
          <w:sz w:val="24"/>
          <w:szCs w:val="24"/>
        </w:rPr>
        <w:t>completely</w:t>
      </w:r>
      <w:r w:rsidRPr="00D86D85">
        <w:rPr>
          <w:rFonts w:ascii="Times New Roman" w:hAnsi="Times New Roman" w:cs="Times New Roman"/>
          <w:sz w:val="24"/>
          <w:szCs w:val="24"/>
        </w:rPr>
        <w:t xml:space="preserve"> or in part.  </w:t>
      </w:r>
      <w:r w:rsidR="005F35B7">
        <w:rPr>
          <w:rFonts w:ascii="Times New Roman" w:hAnsi="Times New Roman" w:cs="Times New Roman"/>
          <w:sz w:val="24"/>
          <w:szCs w:val="24"/>
        </w:rPr>
        <w:br/>
      </w:r>
    </w:p>
    <w:p w:rsidR="002375F6" w:rsidRDefault="002D21A9" w:rsidP="005B3C17">
      <w:pPr>
        <w:spacing w:after="0" w:line="240" w:lineRule="auto"/>
        <w:contextualSpacing/>
        <w:rPr>
          <w:rFonts w:ascii="Times New Roman" w:hAnsi="Times New Roman" w:cs="Times New Roman"/>
          <w:sz w:val="24"/>
          <w:szCs w:val="24"/>
        </w:rPr>
      </w:pPr>
      <w:r w:rsidRPr="00BE2B59">
        <w:rPr>
          <w:rFonts w:ascii="Times New Roman" w:hAnsi="Times New Roman" w:cs="Times New Roman"/>
          <w:b/>
          <w:sz w:val="24"/>
          <w:szCs w:val="24"/>
        </w:rPr>
        <w:t>Funds received from other Federal sources canno</w:t>
      </w:r>
      <w:r w:rsidR="00BE2B59">
        <w:rPr>
          <w:rFonts w:ascii="Times New Roman" w:hAnsi="Times New Roman" w:cs="Times New Roman"/>
          <w:b/>
          <w:sz w:val="24"/>
          <w:szCs w:val="24"/>
        </w:rPr>
        <w:t xml:space="preserve">t be used to meet </w:t>
      </w:r>
      <w:r w:rsidRPr="00BE2B59">
        <w:rPr>
          <w:rFonts w:ascii="Times New Roman" w:hAnsi="Times New Roman" w:cs="Times New Roman"/>
          <w:b/>
          <w:sz w:val="24"/>
          <w:szCs w:val="24"/>
        </w:rPr>
        <w:t>the matching requirement unless specifically allowed by legislation</w:t>
      </w:r>
      <w:r>
        <w:rPr>
          <w:rFonts w:ascii="Times New Roman" w:hAnsi="Times New Roman" w:cs="Times New Roman"/>
          <w:sz w:val="24"/>
          <w:szCs w:val="24"/>
        </w:rPr>
        <w:t xml:space="preserve">.  </w:t>
      </w:r>
      <w:r w:rsidR="005243BF">
        <w:rPr>
          <w:rFonts w:ascii="Times New Roman" w:hAnsi="Times New Roman" w:cs="Times New Roman"/>
          <w:sz w:val="24"/>
          <w:szCs w:val="24"/>
        </w:rPr>
        <w:t>For more information, p</w:t>
      </w:r>
      <w:r w:rsidR="00B35F24">
        <w:rPr>
          <w:rFonts w:ascii="Times New Roman" w:hAnsi="Times New Roman" w:cs="Times New Roman"/>
          <w:sz w:val="24"/>
          <w:szCs w:val="24"/>
        </w:rPr>
        <w:t xml:space="preserve">lease see FNS Instruction 716-4 </w:t>
      </w:r>
      <w:r w:rsidR="00B35F24" w:rsidRPr="00A74114">
        <w:rPr>
          <w:rFonts w:ascii="Times New Roman" w:hAnsi="Times New Roman" w:cs="Times New Roman"/>
          <w:sz w:val="24"/>
          <w:szCs w:val="24"/>
        </w:rPr>
        <w:t xml:space="preserve">at </w:t>
      </w:r>
      <w:hyperlink r:id="rId11" w:history="1">
        <w:r w:rsidR="00B35F24" w:rsidRPr="00A74114">
          <w:rPr>
            <w:rStyle w:val="Hyperlink"/>
            <w:rFonts w:ascii="Times New Roman" w:hAnsi="Times New Roman" w:cs="Times New Roman"/>
            <w:sz w:val="24"/>
            <w:szCs w:val="24"/>
          </w:rPr>
          <w:t>http://www.fns.usda.gov/fdd/forms/fns_instructions.htm</w:t>
        </w:r>
      </w:hyperlink>
      <w:r w:rsidR="00B35F24" w:rsidRPr="00A74114">
        <w:rPr>
          <w:rFonts w:ascii="Times New Roman" w:hAnsi="Times New Roman" w:cs="Times New Roman"/>
          <w:sz w:val="24"/>
          <w:szCs w:val="24"/>
        </w:rPr>
        <w:t>)</w:t>
      </w:r>
      <w:r w:rsidR="00B067C2">
        <w:rPr>
          <w:rFonts w:ascii="Times New Roman" w:hAnsi="Times New Roman" w:cs="Times New Roman"/>
          <w:sz w:val="24"/>
          <w:szCs w:val="24"/>
        </w:rPr>
        <w:t>.</w:t>
      </w:r>
      <w:r w:rsidR="00B35F24">
        <w:rPr>
          <w:rFonts w:ascii="Times New Roman" w:hAnsi="Times New Roman" w:cs="Times New Roman"/>
          <w:sz w:val="24"/>
          <w:szCs w:val="24"/>
        </w:rPr>
        <w:t xml:space="preserve"> </w:t>
      </w:r>
    </w:p>
    <w:p w:rsidR="003C0566" w:rsidRDefault="003C0566" w:rsidP="005B3C17">
      <w:pPr>
        <w:spacing w:after="0" w:line="240" w:lineRule="auto"/>
        <w:contextualSpacing/>
        <w:rPr>
          <w:rFonts w:ascii="Times New Roman" w:hAnsi="Times New Roman" w:cs="Times New Roman"/>
          <w:sz w:val="24"/>
          <w:szCs w:val="24"/>
        </w:rPr>
      </w:pPr>
    </w:p>
    <w:p w:rsidR="003C0566" w:rsidRPr="003C0566" w:rsidRDefault="00B067C2" w:rsidP="005B3C17">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3C0566" w:rsidRPr="003C0566">
        <w:rPr>
          <w:rFonts w:ascii="Times New Roman" w:hAnsi="Times New Roman" w:cs="Times New Roman"/>
          <w:sz w:val="24"/>
          <w:szCs w:val="24"/>
        </w:rPr>
        <w:t xml:space="preserve">ederal grants funds used to provide the ITO share of the cost of this grant must be from </w:t>
      </w:r>
      <w:r w:rsidR="0039756E" w:rsidRPr="003C0566">
        <w:rPr>
          <w:rFonts w:ascii="Times New Roman" w:hAnsi="Times New Roman" w:cs="Times New Roman"/>
          <w:sz w:val="24"/>
          <w:szCs w:val="24"/>
        </w:rPr>
        <w:t>grants that</w:t>
      </w:r>
      <w:r w:rsidR="003C0566" w:rsidRPr="003C0566">
        <w:rPr>
          <w:rFonts w:ascii="Times New Roman" w:hAnsi="Times New Roman" w:cs="Times New Roman"/>
          <w:sz w:val="24"/>
          <w:szCs w:val="24"/>
        </w:rPr>
        <w:t xml:space="preserve"> allow the</w:t>
      </w:r>
      <w:r w:rsidR="002C56FF">
        <w:rPr>
          <w:rFonts w:ascii="Times New Roman" w:hAnsi="Times New Roman" w:cs="Times New Roman"/>
          <w:sz w:val="24"/>
          <w:szCs w:val="24"/>
        </w:rPr>
        <w:t>ir use as state or local match.</w:t>
      </w:r>
    </w:p>
    <w:p w:rsidR="005B3C17" w:rsidRDefault="005B3C17" w:rsidP="005B3C17">
      <w:pPr>
        <w:spacing w:after="0" w:line="240" w:lineRule="auto"/>
        <w:outlineLvl w:val="0"/>
        <w:rPr>
          <w:rFonts w:ascii="Times New Roman Bold" w:hAnsi="Times New Roman Bold" w:cs="Times New Roman"/>
          <w:b/>
          <w:caps/>
          <w:sz w:val="24"/>
          <w:szCs w:val="24"/>
        </w:rPr>
      </w:pPr>
    </w:p>
    <w:p w:rsidR="00AD2700" w:rsidRPr="006D1F34" w:rsidRDefault="00065C6E" w:rsidP="005B3C17">
      <w:pPr>
        <w:spacing w:after="0" w:line="240" w:lineRule="auto"/>
        <w:outlineLvl w:val="0"/>
        <w:rPr>
          <w:rFonts w:ascii="Times New Roman Bold" w:hAnsi="Times New Roman Bold" w:cs="Times New Roman"/>
          <w:b/>
          <w:caps/>
          <w:sz w:val="24"/>
          <w:szCs w:val="24"/>
        </w:rPr>
      </w:pPr>
      <w:r>
        <w:rPr>
          <w:rFonts w:ascii="Times New Roman Bold" w:hAnsi="Times New Roman Bold" w:cs="Times New Roman"/>
          <w:b/>
          <w:caps/>
          <w:sz w:val="24"/>
          <w:szCs w:val="24"/>
        </w:rPr>
        <w:t>HOW TO sUBMIT</w:t>
      </w:r>
      <w:r w:rsidR="00AD2700" w:rsidRPr="001C6353">
        <w:rPr>
          <w:rFonts w:ascii="Times New Roman Bold" w:hAnsi="Times New Roman Bold" w:cs="Times New Roman"/>
          <w:b/>
          <w:caps/>
          <w:sz w:val="24"/>
          <w:szCs w:val="24"/>
        </w:rPr>
        <w:t xml:space="preserve"> applications</w:t>
      </w:r>
      <w:r>
        <w:rPr>
          <w:rFonts w:ascii="Times New Roman Bold" w:hAnsi="Times New Roman Bold" w:cs="Times New Roman"/>
          <w:b/>
          <w:caps/>
          <w:sz w:val="24"/>
          <w:szCs w:val="24"/>
        </w:rPr>
        <w:t xml:space="preserve"> – important!</w:t>
      </w:r>
    </w:p>
    <w:p w:rsidR="009A43C0" w:rsidRPr="00B067C2" w:rsidRDefault="00A305E6" w:rsidP="005B3C17">
      <w:pPr>
        <w:spacing w:after="0" w:line="240" w:lineRule="auto"/>
        <w:contextualSpacing/>
        <w:rPr>
          <w:rFonts w:ascii="Times New Roman" w:eastAsia="Times New Roman" w:hAnsi="Times New Roman" w:cs="Times New Roman"/>
          <w:sz w:val="24"/>
          <w:szCs w:val="24"/>
        </w:rPr>
      </w:pPr>
      <w:r w:rsidRPr="00AC28F8">
        <w:rPr>
          <w:rFonts w:ascii="Times New Roman" w:hAnsi="Times New Roman" w:cs="Times New Roman"/>
          <w:b/>
          <w:sz w:val="24"/>
          <w:szCs w:val="24"/>
        </w:rPr>
        <w:t xml:space="preserve">FNS will accept </w:t>
      </w:r>
      <w:r w:rsidR="001175BE">
        <w:rPr>
          <w:rFonts w:ascii="Times New Roman" w:hAnsi="Times New Roman" w:cs="Times New Roman"/>
          <w:b/>
          <w:sz w:val="24"/>
          <w:szCs w:val="24"/>
        </w:rPr>
        <w:t>only ONE</w:t>
      </w:r>
      <w:r w:rsidRPr="00AC28F8">
        <w:rPr>
          <w:rFonts w:ascii="Times New Roman" w:hAnsi="Times New Roman" w:cs="Times New Roman"/>
          <w:b/>
          <w:sz w:val="24"/>
          <w:szCs w:val="24"/>
        </w:rPr>
        <w:t xml:space="preserve"> application from each organization or consortium</w:t>
      </w:r>
      <w:r w:rsidR="0039756E" w:rsidRPr="00D86D85">
        <w:rPr>
          <w:rFonts w:ascii="Times New Roman" w:eastAsia="Times New Roman" w:hAnsi="Times New Roman" w:cs="Times New Roman"/>
          <w:sz w:val="24"/>
          <w:szCs w:val="24"/>
        </w:rPr>
        <w:t xml:space="preserve">.  </w:t>
      </w:r>
      <w:r w:rsidR="001175BE">
        <w:rPr>
          <w:rFonts w:ascii="Times New Roman" w:eastAsia="Times New Roman" w:hAnsi="Times New Roman" w:cs="Times New Roman"/>
          <w:sz w:val="24"/>
          <w:szCs w:val="24"/>
        </w:rPr>
        <w:t xml:space="preserve">Applicants must </w:t>
      </w:r>
      <w:r w:rsidR="001175BE" w:rsidRPr="00B067C2">
        <w:rPr>
          <w:rFonts w:ascii="Times New Roman" w:eastAsia="Times New Roman" w:hAnsi="Times New Roman" w:cs="Times New Roman"/>
          <w:sz w:val="24"/>
          <w:szCs w:val="24"/>
        </w:rPr>
        <w:t>s</w:t>
      </w:r>
      <w:r w:rsidR="009A43C0" w:rsidRPr="00B067C2">
        <w:rPr>
          <w:rFonts w:ascii="Times New Roman" w:eastAsia="Times New Roman" w:hAnsi="Times New Roman" w:cs="Times New Roman"/>
          <w:sz w:val="24"/>
          <w:szCs w:val="24"/>
        </w:rPr>
        <w:t xml:space="preserve">ubmit </w:t>
      </w:r>
      <w:r w:rsidR="001175BE" w:rsidRPr="00B067C2">
        <w:rPr>
          <w:rFonts w:ascii="Times New Roman" w:eastAsia="Times New Roman" w:hAnsi="Times New Roman" w:cs="Times New Roman"/>
          <w:sz w:val="24"/>
          <w:szCs w:val="24"/>
        </w:rPr>
        <w:t xml:space="preserve">proposals </w:t>
      </w:r>
      <w:r w:rsidR="009A43C0" w:rsidRPr="00B067C2">
        <w:rPr>
          <w:rFonts w:ascii="Times New Roman" w:eastAsia="Times New Roman" w:hAnsi="Times New Roman" w:cs="Times New Roman"/>
          <w:sz w:val="24"/>
          <w:szCs w:val="24"/>
        </w:rPr>
        <w:t>electronically</w:t>
      </w:r>
      <w:r w:rsidR="009A734E">
        <w:rPr>
          <w:rFonts w:ascii="Times New Roman" w:eastAsia="Times New Roman" w:hAnsi="Times New Roman" w:cs="Times New Roman"/>
          <w:sz w:val="24"/>
          <w:szCs w:val="24"/>
        </w:rPr>
        <w:t xml:space="preserve"> </w:t>
      </w:r>
      <w:r w:rsidR="009A43C0" w:rsidRPr="00B067C2">
        <w:rPr>
          <w:rFonts w:ascii="Times New Roman" w:eastAsia="Times New Roman" w:hAnsi="Times New Roman" w:cs="Times New Roman"/>
          <w:sz w:val="24"/>
          <w:szCs w:val="24"/>
        </w:rPr>
        <w:t xml:space="preserve">through </w:t>
      </w:r>
      <w:r w:rsidR="001175BE" w:rsidRPr="00B067C2">
        <w:rPr>
          <w:rFonts w:ascii="Times New Roman" w:eastAsia="Times New Roman" w:hAnsi="Times New Roman" w:cs="Times New Roman"/>
          <w:sz w:val="24"/>
          <w:szCs w:val="24"/>
        </w:rPr>
        <w:t xml:space="preserve">the </w:t>
      </w:r>
      <w:hyperlink r:id="rId12" w:history="1">
        <w:r w:rsidR="00263E25" w:rsidRPr="00263E25">
          <w:rPr>
            <w:rFonts w:ascii="Times New Roman" w:eastAsia="Times New Roman" w:hAnsi="Times New Roman" w:cs="Times New Roman"/>
          </w:rPr>
          <w:t>grants.gov</w:t>
        </w:r>
      </w:hyperlink>
      <w:r w:rsidR="001175BE" w:rsidRPr="0022339D">
        <w:rPr>
          <w:rFonts w:ascii="Times New Roman" w:eastAsia="Times New Roman" w:hAnsi="Times New Roman" w:cs="Times New Roman"/>
          <w:sz w:val="24"/>
          <w:szCs w:val="24"/>
        </w:rPr>
        <w:t xml:space="preserve"> </w:t>
      </w:r>
      <w:r w:rsidR="001175BE" w:rsidRPr="00B067C2">
        <w:rPr>
          <w:rFonts w:ascii="Times New Roman" w:eastAsia="Times New Roman" w:hAnsi="Times New Roman" w:cs="Times New Roman"/>
          <w:sz w:val="24"/>
          <w:szCs w:val="24"/>
        </w:rPr>
        <w:t>web portal</w:t>
      </w:r>
      <w:r w:rsidR="00B067C2" w:rsidRPr="00B067C2">
        <w:rPr>
          <w:rFonts w:ascii="Times New Roman" w:eastAsia="Times New Roman" w:hAnsi="Times New Roman" w:cs="Times New Roman"/>
          <w:sz w:val="24"/>
          <w:szCs w:val="24"/>
        </w:rPr>
        <w:t xml:space="preserve"> </w:t>
      </w:r>
      <w:r w:rsidR="009A43C0" w:rsidRPr="00B067C2">
        <w:rPr>
          <w:rFonts w:ascii="Times New Roman" w:eastAsia="Times New Roman" w:hAnsi="Times New Roman" w:cs="Times New Roman"/>
          <w:sz w:val="24"/>
          <w:szCs w:val="24"/>
        </w:rPr>
        <w:t xml:space="preserve">using the instructions provided in this RFA.  </w:t>
      </w:r>
      <w:r w:rsidRPr="00B067C2">
        <w:rPr>
          <w:rFonts w:ascii="Times New Roman" w:eastAsia="Times New Roman" w:hAnsi="Times New Roman" w:cs="Times New Roman"/>
          <w:sz w:val="24"/>
          <w:szCs w:val="24"/>
        </w:rPr>
        <w:t xml:space="preserve">FNS will not accept mailed, faxed, or hand-delivered applications.  </w:t>
      </w:r>
    </w:p>
    <w:p w:rsidR="00815246" w:rsidRDefault="00815246" w:rsidP="005B3C17">
      <w:pPr>
        <w:spacing w:after="0" w:line="240" w:lineRule="auto"/>
        <w:contextualSpacing/>
        <w:rPr>
          <w:rFonts w:ascii="Times New Roman" w:hAnsi="Times New Roman" w:cs="Times New Roman"/>
          <w:sz w:val="24"/>
          <w:szCs w:val="24"/>
        </w:rPr>
      </w:pPr>
    </w:p>
    <w:p w:rsidR="00350238" w:rsidRPr="009A734E" w:rsidRDefault="00350238" w:rsidP="00350238">
      <w:pPr>
        <w:spacing w:after="0" w:line="240" w:lineRule="auto"/>
        <w:rPr>
          <w:rFonts w:ascii="Times New Roman" w:hAnsi="Times New Roman" w:cs="Times New Roman"/>
          <w:b/>
          <w:sz w:val="24"/>
          <w:szCs w:val="24"/>
        </w:rPr>
      </w:pPr>
      <w:r w:rsidRPr="009A734E">
        <w:rPr>
          <w:rFonts w:ascii="Times New Roman" w:hAnsi="Times New Roman" w:cs="Times New Roman"/>
          <w:b/>
          <w:sz w:val="24"/>
          <w:szCs w:val="24"/>
        </w:rPr>
        <w:t>APPLICATION DUE DATE</w:t>
      </w:r>
    </w:p>
    <w:p w:rsidR="00350238" w:rsidRDefault="0010164F" w:rsidP="003502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Upload the </w:t>
      </w:r>
      <w:r w:rsidRPr="00A820C1">
        <w:rPr>
          <w:rFonts w:ascii="Times New Roman" w:hAnsi="Times New Roman" w:cs="Times New Roman"/>
          <w:sz w:val="24"/>
          <w:szCs w:val="24"/>
        </w:rPr>
        <w:t xml:space="preserve">complete application uploaded on </w:t>
      </w:r>
      <w:hyperlink r:id="rId13" w:history="1">
        <w:r w:rsidR="00263E25" w:rsidRPr="00263E25">
          <w:rPr>
            <w:rStyle w:val="Hyperlink"/>
            <w:rFonts w:ascii="Times New Roman" w:hAnsi="Times New Roman" w:cs="Times New Roman"/>
            <w:sz w:val="24"/>
            <w:szCs w:val="24"/>
          </w:rPr>
          <w:t>www.grants.gov</w:t>
        </w:r>
      </w:hyperlink>
      <w:r w:rsidR="00263E25" w:rsidRPr="00263E25">
        <w:rPr>
          <w:rFonts w:ascii="Times New Roman" w:hAnsi="Times New Roman" w:cs="Times New Roman"/>
          <w:sz w:val="24"/>
          <w:szCs w:val="24"/>
        </w:rPr>
        <w:t xml:space="preserve"> </w:t>
      </w:r>
      <w:r>
        <w:rPr>
          <w:sz w:val="24"/>
          <w:szCs w:val="24"/>
        </w:rPr>
        <w:t xml:space="preserve">by </w:t>
      </w:r>
      <w:r w:rsidRPr="00AF42D8">
        <w:rPr>
          <w:rFonts w:ascii="Times New Roman" w:hAnsi="Times New Roman" w:cs="Times New Roman"/>
          <w:sz w:val="24"/>
          <w:szCs w:val="24"/>
        </w:rPr>
        <w:t xml:space="preserve">11:59 PM, Eastern Time </w:t>
      </w:r>
      <w:r w:rsidR="00753E1C">
        <w:rPr>
          <w:rFonts w:ascii="Times New Roman" w:hAnsi="Times New Roman" w:cs="Times New Roman"/>
          <w:sz w:val="24"/>
          <w:szCs w:val="24"/>
        </w:rPr>
        <w:t xml:space="preserve">on </w:t>
      </w:r>
      <w:r w:rsidRPr="00193449">
        <w:rPr>
          <w:rFonts w:ascii="Times New Roman" w:hAnsi="Times New Roman" w:cs="Times New Roman"/>
          <w:b/>
          <w:sz w:val="24"/>
          <w:szCs w:val="24"/>
        </w:rPr>
        <w:t xml:space="preserve">February </w:t>
      </w:r>
      <w:r w:rsidR="00854D1D" w:rsidRPr="00193449">
        <w:rPr>
          <w:rFonts w:ascii="Times New Roman" w:hAnsi="Times New Roman" w:cs="Times New Roman"/>
          <w:b/>
          <w:sz w:val="24"/>
          <w:szCs w:val="24"/>
        </w:rPr>
        <w:t>XX</w:t>
      </w:r>
      <w:r w:rsidRPr="00193449">
        <w:rPr>
          <w:rFonts w:ascii="Times New Roman" w:hAnsi="Times New Roman" w:cs="Times New Roman"/>
          <w:b/>
          <w:sz w:val="24"/>
          <w:szCs w:val="24"/>
        </w:rPr>
        <w:t>, 2014.</w:t>
      </w:r>
      <w:r w:rsidRPr="00A31913">
        <w:rPr>
          <w:rFonts w:ascii="Times New Roman" w:hAnsi="Times New Roman" w:cs="Times New Roman"/>
          <w:color w:val="FF0000"/>
          <w:sz w:val="24"/>
          <w:szCs w:val="24"/>
        </w:rPr>
        <w:t xml:space="preserve">  </w:t>
      </w:r>
      <w:r w:rsidR="00350238" w:rsidRPr="00C7526C">
        <w:rPr>
          <w:rFonts w:ascii="Times New Roman" w:hAnsi="Times New Roman" w:cs="Times New Roman"/>
          <w:sz w:val="24"/>
          <w:szCs w:val="24"/>
        </w:rPr>
        <w:t>Applications received after the deadline date will be deemed ineligible and will not be reviewed or considered</w:t>
      </w:r>
      <w:r w:rsidR="00350238" w:rsidRPr="00A820C1">
        <w:rPr>
          <w:rFonts w:ascii="Times New Roman" w:hAnsi="Times New Roman" w:cs="Times New Roman"/>
          <w:sz w:val="24"/>
          <w:szCs w:val="24"/>
        </w:rPr>
        <w:t xml:space="preserve">.  FNS </w:t>
      </w:r>
      <w:r w:rsidR="00350238" w:rsidRPr="00A820C1">
        <w:rPr>
          <w:rFonts w:ascii="Times New Roman" w:hAnsi="Times New Roman" w:cs="Times New Roman"/>
          <w:sz w:val="24"/>
          <w:szCs w:val="24"/>
          <w:u w:val="single"/>
        </w:rPr>
        <w:t>will not</w:t>
      </w:r>
      <w:r w:rsidR="00350238" w:rsidRPr="00A820C1">
        <w:rPr>
          <w:rFonts w:ascii="Times New Roman" w:hAnsi="Times New Roman" w:cs="Times New Roman"/>
          <w:sz w:val="24"/>
          <w:szCs w:val="24"/>
        </w:rPr>
        <w:t xml:space="preserve"> consider any additions or revisions to an application once it is received.  FNS will not accept mailed, faxed, or hand-delivered applications.</w:t>
      </w:r>
    </w:p>
    <w:p w:rsidR="00350238" w:rsidRDefault="00350238" w:rsidP="00350238">
      <w:pPr>
        <w:spacing w:after="0" w:line="240" w:lineRule="auto"/>
        <w:rPr>
          <w:rFonts w:ascii="Times New Roman" w:hAnsi="Times New Roman" w:cs="Times New Roman"/>
          <w:sz w:val="24"/>
          <w:szCs w:val="24"/>
        </w:rPr>
      </w:pPr>
    </w:p>
    <w:p w:rsidR="00350238" w:rsidRPr="00681FBA" w:rsidRDefault="00350238" w:rsidP="003502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experiencing difficulty submitting applications to </w:t>
      </w:r>
      <w:hyperlink r:id="rId14" w:history="1">
        <w:r w:rsidR="00263E25" w:rsidRPr="00263E25">
          <w:rPr>
            <w:rStyle w:val="Hyperlink"/>
            <w:rFonts w:ascii="Times New Roman" w:hAnsi="Times New Roman" w:cs="Times New Roman"/>
            <w:sz w:val="24"/>
            <w:szCs w:val="24"/>
          </w:rPr>
          <w:t>www.grants.gov</w:t>
        </w:r>
      </w:hyperlink>
      <w:r>
        <w:rPr>
          <w:rFonts w:ascii="Times New Roman" w:hAnsi="Times New Roman" w:cs="Times New Roman"/>
          <w:sz w:val="24"/>
          <w:szCs w:val="24"/>
        </w:rPr>
        <w:t xml:space="preserve"> should </w:t>
      </w:r>
      <w:r w:rsidRPr="00681FBA">
        <w:rPr>
          <w:rFonts w:ascii="Times New Roman" w:hAnsi="Times New Roman" w:cs="Times New Roman"/>
          <w:sz w:val="24"/>
          <w:szCs w:val="24"/>
        </w:rPr>
        <w:t xml:space="preserve">contact the grants officer </w:t>
      </w:r>
      <w:r w:rsidR="00854D1D" w:rsidRPr="00681FBA">
        <w:rPr>
          <w:rFonts w:ascii="Times New Roman" w:hAnsi="Times New Roman" w:cs="Times New Roman"/>
          <w:sz w:val="24"/>
          <w:szCs w:val="24"/>
        </w:rPr>
        <w:t xml:space="preserve">listed </w:t>
      </w:r>
      <w:r w:rsidR="0010164F" w:rsidRPr="00681FBA">
        <w:rPr>
          <w:rFonts w:ascii="Times New Roman" w:hAnsi="Times New Roman" w:cs="Times New Roman"/>
          <w:sz w:val="24"/>
          <w:szCs w:val="24"/>
        </w:rPr>
        <w:t>on</w:t>
      </w:r>
      <w:r w:rsidR="005E55EF" w:rsidRPr="00681FBA">
        <w:rPr>
          <w:rFonts w:ascii="Times New Roman" w:hAnsi="Times New Roman" w:cs="Times New Roman"/>
          <w:sz w:val="24"/>
          <w:szCs w:val="24"/>
        </w:rPr>
        <w:t xml:space="preserve"> page </w:t>
      </w:r>
      <w:r w:rsidR="00E05BDD" w:rsidRPr="00681FBA">
        <w:rPr>
          <w:rFonts w:ascii="Times New Roman" w:hAnsi="Times New Roman" w:cs="Times New Roman"/>
          <w:sz w:val="24"/>
          <w:szCs w:val="24"/>
        </w:rPr>
        <w:t>13</w:t>
      </w:r>
      <w:r w:rsidRPr="00681FBA">
        <w:rPr>
          <w:rFonts w:ascii="Times New Roman" w:hAnsi="Times New Roman" w:cs="Times New Roman"/>
          <w:sz w:val="24"/>
          <w:szCs w:val="24"/>
        </w:rPr>
        <w:t xml:space="preserve"> for further instructions.</w:t>
      </w:r>
    </w:p>
    <w:p w:rsidR="008E01AE" w:rsidRDefault="008E01AE" w:rsidP="00350238">
      <w:pPr>
        <w:spacing w:after="0" w:line="240" w:lineRule="auto"/>
        <w:rPr>
          <w:rFonts w:ascii="Times New Roman" w:hAnsi="Times New Roman" w:cs="Times New Roman"/>
          <w:sz w:val="24"/>
          <w:szCs w:val="24"/>
        </w:rPr>
      </w:pPr>
    </w:p>
    <w:p w:rsidR="008E01AE" w:rsidRPr="008E01AE" w:rsidRDefault="008E01AE" w:rsidP="00350238">
      <w:pPr>
        <w:spacing w:after="0" w:line="240" w:lineRule="auto"/>
        <w:rPr>
          <w:rFonts w:ascii="Times New Roman" w:hAnsi="Times New Roman" w:cs="Times New Roman"/>
          <w:b/>
          <w:sz w:val="24"/>
          <w:szCs w:val="24"/>
        </w:rPr>
      </w:pPr>
      <w:r w:rsidRPr="008E01AE">
        <w:rPr>
          <w:rFonts w:ascii="Times New Roman" w:hAnsi="Times New Roman" w:cs="Times New Roman"/>
          <w:b/>
          <w:sz w:val="24"/>
          <w:szCs w:val="24"/>
        </w:rPr>
        <w:t>GRANTS.GOV</w:t>
      </w:r>
    </w:p>
    <w:p w:rsidR="00854D1D" w:rsidRDefault="00350238">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In order to submit your application via www.grants.gov, you must have obtained a Data Universal Numbering System (DUNS) number </w:t>
      </w:r>
      <w:r>
        <w:rPr>
          <w:rFonts w:ascii="Times New Roman" w:hAnsi="Times New Roman" w:cs="Times New Roman"/>
          <w:sz w:val="24"/>
          <w:szCs w:val="24"/>
        </w:rPr>
        <w:t xml:space="preserve">and </w:t>
      </w:r>
      <w:r w:rsidRPr="00A820C1">
        <w:rPr>
          <w:rFonts w:ascii="Times New Roman" w:hAnsi="Times New Roman" w:cs="Times New Roman"/>
          <w:sz w:val="24"/>
          <w:szCs w:val="24"/>
        </w:rPr>
        <w:t xml:space="preserve">registered in </w:t>
      </w:r>
      <w:r>
        <w:rPr>
          <w:rFonts w:ascii="Times New Roman" w:hAnsi="Times New Roman" w:cs="Times New Roman"/>
          <w:sz w:val="24"/>
          <w:szCs w:val="24"/>
        </w:rPr>
        <w:t>both the new System for Award Management (SAM) and on Grants.gov.  T</w:t>
      </w:r>
      <w:r w:rsidRPr="00A820C1">
        <w:rPr>
          <w:rFonts w:ascii="Times New Roman" w:hAnsi="Times New Roman" w:cs="Times New Roman"/>
          <w:sz w:val="24"/>
          <w:szCs w:val="24"/>
        </w:rPr>
        <w:t xml:space="preserve">he applicant is </w:t>
      </w:r>
      <w:r>
        <w:rPr>
          <w:rFonts w:ascii="Times New Roman" w:hAnsi="Times New Roman" w:cs="Times New Roman"/>
          <w:sz w:val="24"/>
          <w:szCs w:val="24"/>
        </w:rPr>
        <w:t xml:space="preserve">strongly </w:t>
      </w:r>
      <w:r w:rsidRPr="00A820C1">
        <w:rPr>
          <w:rFonts w:ascii="Times New Roman" w:hAnsi="Times New Roman" w:cs="Times New Roman"/>
          <w:sz w:val="24"/>
          <w:szCs w:val="24"/>
        </w:rPr>
        <w:t>advised to allow ample time to initiate its grants.gov application submission</w:t>
      </w:r>
      <w:r w:rsidR="0010164F" w:rsidRPr="00A820C1">
        <w:rPr>
          <w:rFonts w:ascii="Times New Roman" w:hAnsi="Times New Roman" w:cs="Times New Roman"/>
          <w:sz w:val="24"/>
          <w:szCs w:val="24"/>
        </w:rPr>
        <w:t xml:space="preserve">.  </w:t>
      </w:r>
      <w:r w:rsidRPr="00A820C1">
        <w:rPr>
          <w:rFonts w:ascii="Times New Roman" w:hAnsi="Times New Roman" w:cs="Times New Roman"/>
          <w:sz w:val="24"/>
          <w:szCs w:val="24"/>
        </w:rPr>
        <w:t xml:space="preserve">All applicants must have current </w:t>
      </w:r>
      <w:r>
        <w:rPr>
          <w:rFonts w:ascii="Times New Roman" w:hAnsi="Times New Roman" w:cs="Times New Roman"/>
          <w:sz w:val="24"/>
          <w:szCs w:val="24"/>
        </w:rPr>
        <w:t>SAM</w:t>
      </w:r>
      <w:r w:rsidRPr="00A820C1">
        <w:rPr>
          <w:rFonts w:ascii="Times New Roman" w:hAnsi="Times New Roman" w:cs="Times New Roman"/>
          <w:sz w:val="24"/>
          <w:szCs w:val="24"/>
        </w:rPr>
        <w:t xml:space="preserve"> status at the time of application submission and throughout the duration of a Federal Award in accordance with 2 CFR Part 25.  Please visit the following websites to obtain additional information on how </w:t>
      </w:r>
      <w:r w:rsidRPr="00A820C1">
        <w:rPr>
          <w:rFonts w:ascii="Times New Roman" w:hAnsi="Times New Roman" w:cs="Times New Roman"/>
          <w:sz w:val="24"/>
          <w:szCs w:val="24"/>
        </w:rPr>
        <w:lastRenderedPageBreak/>
        <w:t>to obtain a DUNS number (www.dnb.com) and register in</w:t>
      </w:r>
      <w:r>
        <w:rPr>
          <w:rFonts w:ascii="Times New Roman" w:hAnsi="Times New Roman" w:cs="Times New Roman"/>
          <w:sz w:val="24"/>
          <w:szCs w:val="24"/>
        </w:rPr>
        <w:t xml:space="preserve"> SAM (</w:t>
      </w:r>
      <w:r w:rsidRPr="00082C1D">
        <w:rPr>
          <w:rFonts w:ascii="Times New Roman" w:hAnsi="Times New Roman" w:cs="Times New Roman"/>
          <w:sz w:val="24"/>
          <w:szCs w:val="24"/>
        </w:rPr>
        <w:t>https://www.sam.gov/portal/public/SAM/</w:t>
      </w:r>
      <w:r w:rsidRPr="00A820C1">
        <w:rPr>
          <w:rFonts w:ascii="Times New Roman" w:hAnsi="Times New Roman" w:cs="Times New Roman"/>
          <w:sz w:val="24"/>
          <w:szCs w:val="24"/>
        </w:rPr>
        <w:t xml:space="preserve">). </w:t>
      </w:r>
    </w:p>
    <w:p w:rsidR="00854D1D" w:rsidRDefault="00854D1D">
      <w:pPr>
        <w:spacing w:after="0"/>
        <w:rPr>
          <w:rFonts w:ascii="Times New Roman" w:hAnsi="Times New Roman" w:cs="Times New Roman"/>
          <w:sz w:val="24"/>
          <w:szCs w:val="24"/>
        </w:rPr>
      </w:pPr>
    </w:p>
    <w:p w:rsidR="00854D1D" w:rsidRDefault="00263E25">
      <w:pPr>
        <w:spacing w:after="0" w:line="240" w:lineRule="auto"/>
        <w:rPr>
          <w:rFonts w:ascii="Times New Roman" w:hAnsi="Times New Roman" w:cs="Times New Roman"/>
          <w:sz w:val="24"/>
          <w:szCs w:val="24"/>
        </w:rPr>
      </w:pPr>
      <w:r w:rsidRPr="00263E25">
        <w:rPr>
          <w:rFonts w:ascii="Times New Roman" w:eastAsia="Times New Roman" w:hAnsi="Times New Roman" w:cs="Times New Roman"/>
          <w:b/>
          <w:sz w:val="24"/>
          <w:szCs w:val="24"/>
        </w:rPr>
        <w:t>System for Award Management</w:t>
      </w:r>
      <w:r w:rsidR="00350238">
        <w:rPr>
          <w:rFonts w:ascii="Times New Roman" w:eastAsia="Times New Roman" w:hAnsi="Times New Roman" w:cs="Times New Roman"/>
          <w:sz w:val="24"/>
          <w:szCs w:val="24"/>
        </w:rPr>
        <w:t xml:space="preserve">: </w:t>
      </w:r>
      <w:r w:rsidR="00350238" w:rsidRPr="00082C1D">
        <w:rPr>
          <w:rFonts w:ascii="Times New Roman" w:eastAsia="Times New Roman" w:hAnsi="Times New Roman" w:cs="Times New Roman"/>
          <w:sz w:val="24"/>
          <w:szCs w:val="24"/>
        </w:rPr>
        <w:t>The System for Award</w:t>
      </w:r>
      <w:r w:rsidR="00350238">
        <w:rPr>
          <w:rFonts w:ascii="Times New Roman" w:eastAsia="Times New Roman" w:hAnsi="Times New Roman" w:cs="Times New Roman"/>
          <w:sz w:val="24"/>
          <w:szCs w:val="24"/>
        </w:rPr>
        <w:t xml:space="preserve"> Management (SAM) combines F</w:t>
      </w:r>
      <w:r w:rsidR="00350238" w:rsidRPr="00082C1D">
        <w:rPr>
          <w:rFonts w:ascii="Times New Roman" w:eastAsia="Times New Roman" w:hAnsi="Times New Roman" w:cs="Times New Roman"/>
          <w:sz w:val="24"/>
          <w:szCs w:val="24"/>
        </w:rPr>
        <w:t xml:space="preserve">ederal procurement systems and the Catalog of Federal Domestic Assistance into one new system. </w:t>
      </w:r>
      <w:r w:rsidR="007306A3">
        <w:rPr>
          <w:rFonts w:ascii="Times New Roman" w:eastAsia="Times New Roman" w:hAnsi="Times New Roman" w:cs="Times New Roman"/>
          <w:sz w:val="24"/>
          <w:szCs w:val="24"/>
        </w:rPr>
        <w:t xml:space="preserve"> </w:t>
      </w:r>
      <w:r w:rsidR="00350238">
        <w:rPr>
          <w:rFonts w:ascii="Times New Roman" w:hAnsi="Times New Roman" w:cs="Times New Roman"/>
          <w:sz w:val="24"/>
          <w:szCs w:val="24"/>
        </w:rPr>
        <w:t xml:space="preserve">For additional information regarding </w:t>
      </w:r>
      <w:r w:rsidR="0010164F">
        <w:rPr>
          <w:rFonts w:ascii="Times New Roman" w:hAnsi="Times New Roman" w:cs="Times New Roman"/>
          <w:sz w:val="24"/>
          <w:szCs w:val="24"/>
        </w:rPr>
        <w:t>SAM,</w:t>
      </w:r>
      <w:r w:rsidR="00350238">
        <w:rPr>
          <w:rFonts w:ascii="Times New Roman" w:hAnsi="Times New Roman" w:cs="Times New Roman"/>
          <w:sz w:val="24"/>
          <w:szCs w:val="24"/>
        </w:rPr>
        <w:t xml:space="preserve"> see the following link:</w:t>
      </w:r>
    </w:p>
    <w:p w:rsidR="00854D1D" w:rsidRDefault="00AE1C31">
      <w:pPr>
        <w:spacing w:line="240" w:lineRule="auto"/>
        <w:rPr>
          <w:rFonts w:ascii="Times New Roman" w:hAnsi="Times New Roman" w:cs="Times New Roman"/>
          <w:sz w:val="24"/>
          <w:szCs w:val="24"/>
        </w:rPr>
      </w:pPr>
      <w:hyperlink r:id="rId15" w:history="1">
        <w:r w:rsidR="00350238" w:rsidRPr="00BB3504">
          <w:rPr>
            <w:rStyle w:val="Hyperlink"/>
            <w:rFonts w:ascii="Times New Roman" w:hAnsi="Times New Roman" w:cs="Times New Roman"/>
            <w:sz w:val="24"/>
            <w:szCs w:val="24"/>
          </w:rPr>
          <w:t>https://www.acquisition.gov/SAM_Guides/Quick%20Guide%20for%20Grants%20Registrations%20v1.pdf</w:t>
        </w:r>
      </w:hyperlink>
    </w:p>
    <w:p w:rsidR="00350238" w:rsidRPr="00A820C1" w:rsidRDefault="00263E25" w:rsidP="00350238">
      <w:pPr>
        <w:spacing w:after="0" w:line="240" w:lineRule="auto"/>
        <w:rPr>
          <w:rFonts w:ascii="Times New Roman" w:hAnsi="Times New Roman" w:cs="Times New Roman"/>
          <w:sz w:val="24"/>
          <w:szCs w:val="24"/>
        </w:rPr>
      </w:pPr>
      <w:r w:rsidRPr="00263E25">
        <w:rPr>
          <w:rFonts w:ascii="Times New Roman" w:hAnsi="Times New Roman" w:cs="Times New Roman"/>
          <w:b/>
          <w:sz w:val="24"/>
          <w:szCs w:val="24"/>
        </w:rPr>
        <w:t>DUNS Number</w:t>
      </w:r>
      <w:r w:rsidR="00350238" w:rsidRPr="00A820C1">
        <w:rPr>
          <w:rFonts w:ascii="Times New Roman" w:hAnsi="Times New Roman" w:cs="Times New Roman"/>
          <w:sz w:val="24"/>
          <w:szCs w:val="24"/>
        </w:rPr>
        <w:t xml:space="preserve">:  In order to obtain a DUNS number, if your organization does not have one, or if you are unsure of your organization’s number you can contact Dun and Bradstreet via the internet at </w:t>
      </w:r>
      <w:hyperlink r:id="rId16" w:history="1">
        <w:r w:rsidR="006B5DB6" w:rsidRPr="006B5DB6">
          <w:rPr>
            <w:rStyle w:val="Hyperlink"/>
            <w:rFonts w:ascii="Times New Roman" w:hAnsi="Times New Roman" w:cs="Times New Roman"/>
            <w:sz w:val="24"/>
            <w:szCs w:val="24"/>
          </w:rPr>
          <w:t>http://fedgov.dnb.com/webform</w:t>
        </w:r>
      </w:hyperlink>
      <w:r w:rsidR="00350238" w:rsidRPr="00030F94">
        <w:rPr>
          <w:rFonts w:ascii="Times New Roman" w:hAnsi="Times New Roman" w:cs="Times New Roman"/>
          <w:sz w:val="24"/>
          <w:szCs w:val="24"/>
        </w:rPr>
        <w:t xml:space="preserve"> o</w:t>
      </w:r>
      <w:r w:rsidR="00350238">
        <w:rPr>
          <w:rFonts w:ascii="Times New Roman" w:hAnsi="Times New Roman" w:cs="Times New Roman"/>
          <w:sz w:val="24"/>
          <w:szCs w:val="24"/>
        </w:rPr>
        <w:t xml:space="preserve">r </w:t>
      </w:r>
      <w:r w:rsidR="00350238" w:rsidRPr="00A820C1">
        <w:rPr>
          <w:rFonts w:ascii="Times New Roman" w:hAnsi="Times New Roman" w:cs="Times New Roman"/>
          <w:sz w:val="24"/>
          <w:szCs w:val="24"/>
        </w:rPr>
        <w:t>by calling 1-888-814-1435, Monday thru Friday, 8am-9pm EST.  There is no fee associated with obtaining a DUNS number.</w:t>
      </w:r>
      <w:r w:rsidR="00350238">
        <w:rPr>
          <w:rFonts w:ascii="Times New Roman" w:hAnsi="Times New Roman" w:cs="Times New Roman"/>
          <w:sz w:val="24"/>
          <w:szCs w:val="24"/>
        </w:rPr>
        <w:t xml:space="preserve">  Obtaining a DUNS number may take several days</w:t>
      </w:r>
      <w:r w:rsidR="00193449">
        <w:rPr>
          <w:rFonts w:ascii="Times New Roman" w:hAnsi="Times New Roman" w:cs="Times New Roman"/>
          <w:sz w:val="24"/>
          <w:szCs w:val="24"/>
        </w:rPr>
        <w:t>.</w:t>
      </w:r>
    </w:p>
    <w:p w:rsidR="00350238" w:rsidRPr="00A820C1" w:rsidRDefault="00350238" w:rsidP="00350238">
      <w:pPr>
        <w:spacing w:after="0" w:line="240" w:lineRule="auto"/>
        <w:rPr>
          <w:rFonts w:ascii="Times New Roman" w:hAnsi="Times New Roman" w:cs="Times New Roman"/>
          <w:sz w:val="24"/>
          <w:szCs w:val="24"/>
        </w:rPr>
      </w:pPr>
    </w:p>
    <w:p w:rsidR="00350238" w:rsidRPr="004403B9" w:rsidRDefault="00350238" w:rsidP="00350238">
      <w:pPr>
        <w:pStyle w:val="Default"/>
        <w:rPr>
          <w:rFonts w:ascii="Times New Roman" w:hAnsi="Times New Roman" w:cs="Times New Roman"/>
          <w:color w:val="auto"/>
        </w:rPr>
      </w:pPr>
      <w:r w:rsidRPr="00FB7F18">
        <w:rPr>
          <w:rFonts w:ascii="Times New Roman" w:hAnsi="Times New Roman" w:cs="Times New Roman"/>
          <w:b/>
          <w:bCs/>
          <w:color w:val="auto"/>
        </w:rPr>
        <w:t>SAM Registration</w:t>
      </w:r>
      <w:r w:rsidRPr="00FB7F18">
        <w:rPr>
          <w:rFonts w:ascii="Times New Roman" w:hAnsi="Times New Roman" w:cs="Times New Roman"/>
          <w:color w:val="auto"/>
        </w:rPr>
        <w:t>: For applicant organizations that were previously registered in the</w:t>
      </w:r>
      <w:r w:rsidR="00030F94">
        <w:rPr>
          <w:rFonts w:ascii="Times New Roman" w:hAnsi="Times New Roman" w:cs="Times New Roman"/>
          <w:color w:val="auto"/>
        </w:rPr>
        <w:t xml:space="preserve"> Central Contractor Registry</w:t>
      </w:r>
      <w:r w:rsidRPr="00FB7F18">
        <w:rPr>
          <w:rFonts w:ascii="Times New Roman" w:hAnsi="Times New Roman" w:cs="Times New Roman"/>
          <w:color w:val="auto"/>
        </w:rPr>
        <w:t xml:space="preserve"> </w:t>
      </w:r>
      <w:r w:rsidR="00030F94">
        <w:rPr>
          <w:rFonts w:ascii="Times New Roman" w:hAnsi="Times New Roman" w:cs="Times New Roman"/>
          <w:color w:val="auto"/>
        </w:rPr>
        <w:t>(</w:t>
      </w:r>
      <w:r w:rsidRPr="00FB7F18">
        <w:rPr>
          <w:rFonts w:ascii="Times New Roman" w:hAnsi="Times New Roman" w:cs="Times New Roman"/>
          <w:color w:val="auto"/>
        </w:rPr>
        <w:t>CCR</w:t>
      </w:r>
      <w:r w:rsidR="00030F94">
        <w:rPr>
          <w:rFonts w:ascii="Times New Roman" w:hAnsi="Times New Roman" w:cs="Times New Roman"/>
          <w:color w:val="auto"/>
        </w:rPr>
        <w:t>)</w:t>
      </w:r>
      <w:r w:rsidRPr="00FB7F18">
        <w:rPr>
          <w:rFonts w:ascii="Times New Roman" w:hAnsi="Times New Roman" w:cs="Times New Roman"/>
          <w:color w:val="auto"/>
        </w:rPr>
        <w:t xml:space="preserve">, relevant applicant information is already in SAM; </w:t>
      </w:r>
      <w:r w:rsidR="00030F94">
        <w:rPr>
          <w:rFonts w:ascii="Times New Roman" w:hAnsi="Times New Roman" w:cs="Times New Roman"/>
          <w:color w:val="auto"/>
        </w:rPr>
        <w:t xml:space="preserve">however, you will need to </w:t>
      </w:r>
      <w:r w:rsidRPr="00FB7F18">
        <w:rPr>
          <w:rFonts w:ascii="Times New Roman" w:hAnsi="Times New Roman" w:cs="Times New Roman"/>
          <w:color w:val="auto"/>
        </w:rPr>
        <w:t>set up a SAM account</w:t>
      </w:r>
      <w:r w:rsidR="00030F94">
        <w:rPr>
          <w:rFonts w:ascii="Times New Roman" w:hAnsi="Times New Roman" w:cs="Times New Roman"/>
          <w:color w:val="auto"/>
        </w:rPr>
        <w:t>,</w:t>
      </w:r>
      <w:r w:rsidRPr="00FB7F18">
        <w:rPr>
          <w:rFonts w:ascii="Times New Roman" w:hAnsi="Times New Roman" w:cs="Times New Roman"/>
          <w:color w:val="auto"/>
        </w:rPr>
        <w:t xml:space="preserve"> as necessary</w:t>
      </w:r>
      <w:r w:rsidR="00030F94">
        <w:rPr>
          <w:rFonts w:ascii="Times New Roman" w:hAnsi="Times New Roman" w:cs="Times New Roman"/>
          <w:color w:val="auto"/>
        </w:rPr>
        <w:t>,</w:t>
      </w:r>
      <w:r w:rsidRPr="00FB7F18">
        <w:rPr>
          <w:rFonts w:ascii="Times New Roman" w:hAnsi="Times New Roman" w:cs="Times New Roman"/>
          <w:color w:val="auto"/>
        </w:rPr>
        <w:t xml:space="preserve"> to update any information</w:t>
      </w:r>
      <w:r w:rsidR="0010164F" w:rsidRPr="00FB7F18">
        <w:rPr>
          <w:rFonts w:ascii="Times New Roman" w:hAnsi="Times New Roman" w:cs="Times New Roman"/>
          <w:color w:val="auto"/>
        </w:rPr>
        <w:t xml:space="preserve">.  </w:t>
      </w:r>
      <w:r w:rsidRPr="00FB7F18">
        <w:rPr>
          <w:rFonts w:ascii="Times New Roman" w:hAnsi="Times New Roman" w:cs="Times New Roman"/>
          <w:color w:val="auto"/>
        </w:rPr>
        <w:t xml:space="preserve">To register in SAM, the applicant’s DUNS number, Tax ID Number (TIN), and taxpayer name (as it appears on the applicant’s last tax return) are all required.  SAM verifies all information submitted by the applicant using several systems.  This verification </w:t>
      </w:r>
      <w:r w:rsidR="00A6552E">
        <w:rPr>
          <w:rFonts w:ascii="Times New Roman" w:hAnsi="Times New Roman" w:cs="Times New Roman"/>
          <w:color w:val="auto"/>
        </w:rPr>
        <w:t xml:space="preserve">can </w:t>
      </w:r>
      <w:r w:rsidRPr="00FB7F18">
        <w:rPr>
          <w:rFonts w:ascii="Times New Roman" w:hAnsi="Times New Roman" w:cs="Times New Roman"/>
          <w:color w:val="auto"/>
        </w:rPr>
        <w:t xml:space="preserve">take </w:t>
      </w:r>
      <w:r w:rsidR="00A6552E">
        <w:rPr>
          <w:rFonts w:ascii="Times New Roman" w:hAnsi="Times New Roman" w:cs="Times New Roman"/>
          <w:color w:val="auto"/>
        </w:rPr>
        <w:t xml:space="preserve">3-5 business days </w:t>
      </w:r>
      <w:r w:rsidRPr="00FB7F18">
        <w:rPr>
          <w:rFonts w:ascii="Times New Roman" w:hAnsi="Times New Roman" w:cs="Times New Roman"/>
          <w:color w:val="auto"/>
        </w:rPr>
        <w:t xml:space="preserve">after your registration is submitted to SAM.  </w:t>
      </w:r>
      <w:r w:rsidRPr="00FB7F18">
        <w:rPr>
          <w:rFonts w:ascii="Times New Roman" w:hAnsi="Times New Roman" w:cs="Times New Roman"/>
          <w:b/>
          <w:bCs/>
          <w:color w:val="auto"/>
        </w:rPr>
        <w:t>Applicants that do not receive confirmation that SAM registration is complete and active</w:t>
      </w:r>
      <w:r w:rsidR="00A6552E">
        <w:rPr>
          <w:rFonts w:ascii="Times New Roman" w:hAnsi="Times New Roman" w:cs="Times New Roman"/>
          <w:b/>
          <w:bCs/>
          <w:color w:val="auto"/>
        </w:rPr>
        <w:t xml:space="preserve"> a</w:t>
      </w:r>
      <w:r w:rsidR="0039232D">
        <w:rPr>
          <w:rFonts w:ascii="Times New Roman" w:hAnsi="Times New Roman" w:cs="Times New Roman"/>
          <w:b/>
          <w:bCs/>
          <w:color w:val="auto"/>
        </w:rPr>
        <w:t>f</w:t>
      </w:r>
      <w:r w:rsidR="00A6552E">
        <w:rPr>
          <w:rFonts w:ascii="Times New Roman" w:hAnsi="Times New Roman" w:cs="Times New Roman"/>
          <w:b/>
          <w:bCs/>
          <w:color w:val="auto"/>
        </w:rPr>
        <w:t>ter 3 days</w:t>
      </w:r>
      <w:r w:rsidRPr="004403B9">
        <w:rPr>
          <w:rFonts w:ascii="Times New Roman" w:hAnsi="Times New Roman" w:cs="Times New Roman"/>
          <w:b/>
          <w:bCs/>
          <w:color w:val="auto"/>
        </w:rPr>
        <w:t xml:space="preserve"> should contact SAM </w:t>
      </w:r>
      <w:r w:rsidR="0010164F" w:rsidRPr="004403B9">
        <w:rPr>
          <w:rFonts w:ascii="Times New Roman" w:hAnsi="Times New Roman" w:cs="Times New Roman"/>
          <w:b/>
          <w:bCs/>
          <w:color w:val="auto"/>
        </w:rPr>
        <w:t>at</w:t>
      </w:r>
      <w:r w:rsidRPr="004403B9">
        <w:rPr>
          <w:rFonts w:ascii="Times New Roman" w:hAnsi="Times New Roman" w:cs="Times New Roman"/>
          <w:b/>
          <w:bCs/>
          <w:color w:val="auto"/>
        </w:rPr>
        <w:t xml:space="preserve"> https://www.fsd.gov/app/answers/list</w:t>
      </w:r>
      <w:r w:rsidRPr="004403B9">
        <w:rPr>
          <w:rFonts w:ascii="Times New Roman" w:hAnsi="Times New Roman" w:cs="Times New Roman"/>
          <w:color w:val="auto"/>
        </w:rPr>
        <w:t xml:space="preserve">. </w:t>
      </w:r>
      <w:r w:rsidR="00A6552E">
        <w:rPr>
          <w:rFonts w:ascii="Times New Roman" w:hAnsi="Times New Roman" w:cs="Times New Roman"/>
          <w:color w:val="auto"/>
        </w:rPr>
        <w:t xml:space="preserve"> </w:t>
      </w:r>
      <w:r w:rsidR="00A6552E" w:rsidRPr="009218DB">
        <w:rPr>
          <w:rFonts w:ascii="Times New Roman" w:hAnsi="Times New Roman" w:cs="Times New Roman"/>
          <w:color w:val="auto"/>
        </w:rPr>
        <w:t>Applicants must have a valid SAM registration no later than 3 days prior to the application due date of this solicitation</w:t>
      </w:r>
      <w:r w:rsidR="00A6552E">
        <w:rPr>
          <w:rFonts w:ascii="Times New Roman" w:hAnsi="Times New Roman" w:cs="Times New Roman"/>
          <w:color w:val="auto"/>
        </w:rPr>
        <w:t xml:space="preserve"> in order to upload </w:t>
      </w:r>
      <w:r w:rsidR="0039232D">
        <w:rPr>
          <w:rFonts w:ascii="Times New Roman" w:hAnsi="Times New Roman" w:cs="Times New Roman"/>
          <w:color w:val="auto"/>
        </w:rPr>
        <w:t xml:space="preserve">their </w:t>
      </w:r>
      <w:r w:rsidR="00A6552E">
        <w:rPr>
          <w:rFonts w:ascii="Times New Roman" w:hAnsi="Times New Roman" w:cs="Times New Roman"/>
          <w:color w:val="auto"/>
        </w:rPr>
        <w:t>application in Grants.gov</w:t>
      </w:r>
      <w:r w:rsidR="00A6552E" w:rsidRPr="009218DB">
        <w:rPr>
          <w:rFonts w:ascii="Times New Roman" w:hAnsi="Times New Roman" w:cs="Times New Roman"/>
          <w:color w:val="auto"/>
        </w:rPr>
        <w:t xml:space="preserve">.  </w:t>
      </w:r>
    </w:p>
    <w:p w:rsidR="00350238" w:rsidRPr="00B2436E" w:rsidRDefault="00350238" w:rsidP="00350238">
      <w:pPr>
        <w:autoSpaceDE w:val="0"/>
        <w:autoSpaceDN w:val="0"/>
        <w:adjustRightInd w:val="0"/>
        <w:spacing w:after="0" w:line="240" w:lineRule="auto"/>
        <w:rPr>
          <w:rFonts w:ascii="Times New Roman" w:hAnsi="Times New Roman" w:cs="Times New Roman"/>
          <w:color w:val="000000" w:themeColor="text1"/>
          <w:sz w:val="24"/>
          <w:szCs w:val="24"/>
        </w:rPr>
      </w:pPr>
    </w:p>
    <w:p w:rsidR="00911D4D" w:rsidRDefault="00350238" w:rsidP="00911D4D">
      <w:pPr>
        <w:spacing w:after="0" w:line="240" w:lineRule="auto"/>
        <w:rPr>
          <w:rFonts w:ascii="Times New Roman" w:hAnsi="Times New Roman" w:cs="Times New Roman"/>
          <w:color w:val="000000"/>
          <w:sz w:val="24"/>
          <w:szCs w:val="24"/>
        </w:rPr>
      </w:pPr>
      <w:r w:rsidRPr="003A5541">
        <w:rPr>
          <w:rFonts w:ascii="Times New Roman" w:hAnsi="Times New Roman" w:cs="Times New Roman"/>
          <w:b/>
          <w:sz w:val="24"/>
          <w:szCs w:val="24"/>
        </w:rPr>
        <w:t>SAM Presentation</w:t>
      </w:r>
      <w:r>
        <w:rPr>
          <w:rFonts w:ascii="Times New Roman" w:hAnsi="Times New Roman" w:cs="Times New Roman"/>
          <w:b/>
          <w:sz w:val="24"/>
          <w:szCs w:val="24"/>
        </w:rPr>
        <w:t>/Training</w:t>
      </w:r>
    </w:p>
    <w:p w:rsidR="00854D1D" w:rsidRDefault="0039232D" w:rsidP="00911D4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350238" w:rsidRPr="003A5541">
        <w:rPr>
          <w:rFonts w:ascii="Times New Roman" w:hAnsi="Times New Roman" w:cs="Times New Roman"/>
          <w:color w:val="000000"/>
          <w:sz w:val="24"/>
          <w:szCs w:val="24"/>
        </w:rPr>
        <w:t>G</w:t>
      </w:r>
      <w:r>
        <w:rPr>
          <w:rFonts w:ascii="Times New Roman" w:hAnsi="Times New Roman" w:cs="Times New Roman"/>
          <w:color w:val="000000"/>
          <w:sz w:val="24"/>
          <w:szCs w:val="24"/>
        </w:rPr>
        <w:t xml:space="preserve">eneral </w:t>
      </w:r>
      <w:r w:rsidR="00350238" w:rsidRPr="003A5541">
        <w:rPr>
          <w:rFonts w:ascii="Times New Roman" w:hAnsi="Times New Roman" w:cs="Times New Roman"/>
          <w:color w:val="000000"/>
          <w:sz w:val="24"/>
          <w:szCs w:val="24"/>
        </w:rPr>
        <w:t>S</w:t>
      </w:r>
      <w:r>
        <w:rPr>
          <w:rFonts w:ascii="Times New Roman" w:hAnsi="Times New Roman" w:cs="Times New Roman"/>
          <w:color w:val="000000"/>
          <w:sz w:val="24"/>
          <w:szCs w:val="24"/>
        </w:rPr>
        <w:t xml:space="preserve">ervices </w:t>
      </w:r>
      <w:r w:rsidR="00350238" w:rsidRPr="003A5541">
        <w:rPr>
          <w:rFonts w:ascii="Times New Roman" w:hAnsi="Times New Roman" w:cs="Times New Roman"/>
          <w:color w:val="000000"/>
          <w:sz w:val="24"/>
          <w:szCs w:val="24"/>
        </w:rPr>
        <w:t>A</w:t>
      </w:r>
      <w:r>
        <w:rPr>
          <w:rFonts w:ascii="Times New Roman" w:hAnsi="Times New Roman" w:cs="Times New Roman"/>
          <w:color w:val="000000"/>
          <w:sz w:val="24"/>
          <w:szCs w:val="24"/>
        </w:rPr>
        <w:t>dministration (GSA)</w:t>
      </w:r>
      <w:r w:rsidR="00350238" w:rsidRPr="003A5541">
        <w:rPr>
          <w:rFonts w:ascii="Times New Roman" w:hAnsi="Times New Roman" w:cs="Times New Roman"/>
          <w:color w:val="000000"/>
          <w:sz w:val="24"/>
          <w:szCs w:val="24"/>
        </w:rPr>
        <w:t xml:space="preserve"> has created a </w:t>
      </w:r>
      <w:r w:rsidR="00350238">
        <w:rPr>
          <w:rFonts w:ascii="Times New Roman" w:hAnsi="Times New Roman" w:cs="Times New Roman"/>
          <w:color w:val="000000"/>
          <w:sz w:val="24"/>
          <w:szCs w:val="24"/>
        </w:rPr>
        <w:t>SAM</w:t>
      </w:r>
      <w:r w:rsidR="00350238" w:rsidRPr="003A5541">
        <w:rPr>
          <w:rFonts w:ascii="Times New Roman" w:hAnsi="Times New Roman" w:cs="Times New Roman"/>
          <w:color w:val="000000"/>
          <w:sz w:val="24"/>
          <w:szCs w:val="24"/>
        </w:rPr>
        <w:t xml:space="preserve"> training</w:t>
      </w:r>
      <w:r>
        <w:rPr>
          <w:rFonts w:ascii="Times New Roman" w:hAnsi="Times New Roman" w:cs="Times New Roman"/>
          <w:color w:val="000000"/>
          <w:sz w:val="24"/>
          <w:szCs w:val="24"/>
        </w:rPr>
        <w:t xml:space="preserve"> presentation</w:t>
      </w:r>
      <w:r w:rsidR="00350238">
        <w:rPr>
          <w:rFonts w:ascii="Times New Roman" w:hAnsi="Times New Roman" w:cs="Times New Roman"/>
          <w:color w:val="000000"/>
          <w:sz w:val="24"/>
          <w:szCs w:val="24"/>
        </w:rPr>
        <w:t>.  To view the presentation, please visit:</w:t>
      </w:r>
      <w:r w:rsidR="00350238" w:rsidRPr="003A5541">
        <w:rPr>
          <w:rFonts w:ascii="Times New Roman" w:hAnsi="Times New Roman" w:cs="Times New Roman"/>
          <w:color w:val="000000"/>
          <w:sz w:val="24"/>
          <w:szCs w:val="24"/>
        </w:rPr>
        <w:t xml:space="preserve"> </w:t>
      </w:r>
      <w:hyperlink r:id="rId17" w:history="1">
        <w:r w:rsidR="00350238" w:rsidRPr="004403B9">
          <w:rPr>
            <w:rStyle w:val="Hyperlink"/>
            <w:rFonts w:ascii="Times New Roman" w:hAnsi="Times New Roman" w:cs="Times New Roman"/>
            <w:sz w:val="24"/>
            <w:szCs w:val="24"/>
          </w:rPr>
          <w:t>http://www.youtube.com/watch?v=mmHcKCchaiY</w:t>
        </w:r>
      </w:hyperlink>
    </w:p>
    <w:p w:rsidR="00350238" w:rsidRPr="003A5541" w:rsidRDefault="00350238" w:rsidP="00350238">
      <w:pPr>
        <w:spacing w:after="0"/>
        <w:rPr>
          <w:rFonts w:ascii="Times New Roman" w:hAnsi="Times New Roman" w:cs="Times New Roman"/>
          <w:color w:val="000000"/>
          <w:sz w:val="24"/>
          <w:szCs w:val="24"/>
        </w:rPr>
      </w:pPr>
    </w:p>
    <w:p w:rsidR="00350238" w:rsidRPr="003A5541" w:rsidRDefault="00350238" w:rsidP="00350238">
      <w:pPr>
        <w:spacing w:after="0"/>
        <w:rPr>
          <w:rFonts w:ascii="Times New Roman" w:hAnsi="Times New Roman" w:cs="Times New Roman"/>
          <w:color w:val="000000"/>
          <w:sz w:val="24"/>
          <w:szCs w:val="24"/>
        </w:rPr>
      </w:pPr>
      <w:r w:rsidRPr="003A5541">
        <w:rPr>
          <w:rFonts w:ascii="Times New Roman" w:hAnsi="Times New Roman" w:cs="Times New Roman"/>
          <w:color w:val="000000"/>
          <w:sz w:val="24"/>
          <w:szCs w:val="24"/>
        </w:rPr>
        <w:t xml:space="preserve">This </w:t>
      </w:r>
      <w:r w:rsidR="0039232D">
        <w:rPr>
          <w:rFonts w:ascii="Times New Roman" w:hAnsi="Times New Roman" w:cs="Times New Roman"/>
          <w:color w:val="000000"/>
          <w:sz w:val="24"/>
          <w:szCs w:val="24"/>
        </w:rPr>
        <w:t xml:space="preserve">presentation </w:t>
      </w:r>
      <w:r w:rsidRPr="003A5541">
        <w:rPr>
          <w:rFonts w:ascii="Times New Roman" w:hAnsi="Times New Roman" w:cs="Times New Roman"/>
          <w:color w:val="000000"/>
          <w:sz w:val="24"/>
          <w:szCs w:val="24"/>
        </w:rPr>
        <w:t>will be extremely useful for SAM users that are:</w:t>
      </w:r>
    </w:p>
    <w:p w:rsidR="00350238" w:rsidRPr="000C7335" w:rsidRDefault="00350238" w:rsidP="000C7335">
      <w:pPr>
        <w:pStyle w:val="ListParagraph"/>
        <w:numPr>
          <w:ilvl w:val="0"/>
          <w:numId w:val="93"/>
        </w:numPr>
        <w:spacing w:after="0"/>
        <w:rPr>
          <w:rFonts w:ascii="Times New Roman" w:hAnsi="Times New Roman" w:cs="Times New Roman"/>
          <w:color w:val="000000"/>
          <w:sz w:val="24"/>
          <w:szCs w:val="24"/>
        </w:rPr>
      </w:pPr>
      <w:r w:rsidRPr="000C7335">
        <w:rPr>
          <w:rFonts w:ascii="Times New Roman" w:hAnsi="Times New Roman" w:cs="Times New Roman"/>
          <w:color w:val="000000"/>
          <w:sz w:val="24"/>
          <w:szCs w:val="24"/>
        </w:rPr>
        <w:t>Registering at SAM for the first time</w:t>
      </w:r>
      <w:r w:rsidR="001C55C6">
        <w:rPr>
          <w:rFonts w:ascii="Times New Roman" w:hAnsi="Times New Roman" w:cs="Times New Roman"/>
          <w:color w:val="000000"/>
          <w:sz w:val="24"/>
          <w:szCs w:val="24"/>
        </w:rPr>
        <w:t>;</w:t>
      </w:r>
      <w:r w:rsidR="00A6552E" w:rsidRPr="000C7335">
        <w:rPr>
          <w:rFonts w:ascii="Times New Roman" w:hAnsi="Times New Roman" w:cs="Times New Roman"/>
          <w:color w:val="000000"/>
          <w:sz w:val="24"/>
          <w:szCs w:val="24"/>
        </w:rPr>
        <w:t xml:space="preserve"> or</w:t>
      </w:r>
    </w:p>
    <w:p w:rsidR="00350238" w:rsidRPr="000C7335" w:rsidRDefault="00350238" w:rsidP="000C7335">
      <w:pPr>
        <w:pStyle w:val="ListParagraph"/>
        <w:numPr>
          <w:ilvl w:val="0"/>
          <w:numId w:val="93"/>
        </w:numPr>
        <w:spacing w:after="0"/>
        <w:rPr>
          <w:rFonts w:ascii="Times New Roman" w:hAnsi="Times New Roman" w:cs="Times New Roman"/>
          <w:color w:val="000000"/>
          <w:sz w:val="24"/>
          <w:szCs w:val="24"/>
        </w:rPr>
      </w:pPr>
      <w:r w:rsidRPr="000C7335">
        <w:rPr>
          <w:rFonts w:ascii="Times New Roman" w:hAnsi="Times New Roman" w:cs="Times New Roman"/>
          <w:color w:val="000000"/>
          <w:sz w:val="24"/>
          <w:szCs w:val="24"/>
        </w:rPr>
        <w:t>Setting up user permissions from CCR into the SAM registration (called migrating)</w:t>
      </w:r>
      <w:r w:rsidR="001C55C6">
        <w:rPr>
          <w:rFonts w:ascii="Times New Roman" w:hAnsi="Times New Roman" w:cs="Times New Roman"/>
          <w:color w:val="000000"/>
          <w:sz w:val="24"/>
          <w:szCs w:val="24"/>
        </w:rPr>
        <w:t>;</w:t>
      </w:r>
      <w:r w:rsidR="00A6552E" w:rsidRPr="000C7335">
        <w:rPr>
          <w:rFonts w:ascii="Times New Roman" w:hAnsi="Times New Roman" w:cs="Times New Roman"/>
          <w:color w:val="000000"/>
          <w:sz w:val="24"/>
          <w:szCs w:val="24"/>
        </w:rPr>
        <w:t xml:space="preserve"> or</w:t>
      </w:r>
    </w:p>
    <w:p w:rsidR="00350238" w:rsidRDefault="00350238" w:rsidP="000C7335">
      <w:pPr>
        <w:pStyle w:val="ListParagraph"/>
        <w:numPr>
          <w:ilvl w:val="0"/>
          <w:numId w:val="93"/>
        </w:numPr>
        <w:spacing w:after="0"/>
        <w:rPr>
          <w:rFonts w:ascii="Times New Roman" w:hAnsi="Times New Roman" w:cs="Times New Roman"/>
          <w:color w:val="000000"/>
          <w:sz w:val="24"/>
          <w:szCs w:val="24"/>
        </w:rPr>
      </w:pPr>
      <w:r w:rsidRPr="000C7335">
        <w:rPr>
          <w:rFonts w:ascii="Times New Roman" w:hAnsi="Times New Roman" w:cs="Times New Roman"/>
          <w:color w:val="000000"/>
          <w:sz w:val="24"/>
          <w:szCs w:val="24"/>
        </w:rPr>
        <w:t>Updating /renewing CCR record in SAM</w:t>
      </w:r>
      <w:r w:rsidR="001C55C6">
        <w:rPr>
          <w:rFonts w:ascii="Times New Roman" w:hAnsi="Times New Roman" w:cs="Times New Roman"/>
          <w:color w:val="000000"/>
          <w:sz w:val="24"/>
          <w:szCs w:val="24"/>
        </w:rPr>
        <w:t>.</w:t>
      </w:r>
    </w:p>
    <w:p w:rsidR="001F3FA2" w:rsidRPr="000C7335" w:rsidRDefault="001F3FA2" w:rsidP="001F3FA2">
      <w:pPr>
        <w:pStyle w:val="ListParagraph"/>
        <w:spacing w:after="0"/>
        <w:rPr>
          <w:rFonts w:ascii="Times New Roman" w:hAnsi="Times New Roman" w:cs="Times New Roman"/>
          <w:color w:val="000000"/>
          <w:sz w:val="24"/>
          <w:szCs w:val="24"/>
        </w:rPr>
      </w:pPr>
    </w:p>
    <w:p w:rsidR="00350238" w:rsidRPr="00B57CC2" w:rsidRDefault="00350238" w:rsidP="00350238">
      <w:pPr>
        <w:spacing w:line="240" w:lineRule="auto"/>
        <w:rPr>
          <w:rFonts w:ascii="Times New Roman" w:hAnsi="Times New Roman" w:cs="Times New Roman"/>
          <w:sz w:val="24"/>
          <w:szCs w:val="24"/>
        </w:rPr>
      </w:pPr>
      <w:r w:rsidRPr="005F69BC">
        <w:rPr>
          <w:rFonts w:ascii="Times New Roman" w:hAnsi="Times New Roman" w:cs="Times New Roman"/>
          <w:b/>
          <w:sz w:val="24"/>
          <w:szCs w:val="24"/>
        </w:rPr>
        <w:t>Grants.gov Registration</w:t>
      </w:r>
      <w:r w:rsidRPr="00B57CC2">
        <w:rPr>
          <w:rFonts w:ascii="Times New Roman" w:hAnsi="Times New Roman" w:cs="Times New Roman"/>
          <w:sz w:val="24"/>
          <w:szCs w:val="24"/>
        </w:rPr>
        <w:t>:  In order to apply for a grant, your organization must have completed the above registrations</w:t>
      </w:r>
      <w:r>
        <w:rPr>
          <w:rFonts w:ascii="Times New Roman" w:hAnsi="Times New Roman" w:cs="Times New Roman"/>
          <w:sz w:val="24"/>
          <w:szCs w:val="24"/>
        </w:rPr>
        <w:t>,</w:t>
      </w:r>
      <w:r w:rsidRPr="00B57CC2">
        <w:rPr>
          <w:rFonts w:ascii="Times New Roman" w:hAnsi="Times New Roman" w:cs="Times New Roman"/>
          <w:sz w:val="24"/>
          <w:szCs w:val="24"/>
        </w:rPr>
        <w:t xml:space="preserve"> as well as register on Grants.gov.  The Grants.gov registration process can be accessed at </w:t>
      </w:r>
      <w:r w:rsidR="0039232D">
        <w:rPr>
          <w:rFonts w:ascii="Times New Roman" w:hAnsi="Times New Roman" w:cs="Times New Roman"/>
          <w:sz w:val="24"/>
          <w:szCs w:val="24"/>
        </w:rPr>
        <w:t>http://www.grants.gov/</w:t>
      </w:r>
      <w:r w:rsidR="0039232D" w:rsidRPr="0039232D">
        <w:rPr>
          <w:rFonts w:ascii="Times New Roman" w:hAnsi="Times New Roman" w:cs="Times New Roman"/>
          <w:sz w:val="24"/>
          <w:szCs w:val="24"/>
          <w:u w:val="single"/>
        </w:rPr>
        <w:t>web/grants/applicants/organization-registration.html</w:t>
      </w:r>
      <w:r w:rsidRPr="00B57CC2">
        <w:rPr>
          <w:rFonts w:ascii="Times New Roman" w:hAnsi="Times New Roman" w:cs="Times New Roman"/>
          <w:sz w:val="24"/>
          <w:szCs w:val="24"/>
        </w:rPr>
        <w:t xml:space="preserve">.  </w:t>
      </w:r>
      <w:r w:rsidR="00A6552E">
        <w:rPr>
          <w:rFonts w:ascii="Times New Roman" w:hAnsi="Times New Roman" w:cs="Times New Roman"/>
          <w:sz w:val="24"/>
          <w:szCs w:val="24"/>
        </w:rPr>
        <w:t>Please ensure that if your organization has previously registered in Grants.gov that the individual who is submitting the application has been designated as a</w:t>
      </w:r>
      <w:r w:rsidR="0039232D">
        <w:rPr>
          <w:rFonts w:ascii="Times New Roman" w:hAnsi="Times New Roman" w:cs="Times New Roman"/>
          <w:sz w:val="24"/>
          <w:szCs w:val="24"/>
        </w:rPr>
        <w:t>n</w:t>
      </w:r>
      <w:r w:rsidR="00A6552E">
        <w:rPr>
          <w:rFonts w:ascii="Times New Roman" w:hAnsi="Times New Roman" w:cs="Times New Roman"/>
          <w:sz w:val="24"/>
          <w:szCs w:val="24"/>
        </w:rPr>
        <w:t xml:space="preserve"> Authorized Organization Representative by the E-Business Point of Contact</w:t>
      </w:r>
      <w:r w:rsidR="0039232D">
        <w:rPr>
          <w:rFonts w:ascii="Times New Roman" w:hAnsi="Times New Roman" w:cs="Times New Roman"/>
          <w:sz w:val="24"/>
          <w:szCs w:val="24"/>
        </w:rPr>
        <w:t xml:space="preserve"> in your organization</w:t>
      </w:r>
      <w:r w:rsidR="00A6552E">
        <w:rPr>
          <w:rFonts w:ascii="Times New Roman" w:hAnsi="Times New Roman" w:cs="Times New Roman"/>
          <w:sz w:val="24"/>
          <w:szCs w:val="24"/>
        </w:rPr>
        <w:t xml:space="preserve">.  </w:t>
      </w:r>
      <w:r w:rsidRPr="00B57CC2">
        <w:rPr>
          <w:rFonts w:ascii="Times New Roman" w:hAnsi="Times New Roman" w:cs="Times New Roman"/>
          <w:sz w:val="24"/>
          <w:szCs w:val="24"/>
        </w:rPr>
        <w:t xml:space="preserve">Generally, the registration process takes between </w:t>
      </w:r>
      <w:r w:rsidRPr="0006659B">
        <w:rPr>
          <w:rFonts w:ascii="Times New Roman" w:hAnsi="Times New Roman" w:cs="Times New Roman"/>
          <w:b/>
          <w:sz w:val="24"/>
          <w:szCs w:val="24"/>
        </w:rPr>
        <w:t>3-5 business days</w:t>
      </w:r>
      <w:r w:rsidRPr="00B57CC2">
        <w:rPr>
          <w:rFonts w:ascii="Times New Roman" w:hAnsi="Times New Roman" w:cs="Times New Roman"/>
          <w:sz w:val="24"/>
          <w:szCs w:val="24"/>
        </w:rPr>
        <w:t>.</w:t>
      </w:r>
    </w:p>
    <w:p w:rsidR="00854D1D" w:rsidRDefault="00350238">
      <w:pPr>
        <w:pStyle w:val="NormalWeb"/>
        <w:shd w:val="clear" w:color="auto" w:fill="FFFFFF"/>
      </w:pPr>
      <w:r>
        <w:t xml:space="preserve">Allow your </w:t>
      </w:r>
      <w:r w:rsidR="0039232D">
        <w:t xml:space="preserve">organization </w:t>
      </w:r>
      <w:r>
        <w:t xml:space="preserve">ample time to complete the necessary steps, for the submission of your grant application package, on grants.gov. </w:t>
      </w:r>
    </w:p>
    <w:p w:rsidR="00350238" w:rsidRPr="00A820C1" w:rsidRDefault="00350238" w:rsidP="00350238">
      <w:pPr>
        <w:spacing w:after="0" w:line="240" w:lineRule="auto"/>
        <w:rPr>
          <w:rFonts w:ascii="Times New Roman" w:hAnsi="Times New Roman" w:cs="Times New Roman"/>
          <w:sz w:val="24"/>
          <w:szCs w:val="24"/>
        </w:rPr>
      </w:pPr>
    </w:p>
    <w:p w:rsidR="00350238" w:rsidRPr="0078435D" w:rsidRDefault="0039232D" w:rsidP="00350238">
      <w:pPr>
        <w:pStyle w:val="Default"/>
        <w:rPr>
          <w:rFonts w:ascii="Times New Roman" w:hAnsi="Times New Roman" w:cs="Times New Roman"/>
        </w:rPr>
      </w:pPr>
      <w:r>
        <w:rPr>
          <w:rFonts w:ascii="Times New Roman" w:hAnsi="Times New Roman" w:cs="Times New Roman"/>
        </w:rPr>
        <w:t>T</w:t>
      </w:r>
      <w:r w:rsidR="00350238" w:rsidRPr="0078435D">
        <w:rPr>
          <w:rFonts w:ascii="Times New Roman" w:hAnsi="Times New Roman" w:cs="Times New Roman"/>
        </w:rPr>
        <w:t>he grants.gov system provides several confirmation notices; applicants should ensure receipt of confirmation that the application was accepted.</w:t>
      </w:r>
    </w:p>
    <w:p w:rsidR="00350238" w:rsidRPr="008A0D6F" w:rsidRDefault="00350238" w:rsidP="00350238">
      <w:pPr>
        <w:spacing w:after="0"/>
        <w:rPr>
          <w:rFonts w:ascii="Times New Roman" w:hAnsi="Times New Roman" w:cs="Times New Roman"/>
          <w:b/>
          <w:sz w:val="24"/>
          <w:szCs w:val="24"/>
          <w:u w:val="single"/>
        </w:rPr>
      </w:pPr>
    </w:p>
    <w:p w:rsidR="00854D1D" w:rsidRDefault="00350238">
      <w:pPr>
        <w:spacing w:after="0" w:line="240" w:lineRule="auto"/>
        <w:rPr>
          <w:rFonts w:ascii="Times New Roman" w:hAnsi="Times New Roman" w:cs="Times New Roman"/>
          <w:color w:val="000000"/>
          <w:sz w:val="24"/>
          <w:szCs w:val="24"/>
        </w:rPr>
      </w:pPr>
      <w:r w:rsidRPr="00681FBA">
        <w:rPr>
          <w:rFonts w:ascii="Times New Roman" w:hAnsi="Times New Roman" w:cs="Times New Roman"/>
          <w:b/>
          <w:sz w:val="24"/>
          <w:szCs w:val="24"/>
          <w:u w:val="single"/>
        </w:rPr>
        <w:t xml:space="preserve">PLEASE BE AWARE:  </w:t>
      </w:r>
      <w:r w:rsidR="00412016" w:rsidRPr="00681FBA">
        <w:rPr>
          <w:rFonts w:ascii="Times New Roman" w:hAnsi="Times New Roman" w:cs="Times New Roman"/>
          <w:sz w:val="24"/>
          <w:szCs w:val="24"/>
        </w:rPr>
        <w:t>I</w:t>
      </w:r>
      <w:r w:rsidR="0010164F" w:rsidRPr="00681FBA">
        <w:rPr>
          <w:rFonts w:ascii="Times New Roman" w:hAnsi="Times New Roman" w:cs="Times New Roman"/>
          <w:sz w:val="24"/>
          <w:szCs w:val="24"/>
        </w:rPr>
        <w:t>n</w:t>
      </w:r>
      <w:r w:rsidR="0010164F" w:rsidRPr="003A5541">
        <w:rPr>
          <w:rFonts w:ascii="Times New Roman" w:hAnsi="Times New Roman" w:cs="Times New Roman"/>
          <w:color w:val="000000"/>
          <w:sz w:val="24"/>
          <w:szCs w:val="24"/>
        </w:rPr>
        <w:t xml:space="preserve"> some instances,</w:t>
      </w:r>
      <w:r w:rsidRPr="003A5541">
        <w:rPr>
          <w:rFonts w:ascii="Times New Roman" w:hAnsi="Times New Roman" w:cs="Times New Roman"/>
          <w:color w:val="000000"/>
          <w:sz w:val="24"/>
          <w:szCs w:val="24"/>
        </w:rPr>
        <w:t xml:space="preserve"> the process to complete the migration of permissions and/or the renewal of the </w:t>
      </w:r>
      <w:r w:rsidR="0039232D">
        <w:rPr>
          <w:rFonts w:ascii="Times New Roman" w:hAnsi="Times New Roman" w:cs="Times New Roman"/>
          <w:color w:val="000000"/>
          <w:sz w:val="24"/>
          <w:szCs w:val="24"/>
        </w:rPr>
        <w:t xml:space="preserve">organization </w:t>
      </w:r>
      <w:r w:rsidRPr="003A5541">
        <w:rPr>
          <w:rFonts w:ascii="Times New Roman" w:hAnsi="Times New Roman" w:cs="Times New Roman"/>
          <w:color w:val="000000"/>
          <w:sz w:val="24"/>
          <w:szCs w:val="24"/>
        </w:rPr>
        <w:t xml:space="preserve">record will require </w:t>
      </w:r>
      <w:r w:rsidRPr="00A05103">
        <w:rPr>
          <w:rFonts w:ascii="Times New Roman" w:hAnsi="Times New Roman" w:cs="Times New Roman"/>
          <w:b/>
          <w:color w:val="000000"/>
          <w:sz w:val="24"/>
          <w:szCs w:val="24"/>
        </w:rPr>
        <w:t>5-7 days or more</w:t>
      </w:r>
      <w:r w:rsidRPr="003A554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A5541">
        <w:rPr>
          <w:rFonts w:ascii="Times New Roman" w:hAnsi="Times New Roman" w:cs="Times New Roman"/>
          <w:color w:val="000000"/>
          <w:sz w:val="24"/>
          <w:szCs w:val="24"/>
        </w:rPr>
        <w:t xml:space="preserve">We strongly encourage grantees to begin the process at least </w:t>
      </w:r>
      <w:r w:rsidRPr="00A05103">
        <w:rPr>
          <w:rFonts w:ascii="Times New Roman" w:hAnsi="Times New Roman" w:cs="Times New Roman"/>
          <w:b/>
          <w:color w:val="000000"/>
          <w:sz w:val="24"/>
          <w:szCs w:val="24"/>
        </w:rPr>
        <w:t>3 weeks before</w:t>
      </w:r>
      <w:r w:rsidRPr="003A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0039232D">
        <w:rPr>
          <w:rFonts w:ascii="Times New Roman" w:hAnsi="Times New Roman" w:cs="Times New Roman"/>
          <w:color w:val="000000"/>
          <w:sz w:val="24"/>
          <w:szCs w:val="24"/>
        </w:rPr>
        <w:t xml:space="preserve">grant </w:t>
      </w:r>
      <w:r>
        <w:rPr>
          <w:rFonts w:ascii="Times New Roman" w:hAnsi="Times New Roman" w:cs="Times New Roman"/>
          <w:color w:val="000000"/>
          <w:sz w:val="24"/>
          <w:szCs w:val="24"/>
        </w:rPr>
        <w:t>due date of the grant solicitation</w:t>
      </w:r>
      <w:r w:rsidRPr="003A5541">
        <w:rPr>
          <w:rFonts w:ascii="Times New Roman" w:hAnsi="Times New Roman" w:cs="Times New Roman"/>
          <w:color w:val="000000"/>
          <w:sz w:val="24"/>
          <w:szCs w:val="24"/>
        </w:rPr>
        <w:t>.</w:t>
      </w:r>
    </w:p>
    <w:p w:rsidR="0022339D" w:rsidRPr="00681FBA" w:rsidRDefault="0022339D" w:rsidP="00350238">
      <w:pPr>
        <w:spacing w:before="100" w:beforeAutospacing="1" w:after="100" w:afterAutospacing="1" w:line="240" w:lineRule="auto"/>
        <w:rPr>
          <w:rFonts w:ascii="Times New Roman" w:eastAsia="Times New Roman" w:hAnsi="Times New Roman" w:cs="Times New Roman"/>
          <w:b/>
          <w:bCs/>
          <w:sz w:val="24"/>
          <w:szCs w:val="24"/>
        </w:rPr>
      </w:pPr>
      <w:r w:rsidRPr="00681FBA">
        <w:rPr>
          <w:rFonts w:ascii="Times New Roman" w:eastAsia="Times New Roman" w:hAnsi="Times New Roman" w:cs="Times New Roman"/>
          <w:b/>
          <w:bCs/>
          <w:sz w:val="24"/>
          <w:szCs w:val="24"/>
        </w:rPr>
        <w:t>NAMING FILES PRIOR TO UPLOAD TO GRANTS.GOV</w:t>
      </w:r>
    </w:p>
    <w:p w:rsidR="00350238" w:rsidRPr="00E008A6" w:rsidRDefault="00350238" w:rsidP="00350238">
      <w:pPr>
        <w:spacing w:before="100" w:beforeAutospacing="1" w:after="100" w:afterAutospacing="1" w:line="240" w:lineRule="auto"/>
        <w:rPr>
          <w:rFonts w:ascii="Times New Roman" w:eastAsia="Times New Roman" w:hAnsi="Times New Roman" w:cs="Times New Roman"/>
          <w:sz w:val="24"/>
          <w:szCs w:val="24"/>
        </w:rPr>
      </w:pPr>
      <w:r w:rsidRPr="00681FBA">
        <w:rPr>
          <w:rFonts w:ascii="Times New Roman" w:eastAsia="Times New Roman" w:hAnsi="Times New Roman" w:cs="Times New Roman"/>
          <w:b/>
          <w:bCs/>
          <w:sz w:val="24"/>
          <w:szCs w:val="24"/>
        </w:rPr>
        <w:t xml:space="preserve">NOTICE: </w:t>
      </w:r>
      <w:r w:rsidR="0039232D" w:rsidRPr="00681FBA">
        <w:rPr>
          <w:rFonts w:ascii="Times New Roman" w:eastAsia="Times New Roman" w:hAnsi="Times New Roman" w:cs="Times New Roman"/>
          <w:b/>
          <w:bCs/>
          <w:sz w:val="24"/>
          <w:szCs w:val="24"/>
        </w:rPr>
        <w:t xml:space="preserve">Filenames:  </w:t>
      </w:r>
      <w:r w:rsidRPr="00681FBA">
        <w:rPr>
          <w:rFonts w:ascii="Times New Roman" w:eastAsia="Times New Roman" w:hAnsi="Times New Roman" w:cs="Times New Roman"/>
          <w:b/>
          <w:bCs/>
          <w:sz w:val="24"/>
          <w:szCs w:val="24"/>
        </w:rPr>
        <w:t>Special Characters not Supported</w:t>
      </w:r>
      <w:r w:rsidRPr="00681FBA">
        <w:rPr>
          <w:rFonts w:ascii="Times New Roman" w:eastAsia="Times New Roman" w:hAnsi="Times New Roman" w:cs="Times New Roman"/>
          <w:sz w:val="24"/>
          <w:szCs w:val="24"/>
        </w:rPr>
        <w:br/>
      </w:r>
      <w:r w:rsidRPr="00E008A6">
        <w:rPr>
          <w:rFonts w:ascii="Times New Roman" w:eastAsia="Times New Roman" w:hAnsi="Times New Roman" w:cs="Times New Roman"/>
          <w:sz w:val="24"/>
          <w:szCs w:val="24"/>
        </w:rPr>
        <w:t xml:space="preserve">All applicants </w:t>
      </w:r>
      <w:r w:rsidRPr="00E008A6">
        <w:rPr>
          <w:rFonts w:ascii="Times New Roman" w:eastAsia="Times New Roman" w:hAnsi="Times New Roman" w:cs="Times New Roman"/>
          <w:b/>
          <w:bCs/>
          <w:sz w:val="24"/>
          <w:szCs w:val="24"/>
          <w:u w:val="single"/>
        </w:rPr>
        <w:t>MUST</w:t>
      </w:r>
      <w:r w:rsidRPr="00E008A6">
        <w:rPr>
          <w:rFonts w:ascii="Times New Roman" w:eastAsia="Times New Roman" w:hAnsi="Times New Roman" w:cs="Times New Roman"/>
          <w:sz w:val="24"/>
          <w:szCs w:val="24"/>
        </w:rPr>
        <w:t xml:space="preserve"> follow grants.gov guidance on file naming conventions</w:t>
      </w:r>
      <w:r w:rsidR="0010164F" w:rsidRPr="00E008A6">
        <w:rPr>
          <w:rFonts w:ascii="Times New Roman" w:eastAsia="Times New Roman" w:hAnsi="Times New Roman" w:cs="Times New Roman"/>
          <w:sz w:val="24"/>
          <w:szCs w:val="24"/>
        </w:rPr>
        <w:t xml:space="preserve">.  </w:t>
      </w:r>
      <w:r w:rsidRPr="00E008A6">
        <w:rPr>
          <w:rFonts w:ascii="Times New Roman" w:eastAsia="Times New Roman" w:hAnsi="Times New Roman" w:cs="Times New Roman"/>
          <w:sz w:val="24"/>
          <w:szCs w:val="24"/>
        </w:rPr>
        <w:t>To avoid submission issues, please follow the guidance provided in the grants.gov Frequently Asked Questions (FAQ):</w:t>
      </w:r>
    </w:p>
    <w:p w:rsidR="00350238" w:rsidRPr="00E008A6" w:rsidRDefault="00A6552E" w:rsidP="00350238">
      <w:pPr>
        <w:spacing w:before="100" w:beforeAutospacing="1" w:after="100" w:afterAutospacing="1" w:line="240" w:lineRule="auto"/>
        <w:rPr>
          <w:rFonts w:ascii="Times New Roman" w:eastAsia="Times New Roman" w:hAnsi="Times New Roman" w:cs="Times New Roman"/>
          <w:sz w:val="24"/>
          <w:szCs w:val="24"/>
        </w:rPr>
      </w:pPr>
      <w:r>
        <w:t>“</w:t>
      </w:r>
      <w:hyperlink r:id="rId18" w:history="1">
        <w:r w:rsidR="00350238" w:rsidRPr="00E008A6">
          <w:rPr>
            <w:rFonts w:ascii="Times New Roman" w:eastAsia="Times New Roman" w:hAnsi="Times New Roman" w:cs="Times New Roman"/>
            <w:b/>
            <w:bCs/>
            <w:sz w:val="24"/>
            <w:szCs w:val="24"/>
            <w:u w:val="single"/>
          </w:rPr>
          <w:t>Are there restrictions on file names for any attachment I include with my application package?</w:t>
        </w:r>
      </w:hyperlink>
    </w:p>
    <w:p w:rsidR="0039232D" w:rsidRDefault="00350238" w:rsidP="00350238">
      <w:pPr>
        <w:spacing w:before="100" w:beforeAutospacing="1" w:after="100" w:afterAutospacing="1" w:line="240" w:lineRule="auto"/>
        <w:rPr>
          <w:rFonts w:ascii="Times New Roman" w:eastAsia="Times New Roman" w:hAnsi="Times New Roman" w:cs="Times New Roman"/>
          <w:sz w:val="24"/>
          <w:szCs w:val="24"/>
        </w:rPr>
      </w:pPr>
      <w:r w:rsidRPr="00E008A6">
        <w:rPr>
          <w:rFonts w:ascii="Times New Roman" w:eastAsia="Times New Roman" w:hAnsi="Times New Roman" w:cs="Times New Roman"/>
          <w:sz w:val="24"/>
          <w:szCs w:val="24"/>
        </w:rPr>
        <w:t>File attachment names longer than approximately 50 characters can cause problems processing packages</w:t>
      </w:r>
      <w:r w:rsidR="0010164F" w:rsidRPr="00E008A6">
        <w:rPr>
          <w:rFonts w:ascii="Times New Roman" w:eastAsia="Times New Roman" w:hAnsi="Times New Roman" w:cs="Times New Roman"/>
          <w:sz w:val="24"/>
          <w:szCs w:val="24"/>
        </w:rPr>
        <w:t xml:space="preserve">.  </w:t>
      </w:r>
      <w:r w:rsidRPr="00E008A6">
        <w:rPr>
          <w:rFonts w:ascii="Times New Roman" w:eastAsia="Times New Roman" w:hAnsi="Times New Roman" w:cs="Times New Roman"/>
          <w:sz w:val="24"/>
          <w:szCs w:val="24"/>
        </w:rPr>
        <w:t>Please limit file attachment names</w:t>
      </w:r>
      <w:r w:rsidR="0010164F" w:rsidRPr="00E008A6">
        <w:rPr>
          <w:rFonts w:ascii="Times New Roman" w:eastAsia="Times New Roman" w:hAnsi="Times New Roman" w:cs="Times New Roman"/>
          <w:sz w:val="24"/>
          <w:szCs w:val="24"/>
        </w:rPr>
        <w:t xml:space="preserve">.  </w:t>
      </w:r>
      <w:r w:rsidRPr="00E008A6">
        <w:rPr>
          <w:rFonts w:ascii="Times New Roman" w:eastAsia="Times New Roman" w:hAnsi="Times New Roman" w:cs="Times New Roman"/>
          <w:sz w:val="24"/>
          <w:szCs w:val="24"/>
        </w:rPr>
        <w:t>Also, do not use any special characters (example: &amp;,–,*</w:t>
      </w:r>
      <w:r w:rsidR="0010164F" w:rsidRPr="00E008A6">
        <w:rPr>
          <w:rFonts w:ascii="Times New Roman" w:eastAsia="Times New Roman" w:hAnsi="Times New Roman" w:cs="Times New Roman"/>
          <w:sz w:val="24"/>
          <w:szCs w:val="24"/>
        </w:rPr>
        <w:t>, %, /, #</w:t>
      </w:r>
      <w:r w:rsidRPr="00E008A6">
        <w:rPr>
          <w:rFonts w:ascii="Times New Roman" w:eastAsia="Times New Roman" w:hAnsi="Times New Roman" w:cs="Times New Roman"/>
          <w:sz w:val="24"/>
          <w:szCs w:val="24"/>
        </w:rPr>
        <w:t>’, -), this includes periods (.), spacing followed by a dash in the file and for word separation, use underscore (example: Attached_File.pdf) in naming the attachments.</w:t>
      </w:r>
      <w:r w:rsidR="00B950F4">
        <w:rPr>
          <w:rFonts w:ascii="Times New Roman" w:eastAsia="Times New Roman" w:hAnsi="Times New Roman" w:cs="Times New Roman"/>
          <w:sz w:val="24"/>
          <w:szCs w:val="24"/>
        </w:rPr>
        <w:t xml:space="preserve"> </w:t>
      </w:r>
      <w:r w:rsidRPr="00E008A6">
        <w:rPr>
          <w:rFonts w:ascii="Times New Roman" w:eastAsia="Times New Roman" w:hAnsi="Times New Roman" w:cs="Times New Roman"/>
          <w:sz w:val="24"/>
          <w:szCs w:val="24"/>
        </w:rPr>
        <w:t xml:space="preserve"> </w:t>
      </w:r>
    </w:p>
    <w:p w:rsidR="00350238" w:rsidRPr="009229F2" w:rsidRDefault="00350238" w:rsidP="00350238">
      <w:pPr>
        <w:spacing w:before="100" w:beforeAutospacing="1" w:after="100" w:afterAutospacing="1" w:line="240" w:lineRule="auto"/>
        <w:rPr>
          <w:rFonts w:ascii="Times New Roman" w:eastAsia="Times New Roman" w:hAnsi="Times New Roman" w:cs="Times New Roman"/>
          <w:b/>
          <w:sz w:val="24"/>
          <w:szCs w:val="24"/>
        </w:rPr>
      </w:pPr>
      <w:r w:rsidRPr="009229F2">
        <w:rPr>
          <w:rFonts w:ascii="Times New Roman" w:eastAsia="Times New Roman" w:hAnsi="Times New Roman" w:cs="Times New Roman"/>
          <w:b/>
          <w:sz w:val="24"/>
          <w:szCs w:val="24"/>
        </w:rPr>
        <w:t>Please note that if these guidelines are not followed, your application will be rejected.</w:t>
      </w:r>
      <w:r>
        <w:rPr>
          <w:rFonts w:ascii="Times New Roman" w:eastAsia="Times New Roman" w:hAnsi="Times New Roman" w:cs="Times New Roman"/>
          <w:b/>
          <w:sz w:val="24"/>
          <w:szCs w:val="24"/>
        </w:rPr>
        <w:t xml:space="preserve">  FNS will not accept any application rejected from </w:t>
      </w:r>
      <w:hyperlink r:id="rId19" w:history="1">
        <w:r w:rsidRPr="0078435D">
          <w:rPr>
            <w:rStyle w:val="Hyperlink"/>
            <w:rFonts w:ascii="Times New Roman" w:hAnsi="Times New Roman" w:cs="Times New Roman"/>
            <w:sz w:val="24"/>
            <w:szCs w:val="24"/>
          </w:rPr>
          <w:t>www.grants.gov</w:t>
        </w:r>
      </w:hyperlink>
      <w:r w:rsidRPr="00A6552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portal due to incorrect naming conventions.</w:t>
      </w:r>
    </w:p>
    <w:p w:rsidR="00B950F4" w:rsidRDefault="00A05414" w:rsidP="00350238">
      <w:pPr>
        <w:pStyle w:val="Default"/>
        <w:rPr>
          <w:rFonts w:ascii="Times New Roman" w:hAnsi="Times New Roman" w:cs="Times New Roman"/>
          <w:color w:val="auto"/>
        </w:rPr>
      </w:pPr>
      <w:r w:rsidRPr="00CA45EA">
        <w:rPr>
          <w:rFonts w:ascii="Times New Roman" w:hAnsi="Times New Roman" w:cs="Times New Roman"/>
          <w:b/>
          <w:color w:val="auto"/>
        </w:rPr>
        <w:t>Summary:</w:t>
      </w:r>
      <w:r>
        <w:rPr>
          <w:rFonts w:ascii="Times New Roman" w:hAnsi="Times New Roman" w:cs="Times New Roman"/>
          <w:color w:val="auto"/>
        </w:rPr>
        <w:t xml:space="preserve"> </w:t>
      </w:r>
      <w:r w:rsidRPr="0078435D">
        <w:rPr>
          <w:rFonts w:ascii="Times New Roman" w:hAnsi="Times New Roman" w:cs="Times New Roman"/>
          <w:color w:val="auto"/>
        </w:rPr>
        <w:t xml:space="preserve">to submit an application via </w:t>
      </w:r>
      <w:hyperlink r:id="rId20" w:history="1">
        <w:r w:rsidR="00681FBA" w:rsidRPr="00D4516A">
          <w:rPr>
            <w:rStyle w:val="Hyperlink"/>
            <w:rFonts w:ascii="Times New Roman" w:hAnsi="Times New Roman" w:cs="Times New Roman"/>
          </w:rPr>
          <w:t>www.grants.gov</w:t>
        </w:r>
      </w:hyperlink>
      <w:r w:rsidR="00681FBA">
        <w:rPr>
          <w:rFonts w:ascii="Times New Roman" w:hAnsi="Times New Roman" w:cs="Times New Roman"/>
          <w:color w:val="auto"/>
        </w:rPr>
        <w:t xml:space="preserve">, </w:t>
      </w:r>
      <w:r w:rsidRPr="0078435D">
        <w:rPr>
          <w:rFonts w:ascii="Times New Roman" w:hAnsi="Times New Roman" w:cs="Times New Roman"/>
          <w:color w:val="auto"/>
        </w:rPr>
        <w:t>applicants must</w:t>
      </w:r>
      <w:r>
        <w:rPr>
          <w:rFonts w:ascii="Times New Roman" w:hAnsi="Times New Roman" w:cs="Times New Roman"/>
          <w:color w:val="auto"/>
        </w:rPr>
        <w:t>:</w:t>
      </w:r>
    </w:p>
    <w:p w:rsidR="00B950F4" w:rsidRDefault="00B950F4" w:rsidP="0078435D">
      <w:pPr>
        <w:pStyle w:val="Default"/>
        <w:numPr>
          <w:ilvl w:val="0"/>
          <w:numId w:val="92"/>
        </w:numPr>
        <w:rPr>
          <w:rFonts w:ascii="Times New Roman" w:hAnsi="Times New Roman" w:cs="Times New Roman"/>
          <w:color w:val="auto"/>
        </w:rPr>
      </w:pPr>
      <w:r>
        <w:rPr>
          <w:rFonts w:ascii="Times New Roman" w:hAnsi="Times New Roman" w:cs="Times New Roman"/>
          <w:color w:val="auto"/>
        </w:rPr>
        <w:t>O</w:t>
      </w:r>
      <w:r w:rsidR="00350238" w:rsidRPr="0078435D">
        <w:rPr>
          <w:rFonts w:ascii="Times New Roman" w:hAnsi="Times New Roman" w:cs="Times New Roman"/>
          <w:color w:val="auto"/>
        </w:rPr>
        <w:t>btain a Data Universal Numbering System (DUNS) number</w:t>
      </w:r>
      <w:r w:rsidR="001C55C6">
        <w:rPr>
          <w:rFonts w:ascii="Times New Roman" w:hAnsi="Times New Roman" w:cs="Times New Roman"/>
          <w:color w:val="auto"/>
        </w:rPr>
        <w:t>.</w:t>
      </w:r>
      <w:r w:rsidR="00350238" w:rsidRPr="0078435D">
        <w:rPr>
          <w:rFonts w:ascii="Times New Roman" w:hAnsi="Times New Roman" w:cs="Times New Roman"/>
          <w:color w:val="auto"/>
        </w:rPr>
        <w:t xml:space="preserve"> </w:t>
      </w:r>
    </w:p>
    <w:p w:rsidR="00B950F4" w:rsidRDefault="00B950F4" w:rsidP="0078435D">
      <w:pPr>
        <w:pStyle w:val="Default"/>
        <w:numPr>
          <w:ilvl w:val="0"/>
          <w:numId w:val="92"/>
        </w:numPr>
        <w:rPr>
          <w:rFonts w:ascii="Times New Roman" w:hAnsi="Times New Roman" w:cs="Times New Roman"/>
          <w:color w:val="auto"/>
        </w:rPr>
      </w:pPr>
      <w:r>
        <w:rPr>
          <w:rFonts w:ascii="Times New Roman" w:hAnsi="Times New Roman" w:cs="Times New Roman"/>
          <w:color w:val="auto"/>
        </w:rPr>
        <w:t>R</w:t>
      </w:r>
      <w:r w:rsidR="00350238" w:rsidRPr="00E051BF">
        <w:rPr>
          <w:rFonts w:ascii="Times New Roman" w:hAnsi="Times New Roman" w:cs="Times New Roman"/>
          <w:color w:val="auto"/>
        </w:rPr>
        <w:t xml:space="preserve">egister in both the new System for Award Management (SAM) and on </w:t>
      </w:r>
      <w:r>
        <w:rPr>
          <w:rFonts w:ascii="Times New Roman" w:hAnsi="Times New Roman" w:cs="Times New Roman"/>
          <w:color w:val="auto"/>
        </w:rPr>
        <w:t>G</w:t>
      </w:r>
      <w:r w:rsidR="00350238" w:rsidRPr="00E051BF">
        <w:rPr>
          <w:rFonts w:ascii="Times New Roman" w:hAnsi="Times New Roman" w:cs="Times New Roman"/>
          <w:color w:val="auto"/>
        </w:rPr>
        <w:t>rants.gov.</w:t>
      </w:r>
    </w:p>
    <w:p w:rsidR="0039232D" w:rsidRDefault="00350238" w:rsidP="0078435D">
      <w:pPr>
        <w:pStyle w:val="ListParagraph"/>
        <w:numPr>
          <w:ilvl w:val="0"/>
          <w:numId w:val="92"/>
        </w:numPr>
        <w:spacing w:after="0" w:line="240" w:lineRule="auto"/>
        <w:rPr>
          <w:rFonts w:ascii="Times New Roman" w:hAnsi="Times New Roman" w:cs="Times New Roman"/>
        </w:rPr>
      </w:pPr>
      <w:r w:rsidRPr="00E051BF">
        <w:rPr>
          <w:rFonts w:ascii="Times New Roman" w:hAnsi="Times New Roman" w:cs="Times New Roman"/>
        </w:rPr>
        <w:t xml:space="preserve">The applicant is strongly advised to allow ample time to initiate the application submission process. </w:t>
      </w:r>
      <w:r w:rsidR="0039232D" w:rsidRPr="00E051BF">
        <w:rPr>
          <w:rFonts w:ascii="Times New Roman" w:hAnsi="Times New Roman" w:cs="Times New Roman"/>
        </w:rPr>
        <w:t xml:space="preserve"> </w:t>
      </w:r>
    </w:p>
    <w:p w:rsidR="00B950F4" w:rsidRPr="0039232D" w:rsidRDefault="0039232D" w:rsidP="0078435D">
      <w:pPr>
        <w:pStyle w:val="ListParagraph"/>
        <w:numPr>
          <w:ilvl w:val="0"/>
          <w:numId w:val="92"/>
        </w:numPr>
        <w:spacing w:after="0" w:line="240" w:lineRule="auto"/>
        <w:rPr>
          <w:rFonts w:ascii="Times New Roman" w:hAnsi="Times New Roman" w:cs="Times New Roman"/>
        </w:rPr>
      </w:pPr>
      <w:r>
        <w:rPr>
          <w:rFonts w:ascii="Times New Roman" w:hAnsi="Times New Roman" w:cs="Times New Roman"/>
        </w:rPr>
        <w:t>T</w:t>
      </w:r>
      <w:r w:rsidRPr="00E051BF">
        <w:rPr>
          <w:rFonts w:ascii="Times New Roman" w:hAnsi="Times New Roman" w:cs="Times New Roman"/>
          <w:sz w:val="24"/>
          <w:szCs w:val="24"/>
        </w:rPr>
        <w:t xml:space="preserve">he Grants.gov system provides several confirmation notices; you MUST be sure that you have confirmation that the application was accepted. </w:t>
      </w:r>
    </w:p>
    <w:p w:rsidR="00B950F4" w:rsidRDefault="00350238" w:rsidP="0078435D">
      <w:pPr>
        <w:pStyle w:val="Default"/>
        <w:numPr>
          <w:ilvl w:val="0"/>
          <w:numId w:val="92"/>
        </w:numPr>
        <w:rPr>
          <w:rFonts w:ascii="Times New Roman" w:hAnsi="Times New Roman" w:cs="Times New Roman"/>
          <w:color w:val="auto"/>
        </w:rPr>
      </w:pPr>
      <w:r w:rsidRPr="00E051BF">
        <w:rPr>
          <w:rFonts w:ascii="Times New Roman" w:hAnsi="Times New Roman" w:cs="Times New Roman"/>
          <w:color w:val="auto"/>
        </w:rPr>
        <w:t>All applicants must have current</w:t>
      </w:r>
      <w:r w:rsidR="00BE310D">
        <w:rPr>
          <w:rFonts w:ascii="Times New Roman" w:hAnsi="Times New Roman" w:cs="Times New Roman"/>
          <w:color w:val="auto"/>
        </w:rPr>
        <w:t xml:space="preserve"> </w:t>
      </w:r>
      <w:r w:rsidR="00B950F4">
        <w:rPr>
          <w:rFonts w:ascii="Times New Roman" w:hAnsi="Times New Roman" w:cs="Times New Roman"/>
          <w:color w:val="auto"/>
        </w:rPr>
        <w:t xml:space="preserve">SAM </w:t>
      </w:r>
      <w:r w:rsidRPr="00E051BF">
        <w:rPr>
          <w:rFonts w:ascii="Times New Roman" w:hAnsi="Times New Roman" w:cs="Times New Roman"/>
          <w:color w:val="auto"/>
        </w:rPr>
        <w:t xml:space="preserve">status at the time of application submission and throughout the duration of a federal award. </w:t>
      </w:r>
    </w:p>
    <w:p w:rsidR="00B950F4" w:rsidRDefault="00350238" w:rsidP="0078435D">
      <w:pPr>
        <w:pStyle w:val="Default"/>
        <w:numPr>
          <w:ilvl w:val="0"/>
          <w:numId w:val="92"/>
        </w:numPr>
        <w:rPr>
          <w:rFonts w:ascii="Times New Roman" w:hAnsi="Times New Roman" w:cs="Times New Roman"/>
          <w:color w:val="auto"/>
        </w:rPr>
      </w:pPr>
      <w:r w:rsidRPr="00E051BF">
        <w:rPr>
          <w:rFonts w:ascii="Times New Roman" w:hAnsi="Times New Roman" w:cs="Times New Roman"/>
          <w:color w:val="auto"/>
        </w:rPr>
        <w:t>Please visit the following websites to obtain additional information</w:t>
      </w:r>
    </w:p>
    <w:p w:rsidR="00B950F4" w:rsidRPr="00FD2B26" w:rsidRDefault="00350238" w:rsidP="00681FBA">
      <w:pPr>
        <w:pStyle w:val="Default"/>
        <w:numPr>
          <w:ilvl w:val="1"/>
          <w:numId w:val="92"/>
        </w:numPr>
        <w:rPr>
          <w:rFonts w:ascii="Times New Roman" w:hAnsi="Times New Roman" w:cs="Times New Roman"/>
          <w:color w:val="auto"/>
        </w:rPr>
      </w:pPr>
      <w:r w:rsidRPr="00E051BF">
        <w:rPr>
          <w:rFonts w:ascii="Times New Roman" w:hAnsi="Times New Roman" w:cs="Times New Roman"/>
          <w:color w:val="auto"/>
        </w:rPr>
        <w:t>obtain</w:t>
      </w:r>
      <w:r w:rsidR="0039232D">
        <w:rPr>
          <w:rFonts w:ascii="Times New Roman" w:hAnsi="Times New Roman" w:cs="Times New Roman"/>
          <w:color w:val="auto"/>
        </w:rPr>
        <w:t>ing</w:t>
      </w:r>
      <w:r w:rsidRPr="00E051BF">
        <w:rPr>
          <w:rFonts w:ascii="Times New Roman" w:hAnsi="Times New Roman" w:cs="Times New Roman"/>
          <w:color w:val="auto"/>
        </w:rPr>
        <w:t xml:space="preserve"> a DUNS number (</w:t>
      </w:r>
      <w:hyperlink r:id="rId21" w:history="1">
        <w:r w:rsidR="00681FBA" w:rsidRPr="00D4516A">
          <w:rPr>
            <w:rStyle w:val="Hyperlink"/>
            <w:rFonts w:ascii="Times New Roman" w:hAnsi="Times New Roman" w:cs="Times New Roman"/>
          </w:rPr>
          <w:t>www.dnb.com</w:t>
        </w:r>
      </w:hyperlink>
      <w:r w:rsidR="00FD2B26">
        <w:rPr>
          <w:rFonts w:ascii="Times New Roman" w:hAnsi="Times New Roman" w:cs="Times New Roman"/>
          <w:color w:val="auto"/>
        </w:rPr>
        <w:t>),</w:t>
      </w:r>
      <w:r w:rsidRPr="00FD2B26">
        <w:rPr>
          <w:rFonts w:ascii="Times New Roman" w:hAnsi="Times New Roman" w:cs="Times New Roman"/>
          <w:color w:val="auto"/>
        </w:rPr>
        <w:t xml:space="preserve">and </w:t>
      </w:r>
    </w:p>
    <w:p w:rsidR="00350238" w:rsidRPr="00E051BF" w:rsidRDefault="00350238" w:rsidP="00E051BF">
      <w:pPr>
        <w:pStyle w:val="Default"/>
        <w:numPr>
          <w:ilvl w:val="1"/>
          <w:numId w:val="92"/>
        </w:numPr>
        <w:rPr>
          <w:rFonts w:ascii="Times New Roman" w:hAnsi="Times New Roman" w:cs="Times New Roman"/>
          <w:color w:val="auto"/>
        </w:rPr>
      </w:pPr>
      <w:r w:rsidRPr="00E051BF">
        <w:rPr>
          <w:rFonts w:ascii="Times New Roman" w:hAnsi="Times New Roman" w:cs="Times New Roman"/>
          <w:color w:val="auto"/>
        </w:rPr>
        <w:t>register</w:t>
      </w:r>
      <w:r w:rsidR="0039232D">
        <w:rPr>
          <w:rFonts w:ascii="Times New Roman" w:hAnsi="Times New Roman" w:cs="Times New Roman"/>
          <w:color w:val="auto"/>
        </w:rPr>
        <w:t>ing</w:t>
      </w:r>
      <w:r w:rsidRPr="00E051BF">
        <w:rPr>
          <w:rFonts w:ascii="Times New Roman" w:hAnsi="Times New Roman" w:cs="Times New Roman"/>
          <w:color w:val="auto"/>
        </w:rPr>
        <w:t xml:space="preserve"> in SAM (</w:t>
      </w:r>
      <w:hyperlink r:id="rId22" w:history="1">
        <w:r w:rsidR="00FD2B26" w:rsidRPr="00D4516A">
          <w:rPr>
            <w:rStyle w:val="Hyperlink"/>
            <w:rFonts w:ascii="Times New Roman" w:hAnsi="Times New Roman" w:cs="Times New Roman"/>
          </w:rPr>
          <w:t>https://www.sam.gov/portal/public/SAM/</w:t>
        </w:r>
      </w:hyperlink>
      <w:r w:rsidRPr="00E051BF">
        <w:rPr>
          <w:rFonts w:ascii="Times New Roman" w:hAnsi="Times New Roman" w:cs="Times New Roman"/>
          <w:color w:val="auto"/>
        </w:rPr>
        <w:t xml:space="preserve">). </w:t>
      </w:r>
    </w:p>
    <w:p w:rsidR="00350238" w:rsidRDefault="00350238" w:rsidP="00350238">
      <w:pPr>
        <w:spacing w:after="0" w:line="240" w:lineRule="auto"/>
        <w:rPr>
          <w:rFonts w:ascii="Times New Roman" w:hAnsi="Times New Roman" w:cs="Times New Roman"/>
          <w:sz w:val="24"/>
          <w:szCs w:val="24"/>
        </w:rPr>
      </w:pPr>
    </w:p>
    <w:p w:rsidR="00CD129D" w:rsidRPr="00A820C1" w:rsidRDefault="00CD129D" w:rsidP="00CD12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experiencing difficulty submitting </w:t>
      </w:r>
      <w:r w:rsidR="0039232D">
        <w:rPr>
          <w:rFonts w:ascii="Times New Roman" w:hAnsi="Times New Roman" w:cs="Times New Roman"/>
          <w:sz w:val="24"/>
          <w:szCs w:val="24"/>
        </w:rPr>
        <w:t xml:space="preserve">an </w:t>
      </w:r>
      <w:r>
        <w:rPr>
          <w:rFonts w:ascii="Times New Roman" w:hAnsi="Times New Roman" w:cs="Times New Roman"/>
          <w:sz w:val="24"/>
          <w:szCs w:val="24"/>
        </w:rPr>
        <w:t xml:space="preserve">application </w:t>
      </w:r>
      <w:r w:rsidRPr="00B950F4">
        <w:rPr>
          <w:rFonts w:ascii="Times New Roman" w:hAnsi="Times New Roman" w:cs="Times New Roman"/>
          <w:sz w:val="24"/>
          <w:szCs w:val="24"/>
        </w:rPr>
        <w:t xml:space="preserve">to </w:t>
      </w:r>
      <w:hyperlink r:id="rId23" w:history="1">
        <w:r w:rsidR="006B5DB6" w:rsidRPr="006B5DB6">
          <w:rPr>
            <w:rStyle w:val="Hyperlink"/>
            <w:rFonts w:ascii="Times New Roman" w:hAnsi="Times New Roman" w:cs="Times New Roman"/>
            <w:sz w:val="24"/>
            <w:szCs w:val="24"/>
          </w:rPr>
          <w:t>www.grants.gov</w:t>
        </w:r>
      </w:hyperlink>
      <w:r>
        <w:rPr>
          <w:rFonts w:ascii="Times New Roman" w:hAnsi="Times New Roman" w:cs="Times New Roman"/>
          <w:sz w:val="24"/>
          <w:szCs w:val="24"/>
        </w:rPr>
        <w:t xml:space="preserve"> should contact the grants officer </w:t>
      </w:r>
      <w:r w:rsidR="00704295">
        <w:rPr>
          <w:rFonts w:ascii="Times New Roman" w:hAnsi="Times New Roman" w:cs="Times New Roman"/>
          <w:sz w:val="24"/>
          <w:szCs w:val="24"/>
        </w:rPr>
        <w:t>listed</w:t>
      </w:r>
      <w:r>
        <w:rPr>
          <w:rFonts w:ascii="Times New Roman" w:hAnsi="Times New Roman" w:cs="Times New Roman"/>
          <w:sz w:val="24"/>
          <w:szCs w:val="24"/>
        </w:rPr>
        <w:t xml:space="preserve"> above for further instructions.</w:t>
      </w:r>
    </w:p>
    <w:p w:rsidR="00CC29E4" w:rsidRDefault="00CC29E4">
      <w:pPr>
        <w:spacing w:after="0" w:line="240" w:lineRule="auto"/>
        <w:rPr>
          <w:rFonts w:ascii="Times New Roman" w:hAnsi="Times New Roman" w:cs="Times New Roman"/>
          <w:sz w:val="24"/>
          <w:szCs w:val="24"/>
        </w:rPr>
      </w:pPr>
    </w:p>
    <w:p w:rsidR="008319D9" w:rsidRDefault="008319D9">
      <w:pPr>
        <w:spacing w:after="0" w:line="240" w:lineRule="auto"/>
        <w:rPr>
          <w:rFonts w:ascii="Times New Roman" w:hAnsi="Times New Roman" w:cs="Times New Roman"/>
          <w:sz w:val="24"/>
          <w:szCs w:val="24"/>
        </w:rPr>
      </w:pPr>
    </w:p>
    <w:p w:rsidR="008319D9" w:rsidRDefault="008319D9">
      <w:pPr>
        <w:spacing w:after="0" w:line="240" w:lineRule="auto"/>
        <w:rPr>
          <w:rFonts w:ascii="Times New Roman" w:hAnsi="Times New Roman" w:cs="Times New Roman"/>
          <w:sz w:val="24"/>
          <w:szCs w:val="24"/>
        </w:rPr>
      </w:pPr>
    </w:p>
    <w:p w:rsidR="00355836" w:rsidRPr="00D86D85" w:rsidRDefault="00355836" w:rsidP="005B3C17">
      <w:pPr>
        <w:spacing w:after="0" w:line="240" w:lineRule="auto"/>
        <w:outlineLvl w:val="0"/>
        <w:rPr>
          <w:rFonts w:ascii="Times New Roman" w:hAnsi="Times New Roman" w:cs="Times New Roman"/>
          <w:b/>
          <w:sz w:val="24"/>
          <w:szCs w:val="24"/>
        </w:rPr>
      </w:pPr>
      <w:r w:rsidRPr="00D86D85">
        <w:rPr>
          <w:rFonts w:ascii="Times New Roman" w:hAnsi="Times New Roman" w:cs="Times New Roman"/>
          <w:b/>
          <w:sz w:val="24"/>
          <w:szCs w:val="24"/>
        </w:rPr>
        <w:lastRenderedPageBreak/>
        <w:t>APPLICATION CONTENT</w:t>
      </w:r>
      <w:r w:rsidR="00E76DC9">
        <w:rPr>
          <w:rFonts w:ascii="Times New Roman" w:hAnsi="Times New Roman" w:cs="Times New Roman"/>
          <w:b/>
          <w:sz w:val="24"/>
          <w:szCs w:val="24"/>
        </w:rPr>
        <w:t xml:space="preserve">, FORMS </w:t>
      </w:r>
      <w:r w:rsidR="006970D5">
        <w:rPr>
          <w:rFonts w:ascii="Times New Roman" w:hAnsi="Times New Roman" w:cs="Times New Roman"/>
          <w:b/>
          <w:sz w:val="24"/>
          <w:szCs w:val="24"/>
        </w:rPr>
        <w:t>AND FORMAT</w:t>
      </w:r>
      <w:r w:rsidR="00E76DC9">
        <w:rPr>
          <w:rFonts w:ascii="Times New Roman" w:hAnsi="Times New Roman" w:cs="Times New Roman"/>
          <w:b/>
          <w:sz w:val="24"/>
          <w:szCs w:val="24"/>
        </w:rPr>
        <w:t xml:space="preserve"> REQUIREMENTS </w:t>
      </w:r>
    </w:p>
    <w:p w:rsidR="006F47FC" w:rsidRDefault="00F92643" w:rsidP="005B3C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must submit </w:t>
      </w:r>
      <w:r w:rsidRPr="007219AC">
        <w:rPr>
          <w:rFonts w:ascii="Times New Roman" w:hAnsi="Times New Roman" w:cs="Times New Roman"/>
          <w:sz w:val="24"/>
          <w:szCs w:val="24"/>
          <w:u w:val="single"/>
        </w:rPr>
        <w:t>a</w:t>
      </w:r>
      <w:r w:rsidR="003C4740" w:rsidRPr="007219AC">
        <w:rPr>
          <w:rFonts w:ascii="Times New Roman" w:hAnsi="Times New Roman" w:cs="Times New Roman"/>
          <w:sz w:val="24"/>
          <w:szCs w:val="24"/>
          <w:u w:val="single"/>
        </w:rPr>
        <w:t>ll</w:t>
      </w:r>
      <w:r w:rsidR="00762C68">
        <w:rPr>
          <w:rFonts w:ascii="Times New Roman" w:hAnsi="Times New Roman" w:cs="Times New Roman"/>
          <w:sz w:val="24"/>
          <w:szCs w:val="24"/>
        </w:rPr>
        <w:t xml:space="preserve"> </w:t>
      </w:r>
      <w:r w:rsidR="00931843">
        <w:rPr>
          <w:rFonts w:ascii="Times New Roman" w:hAnsi="Times New Roman" w:cs="Times New Roman"/>
          <w:sz w:val="24"/>
          <w:szCs w:val="24"/>
        </w:rPr>
        <w:t xml:space="preserve">required </w:t>
      </w:r>
      <w:r w:rsidR="00762C68">
        <w:rPr>
          <w:rFonts w:ascii="Times New Roman" w:hAnsi="Times New Roman" w:cs="Times New Roman"/>
          <w:sz w:val="24"/>
          <w:szCs w:val="24"/>
        </w:rPr>
        <w:t>application content and forms</w:t>
      </w:r>
      <w:r w:rsidR="00875196">
        <w:rPr>
          <w:rFonts w:ascii="Times New Roman" w:hAnsi="Times New Roman" w:cs="Times New Roman"/>
          <w:sz w:val="24"/>
          <w:szCs w:val="24"/>
        </w:rPr>
        <w:t xml:space="preserve"> </w:t>
      </w:r>
      <w:r w:rsidR="003345C5">
        <w:rPr>
          <w:rFonts w:ascii="Times New Roman" w:hAnsi="Times New Roman" w:cs="Times New Roman"/>
          <w:sz w:val="24"/>
          <w:szCs w:val="24"/>
        </w:rPr>
        <w:t>and follow</w:t>
      </w:r>
      <w:r w:rsidR="005A69AE">
        <w:rPr>
          <w:rFonts w:ascii="Times New Roman" w:hAnsi="Times New Roman" w:cs="Times New Roman"/>
          <w:sz w:val="24"/>
          <w:szCs w:val="24"/>
        </w:rPr>
        <w:t xml:space="preserve"> </w:t>
      </w:r>
      <w:r w:rsidR="003345C5">
        <w:rPr>
          <w:rFonts w:ascii="Times New Roman" w:hAnsi="Times New Roman" w:cs="Times New Roman"/>
          <w:sz w:val="24"/>
          <w:szCs w:val="24"/>
        </w:rPr>
        <w:t>all instructions</w:t>
      </w:r>
      <w:r w:rsidR="00875196">
        <w:rPr>
          <w:rFonts w:ascii="Times New Roman" w:hAnsi="Times New Roman" w:cs="Times New Roman"/>
          <w:sz w:val="24"/>
          <w:szCs w:val="24"/>
        </w:rPr>
        <w:t xml:space="preserve"> for formatting application </w:t>
      </w:r>
      <w:r w:rsidR="00CF3DBC">
        <w:rPr>
          <w:rFonts w:ascii="Times New Roman" w:hAnsi="Times New Roman" w:cs="Times New Roman"/>
          <w:sz w:val="24"/>
          <w:szCs w:val="24"/>
        </w:rPr>
        <w:t>content</w:t>
      </w:r>
      <w:r w:rsidR="003345C5">
        <w:rPr>
          <w:rFonts w:ascii="Times New Roman" w:hAnsi="Times New Roman" w:cs="Times New Roman"/>
          <w:sz w:val="24"/>
          <w:szCs w:val="24"/>
        </w:rPr>
        <w:t>.</w:t>
      </w:r>
      <w:r w:rsidR="00875196">
        <w:rPr>
          <w:rFonts w:ascii="Times New Roman" w:hAnsi="Times New Roman" w:cs="Times New Roman"/>
          <w:sz w:val="24"/>
          <w:szCs w:val="24"/>
        </w:rPr>
        <w:t xml:space="preserve">  </w:t>
      </w:r>
    </w:p>
    <w:p w:rsidR="00D04ADD" w:rsidRDefault="00D04ADD" w:rsidP="005B3C17">
      <w:pPr>
        <w:spacing w:after="0" w:line="240" w:lineRule="auto"/>
        <w:rPr>
          <w:rFonts w:ascii="Times New Roman" w:hAnsi="Times New Roman" w:cs="Times New Roman"/>
          <w:sz w:val="24"/>
          <w:szCs w:val="24"/>
        </w:rPr>
      </w:pPr>
    </w:p>
    <w:p w:rsidR="00233E9E" w:rsidRPr="00193449" w:rsidRDefault="00F53484" w:rsidP="00193449">
      <w:pPr>
        <w:pStyle w:val="ListParagraph"/>
        <w:numPr>
          <w:ilvl w:val="0"/>
          <w:numId w:val="84"/>
        </w:numPr>
        <w:spacing w:after="0" w:line="240" w:lineRule="auto"/>
        <w:ind w:left="720"/>
        <w:rPr>
          <w:rFonts w:ascii="Times New Roman" w:hAnsi="Times New Roman" w:cs="Times New Roman"/>
          <w:sz w:val="32"/>
          <w:szCs w:val="32"/>
        </w:rPr>
      </w:pPr>
      <w:r w:rsidRPr="00193449">
        <w:rPr>
          <w:rFonts w:ascii="Times New Roman" w:hAnsi="Times New Roman" w:cs="Times New Roman"/>
          <w:sz w:val="24"/>
          <w:szCs w:val="24"/>
        </w:rPr>
        <w:t>Applicants must use</w:t>
      </w:r>
      <w:r w:rsidR="00A52A24" w:rsidRPr="00193449">
        <w:rPr>
          <w:rFonts w:ascii="Times New Roman" w:hAnsi="Times New Roman" w:cs="Times New Roman"/>
          <w:sz w:val="24"/>
          <w:szCs w:val="24"/>
        </w:rPr>
        <w:t xml:space="preserve"> </w:t>
      </w:r>
      <w:r w:rsidR="00A43420" w:rsidRPr="00193449">
        <w:rPr>
          <w:rFonts w:ascii="Times New Roman" w:hAnsi="Times New Roman" w:cs="Times New Roman"/>
          <w:sz w:val="24"/>
          <w:szCs w:val="24"/>
        </w:rPr>
        <w:t xml:space="preserve">and submit </w:t>
      </w:r>
      <w:r w:rsidR="00820B22" w:rsidRPr="00193449">
        <w:rPr>
          <w:rFonts w:ascii="Times New Roman" w:hAnsi="Times New Roman" w:cs="Times New Roman"/>
          <w:sz w:val="24"/>
          <w:szCs w:val="24"/>
        </w:rPr>
        <w:t xml:space="preserve">Appendix A, </w:t>
      </w:r>
      <w:r w:rsidR="00D04ADD" w:rsidRPr="00193449">
        <w:rPr>
          <w:rFonts w:ascii="Times New Roman" w:hAnsi="Times New Roman" w:cs="Times New Roman"/>
          <w:sz w:val="24"/>
          <w:szCs w:val="24"/>
        </w:rPr>
        <w:t>Ap</w:t>
      </w:r>
      <w:r w:rsidR="00A52A24" w:rsidRPr="00193449">
        <w:rPr>
          <w:rFonts w:ascii="Times New Roman" w:hAnsi="Times New Roman" w:cs="Times New Roman"/>
          <w:sz w:val="24"/>
          <w:szCs w:val="24"/>
        </w:rPr>
        <w:t xml:space="preserve">plication </w:t>
      </w:r>
      <w:r w:rsidR="00D04ADD" w:rsidRPr="00193449">
        <w:rPr>
          <w:rFonts w:ascii="Times New Roman" w:hAnsi="Times New Roman" w:cs="Times New Roman"/>
          <w:sz w:val="24"/>
          <w:szCs w:val="24"/>
        </w:rPr>
        <w:t>Content</w:t>
      </w:r>
      <w:r w:rsidR="00820B22" w:rsidRPr="00193449">
        <w:rPr>
          <w:rFonts w:ascii="Times New Roman" w:hAnsi="Times New Roman" w:cs="Times New Roman"/>
          <w:sz w:val="24"/>
          <w:szCs w:val="24"/>
        </w:rPr>
        <w:t xml:space="preserve">, </w:t>
      </w:r>
      <w:r w:rsidR="00A52A24" w:rsidRPr="00193449">
        <w:rPr>
          <w:rFonts w:ascii="Times New Roman" w:hAnsi="Times New Roman" w:cs="Times New Roman"/>
          <w:sz w:val="24"/>
          <w:szCs w:val="24"/>
        </w:rPr>
        <w:t xml:space="preserve">to prepare </w:t>
      </w:r>
      <w:r w:rsidR="0060522C" w:rsidRPr="00193449">
        <w:rPr>
          <w:rFonts w:ascii="Times New Roman" w:hAnsi="Times New Roman" w:cs="Times New Roman"/>
          <w:sz w:val="24"/>
          <w:szCs w:val="24"/>
        </w:rPr>
        <w:t>their application package</w:t>
      </w:r>
      <w:r w:rsidR="00A52A24" w:rsidRPr="00193449">
        <w:rPr>
          <w:rFonts w:ascii="Times New Roman" w:hAnsi="Times New Roman" w:cs="Times New Roman"/>
          <w:sz w:val="24"/>
          <w:szCs w:val="24"/>
        </w:rPr>
        <w:t xml:space="preserve">.  </w:t>
      </w:r>
      <w:r w:rsidR="00C94832" w:rsidRPr="00193449">
        <w:rPr>
          <w:rFonts w:ascii="Times New Roman" w:hAnsi="Times New Roman" w:cs="Times New Roman"/>
          <w:sz w:val="24"/>
          <w:szCs w:val="24"/>
          <w:u w:val="single"/>
        </w:rPr>
        <w:t xml:space="preserve">Appendix A begins on page </w:t>
      </w:r>
      <w:r w:rsidR="007D6405" w:rsidRPr="00193449">
        <w:rPr>
          <w:rFonts w:ascii="Times New Roman" w:hAnsi="Times New Roman" w:cs="Times New Roman"/>
          <w:sz w:val="24"/>
          <w:szCs w:val="24"/>
          <w:u w:val="single"/>
        </w:rPr>
        <w:t xml:space="preserve">20 </w:t>
      </w:r>
      <w:r w:rsidR="00C94832" w:rsidRPr="00193449">
        <w:rPr>
          <w:rFonts w:ascii="Times New Roman" w:hAnsi="Times New Roman" w:cs="Times New Roman"/>
          <w:sz w:val="24"/>
          <w:szCs w:val="24"/>
          <w:u w:val="single"/>
        </w:rPr>
        <w:t>of this RFA</w:t>
      </w:r>
      <w:r w:rsidR="00DB0D14" w:rsidRPr="00193449">
        <w:rPr>
          <w:rFonts w:ascii="Times New Roman" w:hAnsi="Times New Roman" w:cs="Times New Roman"/>
          <w:sz w:val="32"/>
          <w:szCs w:val="32"/>
        </w:rPr>
        <w:t xml:space="preserve">.  </w:t>
      </w:r>
      <w:r w:rsidR="00A52A24" w:rsidRPr="00193449">
        <w:rPr>
          <w:rFonts w:ascii="Times New Roman" w:hAnsi="Times New Roman" w:cs="Times New Roman"/>
          <w:sz w:val="32"/>
          <w:szCs w:val="32"/>
        </w:rPr>
        <w:t xml:space="preserve">  </w:t>
      </w:r>
    </w:p>
    <w:p w:rsidR="00233E9E" w:rsidRDefault="00233E9E" w:rsidP="00CA2447">
      <w:pPr>
        <w:pStyle w:val="ListParagraph"/>
        <w:spacing w:after="0" w:line="240" w:lineRule="auto"/>
        <w:ind w:left="360"/>
        <w:rPr>
          <w:rFonts w:ascii="Times New Roman" w:hAnsi="Times New Roman" w:cs="Times New Roman"/>
          <w:sz w:val="24"/>
          <w:szCs w:val="24"/>
        </w:rPr>
      </w:pPr>
    </w:p>
    <w:p w:rsidR="00292CF5" w:rsidRPr="003D37B4" w:rsidRDefault="00A52A24" w:rsidP="00FD2B26">
      <w:pPr>
        <w:pStyle w:val="ListParagraph"/>
        <w:numPr>
          <w:ilvl w:val="0"/>
          <w:numId w:val="84"/>
        </w:numPr>
        <w:spacing w:after="0" w:line="240" w:lineRule="auto"/>
        <w:ind w:left="720"/>
        <w:rPr>
          <w:rFonts w:ascii="Times New Roman" w:hAnsi="Times New Roman" w:cs="Times New Roman"/>
          <w:sz w:val="24"/>
          <w:szCs w:val="24"/>
        </w:rPr>
      </w:pPr>
      <w:r w:rsidRPr="003D37B4">
        <w:rPr>
          <w:rFonts w:ascii="Times New Roman" w:hAnsi="Times New Roman" w:cs="Times New Roman"/>
          <w:sz w:val="24"/>
          <w:szCs w:val="24"/>
        </w:rPr>
        <w:t>Use</w:t>
      </w:r>
      <w:r w:rsidR="00A17858" w:rsidRPr="003D37B4">
        <w:rPr>
          <w:rFonts w:ascii="Times New Roman" w:hAnsi="Times New Roman" w:cs="Times New Roman"/>
          <w:sz w:val="24"/>
          <w:szCs w:val="24"/>
        </w:rPr>
        <w:t xml:space="preserve"> 8 ½” X 11” white paper with at least </w:t>
      </w:r>
      <w:r w:rsidR="00947859" w:rsidRPr="003D37B4">
        <w:rPr>
          <w:rFonts w:ascii="Times New Roman" w:hAnsi="Times New Roman" w:cs="Times New Roman"/>
          <w:sz w:val="24"/>
          <w:szCs w:val="24"/>
        </w:rPr>
        <w:t>1-inch</w:t>
      </w:r>
      <w:r w:rsidR="00A17858" w:rsidRPr="003D37B4">
        <w:rPr>
          <w:rFonts w:ascii="Times New Roman" w:hAnsi="Times New Roman" w:cs="Times New Roman"/>
          <w:sz w:val="24"/>
          <w:szCs w:val="24"/>
        </w:rPr>
        <w:t xml:space="preserve"> margins on the top and bottom.  </w:t>
      </w:r>
      <w:r w:rsidR="00292CF5" w:rsidRPr="003D37B4">
        <w:rPr>
          <w:rFonts w:ascii="Times New Roman" w:hAnsi="Times New Roman" w:cs="Times New Roman"/>
          <w:sz w:val="24"/>
          <w:szCs w:val="24"/>
        </w:rPr>
        <w:t xml:space="preserve">All pages should be single-spaced using </w:t>
      </w:r>
      <w:r w:rsidR="00947859" w:rsidRPr="003D37B4">
        <w:rPr>
          <w:rFonts w:ascii="Times New Roman" w:hAnsi="Times New Roman" w:cs="Times New Roman"/>
          <w:sz w:val="24"/>
          <w:szCs w:val="24"/>
        </w:rPr>
        <w:t>12-point</w:t>
      </w:r>
      <w:r w:rsidR="00292CF5" w:rsidRPr="003D37B4">
        <w:rPr>
          <w:rFonts w:ascii="Times New Roman" w:hAnsi="Times New Roman" w:cs="Times New Roman"/>
          <w:sz w:val="24"/>
          <w:szCs w:val="24"/>
        </w:rPr>
        <w:t xml:space="preserve"> font.  </w:t>
      </w:r>
    </w:p>
    <w:p w:rsidR="00760AB3" w:rsidRDefault="00760AB3" w:rsidP="00FD2B26">
      <w:pPr>
        <w:spacing w:after="0" w:line="240" w:lineRule="auto"/>
        <w:ind w:left="720"/>
        <w:rPr>
          <w:rFonts w:ascii="Times New Roman" w:hAnsi="Times New Roman" w:cs="Times New Roman"/>
          <w:sz w:val="24"/>
          <w:szCs w:val="24"/>
        </w:rPr>
      </w:pPr>
    </w:p>
    <w:p w:rsidR="00355836" w:rsidRPr="00D86D85" w:rsidRDefault="008E79BC" w:rsidP="00FD2B26">
      <w:pPr>
        <w:spacing w:after="0" w:line="240" w:lineRule="auto"/>
        <w:ind w:left="720"/>
        <w:outlineLvl w:val="0"/>
        <w:rPr>
          <w:rFonts w:ascii="Times New Roman" w:hAnsi="Times New Roman" w:cs="Times New Roman"/>
          <w:sz w:val="24"/>
          <w:szCs w:val="24"/>
        </w:rPr>
      </w:pPr>
      <w:r w:rsidRPr="003D37B4">
        <w:rPr>
          <w:rFonts w:ascii="Times New Roman" w:hAnsi="Times New Roman" w:cs="Times New Roman"/>
          <w:sz w:val="24"/>
          <w:szCs w:val="24"/>
          <w:u w:val="single"/>
        </w:rPr>
        <w:t>Appendix A contains the following sections</w:t>
      </w:r>
      <w:r w:rsidR="0049795E" w:rsidRPr="003D37B4">
        <w:rPr>
          <w:rFonts w:ascii="Times New Roman" w:hAnsi="Times New Roman" w:cs="Times New Roman"/>
          <w:sz w:val="24"/>
          <w:szCs w:val="24"/>
          <w:u w:val="single"/>
        </w:rPr>
        <w:t>.</w:t>
      </w:r>
      <w:r w:rsidR="0049795E" w:rsidRPr="00420E73">
        <w:rPr>
          <w:rFonts w:ascii="Times New Roman" w:hAnsi="Times New Roman" w:cs="Times New Roman"/>
          <w:sz w:val="24"/>
          <w:szCs w:val="24"/>
        </w:rPr>
        <w:t xml:space="preserve">  </w:t>
      </w:r>
      <w:r w:rsidR="00E855D6">
        <w:rPr>
          <w:rFonts w:ascii="Times New Roman" w:hAnsi="Times New Roman" w:cs="Times New Roman"/>
          <w:sz w:val="24"/>
          <w:szCs w:val="24"/>
        </w:rPr>
        <w:t>Your application must not exceed the number of pages indicated below, excluding the budget summary narrative form, other required forms</w:t>
      </w:r>
      <w:r w:rsidR="003345C5">
        <w:rPr>
          <w:rFonts w:ascii="Times New Roman" w:hAnsi="Times New Roman" w:cs="Times New Roman"/>
          <w:sz w:val="24"/>
          <w:szCs w:val="24"/>
        </w:rPr>
        <w:t>, and</w:t>
      </w:r>
      <w:r w:rsidR="00E855D6">
        <w:rPr>
          <w:rFonts w:ascii="Times New Roman" w:hAnsi="Times New Roman" w:cs="Times New Roman"/>
          <w:sz w:val="24"/>
          <w:szCs w:val="24"/>
        </w:rPr>
        <w:t xml:space="preserve"> agreements.</w:t>
      </w:r>
    </w:p>
    <w:p w:rsidR="00662BA7" w:rsidRPr="00470CBA" w:rsidRDefault="00662BA7" w:rsidP="00470CBA">
      <w:pPr>
        <w:spacing w:after="0" w:line="240" w:lineRule="auto"/>
        <w:rPr>
          <w:rFonts w:ascii="Times New Roman" w:hAnsi="Times New Roman" w:cs="Times New Roman"/>
          <w:sz w:val="24"/>
          <w:szCs w:val="24"/>
        </w:rPr>
      </w:pPr>
    </w:p>
    <w:p w:rsidR="0022339D" w:rsidRDefault="009520D4" w:rsidP="00781B00">
      <w:pPr>
        <w:pStyle w:val="ListParagraph"/>
        <w:numPr>
          <w:ilvl w:val="0"/>
          <w:numId w:val="95"/>
        </w:numPr>
        <w:spacing w:after="0" w:line="240" w:lineRule="auto"/>
        <w:rPr>
          <w:rFonts w:ascii="Times New Roman" w:hAnsi="Times New Roman" w:cs="Times New Roman"/>
          <w:sz w:val="24"/>
          <w:szCs w:val="24"/>
        </w:rPr>
      </w:pPr>
      <w:r w:rsidRPr="00420E73">
        <w:rPr>
          <w:rFonts w:ascii="Times New Roman" w:hAnsi="Times New Roman" w:cs="Times New Roman"/>
          <w:sz w:val="24"/>
          <w:szCs w:val="24"/>
        </w:rPr>
        <w:t>Organization Information</w:t>
      </w:r>
      <w:r w:rsidR="00656BA9" w:rsidRPr="00420E73">
        <w:rPr>
          <w:rFonts w:ascii="Times New Roman" w:hAnsi="Times New Roman" w:cs="Times New Roman"/>
          <w:sz w:val="24"/>
          <w:szCs w:val="24"/>
        </w:rPr>
        <w:t xml:space="preserve"> (one page)</w:t>
      </w:r>
    </w:p>
    <w:p w:rsidR="00A52A24" w:rsidRPr="00420E73" w:rsidRDefault="00D401A9" w:rsidP="00781B00">
      <w:pPr>
        <w:pStyle w:val="ListParagraph"/>
        <w:numPr>
          <w:ilvl w:val="0"/>
          <w:numId w:val="95"/>
        </w:numPr>
        <w:spacing w:after="0" w:line="240" w:lineRule="auto"/>
        <w:rPr>
          <w:rFonts w:ascii="Times New Roman" w:hAnsi="Times New Roman" w:cs="Times New Roman"/>
          <w:sz w:val="24"/>
          <w:szCs w:val="24"/>
        </w:rPr>
      </w:pPr>
      <w:r w:rsidRPr="00420E73">
        <w:rPr>
          <w:rFonts w:ascii="Times New Roman" w:hAnsi="Times New Roman" w:cs="Times New Roman"/>
          <w:sz w:val="24"/>
          <w:szCs w:val="24"/>
        </w:rPr>
        <w:t>Cover Sheet (one page</w:t>
      </w:r>
      <w:r w:rsidR="0022339D">
        <w:rPr>
          <w:rFonts w:ascii="Times New Roman" w:hAnsi="Times New Roman" w:cs="Times New Roman"/>
          <w:sz w:val="24"/>
          <w:szCs w:val="24"/>
        </w:rPr>
        <w:t>)</w:t>
      </w:r>
    </w:p>
    <w:p w:rsidR="00A52A24" w:rsidRPr="00420E73" w:rsidRDefault="00355836" w:rsidP="00781B00">
      <w:pPr>
        <w:pStyle w:val="ListParagraph"/>
        <w:numPr>
          <w:ilvl w:val="0"/>
          <w:numId w:val="95"/>
        </w:numPr>
        <w:spacing w:after="0" w:line="240" w:lineRule="auto"/>
        <w:rPr>
          <w:rFonts w:ascii="Times New Roman" w:hAnsi="Times New Roman" w:cs="Times New Roman"/>
          <w:sz w:val="24"/>
          <w:szCs w:val="24"/>
        </w:rPr>
      </w:pPr>
      <w:r w:rsidRPr="00420E73">
        <w:rPr>
          <w:rFonts w:ascii="Times New Roman" w:hAnsi="Times New Roman" w:cs="Times New Roman"/>
          <w:sz w:val="24"/>
          <w:szCs w:val="24"/>
        </w:rPr>
        <w:t xml:space="preserve">Project Summary </w:t>
      </w:r>
      <w:r w:rsidR="00656BA9" w:rsidRPr="00420E73">
        <w:rPr>
          <w:rFonts w:ascii="Times New Roman" w:hAnsi="Times New Roman" w:cs="Times New Roman"/>
          <w:sz w:val="24"/>
          <w:szCs w:val="24"/>
        </w:rPr>
        <w:t>(one page)</w:t>
      </w:r>
    </w:p>
    <w:p w:rsidR="00662BA7" w:rsidRPr="00420E73" w:rsidRDefault="00355836" w:rsidP="00781B00">
      <w:pPr>
        <w:pStyle w:val="ListParagraph"/>
        <w:numPr>
          <w:ilvl w:val="0"/>
          <w:numId w:val="95"/>
        </w:numPr>
        <w:spacing w:after="0" w:line="240" w:lineRule="auto"/>
        <w:rPr>
          <w:rFonts w:ascii="Times New Roman" w:hAnsi="Times New Roman" w:cs="Times New Roman"/>
          <w:sz w:val="24"/>
          <w:szCs w:val="24"/>
        </w:rPr>
      </w:pPr>
      <w:r w:rsidRPr="00420E73">
        <w:rPr>
          <w:rFonts w:ascii="Times New Roman" w:hAnsi="Times New Roman" w:cs="Times New Roman"/>
          <w:sz w:val="24"/>
          <w:szCs w:val="24"/>
        </w:rPr>
        <w:t xml:space="preserve">Goals </w:t>
      </w:r>
      <w:r w:rsidR="00656BA9" w:rsidRPr="00420E73">
        <w:rPr>
          <w:rFonts w:ascii="Times New Roman" w:hAnsi="Times New Roman" w:cs="Times New Roman"/>
          <w:sz w:val="24"/>
          <w:szCs w:val="24"/>
        </w:rPr>
        <w:t>(one page)</w:t>
      </w:r>
    </w:p>
    <w:p w:rsidR="00662BA7" w:rsidRPr="00420E73" w:rsidRDefault="003A46FB" w:rsidP="00781B00">
      <w:pPr>
        <w:pStyle w:val="ListParagraph"/>
        <w:numPr>
          <w:ilvl w:val="0"/>
          <w:numId w:val="95"/>
        </w:numPr>
        <w:spacing w:after="0" w:line="240" w:lineRule="auto"/>
        <w:rPr>
          <w:rFonts w:ascii="Times New Roman" w:hAnsi="Times New Roman" w:cs="Times New Roman"/>
          <w:sz w:val="24"/>
          <w:szCs w:val="24"/>
        </w:rPr>
      </w:pPr>
      <w:r w:rsidRPr="00420E73">
        <w:rPr>
          <w:rFonts w:ascii="Times New Roman" w:hAnsi="Times New Roman" w:cs="Times New Roman"/>
          <w:sz w:val="24"/>
          <w:szCs w:val="24"/>
        </w:rPr>
        <w:t xml:space="preserve">Project </w:t>
      </w:r>
      <w:r w:rsidR="00355836" w:rsidRPr="00420E73">
        <w:rPr>
          <w:rFonts w:ascii="Times New Roman" w:hAnsi="Times New Roman" w:cs="Times New Roman"/>
          <w:sz w:val="24"/>
          <w:szCs w:val="24"/>
        </w:rPr>
        <w:t xml:space="preserve">Activities </w:t>
      </w:r>
      <w:r w:rsidRPr="00420E73">
        <w:rPr>
          <w:rFonts w:ascii="Times New Roman" w:hAnsi="Times New Roman" w:cs="Times New Roman"/>
          <w:sz w:val="24"/>
          <w:szCs w:val="24"/>
        </w:rPr>
        <w:t xml:space="preserve">and Timeline </w:t>
      </w:r>
      <w:r w:rsidR="00A52A24" w:rsidRPr="00420E73">
        <w:rPr>
          <w:rFonts w:ascii="Times New Roman" w:hAnsi="Times New Roman" w:cs="Times New Roman"/>
          <w:sz w:val="24"/>
          <w:szCs w:val="24"/>
        </w:rPr>
        <w:t>(Note: Applicants must provide the number of participants expected to benefit from each activity</w:t>
      </w:r>
      <w:r w:rsidR="001C55C6">
        <w:rPr>
          <w:rFonts w:ascii="Times New Roman" w:hAnsi="Times New Roman" w:cs="Times New Roman"/>
          <w:sz w:val="24"/>
          <w:szCs w:val="24"/>
        </w:rPr>
        <w:t>.)</w:t>
      </w:r>
      <w:r w:rsidR="00656BA9" w:rsidRPr="00420E73">
        <w:rPr>
          <w:rFonts w:ascii="Times New Roman" w:hAnsi="Times New Roman" w:cs="Times New Roman"/>
          <w:sz w:val="24"/>
          <w:szCs w:val="24"/>
        </w:rPr>
        <w:t xml:space="preserve"> (up to three pages)</w:t>
      </w:r>
    </w:p>
    <w:p w:rsidR="00662BA7" w:rsidRPr="00420E73" w:rsidRDefault="009A29A3" w:rsidP="00420E73">
      <w:pPr>
        <w:pStyle w:val="ListParagraph"/>
        <w:numPr>
          <w:ilvl w:val="0"/>
          <w:numId w:val="95"/>
        </w:numPr>
        <w:spacing w:after="0" w:line="240" w:lineRule="auto"/>
        <w:rPr>
          <w:rFonts w:ascii="Times New Roman" w:hAnsi="Times New Roman" w:cs="Times New Roman"/>
          <w:sz w:val="24"/>
          <w:szCs w:val="24"/>
        </w:rPr>
      </w:pPr>
      <w:r w:rsidRPr="00420E73">
        <w:rPr>
          <w:rFonts w:ascii="Times New Roman" w:hAnsi="Times New Roman" w:cs="Times New Roman"/>
          <w:sz w:val="24"/>
          <w:szCs w:val="24"/>
        </w:rPr>
        <w:t>P</w:t>
      </w:r>
      <w:r w:rsidR="00355836" w:rsidRPr="00420E73">
        <w:rPr>
          <w:rFonts w:ascii="Times New Roman" w:hAnsi="Times New Roman" w:cs="Times New Roman"/>
          <w:sz w:val="24"/>
          <w:szCs w:val="24"/>
        </w:rPr>
        <w:t>rogress and Success Chart</w:t>
      </w:r>
      <w:r w:rsidR="00656BA9" w:rsidRPr="00420E73">
        <w:rPr>
          <w:rFonts w:ascii="Times New Roman" w:hAnsi="Times New Roman" w:cs="Times New Roman"/>
          <w:sz w:val="24"/>
          <w:szCs w:val="24"/>
        </w:rPr>
        <w:t xml:space="preserve"> (one page)</w:t>
      </w:r>
    </w:p>
    <w:p w:rsidR="004F0ACA" w:rsidRPr="00420E73" w:rsidRDefault="001D5F97" w:rsidP="00420E73">
      <w:pPr>
        <w:pStyle w:val="ListParagraph"/>
        <w:numPr>
          <w:ilvl w:val="0"/>
          <w:numId w:val="95"/>
        </w:numPr>
        <w:spacing w:after="0" w:line="240" w:lineRule="auto"/>
        <w:rPr>
          <w:rFonts w:ascii="Times New Roman" w:hAnsi="Times New Roman" w:cs="Times New Roman"/>
          <w:sz w:val="24"/>
          <w:szCs w:val="24"/>
        </w:rPr>
      </w:pPr>
      <w:r w:rsidRPr="00420E73">
        <w:rPr>
          <w:rFonts w:ascii="Times New Roman" w:hAnsi="Times New Roman" w:cs="Times New Roman"/>
          <w:sz w:val="24"/>
          <w:szCs w:val="24"/>
        </w:rPr>
        <w:t>Budget Narrative</w:t>
      </w:r>
      <w:r w:rsidR="00D07090" w:rsidRPr="00420E73">
        <w:rPr>
          <w:rFonts w:ascii="Times New Roman" w:hAnsi="Times New Roman" w:cs="Times New Roman"/>
          <w:sz w:val="24"/>
          <w:szCs w:val="24"/>
        </w:rPr>
        <w:t xml:space="preserve"> </w:t>
      </w:r>
      <w:r w:rsidR="00C5758D" w:rsidRPr="00420E73">
        <w:rPr>
          <w:rFonts w:ascii="Times New Roman" w:hAnsi="Times New Roman" w:cs="Times New Roman"/>
          <w:sz w:val="24"/>
          <w:szCs w:val="24"/>
        </w:rPr>
        <w:t>Format</w:t>
      </w:r>
      <w:r w:rsidR="005A402E" w:rsidRPr="00420E73">
        <w:rPr>
          <w:rFonts w:ascii="Times New Roman" w:hAnsi="Times New Roman" w:cs="Times New Roman"/>
          <w:sz w:val="24"/>
          <w:szCs w:val="24"/>
        </w:rPr>
        <w:t xml:space="preserve"> Requirement </w:t>
      </w:r>
      <w:r w:rsidR="00D07090" w:rsidRPr="00420E73">
        <w:rPr>
          <w:rFonts w:ascii="Times New Roman" w:hAnsi="Times New Roman" w:cs="Times New Roman"/>
          <w:sz w:val="24"/>
          <w:szCs w:val="24"/>
        </w:rPr>
        <w:t xml:space="preserve"> </w:t>
      </w:r>
      <w:r w:rsidR="003E0B96" w:rsidRPr="00420E73">
        <w:rPr>
          <w:rFonts w:ascii="Times New Roman" w:hAnsi="Times New Roman" w:cs="Times New Roman"/>
          <w:sz w:val="24"/>
          <w:szCs w:val="24"/>
        </w:rPr>
        <w:t>(up to five pages)</w:t>
      </w:r>
    </w:p>
    <w:p w:rsidR="00760AB3" w:rsidRPr="003D37B4" w:rsidRDefault="00760AB3" w:rsidP="003D37B4">
      <w:pPr>
        <w:pStyle w:val="ListParagraph"/>
        <w:ind w:left="360"/>
        <w:rPr>
          <w:highlight w:val="yellow"/>
        </w:rPr>
      </w:pPr>
    </w:p>
    <w:p w:rsidR="00A75B4D" w:rsidRPr="0072326F" w:rsidRDefault="00D261D3" w:rsidP="00FD2B26">
      <w:pPr>
        <w:pStyle w:val="ListParagraph"/>
        <w:numPr>
          <w:ilvl w:val="0"/>
          <w:numId w:val="84"/>
        </w:numPr>
        <w:spacing w:after="0" w:line="240" w:lineRule="auto"/>
        <w:ind w:left="720"/>
        <w:rPr>
          <w:rFonts w:ascii="Times New Roman" w:hAnsi="Times New Roman" w:cs="Times New Roman"/>
          <w:caps/>
          <w:sz w:val="24"/>
          <w:szCs w:val="24"/>
        </w:rPr>
      </w:pPr>
      <w:r w:rsidRPr="00344911">
        <w:rPr>
          <w:rFonts w:ascii="Times New Roman" w:hAnsi="Times New Roman" w:cs="Times New Roman"/>
          <w:b/>
          <w:sz w:val="24"/>
          <w:szCs w:val="24"/>
        </w:rPr>
        <w:t>REQUIRED FORMS</w:t>
      </w:r>
      <w:r>
        <w:rPr>
          <w:rFonts w:ascii="Times New Roman" w:hAnsi="Times New Roman" w:cs="Times New Roman"/>
          <w:sz w:val="24"/>
          <w:szCs w:val="24"/>
        </w:rPr>
        <w:t xml:space="preserve">:  </w:t>
      </w:r>
      <w:r w:rsidR="007844F8" w:rsidRPr="0072326F">
        <w:rPr>
          <w:rFonts w:ascii="Times New Roman" w:hAnsi="Times New Roman" w:cs="Times New Roman"/>
          <w:sz w:val="24"/>
          <w:szCs w:val="24"/>
        </w:rPr>
        <w:t xml:space="preserve">In addition to Appendix A, applicants must complete the following required grant application forms.  </w:t>
      </w:r>
      <w:r w:rsidR="006976CC" w:rsidRPr="0072326F">
        <w:rPr>
          <w:rFonts w:ascii="Times New Roman" w:hAnsi="Times New Roman" w:cs="Times New Roman"/>
          <w:sz w:val="24"/>
          <w:szCs w:val="24"/>
        </w:rPr>
        <w:t>Applicants that fail to submit any or all of the forms listed in (a)-(d) below will be deemed non-responsive and will be eliminated from further consideration</w:t>
      </w:r>
      <w:r w:rsidR="00233E9E" w:rsidRPr="0072326F">
        <w:rPr>
          <w:rFonts w:ascii="Times New Roman" w:hAnsi="Times New Roman" w:cs="Times New Roman"/>
          <w:sz w:val="24"/>
          <w:szCs w:val="24"/>
        </w:rPr>
        <w:t xml:space="preserve"> in the grant competition</w:t>
      </w:r>
      <w:r w:rsidR="006976CC" w:rsidRPr="0072326F">
        <w:rPr>
          <w:rFonts w:ascii="Times New Roman" w:hAnsi="Times New Roman" w:cs="Times New Roman"/>
          <w:sz w:val="24"/>
          <w:szCs w:val="24"/>
        </w:rPr>
        <w:t>.</w:t>
      </w:r>
    </w:p>
    <w:p w:rsidR="00A75B4D" w:rsidRPr="0072326F" w:rsidRDefault="00A75B4D" w:rsidP="005B3C17">
      <w:pPr>
        <w:spacing w:after="0" w:line="240" w:lineRule="auto"/>
        <w:rPr>
          <w:rFonts w:ascii="Times New Roman" w:eastAsia="Times New Roman" w:hAnsi="Times New Roman" w:cs="Times New Roman"/>
          <w:sz w:val="24"/>
          <w:szCs w:val="24"/>
        </w:rPr>
      </w:pPr>
    </w:p>
    <w:p w:rsidR="00A75B4D" w:rsidRPr="0072326F" w:rsidRDefault="00A75B4D" w:rsidP="005B3C17">
      <w:pPr>
        <w:pStyle w:val="ListParagraph"/>
        <w:numPr>
          <w:ilvl w:val="0"/>
          <w:numId w:val="63"/>
        </w:numPr>
        <w:spacing w:after="0" w:line="240" w:lineRule="auto"/>
        <w:rPr>
          <w:rFonts w:ascii="Times New Roman" w:hAnsi="Times New Roman" w:cs="Times New Roman"/>
          <w:sz w:val="24"/>
          <w:szCs w:val="24"/>
        </w:rPr>
      </w:pPr>
      <w:r w:rsidRPr="0072326F">
        <w:rPr>
          <w:rFonts w:ascii="Times New Roman" w:hAnsi="Times New Roman" w:cs="Times New Roman"/>
          <w:sz w:val="24"/>
          <w:szCs w:val="24"/>
        </w:rPr>
        <w:t>Application and Instruction for Federal Assistance (SF-424)</w:t>
      </w:r>
    </w:p>
    <w:p w:rsidR="00A75B4D" w:rsidRPr="0072326F" w:rsidRDefault="00A75B4D" w:rsidP="005B3C17">
      <w:pPr>
        <w:pStyle w:val="ListParagraph"/>
        <w:numPr>
          <w:ilvl w:val="0"/>
          <w:numId w:val="63"/>
        </w:numPr>
        <w:spacing w:after="0" w:line="240" w:lineRule="auto"/>
        <w:rPr>
          <w:rFonts w:ascii="Times New Roman" w:hAnsi="Times New Roman" w:cs="Times New Roman"/>
          <w:sz w:val="24"/>
          <w:szCs w:val="24"/>
        </w:rPr>
      </w:pPr>
      <w:r w:rsidRPr="0072326F">
        <w:rPr>
          <w:rFonts w:ascii="Times New Roman" w:hAnsi="Times New Roman" w:cs="Times New Roman"/>
          <w:sz w:val="24"/>
          <w:szCs w:val="24"/>
        </w:rPr>
        <w:t>Budget Information and Instruction (SF-424A)</w:t>
      </w:r>
    </w:p>
    <w:p w:rsidR="00A75B4D" w:rsidRPr="0072326F" w:rsidRDefault="00A75B4D" w:rsidP="005B3C17">
      <w:pPr>
        <w:pStyle w:val="ListParagraph"/>
        <w:numPr>
          <w:ilvl w:val="0"/>
          <w:numId w:val="63"/>
        </w:numPr>
        <w:spacing w:after="0" w:line="240" w:lineRule="auto"/>
        <w:rPr>
          <w:rFonts w:ascii="Times New Roman" w:hAnsi="Times New Roman" w:cs="Times New Roman"/>
          <w:sz w:val="24"/>
          <w:szCs w:val="24"/>
        </w:rPr>
      </w:pPr>
      <w:r w:rsidRPr="0072326F">
        <w:rPr>
          <w:rFonts w:ascii="Times New Roman" w:hAnsi="Times New Roman" w:cs="Times New Roman"/>
          <w:sz w:val="24"/>
          <w:szCs w:val="24"/>
        </w:rPr>
        <w:t>Assurance-Non-Construction Programs (SF-424B)</w:t>
      </w:r>
    </w:p>
    <w:p w:rsidR="000E231F" w:rsidRPr="0072326F" w:rsidRDefault="000E231F" w:rsidP="005B3C17">
      <w:pPr>
        <w:pStyle w:val="ListParagraph"/>
        <w:numPr>
          <w:ilvl w:val="0"/>
          <w:numId w:val="63"/>
        </w:numPr>
        <w:spacing w:after="0" w:line="240" w:lineRule="auto"/>
        <w:rPr>
          <w:rFonts w:ascii="Times New Roman" w:hAnsi="Times New Roman" w:cs="Times New Roman"/>
          <w:sz w:val="24"/>
          <w:szCs w:val="24"/>
        </w:rPr>
      </w:pPr>
      <w:r w:rsidRPr="0072326F">
        <w:rPr>
          <w:rFonts w:ascii="Times New Roman" w:hAnsi="Times New Roman" w:cs="Times New Roman"/>
          <w:sz w:val="24"/>
          <w:szCs w:val="24"/>
        </w:rPr>
        <w:t xml:space="preserve">Certifications:  Your application must include a Certification Regarding Lobbying, and, if required by paragraph two of the Certification Regarding Lobbying, Disclosure of Lobbying Activities (SF-LLL).  </w:t>
      </w:r>
    </w:p>
    <w:p w:rsidR="000E231F" w:rsidRDefault="000E231F" w:rsidP="005B3C17">
      <w:pPr>
        <w:pStyle w:val="ListParagraph"/>
        <w:spacing w:after="0" w:line="240" w:lineRule="auto"/>
        <w:ind w:left="1800"/>
        <w:rPr>
          <w:rFonts w:ascii="Times New Roman" w:hAnsi="Times New Roman" w:cs="Times New Roman"/>
          <w:sz w:val="24"/>
          <w:szCs w:val="24"/>
        </w:rPr>
      </w:pPr>
    </w:p>
    <w:p w:rsidR="00A75B4D" w:rsidRDefault="00613FD8" w:rsidP="005B3C17">
      <w:pPr>
        <w:spacing w:after="0" w:line="240" w:lineRule="auto"/>
        <w:ind w:left="720" w:hanging="720"/>
        <w:outlineLvl w:val="0"/>
      </w:pPr>
      <w:r>
        <w:rPr>
          <w:rFonts w:ascii="Times New Roman" w:eastAsia="Times New Roman" w:hAnsi="Times New Roman" w:cs="Times New Roman"/>
          <w:b/>
          <w:sz w:val="24"/>
          <w:szCs w:val="24"/>
        </w:rPr>
        <w:t xml:space="preserve">      </w:t>
      </w:r>
      <w:r w:rsidR="00A75B4D" w:rsidRPr="006C2360">
        <w:rPr>
          <w:rFonts w:ascii="Times New Roman" w:eastAsia="Times New Roman" w:hAnsi="Times New Roman" w:cs="Times New Roman"/>
          <w:b/>
          <w:sz w:val="24"/>
          <w:szCs w:val="24"/>
        </w:rPr>
        <w:t>NOTE</w:t>
      </w:r>
      <w:r w:rsidR="00A75B4D" w:rsidRPr="006C2360">
        <w:rPr>
          <w:rFonts w:ascii="Times New Roman" w:eastAsia="Times New Roman" w:hAnsi="Times New Roman" w:cs="Times New Roman"/>
          <w:sz w:val="24"/>
          <w:szCs w:val="24"/>
        </w:rPr>
        <w:t xml:space="preserve">: </w:t>
      </w:r>
      <w:r w:rsidR="00864B80">
        <w:rPr>
          <w:rFonts w:ascii="Times New Roman" w:eastAsia="Times New Roman" w:hAnsi="Times New Roman" w:cs="Times New Roman"/>
          <w:sz w:val="24"/>
          <w:szCs w:val="24"/>
        </w:rPr>
        <w:t xml:space="preserve"> </w:t>
      </w:r>
      <w:r w:rsidR="00A75B4D" w:rsidRPr="006C2360">
        <w:rPr>
          <w:rFonts w:ascii="Times New Roman" w:eastAsia="Times New Roman" w:hAnsi="Times New Roman" w:cs="Times New Roman"/>
          <w:sz w:val="24"/>
          <w:szCs w:val="24"/>
        </w:rPr>
        <w:t>The</w:t>
      </w:r>
      <w:r w:rsidR="00A46E04">
        <w:rPr>
          <w:rFonts w:ascii="Times New Roman" w:eastAsia="Times New Roman" w:hAnsi="Times New Roman" w:cs="Times New Roman"/>
          <w:sz w:val="24"/>
          <w:szCs w:val="24"/>
        </w:rPr>
        <w:t xml:space="preserve"> SF-424 and SF-LLL forms (“</w:t>
      </w:r>
      <w:r w:rsidR="00A75B4D" w:rsidRPr="006C2360">
        <w:rPr>
          <w:rFonts w:ascii="Times New Roman" w:eastAsia="Times New Roman" w:hAnsi="Times New Roman" w:cs="Times New Roman"/>
          <w:sz w:val="24"/>
          <w:szCs w:val="24"/>
        </w:rPr>
        <w:t>SF-424</w:t>
      </w:r>
      <w:r w:rsidR="00A46E04">
        <w:rPr>
          <w:rFonts w:ascii="Times New Roman" w:eastAsia="Times New Roman" w:hAnsi="Times New Roman" w:cs="Times New Roman"/>
          <w:sz w:val="24"/>
          <w:szCs w:val="24"/>
        </w:rPr>
        <w:t xml:space="preserve"> </w:t>
      </w:r>
      <w:r w:rsidR="00E77A81">
        <w:rPr>
          <w:rFonts w:ascii="Times New Roman" w:eastAsia="Times New Roman" w:hAnsi="Times New Roman" w:cs="Times New Roman"/>
          <w:sz w:val="24"/>
          <w:szCs w:val="24"/>
        </w:rPr>
        <w:t xml:space="preserve">Mandatory </w:t>
      </w:r>
      <w:r w:rsidR="00A46E04">
        <w:rPr>
          <w:rFonts w:ascii="Times New Roman" w:eastAsia="Times New Roman" w:hAnsi="Times New Roman" w:cs="Times New Roman"/>
          <w:sz w:val="24"/>
          <w:szCs w:val="24"/>
        </w:rPr>
        <w:t>Family”)</w:t>
      </w:r>
      <w:r w:rsidR="00A75B4D" w:rsidRPr="006C2360">
        <w:rPr>
          <w:rFonts w:ascii="Times New Roman" w:eastAsia="Times New Roman" w:hAnsi="Times New Roman" w:cs="Times New Roman"/>
          <w:sz w:val="24"/>
          <w:szCs w:val="24"/>
        </w:rPr>
        <w:t xml:space="preserve"> forms are available a</w:t>
      </w:r>
      <w:r w:rsidR="00A75B4D">
        <w:t xml:space="preserve">t </w:t>
      </w:r>
      <w:hyperlink r:id="rId24" w:anchor="sortby=1" w:history="1">
        <w:r w:rsidR="0022339D" w:rsidRPr="0022339D">
          <w:rPr>
            <w:rStyle w:val="Hyperlink"/>
            <w:rFonts w:ascii="Times New Roman" w:hAnsi="Times New Roman" w:cs="Times New Roman"/>
            <w:sz w:val="24"/>
            <w:szCs w:val="24"/>
          </w:rPr>
          <w:t>http://www.grants.gov/web/grants/forms/sf-424-mandatory-family.</w:t>
        </w:r>
        <w:r w:rsidR="00263E25" w:rsidRPr="00263E25">
          <w:rPr>
            <w:rStyle w:val="Hyperlink"/>
            <w:rFonts w:ascii="Times New Roman" w:hAnsi="Times New Roman" w:cs="Times New Roman"/>
            <w:sz w:val="24"/>
            <w:szCs w:val="24"/>
          </w:rPr>
          <w:t>html#sortby=</w:t>
        </w:r>
        <w:r w:rsidR="0022339D" w:rsidRPr="000D4874">
          <w:rPr>
            <w:rStyle w:val="Hyperlink"/>
          </w:rPr>
          <w:t>1</w:t>
        </w:r>
      </w:hyperlink>
    </w:p>
    <w:p w:rsidR="0022339D" w:rsidRDefault="0022339D" w:rsidP="005B3C17">
      <w:pPr>
        <w:spacing w:after="0" w:line="240" w:lineRule="auto"/>
        <w:ind w:left="720" w:hanging="720"/>
        <w:outlineLvl w:val="0"/>
        <w:rPr>
          <w:rFonts w:ascii="Times New Roman" w:eastAsia="Times New Roman" w:hAnsi="Times New Roman" w:cs="Times New Roman"/>
          <w:sz w:val="24"/>
          <w:szCs w:val="24"/>
        </w:rPr>
      </w:pPr>
    </w:p>
    <w:p w:rsidR="00662BA7" w:rsidRDefault="00233E9E" w:rsidP="00FD2B26">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Copy of the current </w:t>
      </w:r>
      <w:r w:rsidR="00645B9B">
        <w:rPr>
          <w:rFonts w:ascii="Times New Roman" w:hAnsi="Times New Roman" w:cs="Times New Roman"/>
          <w:sz w:val="24"/>
          <w:szCs w:val="24"/>
        </w:rPr>
        <w:t xml:space="preserve">Approved </w:t>
      </w:r>
      <w:r w:rsidR="00355836" w:rsidRPr="00D86D85">
        <w:rPr>
          <w:rFonts w:ascii="Times New Roman" w:hAnsi="Times New Roman" w:cs="Times New Roman"/>
          <w:sz w:val="24"/>
          <w:szCs w:val="24"/>
        </w:rPr>
        <w:t xml:space="preserve">Indirect Cost </w:t>
      </w:r>
      <w:r w:rsidR="00355836">
        <w:rPr>
          <w:rFonts w:ascii="Times New Roman" w:hAnsi="Times New Roman" w:cs="Times New Roman"/>
          <w:sz w:val="24"/>
          <w:szCs w:val="24"/>
        </w:rPr>
        <w:t>Agreement</w:t>
      </w:r>
      <w:r w:rsidR="00276579">
        <w:rPr>
          <w:rFonts w:ascii="Times New Roman" w:hAnsi="Times New Roman" w:cs="Times New Roman"/>
          <w:sz w:val="24"/>
          <w:szCs w:val="24"/>
        </w:rPr>
        <w:t>.</w:t>
      </w:r>
      <w:r w:rsidR="00355836" w:rsidRPr="00D86D85">
        <w:rPr>
          <w:rFonts w:ascii="Times New Roman" w:hAnsi="Times New Roman" w:cs="Times New Roman"/>
          <w:sz w:val="24"/>
          <w:szCs w:val="24"/>
        </w:rPr>
        <w:t xml:space="preserve">  </w:t>
      </w:r>
    </w:p>
    <w:p w:rsidR="00A305E6" w:rsidRDefault="00A305E6" w:rsidP="005B3C17">
      <w:pPr>
        <w:pStyle w:val="ListParagraph"/>
        <w:spacing w:after="0" w:line="240" w:lineRule="auto"/>
        <w:rPr>
          <w:rFonts w:ascii="Times New Roman" w:hAnsi="Times New Roman" w:cs="Times New Roman"/>
          <w:sz w:val="24"/>
          <w:szCs w:val="24"/>
        </w:rPr>
      </w:pPr>
    </w:p>
    <w:p w:rsidR="00662BA7" w:rsidRDefault="00355836" w:rsidP="00FD2B26">
      <w:pPr>
        <w:pStyle w:val="BodyText"/>
        <w:numPr>
          <w:ilvl w:val="0"/>
          <w:numId w:val="10"/>
        </w:numPr>
        <w:spacing w:after="0"/>
      </w:pPr>
      <w:r w:rsidRPr="00D86D85">
        <w:t xml:space="preserve">Attachments as needed, for example: </w:t>
      </w:r>
    </w:p>
    <w:p w:rsidR="00A66C70" w:rsidRDefault="00A66C70">
      <w:pPr>
        <w:pStyle w:val="BodyText"/>
        <w:numPr>
          <w:ilvl w:val="0"/>
          <w:numId w:val="0"/>
        </w:numPr>
        <w:spacing w:after="0"/>
        <w:ind w:left="720"/>
      </w:pPr>
    </w:p>
    <w:p w:rsidR="00A305E6" w:rsidRDefault="00355836" w:rsidP="005B3C17">
      <w:pPr>
        <w:pStyle w:val="ListParagraph"/>
        <w:numPr>
          <w:ilvl w:val="0"/>
          <w:numId w:val="52"/>
        </w:numPr>
        <w:spacing w:after="0" w:line="240" w:lineRule="auto"/>
        <w:contextualSpacing w:val="0"/>
        <w:rPr>
          <w:rFonts w:ascii="Times New Roman" w:hAnsi="Times New Roman" w:cs="Times New Roman"/>
          <w:b/>
          <w:sz w:val="24"/>
          <w:szCs w:val="24"/>
        </w:rPr>
      </w:pPr>
      <w:r w:rsidRPr="00AE7A8D">
        <w:rPr>
          <w:rFonts w:ascii="Times New Roman" w:hAnsi="Times New Roman" w:cs="Times New Roman"/>
          <w:sz w:val="24"/>
          <w:szCs w:val="24"/>
        </w:rPr>
        <w:t>Copies of sub-grantee agreements (if appropriate</w:t>
      </w:r>
      <w:r w:rsidR="002E64D0" w:rsidRPr="00AE7A8D">
        <w:rPr>
          <w:rFonts w:ascii="Times New Roman" w:hAnsi="Times New Roman" w:cs="Times New Roman"/>
          <w:sz w:val="24"/>
          <w:szCs w:val="24"/>
        </w:rPr>
        <w:t>).  S</w:t>
      </w:r>
      <w:r w:rsidR="00E25EDE" w:rsidRPr="00AE7A8D">
        <w:rPr>
          <w:rFonts w:ascii="Times New Roman" w:hAnsi="Times New Roman" w:cs="Times New Roman"/>
          <w:sz w:val="24"/>
          <w:szCs w:val="24"/>
        </w:rPr>
        <w:t>ub-grantees must sign an agreement with the FDPIR allowance holder that documents</w:t>
      </w:r>
      <w:r w:rsidR="00E25EDE" w:rsidRPr="00E25EDE">
        <w:rPr>
          <w:rFonts w:ascii="Times New Roman" w:hAnsi="Times New Roman" w:cs="Times New Roman"/>
          <w:b/>
          <w:sz w:val="24"/>
          <w:szCs w:val="24"/>
        </w:rPr>
        <w:t xml:space="preserve"> programmatic and fiscal agreement between the FDPIR allowance holder and the Sub-grantee.  Submit the agreement with your application</w:t>
      </w:r>
      <w:r w:rsidR="00E25EDE">
        <w:t>.</w:t>
      </w:r>
    </w:p>
    <w:p w:rsidR="00A305E6" w:rsidRDefault="003D1B6F" w:rsidP="005B3C17">
      <w:pPr>
        <w:pStyle w:val="ListParagraph"/>
        <w:numPr>
          <w:ilvl w:val="0"/>
          <w:numId w:val="52"/>
        </w:numPr>
        <w:spacing w:after="0" w:line="240" w:lineRule="auto"/>
        <w:contextualSpacing w:val="0"/>
        <w:rPr>
          <w:rFonts w:ascii="Times New Roman" w:hAnsi="Times New Roman" w:cs="Times New Roman"/>
          <w:b/>
          <w:sz w:val="24"/>
          <w:szCs w:val="24"/>
        </w:rPr>
      </w:pPr>
      <w:r w:rsidRPr="003D1B6F">
        <w:rPr>
          <w:rFonts w:ascii="Times New Roman" w:hAnsi="Times New Roman" w:cs="Times New Roman"/>
          <w:b/>
          <w:sz w:val="24"/>
          <w:szCs w:val="24"/>
        </w:rPr>
        <w:lastRenderedPageBreak/>
        <w:t>Copies of Memoranda of Understanding with partners (if appropriate)</w:t>
      </w:r>
    </w:p>
    <w:p w:rsidR="00A305E6" w:rsidRDefault="007454B9" w:rsidP="005B3C17">
      <w:pPr>
        <w:pStyle w:val="ListParagraph"/>
        <w:numPr>
          <w:ilvl w:val="0"/>
          <w:numId w:val="52"/>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Statement requesting waiver of the m</w:t>
      </w:r>
      <w:r w:rsidR="009F06CF">
        <w:rPr>
          <w:rFonts w:ascii="Times New Roman" w:hAnsi="Times New Roman" w:cs="Times New Roman"/>
          <w:b/>
          <w:sz w:val="24"/>
          <w:szCs w:val="24"/>
        </w:rPr>
        <w:t>atch</w:t>
      </w:r>
      <w:r>
        <w:rPr>
          <w:rFonts w:ascii="Times New Roman" w:hAnsi="Times New Roman" w:cs="Times New Roman"/>
          <w:b/>
          <w:sz w:val="24"/>
          <w:szCs w:val="24"/>
        </w:rPr>
        <w:t xml:space="preserve"> requirement</w:t>
      </w:r>
    </w:p>
    <w:p w:rsidR="00514CF5" w:rsidRDefault="00514CF5" w:rsidP="005B3C17">
      <w:pPr>
        <w:pStyle w:val="ListParagraph"/>
        <w:numPr>
          <w:ilvl w:val="0"/>
          <w:numId w:val="52"/>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Appendix A of this RFA</w:t>
      </w:r>
    </w:p>
    <w:p w:rsidR="00A305E6" w:rsidRDefault="00A305E6" w:rsidP="005B3C17">
      <w:pPr>
        <w:pStyle w:val="ListParagraph"/>
        <w:spacing w:after="0" w:line="240" w:lineRule="auto"/>
        <w:ind w:left="1440"/>
        <w:contextualSpacing w:val="0"/>
        <w:rPr>
          <w:rFonts w:ascii="Times New Roman" w:hAnsi="Times New Roman" w:cs="Times New Roman"/>
          <w:b/>
          <w:sz w:val="24"/>
          <w:szCs w:val="24"/>
        </w:rPr>
      </w:pPr>
    </w:p>
    <w:p w:rsidR="00040D18" w:rsidRDefault="00040D18" w:rsidP="005B3C17">
      <w:pPr>
        <w:spacing w:after="0" w:line="240" w:lineRule="auto"/>
        <w:outlineLvl w:val="0"/>
        <w:rPr>
          <w:rFonts w:ascii="Times New Roman" w:hAnsi="Times New Roman" w:cs="Times New Roman"/>
          <w:b/>
          <w:caps/>
          <w:sz w:val="24"/>
          <w:szCs w:val="24"/>
        </w:rPr>
      </w:pPr>
      <w:r w:rsidRPr="00D86D85">
        <w:rPr>
          <w:rFonts w:ascii="Times New Roman" w:hAnsi="Times New Roman" w:cs="Times New Roman"/>
          <w:b/>
          <w:caps/>
          <w:sz w:val="24"/>
          <w:szCs w:val="24"/>
        </w:rPr>
        <w:t xml:space="preserve">Examples of Activities and Services </w:t>
      </w:r>
      <w:r>
        <w:rPr>
          <w:rFonts w:ascii="Times New Roman" w:hAnsi="Times New Roman" w:cs="Times New Roman"/>
          <w:b/>
          <w:caps/>
          <w:sz w:val="24"/>
          <w:szCs w:val="24"/>
        </w:rPr>
        <w:t xml:space="preserve">THAT MAY BE </w:t>
      </w:r>
      <w:r w:rsidRPr="00D86D85">
        <w:rPr>
          <w:rFonts w:ascii="Times New Roman" w:hAnsi="Times New Roman" w:cs="Times New Roman"/>
          <w:b/>
          <w:caps/>
          <w:sz w:val="24"/>
          <w:szCs w:val="24"/>
        </w:rPr>
        <w:t>Funded through FDPNE</w:t>
      </w:r>
    </w:p>
    <w:p w:rsidR="00040D18" w:rsidRPr="0020390B" w:rsidRDefault="00E31A75" w:rsidP="00FD2B26">
      <w:pPr>
        <w:pStyle w:val="Default"/>
        <w:numPr>
          <w:ilvl w:val="0"/>
          <w:numId w:val="59"/>
        </w:numPr>
        <w:ind w:left="720"/>
        <w:rPr>
          <w:rFonts w:ascii="Times New Roman" w:hAnsi="Times New Roman" w:cs="Times New Roman"/>
          <w:color w:val="auto"/>
        </w:rPr>
      </w:pPr>
      <w:r>
        <w:rPr>
          <w:rFonts w:ascii="Times New Roman" w:hAnsi="Times New Roman" w:cs="Times New Roman"/>
          <w:color w:val="auto"/>
          <w:u w:val="single"/>
        </w:rPr>
        <w:t>Nutrition Classes</w:t>
      </w:r>
      <w:r w:rsidR="00040D18" w:rsidRPr="0020390B">
        <w:rPr>
          <w:rFonts w:ascii="Times New Roman" w:hAnsi="Times New Roman" w:cs="Times New Roman"/>
          <w:color w:val="auto"/>
        </w:rPr>
        <w:t xml:space="preserve"> –</w:t>
      </w:r>
      <w:r w:rsidR="006E0601" w:rsidRPr="0020390B">
        <w:rPr>
          <w:rFonts w:ascii="Times New Roman" w:hAnsi="Times New Roman" w:cs="Times New Roman"/>
          <w:color w:val="auto"/>
        </w:rPr>
        <w:t xml:space="preserve"> </w:t>
      </w:r>
      <w:r w:rsidR="00040D18" w:rsidRPr="0020390B">
        <w:rPr>
          <w:rFonts w:ascii="Times New Roman" w:hAnsi="Times New Roman" w:cs="Times New Roman"/>
          <w:color w:val="auto"/>
        </w:rPr>
        <w:t>The primary purpose of the class must be to provide nutrition education to FDPIR participants and potentially eligible persons.  Relevant topics include, but are not limited to:</w:t>
      </w:r>
    </w:p>
    <w:p w:rsidR="00A305E6" w:rsidRDefault="00A305E6" w:rsidP="005B3C17">
      <w:pPr>
        <w:pStyle w:val="Default"/>
        <w:ind w:left="720"/>
        <w:rPr>
          <w:rFonts w:ascii="Times New Roman" w:hAnsi="Times New Roman" w:cs="Times New Roman"/>
        </w:rPr>
      </w:pPr>
    </w:p>
    <w:p w:rsidR="00A66C70" w:rsidRDefault="00040D18">
      <w:pPr>
        <w:pStyle w:val="Default"/>
        <w:numPr>
          <w:ilvl w:val="0"/>
          <w:numId w:val="17"/>
        </w:numPr>
        <w:rPr>
          <w:rFonts w:ascii="Times New Roman" w:hAnsi="Times New Roman" w:cs="Times New Roman"/>
        </w:rPr>
      </w:pPr>
      <w:r w:rsidRPr="00D86D85">
        <w:rPr>
          <w:rFonts w:ascii="Times New Roman" w:hAnsi="Times New Roman" w:cs="Times New Roman"/>
        </w:rPr>
        <w:t>Meal planning;</w:t>
      </w:r>
    </w:p>
    <w:p w:rsidR="00A66C70" w:rsidRDefault="00040D18">
      <w:pPr>
        <w:pStyle w:val="Default"/>
        <w:numPr>
          <w:ilvl w:val="0"/>
          <w:numId w:val="17"/>
        </w:numPr>
        <w:rPr>
          <w:rFonts w:ascii="Times New Roman" w:hAnsi="Times New Roman" w:cs="Times New Roman"/>
        </w:rPr>
      </w:pPr>
      <w:r w:rsidRPr="00D86D85">
        <w:rPr>
          <w:rFonts w:ascii="Times New Roman" w:hAnsi="Times New Roman" w:cs="Times New Roman"/>
        </w:rPr>
        <w:t>Food portions;</w:t>
      </w:r>
    </w:p>
    <w:p w:rsidR="00A66C70" w:rsidRDefault="00040D18">
      <w:pPr>
        <w:pStyle w:val="Default"/>
        <w:numPr>
          <w:ilvl w:val="0"/>
          <w:numId w:val="17"/>
        </w:numPr>
        <w:rPr>
          <w:rFonts w:ascii="Times New Roman" w:hAnsi="Times New Roman" w:cs="Times New Roman"/>
        </w:rPr>
      </w:pPr>
      <w:r w:rsidRPr="00D86D85">
        <w:rPr>
          <w:rFonts w:ascii="Times New Roman" w:hAnsi="Times New Roman" w:cs="Times New Roman"/>
        </w:rPr>
        <w:t xml:space="preserve">Selection of healthful </w:t>
      </w:r>
      <w:r>
        <w:rPr>
          <w:rFonts w:ascii="Times New Roman" w:hAnsi="Times New Roman" w:cs="Times New Roman"/>
        </w:rPr>
        <w:t xml:space="preserve">snack </w:t>
      </w:r>
      <w:r w:rsidRPr="00D86D85">
        <w:rPr>
          <w:rFonts w:ascii="Times New Roman" w:hAnsi="Times New Roman" w:cs="Times New Roman"/>
        </w:rPr>
        <w:t>foods from vending machines;</w:t>
      </w:r>
    </w:p>
    <w:p w:rsidR="00A66C70" w:rsidRDefault="00040D18">
      <w:pPr>
        <w:pStyle w:val="Default"/>
        <w:numPr>
          <w:ilvl w:val="0"/>
          <w:numId w:val="17"/>
        </w:numPr>
        <w:rPr>
          <w:rFonts w:ascii="Times New Roman" w:hAnsi="Times New Roman" w:cs="Times New Roman"/>
        </w:rPr>
      </w:pPr>
      <w:r w:rsidRPr="00200A76">
        <w:rPr>
          <w:rFonts w:ascii="Times New Roman" w:hAnsi="Times New Roman" w:cs="Times New Roman"/>
        </w:rPr>
        <w:t xml:space="preserve">Healthful cooking; and </w:t>
      </w:r>
    </w:p>
    <w:p w:rsidR="00A66C70" w:rsidRDefault="00040D18">
      <w:pPr>
        <w:pStyle w:val="Default"/>
        <w:numPr>
          <w:ilvl w:val="0"/>
          <w:numId w:val="17"/>
        </w:numPr>
        <w:rPr>
          <w:rFonts w:ascii="Times New Roman" w:hAnsi="Times New Roman" w:cs="Times New Roman"/>
        </w:rPr>
      </w:pPr>
      <w:r w:rsidRPr="00200A76">
        <w:rPr>
          <w:rFonts w:ascii="Times New Roman" w:hAnsi="Times New Roman" w:cs="Times New Roman"/>
        </w:rPr>
        <w:t>Food safety.</w:t>
      </w:r>
    </w:p>
    <w:p w:rsidR="00040D18" w:rsidRPr="00D86D85" w:rsidRDefault="00040D18" w:rsidP="005B3C17">
      <w:pPr>
        <w:pStyle w:val="Default"/>
        <w:ind w:left="720"/>
        <w:rPr>
          <w:rFonts w:ascii="Times New Roman" w:hAnsi="Times New Roman" w:cs="Times New Roman"/>
        </w:rPr>
      </w:pPr>
    </w:p>
    <w:p w:rsidR="00C76BBA" w:rsidRPr="001A519B" w:rsidRDefault="00263E25" w:rsidP="007844F8">
      <w:pPr>
        <w:ind w:left="720"/>
        <w:rPr>
          <w:rFonts w:ascii="Times New Roman" w:hAnsi="Times New Roman" w:cs="Times New Roman"/>
          <w:sz w:val="24"/>
          <w:szCs w:val="24"/>
        </w:rPr>
      </w:pPr>
      <w:r w:rsidRPr="00263E25">
        <w:rPr>
          <w:rFonts w:ascii="Times New Roman" w:hAnsi="Times New Roman" w:cs="Times New Roman"/>
          <w:b/>
          <w:sz w:val="24"/>
          <w:szCs w:val="24"/>
        </w:rPr>
        <w:t>Note</w:t>
      </w:r>
      <w:r w:rsidR="000704EF" w:rsidRPr="001A519B">
        <w:rPr>
          <w:rFonts w:ascii="Times New Roman" w:hAnsi="Times New Roman" w:cs="Times New Roman"/>
          <w:sz w:val="24"/>
          <w:szCs w:val="24"/>
        </w:rPr>
        <w:t>:</w:t>
      </w:r>
      <w:r w:rsidR="00645B9B" w:rsidRPr="001A519B">
        <w:rPr>
          <w:rFonts w:ascii="Times New Roman" w:hAnsi="Times New Roman" w:cs="Times New Roman"/>
          <w:sz w:val="24"/>
          <w:szCs w:val="24"/>
        </w:rPr>
        <w:t xml:space="preserve"> </w:t>
      </w:r>
      <w:r w:rsidR="00C76BBA" w:rsidRPr="001A519B">
        <w:rPr>
          <w:rFonts w:ascii="Times New Roman" w:hAnsi="Times New Roman" w:cs="Times New Roman"/>
          <w:sz w:val="24"/>
          <w:szCs w:val="24"/>
        </w:rPr>
        <w:t xml:space="preserve">When FDPIR participants or potentially eligible persons are not the primary target of </w:t>
      </w:r>
      <w:r w:rsidR="00233E9E" w:rsidRPr="001A519B">
        <w:rPr>
          <w:rFonts w:ascii="Times New Roman" w:hAnsi="Times New Roman" w:cs="Times New Roman"/>
          <w:sz w:val="24"/>
          <w:szCs w:val="24"/>
        </w:rPr>
        <w:t xml:space="preserve">a </w:t>
      </w:r>
      <w:r w:rsidR="00356604" w:rsidRPr="001A519B">
        <w:rPr>
          <w:rFonts w:ascii="Times New Roman" w:hAnsi="Times New Roman" w:cs="Times New Roman"/>
          <w:sz w:val="24"/>
          <w:szCs w:val="24"/>
        </w:rPr>
        <w:t>nutrition</w:t>
      </w:r>
      <w:r w:rsidR="00C76BBA" w:rsidRPr="001A519B">
        <w:rPr>
          <w:rFonts w:ascii="Times New Roman" w:hAnsi="Times New Roman" w:cs="Times New Roman"/>
          <w:sz w:val="24"/>
          <w:szCs w:val="24"/>
        </w:rPr>
        <w:t xml:space="preserve"> class</w:t>
      </w:r>
      <w:r w:rsidR="005459EE">
        <w:rPr>
          <w:rFonts w:ascii="Times New Roman" w:hAnsi="Times New Roman" w:cs="Times New Roman"/>
          <w:sz w:val="24"/>
          <w:szCs w:val="24"/>
        </w:rPr>
        <w:t xml:space="preserve"> </w:t>
      </w:r>
      <w:r w:rsidR="00C76BBA" w:rsidRPr="001A519B">
        <w:rPr>
          <w:rFonts w:ascii="Times New Roman" w:hAnsi="Times New Roman" w:cs="Times New Roman"/>
          <w:sz w:val="24"/>
          <w:szCs w:val="24"/>
        </w:rPr>
        <w:t xml:space="preserve">or the nutrition education is provided in conjunction with another program (e.g., SNAP-Ed, </w:t>
      </w:r>
      <w:r w:rsidR="002D0142" w:rsidRPr="001A519B">
        <w:rPr>
          <w:rFonts w:ascii="Times New Roman" w:hAnsi="Times New Roman" w:cs="Times New Roman"/>
          <w:sz w:val="24"/>
          <w:szCs w:val="24"/>
        </w:rPr>
        <w:t>The Special Supplemental Nutrition Program for Women, Infants, and Children (WIC)</w:t>
      </w:r>
      <w:r w:rsidR="00C76BBA" w:rsidRPr="001A519B">
        <w:rPr>
          <w:rFonts w:ascii="Times New Roman" w:hAnsi="Times New Roman" w:cs="Times New Roman"/>
          <w:sz w:val="24"/>
          <w:szCs w:val="24"/>
        </w:rPr>
        <w:t xml:space="preserve">, </w:t>
      </w:r>
      <w:r w:rsidR="00356604" w:rsidRPr="001A519B">
        <w:rPr>
          <w:rFonts w:ascii="Times New Roman" w:hAnsi="Times New Roman" w:cs="Times New Roman"/>
          <w:sz w:val="24"/>
          <w:szCs w:val="24"/>
        </w:rPr>
        <w:t>and IHS</w:t>
      </w:r>
      <w:r w:rsidR="00C76BBA" w:rsidRPr="001A519B">
        <w:rPr>
          <w:rFonts w:ascii="Times New Roman" w:hAnsi="Times New Roman" w:cs="Times New Roman"/>
          <w:sz w:val="24"/>
          <w:szCs w:val="24"/>
        </w:rPr>
        <w:t>), FDPNE may fund</w:t>
      </w:r>
      <w:r w:rsidR="000704EF" w:rsidRPr="001A519B">
        <w:rPr>
          <w:rFonts w:ascii="Times New Roman" w:hAnsi="Times New Roman" w:cs="Times New Roman"/>
          <w:sz w:val="24"/>
          <w:szCs w:val="24"/>
        </w:rPr>
        <w:t xml:space="preserve"> the pro rata </w:t>
      </w:r>
      <w:r w:rsidR="00C76BBA" w:rsidRPr="001A519B">
        <w:rPr>
          <w:rFonts w:ascii="Times New Roman" w:hAnsi="Times New Roman" w:cs="Times New Roman"/>
          <w:sz w:val="24"/>
          <w:szCs w:val="24"/>
        </w:rPr>
        <w:t xml:space="preserve">share of the class that includes FDPIR participants.  For example, if a nutrition education class has 100 participants and 25 students are FDPIR </w:t>
      </w:r>
      <w:r w:rsidR="00E855D6" w:rsidRPr="001A519B">
        <w:rPr>
          <w:rFonts w:ascii="Times New Roman" w:hAnsi="Times New Roman" w:cs="Times New Roman"/>
          <w:sz w:val="24"/>
          <w:szCs w:val="24"/>
        </w:rPr>
        <w:t>eligible</w:t>
      </w:r>
      <w:r w:rsidR="00C76BBA" w:rsidRPr="001A519B">
        <w:rPr>
          <w:rFonts w:ascii="Times New Roman" w:hAnsi="Times New Roman" w:cs="Times New Roman"/>
          <w:sz w:val="24"/>
          <w:szCs w:val="24"/>
        </w:rPr>
        <w:t xml:space="preserve">, FDPNE funds may cover 25 percent of the cost.  </w:t>
      </w:r>
    </w:p>
    <w:p w:rsidR="00C76BBA" w:rsidRDefault="00C76BBA" w:rsidP="00FD2B26">
      <w:pPr>
        <w:pStyle w:val="Default"/>
        <w:numPr>
          <w:ilvl w:val="0"/>
          <w:numId w:val="59"/>
        </w:numPr>
        <w:ind w:left="720"/>
        <w:rPr>
          <w:rFonts w:ascii="Times New Roman" w:hAnsi="Times New Roman" w:cs="Times New Roman"/>
        </w:rPr>
      </w:pPr>
      <w:r w:rsidRPr="00DE27F2">
        <w:rPr>
          <w:rFonts w:ascii="Times New Roman" w:hAnsi="Times New Roman" w:cs="Times New Roman"/>
          <w:u w:val="single"/>
        </w:rPr>
        <w:t>Nutrition Education Materials</w:t>
      </w:r>
      <w:r w:rsidR="0093542E" w:rsidRPr="00C76BBA">
        <w:rPr>
          <w:rFonts w:ascii="Times New Roman" w:hAnsi="Times New Roman" w:cs="Times New Roman"/>
          <w:u w:val="single"/>
        </w:rPr>
        <w:t xml:space="preserve"> </w:t>
      </w:r>
      <w:r w:rsidR="0093542E" w:rsidRPr="00C76BBA">
        <w:rPr>
          <w:rFonts w:ascii="Times New Roman" w:hAnsi="Times New Roman" w:cs="Times New Roman"/>
        </w:rPr>
        <w:t xml:space="preserve">– </w:t>
      </w:r>
      <w:r w:rsidRPr="00084741">
        <w:rPr>
          <w:rFonts w:ascii="Times New Roman" w:hAnsi="Times New Roman" w:cs="Times New Roman"/>
        </w:rPr>
        <w:t>Materials</w:t>
      </w:r>
      <w:r>
        <w:rPr>
          <w:rFonts w:ascii="Times New Roman" w:hAnsi="Times New Roman" w:cs="Times New Roman"/>
        </w:rPr>
        <w:t>, supplies,</w:t>
      </w:r>
      <w:r w:rsidRPr="00084741">
        <w:rPr>
          <w:rFonts w:ascii="Times New Roman" w:hAnsi="Times New Roman" w:cs="Times New Roman"/>
        </w:rPr>
        <w:t xml:space="preserve"> and resources needed to conduct nutrition education activities</w:t>
      </w:r>
      <w:r>
        <w:rPr>
          <w:rFonts w:ascii="Times New Roman" w:hAnsi="Times New Roman" w:cs="Times New Roman"/>
        </w:rPr>
        <w:t xml:space="preserve"> and classes.</w:t>
      </w:r>
    </w:p>
    <w:p w:rsidR="00C76BBA" w:rsidRDefault="00C76BBA" w:rsidP="005B3C17">
      <w:pPr>
        <w:pStyle w:val="Default"/>
        <w:ind w:left="900"/>
        <w:rPr>
          <w:rFonts w:ascii="Times New Roman" w:hAnsi="Times New Roman" w:cs="Times New Roman"/>
        </w:rPr>
      </w:pPr>
    </w:p>
    <w:p w:rsidR="00C76BBA" w:rsidRPr="00C76BBA" w:rsidRDefault="00040D18" w:rsidP="00FD2B26">
      <w:pPr>
        <w:pStyle w:val="Default"/>
        <w:numPr>
          <w:ilvl w:val="0"/>
          <w:numId w:val="59"/>
        </w:numPr>
        <w:ind w:left="720"/>
        <w:rPr>
          <w:rFonts w:ascii="Times New Roman" w:hAnsi="Times New Roman" w:cs="Times New Roman"/>
        </w:rPr>
      </w:pPr>
      <w:r w:rsidRPr="00C76BBA">
        <w:rPr>
          <w:rFonts w:ascii="Times New Roman" w:hAnsi="Times New Roman" w:cs="Times New Roman"/>
          <w:u w:val="single"/>
        </w:rPr>
        <w:t>Nutrition</w:t>
      </w:r>
      <w:r w:rsidR="009B087E" w:rsidRPr="00C76BBA">
        <w:rPr>
          <w:rFonts w:ascii="Times New Roman" w:hAnsi="Times New Roman" w:cs="Times New Roman"/>
          <w:u w:val="single"/>
        </w:rPr>
        <w:t xml:space="preserve"> and</w:t>
      </w:r>
      <w:r w:rsidRPr="00C76BBA">
        <w:rPr>
          <w:rFonts w:ascii="Times New Roman" w:hAnsi="Times New Roman" w:cs="Times New Roman"/>
          <w:u w:val="single"/>
        </w:rPr>
        <w:t xml:space="preserve"> Physical Education Reinforcement Items and Incentives</w:t>
      </w:r>
      <w:r w:rsidR="00C70311" w:rsidRPr="00C76BBA">
        <w:rPr>
          <w:rFonts w:ascii="Times New Roman" w:hAnsi="Times New Roman" w:cs="Times New Roman"/>
          <w:u w:val="single"/>
        </w:rPr>
        <w:t xml:space="preserve"> </w:t>
      </w:r>
      <w:r w:rsidRPr="00C76BBA">
        <w:rPr>
          <w:rFonts w:ascii="Times New Roman" w:hAnsi="Times New Roman" w:cs="Times New Roman"/>
        </w:rPr>
        <w:t>– Includes refrigerator magnets, measuring cups, measuring spoons or other items of nominal</w:t>
      </w:r>
      <w:r w:rsidR="00C70311" w:rsidRPr="00C76BBA">
        <w:rPr>
          <w:rFonts w:ascii="Times New Roman" w:hAnsi="Times New Roman" w:cs="Times New Roman"/>
        </w:rPr>
        <w:t xml:space="preserve"> value</w:t>
      </w:r>
      <w:r w:rsidRPr="00C76BBA">
        <w:rPr>
          <w:rFonts w:ascii="Times New Roman" w:hAnsi="Times New Roman" w:cs="Times New Roman"/>
        </w:rPr>
        <w:t xml:space="preserve"> that reinforce an important nutrition message.  </w:t>
      </w:r>
      <w:r w:rsidRPr="00C76BBA">
        <w:rPr>
          <w:rFonts w:ascii="Times New Roman" w:hAnsi="Times New Roman" w:cs="Times New Roman"/>
          <w:b/>
        </w:rPr>
        <w:t>NOTE: FNS policy does not authorize spending more than $4.00 each for these items.</w:t>
      </w:r>
    </w:p>
    <w:p w:rsidR="00C76BBA" w:rsidRPr="00C76BBA" w:rsidRDefault="00C76BBA" w:rsidP="005B3C17">
      <w:pPr>
        <w:pStyle w:val="Default"/>
        <w:ind w:left="900"/>
        <w:rPr>
          <w:rFonts w:ascii="Times New Roman" w:hAnsi="Times New Roman" w:cs="Times New Roman"/>
        </w:rPr>
      </w:pPr>
    </w:p>
    <w:p w:rsidR="00634667" w:rsidRPr="00E64534" w:rsidRDefault="00040D18" w:rsidP="00FD2B26">
      <w:pPr>
        <w:pStyle w:val="Default"/>
        <w:numPr>
          <w:ilvl w:val="0"/>
          <w:numId w:val="59"/>
        </w:numPr>
        <w:ind w:left="720"/>
        <w:rPr>
          <w:rFonts w:ascii="Times New Roman" w:hAnsi="Times New Roman" w:cs="Times New Roman"/>
          <w:color w:val="auto"/>
        </w:rPr>
      </w:pPr>
      <w:r w:rsidRPr="00233E9E">
        <w:rPr>
          <w:rFonts w:ascii="Times New Roman" w:hAnsi="Times New Roman" w:cs="Times New Roman"/>
          <w:u w:val="single"/>
        </w:rPr>
        <w:t xml:space="preserve">Gardening Projects </w:t>
      </w:r>
      <w:r w:rsidR="003D1B6F" w:rsidRPr="00142B0D">
        <w:rPr>
          <w:rFonts w:ascii="Times New Roman" w:hAnsi="Times New Roman" w:cs="Times New Roman"/>
        </w:rPr>
        <w:t>– Gardening is a beneficial project th</w:t>
      </w:r>
      <w:r w:rsidRPr="00233E9E">
        <w:rPr>
          <w:rFonts w:ascii="Times New Roman" w:hAnsi="Times New Roman" w:cs="Times New Roman"/>
        </w:rPr>
        <w:t>a</w:t>
      </w:r>
      <w:r w:rsidR="003D1B6F" w:rsidRPr="00233E9E">
        <w:rPr>
          <w:rFonts w:ascii="Times New Roman" w:hAnsi="Times New Roman" w:cs="Times New Roman"/>
        </w:rPr>
        <w:t>t leads to the</w:t>
      </w:r>
      <w:r w:rsidRPr="00233E9E">
        <w:rPr>
          <w:rFonts w:ascii="Times New Roman" w:hAnsi="Times New Roman" w:cs="Times New Roman"/>
        </w:rPr>
        <w:t xml:space="preserve"> economical production and subsequent consumption of fresh fruits and vegetables.  Educational supplies, curricula, and staff salaries to teach gardening concepts that reinforce the beneficial nutrition aspects of gardening are </w:t>
      </w:r>
      <w:r w:rsidR="005E3EBA" w:rsidRPr="00E64534">
        <w:rPr>
          <w:rFonts w:ascii="Times New Roman" w:hAnsi="Times New Roman" w:cs="Times New Roman"/>
          <w:color w:val="auto"/>
        </w:rPr>
        <w:t>a</w:t>
      </w:r>
      <w:r w:rsidRPr="00233E9E">
        <w:rPr>
          <w:rFonts w:ascii="Times New Roman" w:hAnsi="Times New Roman" w:cs="Times New Roman"/>
          <w:color w:val="auto"/>
        </w:rPr>
        <w:t>llowable costs.  However, the cost for the rental or purchase of garden equipment (e.g., fertilizer, tractors), the purchase, or rental of land for garden plots, seeds, plants, and other gardening supplies can only</w:t>
      </w:r>
      <w:r w:rsidRPr="00142B0D">
        <w:rPr>
          <w:rFonts w:ascii="Times New Roman" w:hAnsi="Times New Roman" w:cs="Times New Roman"/>
          <w:color w:val="auto"/>
        </w:rPr>
        <w:t xml:space="preserve"> be allowable</w:t>
      </w:r>
      <w:r w:rsidRPr="00233E9E">
        <w:rPr>
          <w:rFonts w:ascii="Times New Roman" w:hAnsi="Times New Roman" w:cs="Times New Roman"/>
        </w:rPr>
        <w:t xml:space="preserve"> costs</w:t>
      </w:r>
      <w:r w:rsidRPr="00E64534">
        <w:rPr>
          <w:rFonts w:ascii="Times New Roman" w:hAnsi="Times New Roman" w:cs="Times New Roman"/>
          <w:color w:val="auto"/>
        </w:rPr>
        <w:t xml:space="preserve"> if they directly relate to the provision of nutrition education.</w:t>
      </w:r>
    </w:p>
    <w:p w:rsidR="00C76BBA" w:rsidRPr="00E64534" w:rsidRDefault="00C76BBA" w:rsidP="005B3C17">
      <w:pPr>
        <w:pStyle w:val="Default"/>
        <w:ind w:left="900"/>
        <w:rPr>
          <w:rFonts w:ascii="Times New Roman" w:hAnsi="Times New Roman" w:cs="Times New Roman"/>
          <w:color w:val="auto"/>
          <w:u w:val="single"/>
        </w:rPr>
      </w:pPr>
    </w:p>
    <w:p w:rsidR="00C76BBA" w:rsidRPr="00E64534" w:rsidRDefault="00040D18" w:rsidP="00FD2B26">
      <w:pPr>
        <w:pStyle w:val="Default"/>
        <w:numPr>
          <w:ilvl w:val="0"/>
          <w:numId w:val="59"/>
        </w:numPr>
        <w:ind w:left="720"/>
        <w:rPr>
          <w:rFonts w:ascii="Times New Roman" w:hAnsi="Times New Roman" w:cs="Times New Roman"/>
          <w:color w:val="auto"/>
        </w:rPr>
      </w:pPr>
      <w:r w:rsidRPr="00E64534">
        <w:rPr>
          <w:rFonts w:ascii="Times New Roman" w:hAnsi="Times New Roman" w:cs="Times New Roman"/>
          <w:color w:val="auto"/>
          <w:u w:val="single"/>
        </w:rPr>
        <w:t>Local radio and television spots</w:t>
      </w:r>
      <w:r w:rsidRPr="00E64534">
        <w:rPr>
          <w:rFonts w:ascii="Times New Roman" w:hAnsi="Times New Roman" w:cs="Times New Roman"/>
          <w:color w:val="auto"/>
        </w:rPr>
        <w:t xml:space="preserve"> – Local public service radio</w:t>
      </w:r>
      <w:r w:rsidR="00424422" w:rsidRPr="00E64534">
        <w:rPr>
          <w:rFonts w:ascii="Times New Roman" w:hAnsi="Times New Roman" w:cs="Times New Roman"/>
          <w:color w:val="auto"/>
        </w:rPr>
        <w:t>,</w:t>
      </w:r>
      <w:r w:rsidRPr="00E64534">
        <w:rPr>
          <w:rFonts w:ascii="Times New Roman" w:hAnsi="Times New Roman" w:cs="Times New Roman"/>
          <w:color w:val="auto"/>
        </w:rPr>
        <w:t xml:space="preserve"> television announcements</w:t>
      </w:r>
      <w:r w:rsidR="00602F1B" w:rsidRPr="00E64534">
        <w:rPr>
          <w:rFonts w:ascii="Times New Roman" w:hAnsi="Times New Roman" w:cs="Times New Roman"/>
          <w:color w:val="auto"/>
        </w:rPr>
        <w:t>,</w:t>
      </w:r>
      <w:r w:rsidRPr="00E64534">
        <w:rPr>
          <w:rFonts w:ascii="Times New Roman" w:hAnsi="Times New Roman" w:cs="Times New Roman"/>
          <w:color w:val="auto"/>
        </w:rPr>
        <w:t xml:space="preserve"> and ads </w:t>
      </w:r>
      <w:r w:rsidR="00424422" w:rsidRPr="00E64534">
        <w:rPr>
          <w:rFonts w:ascii="Times New Roman" w:hAnsi="Times New Roman" w:cs="Times New Roman"/>
          <w:color w:val="auto"/>
        </w:rPr>
        <w:t xml:space="preserve">that </w:t>
      </w:r>
      <w:r w:rsidRPr="00E64534">
        <w:rPr>
          <w:rFonts w:ascii="Times New Roman" w:hAnsi="Times New Roman" w:cs="Times New Roman"/>
          <w:color w:val="auto"/>
        </w:rPr>
        <w:t>promot</w:t>
      </w:r>
      <w:r w:rsidR="00424422" w:rsidRPr="00E64534">
        <w:rPr>
          <w:rFonts w:ascii="Times New Roman" w:hAnsi="Times New Roman" w:cs="Times New Roman"/>
          <w:color w:val="auto"/>
        </w:rPr>
        <w:t>e</w:t>
      </w:r>
      <w:r w:rsidRPr="00E64534">
        <w:rPr>
          <w:rFonts w:ascii="Times New Roman" w:hAnsi="Times New Roman" w:cs="Times New Roman"/>
          <w:color w:val="auto"/>
        </w:rPr>
        <w:t xml:space="preserve"> nutrition education events for FDPIR participants and potentially eligible persons.</w:t>
      </w:r>
    </w:p>
    <w:p w:rsidR="00C76BBA" w:rsidRPr="00E64534" w:rsidRDefault="00C76BBA" w:rsidP="005B3C17">
      <w:pPr>
        <w:pStyle w:val="Default"/>
        <w:ind w:left="900"/>
        <w:rPr>
          <w:rFonts w:ascii="Times New Roman" w:hAnsi="Times New Roman" w:cs="Times New Roman"/>
          <w:color w:val="auto"/>
        </w:rPr>
      </w:pPr>
    </w:p>
    <w:p w:rsidR="00634667" w:rsidRPr="00E855D6" w:rsidRDefault="001A0ED5" w:rsidP="00FD2B26">
      <w:pPr>
        <w:pStyle w:val="Default"/>
        <w:numPr>
          <w:ilvl w:val="0"/>
          <w:numId w:val="59"/>
        </w:numPr>
        <w:ind w:left="720"/>
        <w:rPr>
          <w:rFonts w:ascii="Times New Roman" w:hAnsi="Times New Roman" w:cs="Times New Roman"/>
        </w:rPr>
      </w:pPr>
      <w:r w:rsidRPr="00E64534">
        <w:rPr>
          <w:rFonts w:ascii="Times New Roman" w:hAnsi="Times New Roman" w:cs="Times New Roman"/>
          <w:color w:val="auto"/>
          <w:u w:val="single"/>
        </w:rPr>
        <w:t>Physical Education Activities or</w:t>
      </w:r>
      <w:r w:rsidRPr="005E3EBA">
        <w:rPr>
          <w:rFonts w:ascii="Times New Roman" w:hAnsi="Times New Roman" w:cs="Times New Roman"/>
          <w:u w:val="single"/>
        </w:rPr>
        <w:t xml:space="preserve"> Promo</w:t>
      </w:r>
      <w:r w:rsidRPr="00E64534">
        <w:rPr>
          <w:rFonts w:ascii="Times New Roman" w:hAnsi="Times New Roman" w:cs="Times New Roman"/>
          <w:color w:val="auto"/>
          <w:u w:val="single"/>
        </w:rPr>
        <w:t xml:space="preserve">tion Materials </w:t>
      </w:r>
      <w:r w:rsidRPr="00E64534">
        <w:rPr>
          <w:rFonts w:ascii="Times New Roman" w:hAnsi="Times New Roman" w:cs="Times New Roman"/>
          <w:color w:val="auto"/>
        </w:rPr>
        <w:t xml:space="preserve">– Physical education activities </w:t>
      </w:r>
      <w:r w:rsidR="003345C5" w:rsidRPr="00E64534">
        <w:rPr>
          <w:rFonts w:ascii="Times New Roman" w:hAnsi="Times New Roman" w:cs="Times New Roman"/>
          <w:color w:val="auto"/>
        </w:rPr>
        <w:t>and</w:t>
      </w:r>
      <w:r w:rsidR="003345C5">
        <w:rPr>
          <w:rFonts w:ascii="Times New Roman" w:hAnsi="Times New Roman" w:cs="Times New Roman"/>
          <w:color w:val="auto"/>
        </w:rPr>
        <w:t xml:space="preserve"> </w:t>
      </w:r>
      <w:r w:rsidR="003345C5" w:rsidRPr="00E64534">
        <w:rPr>
          <w:rFonts w:ascii="Times New Roman" w:hAnsi="Times New Roman" w:cs="Times New Roman"/>
          <w:color w:val="auto"/>
        </w:rPr>
        <w:t>demonstrations</w:t>
      </w:r>
      <w:r w:rsidRPr="00E855D6">
        <w:rPr>
          <w:rFonts w:ascii="Times New Roman" w:hAnsi="Times New Roman" w:cs="Times New Roman"/>
        </w:rPr>
        <w:t xml:space="preserve"> </w:t>
      </w:r>
      <w:r w:rsidRPr="00E855D6">
        <w:rPr>
          <w:rFonts w:ascii="Times New Roman" w:hAnsi="Times New Roman" w:cs="Times New Roman"/>
          <w:u w:val="single"/>
        </w:rPr>
        <w:t>that include nutrition messages</w:t>
      </w:r>
      <w:r w:rsidRPr="00E855D6">
        <w:rPr>
          <w:rFonts w:ascii="Times New Roman" w:hAnsi="Times New Roman" w:cs="Times New Roman"/>
        </w:rPr>
        <w:t xml:space="preserve"> on healthful eating behaviors.  </w:t>
      </w:r>
      <w:r w:rsidR="00040D18" w:rsidRPr="00E855D6">
        <w:rPr>
          <w:rFonts w:ascii="Times New Roman" w:hAnsi="Times New Roman" w:cs="Times New Roman"/>
        </w:rPr>
        <w:lastRenderedPageBreak/>
        <w:t>Information on local sites where FDPIR participants and eligible participants can access a diverse range of low or no-cost activities appropriate for different ages and physical abilities.  A nutrition message must accompany activities that promote the benefits of physical activity</w:t>
      </w:r>
      <w:r w:rsidR="00C76BBA" w:rsidRPr="00E855D6">
        <w:rPr>
          <w:rFonts w:ascii="Times New Roman" w:hAnsi="Times New Roman" w:cs="Times New Roman"/>
        </w:rPr>
        <w:t>.</w:t>
      </w:r>
    </w:p>
    <w:p w:rsidR="00B56574" w:rsidRDefault="00B56574" w:rsidP="005B3C17">
      <w:pPr>
        <w:pStyle w:val="Default"/>
        <w:ind w:left="900"/>
        <w:rPr>
          <w:rFonts w:ascii="Times New Roman" w:hAnsi="Times New Roman" w:cs="Times New Roman"/>
        </w:rPr>
      </w:pPr>
    </w:p>
    <w:p w:rsidR="00854D1D" w:rsidRDefault="00040D18" w:rsidP="00FD2B26">
      <w:pPr>
        <w:pStyle w:val="Default"/>
        <w:numPr>
          <w:ilvl w:val="0"/>
          <w:numId w:val="59"/>
        </w:numPr>
        <w:ind w:left="720"/>
        <w:rPr>
          <w:rFonts w:ascii="Times New Roman" w:hAnsi="Times New Roman" w:cs="Times New Roman"/>
        </w:rPr>
      </w:pPr>
      <w:r w:rsidRPr="00C76BBA">
        <w:rPr>
          <w:rFonts w:ascii="Times New Roman" w:hAnsi="Times New Roman" w:cs="Times New Roman"/>
          <w:u w:val="single"/>
        </w:rPr>
        <w:t>ChooseMyPlate.gov Promotion</w:t>
      </w:r>
      <w:r w:rsidRPr="00C76BBA">
        <w:rPr>
          <w:rFonts w:ascii="Times New Roman" w:hAnsi="Times New Roman" w:cs="Times New Roman"/>
        </w:rPr>
        <w:t xml:space="preserve"> – Instruction to FDPIR participants and potentially eligible persons on accessing ChooseMyPlate.gov.  Provision of a dedicated work area (with Internet access) for individuals to use at the FDPIR facilities or collaboration with Tribal schools, libraries or other facilities for participant access to a work area with Internet access.  </w:t>
      </w:r>
    </w:p>
    <w:p w:rsidR="001C33A8" w:rsidRDefault="001C33A8" w:rsidP="005B3C17">
      <w:pPr>
        <w:pStyle w:val="ListParagraph"/>
        <w:spacing w:after="0" w:line="240" w:lineRule="auto"/>
        <w:rPr>
          <w:rFonts w:ascii="Times New Roman" w:hAnsi="Times New Roman" w:cs="Times New Roman"/>
        </w:rPr>
      </w:pPr>
    </w:p>
    <w:p w:rsidR="00040D18" w:rsidRDefault="00040D18" w:rsidP="005B3C17">
      <w:pPr>
        <w:pStyle w:val="Default"/>
        <w:outlineLvl w:val="0"/>
        <w:rPr>
          <w:rFonts w:ascii="Times New Roman" w:hAnsi="Times New Roman" w:cs="Times New Roman"/>
          <w:b/>
        </w:rPr>
      </w:pPr>
      <w:r w:rsidRPr="00D86D85">
        <w:rPr>
          <w:rFonts w:ascii="Times New Roman" w:hAnsi="Times New Roman" w:cs="Times New Roman"/>
          <w:b/>
        </w:rPr>
        <w:t xml:space="preserve">EXAMPLES OF ITEMS </w:t>
      </w:r>
      <w:r>
        <w:rPr>
          <w:rFonts w:ascii="Times New Roman" w:hAnsi="Times New Roman" w:cs="Times New Roman"/>
          <w:b/>
        </w:rPr>
        <w:t xml:space="preserve">THAT </w:t>
      </w:r>
      <w:r w:rsidR="00B345E5">
        <w:rPr>
          <w:rFonts w:ascii="Times New Roman" w:hAnsi="Times New Roman" w:cs="Times New Roman"/>
          <w:b/>
        </w:rPr>
        <w:t xml:space="preserve">WILL </w:t>
      </w:r>
      <w:r w:rsidRPr="00D86D85">
        <w:rPr>
          <w:rFonts w:ascii="Times New Roman" w:hAnsi="Times New Roman" w:cs="Times New Roman"/>
          <w:b/>
        </w:rPr>
        <w:t xml:space="preserve">NOT </w:t>
      </w:r>
      <w:r>
        <w:rPr>
          <w:rFonts w:ascii="Times New Roman" w:hAnsi="Times New Roman" w:cs="Times New Roman"/>
          <w:b/>
        </w:rPr>
        <w:t xml:space="preserve">BE </w:t>
      </w:r>
      <w:r w:rsidRPr="00D86D85">
        <w:rPr>
          <w:rFonts w:ascii="Times New Roman" w:hAnsi="Times New Roman" w:cs="Times New Roman"/>
          <w:b/>
        </w:rPr>
        <w:t>FUNDED THROUGH FDP</w:t>
      </w:r>
      <w:r>
        <w:rPr>
          <w:rFonts w:ascii="Times New Roman" w:hAnsi="Times New Roman" w:cs="Times New Roman"/>
          <w:b/>
        </w:rPr>
        <w:t>N</w:t>
      </w:r>
      <w:r w:rsidRPr="00D86D85">
        <w:rPr>
          <w:rFonts w:ascii="Times New Roman" w:hAnsi="Times New Roman" w:cs="Times New Roman"/>
          <w:b/>
        </w:rPr>
        <w:t xml:space="preserve">E </w:t>
      </w:r>
    </w:p>
    <w:p w:rsidR="001C33A8" w:rsidRDefault="00040D18" w:rsidP="00FD2B26">
      <w:pPr>
        <w:pStyle w:val="Default"/>
        <w:numPr>
          <w:ilvl w:val="0"/>
          <w:numId w:val="60"/>
        </w:numPr>
        <w:ind w:left="720"/>
        <w:rPr>
          <w:rFonts w:ascii="Times New Roman" w:hAnsi="Times New Roman" w:cs="Times New Roman"/>
        </w:rPr>
      </w:pPr>
      <w:r>
        <w:rPr>
          <w:rFonts w:ascii="Times New Roman" w:hAnsi="Times New Roman" w:cs="Times New Roman"/>
          <w:u w:val="single"/>
        </w:rPr>
        <w:t>Food Purchases</w:t>
      </w:r>
      <w:r w:rsidR="002E0F27" w:rsidRPr="000704EF">
        <w:rPr>
          <w:rFonts w:ascii="Times New Roman" w:hAnsi="Times New Roman" w:cs="Times New Roman"/>
          <w:u w:val="single"/>
        </w:rPr>
        <w:t xml:space="preserve"> </w:t>
      </w:r>
      <w:r w:rsidR="002E0F27" w:rsidRPr="000704EF">
        <w:rPr>
          <w:rFonts w:ascii="Times New Roman" w:hAnsi="Times New Roman" w:cs="Times New Roman"/>
        </w:rPr>
        <w:t xml:space="preserve">– </w:t>
      </w:r>
      <w:r w:rsidRPr="00D86D85">
        <w:rPr>
          <w:rFonts w:ascii="Times New Roman" w:hAnsi="Times New Roman" w:cs="Times New Roman"/>
        </w:rPr>
        <w:t>Food purchases are not allowable unless used for recipe/taste testing or demonstration purposes</w:t>
      </w:r>
      <w:r>
        <w:rPr>
          <w:rFonts w:ascii="Times New Roman" w:hAnsi="Times New Roman" w:cs="Times New Roman"/>
        </w:rPr>
        <w:t xml:space="preserve"> such</w:t>
      </w:r>
      <w:r w:rsidRPr="00D86D85">
        <w:rPr>
          <w:rFonts w:ascii="Times New Roman" w:hAnsi="Times New Roman" w:cs="Times New Roman"/>
        </w:rPr>
        <w:t xml:space="preserve"> as samples</w:t>
      </w:r>
      <w:r>
        <w:rPr>
          <w:rFonts w:ascii="Times New Roman" w:hAnsi="Times New Roman" w:cs="Times New Roman"/>
        </w:rPr>
        <w:t xml:space="preserve"> provided in nutrition education </w:t>
      </w:r>
      <w:r w:rsidRPr="00D86D85">
        <w:rPr>
          <w:rFonts w:ascii="Times New Roman" w:hAnsi="Times New Roman" w:cs="Times New Roman"/>
        </w:rPr>
        <w:t>activit</w:t>
      </w:r>
      <w:r>
        <w:rPr>
          <w:rFonts w:ascii="Times New Roman" w:hAnsi="Times New Roman" w:cs="Times New Roman"/>
        </w:rPr>
        <w:t>ies</w:t>
      </w:r>
      <w:r w:rsidRPr="00D86D85">
        <w:rPr>
          <w:rFonts w:ascii="Times New Roman" w:hAnsi="Times New Roman" w:cs="Times New Roman"/>
        </w:rPr>
        <w:t xml:space="preserve">.  </w:t>
      </w:r>
      <w:r w:rsidRPr="00F97EBF">
        <w:rPr>
          <w:rFonts w:ascii="Times New Roman" w:hAnsi="Times New Roman" w:cs="Times New Roman"/>
          <w:b/>
        </w:rPr>
        <w:t>Any request for funds to purchase food must describe how the project intends to use the food for nutrition activities.</w:t>
      </w:r>
      <w:r>
        <w:rPr>
          <w:rFonts w:ascii="Times New Roman" w:hAnsi="Times New Roman" w:cs="Times New Roman"/>
        </w:rPr>
        <w:t xml:space="preserve">  </w:t>
      </w:r>
      <w:r w:rsidRPr="00D86D85">
        <w:rPr>
          <w:rFonts w:ascii="Times New Roman" w:hAnsi="Times New Roman" w:cs="Times New Roman"/>
        </w:rPr>
        <w:t>Purchasing food for distribution to FDPIR participants as a supplement</w:t>
      </w:r>
      <w:r w:rsidR="00645B9B">
        <w:rPr>
          <w:rFonts w:ascii="Times New Roman" w:hAnsi="Times New Roman" w:cs="Times New Roman"/>
        </w:rPr>
        <w:t xml:space="preserve"> to</w:t>
      </w:r>
      <w:r w:rsidRPr="00D86D85">
        <w:rPr>
          <w:rFonts w:ascii="Times New Roman" w:hAnsi="Times New Roman" w:cs="Times New Roman"/>
        </w:rPr>
        <w:t xml:space="preserve"> their monthly food package or as refreshments during a nutrition education activity is not allowable.  </w:t>
      </w:r>
      <w:r>
        <w:rPr>
          <w:rFonts w:ascii="Times New Roman" w:hAnsi="Times New Roman" w:cs="Times New Roman"/>
        </w:rPr>
        <w:t xml:space="preserve">Serving community meals </w:t>
      </w:r>
      <w:r w:rsidR="00D57E47">
        <w:rPr>
          <w:rFonts w:ascii="Times New Roman" w:hAnsi="Times New Roman" w:cs="Times New Roman"/>
        </w:rPr>
        <w:t>using FDPNE</w:t>
      </w:r>
      <w:r>
        <w:rPr>
          <w:rFonts w:ascii="Times New Roman" w:hAnsi="Times New Roman" w:cs="Times New Roman"/>
        </w:rPr>
        <w:t xml:space="preserve"> funds is not allowable</w:t>
      </w:r>
      <w:r w:rsidR="009D36AA">
        <w:rPr>
          <w:rFonts w:ascii="Times New Roman" w:hAnsi="Times New Roman" w:cs="Times New Roman"/>
        </w:rPr>
        <w:t>.</w:t>
      </w:r>
    </w:p>
    <w:p w:rsidR="000704EF" w:rsidRDefault="000704EF" w:rsidP="00FD2B26">
      <w:pPr>
        <w:pStyle w:val="Default"/>
        <w:ind w:left="720"/>
        <w:rPr>
          <w:rFonts w:ascii="Times New Roman" w:hAnsi="Times New Roman" w:cs="Times New Roman"/>
        </w:rPr>
      </w:pPr>
    </w:p>
    <w:p w:rsidR="001C33A8" w:rsidRDefault="00040D18" w:rsidP="00FD2B26">
      <w:pPr>
        <w:pStyle w:val="Default"/>
        <w:numPr>
          <w:ilvl w:val="0"/>
          <w:numId w:val="60"/>
        </w:numPr>
        <w:ind w:left="720"/>
        <w:rPr>
          <w:rFonts w:ascii="Times New Roman" w:hAnsi="Times New Roman" w:cs="Times New Roman"/>
        </w:rPr>
      </w:pPr>
      <w:r w:rsidRPr="000704EF">
        <w:rPr>
          <w:rFonts w:ascii="Times New Roman" w:hAnsi="Times New Roman" w:cs="Times New Roman"/>
          <w:u w:val="single"/>
        </w:rPr>
        <w:t xml:space="preserve">Door Prizes or Giveaways </w:t>
      </w:r>
      <w:r w:rsidRPr="000704EF">
        <w:rPr>
          <w:rFonts w:ascii="Times New Roman" w:hAnsi="Times New Roman" w:cs="Times New Roman"/>
        </w:rPr>
        <w:t>– FNS policy prohibits spending Federal funds on prizes or giveaways</w:t>
      </w:r>
      <w:r w:rsidR="009B3AC0" w:rsidRPr="000704EF">
        <w:rPr>
          <w:rFonts w:ascii="Times New Roman" w:hAnsi="Times New Roman" w:cs="Times New Roman"/>
        </w:rPr>
        <w:t>.</w:t>
      </w:r>
    </w:p>
    <w:p w:rsidR="000704EF" w:rsidRDefault="000704EF" w:rsidP="00FD2B26">
      <w:pPr>
        <w:pStyle w:val="Default"/>
        <w:ind w:left="720"/>
        <w:rPr>
          <w:rFonts w:ascii="Times New Roman" w:hAnsi="Times New Roman" w:cs="Times New Roman"/>
        </w:rPr>
      </w:pPr>
    </w:p>
    <w:p w:rsidR="004312EE" w:rsidRDefault="00040D18" w:rsidP="00FD2B26">
      <w:pPr>
        <w:pStyle w:val="Default"/>
        <w:numPr>
          <w:ilvl w:val="0"/>
          <w:numId w:val="60"/>
        </w:numPr>
        <w:ind w:left="720"/>
        <w:rPr>
          <w:rFonts w:ascii="Times New Roman" w:hAnsi="Times New Roman" w:cs="Times New Roman"/>
        </w:rPr>
      </w:pPr>
      <w:r w:rsidRPr="000704EF">
        <w:rPr>
          <w:rFonts w:ascii="Times New Roman" w:hAnsi="Times New Roman" w:cs="Times New Roman"/>
          <w:u w:val="single"/>
        </w:rPr>
        <w:t>Health Screenings</w:t>
      </w:r>
      <w:r w:rsidRPr="000704EF">
        <w:rPr>
          <w:rFonts w:ascii="Times New Roman" w:hAnsi="Times New Roman" w:cs="Times New Roman"/>
        </w:rPr>
        <w:t xml:space="preserve"> – Health screenings, such as diabetes and blood pressure checks, are not funded through FDPNE unless integral to an allowable nutrition education activity.  For example, blood pressure screenings would be allowable if used as a means to encourage members of the target audience to participate in a nutrition education class on reducing sodium intake.</w:t>
      </w:r>
    </w:p>
    <w:p w:rsidR="001C33A8" w:rsidRDefault="00040D18" w:rsidP="005B3C17">
      <w:pPr>
        <w:pStyle w:val="Default"/>
        <w:ind w:left="1080"/>
        <w:rPr>
          <w:rFonts w:ascii="Times New Roman" w:hAnsi="Times New Roman" w:cs="Times New Roman"/>
        </w:rPr>
      </w:pPr>
      <w:r w:rsidRPr="000704EF">
        <w:rPr>
          <w:rFonts w:ascii="Times New Roman" w:hAnsi="Times New Roman" w:cs="Times New Roman"/>
        </w:rPr>
        <w:t xml:space="preserve">  </w:t>
      </w:r>
    </w:p>
    <w:p w:rsidR="00CD18A0" w:rsidRDefault="00CD18A0" w:rsidP="005B3C17">
      <w:pPr>
        <w:spacing w:after="0" w:line="240" w:lineRule="auto"/>
        <w:outlineLvl w:val="0"/>
        <w:rPr>
          <w:rFonts w:ascii="Times New Roman" w:eastAsia="Times New Roman" w:hAnsi="Times New Roman" w:cs="Times New Roman"/>
          <w:b/>
          <w:sz w:val="24"/>
          <w:szCs w:val="24"/>
        </w:rPr>
      </w:pPr>
      <w:r w:rsidRPr="00D86D85">
        <w:rPr>
          <w:rFonts w:ascii="Times New Roman" w:eastAsia="Times New Roman" w:hAnsi="Times New Roman" w:cs="Times New Roman"/>
          <w:b/>
          <w:sz w:val="24"/>
          <w:szCs w:val="24"/>
        </w:rPr>
        <w:t>APPLICATION</w:t>
      </w:r>
      <w:r>
        <w:rPr>
          <w:rFonts w:ascii="Times New Roman" w:eastAsia="Times New Roman" w:hAnsi="Times New Roman" w:cs="Times New Roman"/>
          <w:b/>
          <w:sz w:val="24"/>
          <w:szCs w:val="24"/>
        </w:rPr>
        <w:t xml:space="preserve"> REVIEW</w:t>
      </w:r>
    </w:p>
    <w:p w:rsidR="00EC5884" w:rsidRPr="00EC5884" w:rsidRDefault="00C94832" w:rsidP="005B3C17">
      <w:pPr>
        <w:spacing w:after="0" w:line="240" w:lineRule="auto"/>
        <w:outlineLvl w:val="0"/>
        <w:rPr>
          <w:rFonts w:ascii="Times New Roman" w:eastAsia="Times New Roman" w:hAnsi="Times New Roman" w:cs="Times New Roman"/>
          <w:color w:val="000000"/>
          <w:sz w:val="24"/>
          <w:szCs w:val="24"/>
        </w:rPr>
      </w:pPr>
      <w:r w:rsidRPr="00C94832">
        <w:rPr>
          <w:rFonts w:ascii="Times New Roman" w:eastAsia="Times New Roman" w:hAnsi="Times New Roman" w:cs="Times New Roman"/>
          <w:color w:val="000000"/>
          <w:sz w:val="24"/>
          <w:szCs w:val="24"/>
        </w:rPr>
        <w:t>FNS wi</w:t>
      </w:r>
      <w:r w:rsidR="00603733">
        <w:rPr>
          <w:rFonts w:ascii="Times New Roman" w:eastAsia="Times New Roman" w:hAnsi="Times New Roman" w:cs="Times New Roman"/>
          <w:color w:val="000000"/>
          <w:sz w:val="24"/>
          <w:szCs w:val="24"/>
        </w:rPr>
        <w:t xml:space="preserve">ll use the </w:t>
      </w:r>
      <w:r w:rsidR="00E55473">
        <w:rPr>
          <w:rFonts w:ascii="Times New Roman" w:eastAsia="Times New Roman" w:hAnsi="Times New Roman" w:cs="Times New Roman"/>
          <w:color w:val="000000"/>
          <w:sz w:val="24"/>
          <w:szCs w:val="24"/>
        </w:rPr>
        <w:t xml:space="preserve">following </w:t>
      </w:r>
      <w:r w:rsidR="00603733">
        <w:rPr>
          <w:rFonts w:ascii="Times New Roman" w:eastAsia="Times New Roman" w:hAnsi="Times New Roman" w:cs="Times New Roman"/>
          <w:color w:val="000000"/>
          <w:sz w:val="24"/>
          <w:szCs w:val="24"/>
        </w:rPr>
        <w:t xml:space="preserve">criteria </w:t>
      </w:r>
      <w:r w:rsidRPr="00C94832">
        <w:rPr>
          <w:rFonts w:ascii="Times New Roman" w:eastAsia="Times New Roman" w:hAnsi="Times New Roman" w:cs="Times New Roman"/>
          <w:color w:val="000000"/>
          <w:sz w:val="24"/>
          <w:szCs w:val="24"/>
        </w:rPr>
        <w:t>to review applications.</w:t>
      </w:r>
    </w:p>
    <w:p w:rsidR="00634667" w:rsidRDefault="00634667" w:rsidP="005B3C17">
      <w:pPr>
        <w:spacing w:after="0" w:line="240" w:lineRule="auto"/>
        <w:ind w:left="720"/>
        <w:outlineLvl w:val="0"/>
        <w:rPr>
          <w:rFonts w:ascii="Times New Roman" w:eastAsia="Times New Roman" w:hAnsi="Times New Roman" w:cs="Times New Roman"/>
          <w:color w:val="000000"/>
          <w:sz w:val="24"/>
          <w:szCs w:val="24"/>
        </w:rPr>
      </w:pPr>
    </w:p>
    <w:p w:rsidR="00A54FEE" w:rsidRPr="007B746C" w:rsidRDefault="007B746C" w:rsidP="00FD2B26">
      <w:pPr>
        <w:pStyle w:val="ListParagraph"/>
        <w:numPr>
          <w:ilvl w:val="0"/>
          <w:numId w:val="96"/>
        </w:numPr>
        <w:spacing w:after="0" w:line="240" w:lineRule="auto"/>
        <w:ind w:left="720"/>
        <w:rPr>
          <w:rFonts w:ascii="Times New Roman" w:hAnsi="Times New Roman" w:cs="Times New Roman"/>
          <w:caps/>
          <w:sz w:val="24"/>
          <w:szCs w:val="24"/>
        </w:rPr>
      </w:pPr>
      <w:r>
        <w:rPr>
          <w:rFonts w:ascii="Times New Roman" w:hAnsi="Times New Roman" w:cs="Times New Roman"/>
          <w:sz w:val="24"/>
          <w:szCs w:val="24"/>
        </w:rPr>
        <w:t xml:space="preserve">FNS </w:t>
      </w:r>
      <w:r w:rsidR="00CD18A0" w:rsidRPr="007B746C">
        <w:rPr>
          <w:rFonts w:ascii="Times New Roman" w:hAnsi="Times New Roman" w:cs="Times New Roman"/>
          <w:sz w:val="24"/>
          <w:szCs w:val="24"/>
        </w:rPr>
        <w:t xml:space="preserve">will pre-screen all applications to ensure that they contain the required documents and information.  </w:t>
      </w:r>
      <w:r w:rsidR="00A54FEE" w:rsidRPr="007B746C">
        <w:rPr>
          <w:rFonts w:ascii="Times New Roman" w:hAnsi="Times New Roman" w:cs="Times New Roman"/>
          <w:sz w:val="24"/>
          <w:szCs w:val="24"/>
        </w:rPr>
        <w:t>Applicants that fail to submit any or all of the forms listed in (a)-(d) below will be deemed non-responsive and w</w:t>
      </w:r>
      <w:r w:rsidR="00DC26FE" w:rsidRPr="007B746C">
        <w:rPr>
          <w:rFonts w:ascii="Times New Roman" w:hAnsi="Times New Roman" w:cs="Times New Roman"/>
          <w:sz w:val="24"/>
          <w:szCs w:val="24"/>
        </w:rPr>
        <w:t>ill be eliminated from further consideration.</w:t>
      </w:r>
    </w:p>
    <w:p w:rsidR="00A54FEE" w:rsidRPr="00C66E1A" w:rsidRDefault="00A54FEE" w:rsidP="006373D6">
      <w:pPr>
        <w:spacing w:after="0" w:line="240" w:lineRule="auto"/>
        <w:ind w:left="900" w:hanging="360"/>
        <w:rPr>
          <w:rFonts w:ascii="Times New Roman" w:eastAsia="Times New Roman" w:hAnsi="Times New Roman" w:cs="Times New Roman"/>
          <w:sz w:val="24"/>
          <w:szCs w:val="24"/>
        </w:rPr>
      </w:pPr>
    </w:p>
    <w:p w:rsidR="00A66C70" w:rsidRDefault="00961B32">
      <w:pPr>
        <w:pStyle w:val="ListParagraph"/>
        <w:numPr>
          <w:ilvl w:val="1"/>
          <w:numId w:val="9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00A54FEE" w:rsidRPr="00796298">
        <w:rPr>
          <w:rFonts w:ascii="Times New Roman" w:hAnsi="Times New Roman" w:cs="Times New Roman"/>
          <w:sz w:val="24"/>
          <w:szCs w:val="24"/>
        </w:rPr>
        <w:t>Application and Instruction for Federal Assistance (SF-424)</w:t>
      </w:r>
    </w:p>
    <w:p w:rsidR="00A66C70" w:rsidRDefault="00274000">
      <w:pPr>
        <w:pStyle w:val="ListParagraph"/>
        <w:numPr>
          <w:ilvl w:val="1"/>
          <w:numId w:val="99"/>
        </w:numPr>
        <w:spacing w:after="0" w:line="240" w:lineRule="auto"/>
        <w:ind w:left="1080" w:right="864"/>
        <w:rPr>
          <w:rFonts w:ascii="Times New Roman" w:hAnsi="Times New Roman" w:cs="Times New Roman"/>
          <w:sz w:val="24"/>
          <w:szCs w:val="24"/>
        </w:rPr>
      </w:pPr>
      <w:r>
        <w:rPr>
          <w:rFonts w:ascii="Times New Roman" w:hAnsi="Times New Roman" w:cs="Times New Roman"/>
          <w:sz w:val="24"/>
          <w:szCs w:val="24"/>
        </w:rPr>
        <w:t xml:space="preserve"> </w:t>
      </w:r>
      <w:r w:rsidR="00A54FEE" w:rsidRPr="00796298">
        <w:rPr>
          <w:rFonts w:ascii="Times New Roman" w:hAnsi="Times New Roman" w:cs="Times New Roman"/>
          <w:sz w:val="24"/>
          <w:szCs w:val="24"/>
        </w:rPr>
        <w:t>Budget Information and Instruction (SF-424A)</w:t>
      </w:r>
    </w:p>
    <w:p w:rsidR="00A66C70" w:rsidRDefault="00A54FEE">
      <w:pPr>
        <w:pStyle w:val="ListParagraph"/>
        <w:numPr>
          <w:ilvl w:val="1"/>
          <w:numId w:val="99"/>
        </w:numPr>
        <w:spacing w:after="0" w:line="240" w:lineRule="auto"/>
        <w:ind w:left="1080"/>
        <w:rPr>
          <w:rFonts w:ascii="Times New Roman" w:hAnsi="Times New Roman" w:cs="Times New Roman"/>
          <w:sz w:val="24"/>
          <w:szCs w:val="24"/>
        </w:rPr>
      </w:pPr>
      <w:r w:rsidRPr="00796298">
        <w:rPr>
          <w:rFonts w:ascii="Times New Roman" w:hAnsi="Times New Roman" w:cs="Times New Roman"/>
          <w:sz w:val="24"/>
          <w:szCs w:val="24"/>
        </w:rPr>
        <w:t>Assurance-Non-Construction Programs (SF-424B)</w:t>
      </w:r>
    </w:p>
    <w:p w:rsidR="00A66C70" w:rsidRDefault="00A54FEE">
      <w:pPr>
        <w:pStyle w:val="ListParagraph"/>
        <w:numPr>
          <w:ilvl w:val="1"/>
          <w:numId w:val="99"/>
        </w:numPr>
        <w:spacing w:after="0" w:line="240" w:lineRule="auto"/>
        <w:ind w:left="1080"/>
        <w:rPr>
          <w:rFonts w:ascii="Times New Roman" w:hAnsi="Times New Roman" w:cs="Times New Roman"/>
          <w:sz w:val="24"/>
          <w:szCs w:val="24"/>
        </w:rPr>
      </w:pPr>
      <w:r w:rsidRPr="00796298">
        <w:rPr>
          <w:rFonts w:ascii="Times New Roman" w:hAnsi="Times New Roman" w:cs="Times New Roman"/>
          <w:sz w:val="24"/>
          <w:szCs w:val="24"/>
        </w:rPr>
        <w:t xml:space="preserve">Certifications:  Your application must include a Certification Regarding Lobbying, and, if required by paragraph two of the Certification Regarding Lobbying, Disclosure of Lobbying Activities (SF-LLL). </w:t>
      </w:r>
    </w:p>
    <w:p w:rsidR="00D77CF2" w:rsidRPr="00D77CF2" w:rsidRDefault="00D77CF2" w:rsidP="006373D6">
      <w:pPr>
        <w:pStyle w:val="ListParagraph"/>
        <w:spacing w:after="0" w:line="240" w:lineRule="auto"/>
        <w:ind w:left="900" w:right="864" w:hanging="360"/>
        <w:rPr>
          <w:rFonts w:ascii="Times New Roman" w:hAnsi="Times New Roman" w:cs="Times New Roman"/>
          <w:sz w:val="24"/>
          <w:szCs w:val="24"/>
        </w:rPr>
      </w:pPr>
    </w:p>
    <w:p w:rsidR="00A54FEE" w:rsidRDefault="00A54FEE" w:rsidP="00FD2B26">
      <w:pPr>
        <w:pStyle w:val="ListParagraph"/>
        <w:numPr>
          <w:ilvl w:val="0"/>
          <w:numId w:val="99"/>
        </w:numPr>
        <w:spacing w:after="0" w:line="240" w:lineRule="auto"/>
        <w:ind w:left="720"/>
        <w:rPr>
          <w:rFonts w:ascii="Times New Roman" w:hAnsi="Times New Roman" w:cs="Times New Roman"/>
          <w:sz w:val="24"/>
          <w:szCs w:val="24"/>
        </w:rPr>
      </w:pPr>
      <w:r w:rsidRPr="007A31CA">
        <w:rPr>
          <w:rFonts w:ascii="Times New Roman" w:hAnsi="Times New Roman" w:cs="Times New Roman"/>
          <w:sz w:val="24"/>
          <w:szCs w:val="24"/>
        </w:rPr>
        <w:t>Applications received after the deadline date will be deemed ineligible and will not be reviewed or considered.  FNS will not consider any additions or revisions to an application once it is received.  FNS will not accept mailed, faxed, or hand-delivered applications.</w:t>
      </w:r>
    </w:p>
    <w:p w:rsidR="00AC59CD" w:rsidRPr="00AC59CD" w:rsidRDefault="00AC59CD" w:rsidP="00FD2B26">
      <w:pPr>
        <w:pStyle w:val="ListParagraph"/>
        <w:ind w:hanging="360"/>
        <w:rPr>
          <w:rFonts w:ascii="Times New Roman" w:hAnsi="Times New Roman" w:cs="Times New Roman"/>
          <w:sz w:val="24"/>
          <w:szCs w:val="24"/>
        </w:rPr>
      </w:pPr>
    </w:p>
    <w:p w:rsidR="00AC59CD" w:rsidRDefault="00AC59CD" w:rsidP="00FD2B26">
      <w:pPr>
        <w:pStyle w:val="ListParagraph"/>
        <w:numPr>
          <w:ilvl w:val="0"/>
          <w:numId w:val="99"/>
        </w:numPr>
        <w:spacing w:after="0" w:line="240" w:lineRule="auto"/>
        <w:ind w:left="720"/>
        <w:rPr>
          <w:rFonts w:ascii="Times New Roman" w:hAnsi="Times New Roman" w:cs="Times New Roman"/>
          <w:sz w:val="24"/>
          <w:szCs w:val="24"/>
        </w:rPr>
      </w:pPr>
      <w:r w:rsidRPr="00AC59CD">
        <w:rPr>
          <w:rFonts w:ascii="Times New Roman" w:hAnsi="Times New Roman" w:cs="Times New Roman"/>
          <w:sz w:val="24"/>
          <w:szCs w:val="24"/>
        </w:rPr>
        <w:lastRenderedPageBreak/>
        <w:t xml:space="preserve">FNS shall apply the general rules for determining allowable costs, as described in OMB regulations, paramount among which are the reasonable and necessary cost tests. </w:t>
      </w:r>
    </w:p>
    <w:p w:rsidR="00AC24C8" w:rsidRPr="00AC24C8" w:rsidRDefault="00AC24C8" w:rsidP="00FD2B26">
      <w:pPr>
        <w:pStyle w:val="ListParagraph"/>
        <w:ind w:hanging="360"/>
        <w:rPr>
          <w:rFonts w:ascii="Times New Roman" w:hAnsi="Times New Roman" w:cs="Times New Roman"/>
          <w:sz w:val="24"/>
          <w:szCs w:val="24"/>
        </w:rPr>
      </w:pPr>
    </w:p>
    <w:p w:rsidR="00B05465" w:rsidRDefault="00AC24C8" w:rsidP="00FD2B26">
      <w:pPr>
        <w:pStyle w:val="ListParagraph"/>
        <w:numPr>
          <w:ilvl w:val="0"/>
          <w:numId w:val="99"/>
        </w:numPr>
        <w:spacing w:after="0" w:line="240" w:lineRule="auto"/>
        <w:ind w:left="720"/>
        <w:rPr>
          <w:rFonts w:ascii="Times New Roman" w:hAnsi="Times New Roman" w:cs="Times New Roman"/>
          <w:sz w:val="24"/>
          <w:szCs w:val="24"/>
        </w:rPr>
      </w:pPr>
      <w:r w:rsidRPr="00AC24C8">
        <w:rPr>
          <w:rFonts w:ascii="Times New Roman" w:hAnsi="Times New Roman" w:cs="Times New Roman"/>
          <w:sz w:val="24"/>
          <w:szCs w:val="24"/>
        </w:rPr>
        <w:t xml:space="preserve">After the panel evaluates and scores each proposal, it will rank the proposals numerically, based on the scoring made by the panel members. </w:t>
      </w:r>
    </w:p>
    <w:p w:rsidR="00B05465" w:rsidRDefault="00B05465" w:rsidP="00FD2B26">
      <w:pPr>
        <w:pStyle w:val="ListParagraph"/>
        <w:spacing w:after="0" w:line="240" w:lineRule="auto"/>
        <w:ind w:hanging="360"/>
        <w:rPr>
          <w:rFonts w:ascii="Times New Roman" w:hAnsi="Times New Roman" w:cs="Times New Roman"/>
          <w:sz w:val="24"/>
          <w:szCs w:val="24"/>
        </w:rPr>
      </w:pPr>
    </w:p>
    <w:p w:rsidR="009A1BB0" w:rsidRDefault="00CD18A0" w:rsidP="00FD2B26">
      <w:pPr>
        <w:pStyle w:val="ListParagraph"/>
        <w:numPr>
          <w:ilvl w:val="0"/>
          <w:numId w:val="99"/>
        </w:numPr>
        <w:spacing w:line="240" w:lineRule="auto"/>
        <w:ind w:left="720"/>
        <w:rPr>
          <w:rFonts w:ascii="Times New Roman" w:hAnsi="Times New Roman" w:cs="Times New Roman"/>
          <w:sz w:val="24"/>
          <w:szCs w:val="24"/>
        </w:rPr>
      </w:pPr>
      <w:bookmarkStart w:id="0" w:name="OLE_LINK4"/>
      <w:bookmarkEnd w:id="0"/>
      <w:r w:rsidRPr="009A1BB0">
        <w:rPr>
          <w:rFonts w:ascii="Times New Roman" w:hAnsi="Times New Roman" w:cs="Times New Roman"/>
          <w:sz w:val="24"/>
          <w:szCs w:val="24"/>
        </w:rPr>
        <w:t xml:space="preserve">The panel will provide recommendations for funding to the </w:t>
      </w:r>
      <w:r w:rsidR="00645B9B" w:rsidRPr="009A1BB0">
        <w:rPr>
          <w:rFonts w:ascii="Times New Roman" w:hAnsi="Times New Roman" w:cs="Times New Roman"/>
          <w:sz w:val="24"/>
          <w:szCs w:val="24"/>
        </w:rPr>
        <w:t xml:space="preserve">selecting </w:t>
      </w:r>
      <w:r w:rsidR="00125FD1" w:rsidRPr="009A1BB0">
        <w:rPr>
          <w:rFonts w:ascii="Times New Roman" w:hAnsi="Times New Roman" w:cs="Times New Roman"/>
          <w:sz w:val="24"/>
          <w:szCs w:val="24"/>
        </w:rPr>
        <w:t>official.</w:t>
      </w:r>
      <w:r w:rsidRPr="009A1BB0">
        <w:rPr>
          <w:rFonts w:ascii="Times New Roman" w:hAnsi="Times New Roman" w:cs="Times New Roman"/>
          <w:sz w:val="24"/>
          <w:szCs w:val="24"/>
        </w:rPr>
        <w:t xml:space="preserve">  The </w:t>
      </w:r>
      <w:r w:rsidR="00645B9B" w:rsidRPr="009A1BB0">
        <w:rPr>
          <w:rFonts w:ascii="Times New Roman" w:hAnsi="Times New Roman" w:cs="Times New Roman"/>
          <w:sz w:val="24"/>
          <w:szCs w:val="24"/>
        </w:rPr>
        <w:t xml:space="preserve">selecting official </w:t>
      </w:r>
      <w:r w:rsidRPr="009A1BB0">
        <w:rPr>
          <w:rFonts w:ascii="Times New Roman" w:hAnsi="Times New Roman" w:cs="Times New Roman"/>
          <w:sz w:val="24"/>
          <w:szCs w:val="24"/>
        </w:rPr>
        <w:t xml:space="preserve">may follow the panel’s recommendation without amendment, or may consider other factors, such as geographic, demographic, or socioeconomic diversity, or agency priorities, in addition to the panel’s recommendations.  Additionally, FNS may select one or more lower ranked applications to diversify the focus area topics and regional representation.  In general, FNS will consider awards based on proposals’ rankings until available funds are committed.  FNS does, however, reserve the right to fund the applications out of rank order as discussed </w:t>
      </w:r>
      <w:r w:rsidR="008A23C2" w:rsidRPr="009A1BB0">
        <w:rPr>
          <w:rFonts w:ascii="Times New Roman" w:hAnsi="Times New Roman" w:cs="Times New Roman"/>
          <w:sz w:val="24"/>
          <w:szCs w:val="24"/>
        </w:rPr>
        <w:t>in this RFA.</w:t>
      </w:r>
    </w:p>
    <w:p w:rsidR="009A1BB0" w:rsidRDefault="009A1BB0" w:rsidP="00FD2B26">
      <w:pPr>
        <w:pStyle w:val="ListParagraph"/>
        <w:spacing w:line="240" w:lineRule="auto"/>
        <w:ind w:hanging="360"/>
        <w:rPr>
          <w:rFonts w:ascii="Times New Roman" w:hAnsi="Times New Roman" w:cs="Times New Roman"/>
          <w:sz w:val="24"/>
          <w:szCs w:val="24"/>
        </w:rPr>
      </w:pPr>
    </w:p>
    <w:p w:rsidR="00B15F2F" w:rsidRPr="009A1BB0" w:rsidRDefault="00A54FEE" w:rsidP="00FD2B26">
      <w:pPr>
        <w:pStyle w:val="ListParagraph"/>
        <w:numPr>
          <w:ilvl w:val="0"/>
          <w:numId w:val="99"/>
        </w:numPr>
        <w:spacing w:after="0" w:line="240" w:lineRule="auto"/>
        <w:ind w:left="720"/>
        <w:rPr>
          <w:rFonts w:ascii="Times New Roman" w:hAnsi="Times New Roman" w:cs="Times New Roman"/>
          <w:sz w:val="24"/>
          <w:szCs w:val="24"/>
        </w:rPr>
      </w:pPr>
      <w:r w:rsidRPr="009A1BB0">
        <w:rPr>
          <w:rFonts w:ascii="Times New Roman" w:hAnsi="Times New Roman" w:cs="Times New Roman"/>
          <w:sz w:val="24"/>
          <w:szCs w:val="24"/>
        </w:rPr>
        <w:t xml:space="preserve">Requests for clarification of items contained in the application may be necessary.  </w:t>
      </w:r>
      <w:r w:rsidR="00B15F2F" w:rsidRPr="009A1BB0">
        <w:rPr>
          <w:rFonts w:ascii="Times New Roman" w:hAnsi="Times New Roman" w:cs="Times New Roman"/>
          <w:sz w:val="24"/>
          <w:szCs w:val="24"/>
        </w:rPr>
        <w:t xml:space="preserve">There will be one opportunity to respond to a request for </w:t>
      </w:r>
      <w:r w:rsidRPr="009A1BB0">
        <w:rPr>
          <w:rFonts w:ascii="Times New Roman" w:hAnsi="Times New Roman" w:cs="Times New Roman"/>
          <w:sz w:val="24"/>
          <w:szCs w:val="24"/>
        </w:rPr>
        <w:t xml:space="preserve">this </w:t>
      </w:r>
      <w:r w:rsidR="00B15F2F" w:rsidRPr="009A1BB0">
        <w:rPr>
          <w:rFonts w:ascii="Times New Roman" w:hAnsi="Times New Roman" w:cs="Times New Roman"/>
          <w:sz w:val="24"/>
          <w:szCs w:val="24"/>
        </w:rPr>
        <w:t xml:space="preserve">clarification.  Provide the most complete and accurate information possible.  Contact the Grant Officer </w:t>
      </w:r>
      <w:r w:rsidR="00B15F2F" w:rsidRPr="006373D6">
        <w:rPr>
          <w:rFonts w:ascii="Times New Roman" w:hAnsi="Times New Roman" w:cs="Times New Roman"/>
          <w:sz w:val="24"/>
          <w:szCs w:val="24"/>
        </w:rPr>
        <w:t>(see page</w:t>
      </w:r>
      <w:r w:rsidR="00AE6F1F" w:rsidRPr="006373D6">
        <w:rPr>
          <w:rFonts w:ascii="Times New Roman" w:hAnsi="Times New Roman" w:cs="Times New Roman"/>
          <w:sz w:val="24"/>
          <w:szCs w:val="24"/>
        </w:rPr>
        <w:t>13</w:t>
      </w:r>
      <w:r w:rsidR="00B15F2F" w:rsidRPr="006373D6">
        <w:rPr>
          <w:rFonts w:ascii="Times New Roman" w:hAnsi="Times New Roman" w:cs="Times New Roman"/>
          <w:sz w:val="24"/>
          <w:szCs w:val="24"/>
        </w:rPr>
        <w:t>)</w:t>
      </w:r>
      <w:r w:rsidR="00B15F2F" w:rsidRPr="009A1BB0">
        <w:rPr>
          <w:rFonts w:ascii="Times New Roman" w:hAnsi="Times New Roman" w:cs="Times New Roman"/>
          <w:color w:val="FF0000"/>
          <w:sz w:val="24"/>
          <w:szCs w:val="24"/>
        </w:rPr>
        <w:t xml:space="preserve"> </w:t>
      </w:r>
      <w:r w:rsidR="00B15F2F" w:rsidRPr="009A1BB0">
        <w:rPr>
          <w:rFonts w:ascii="Times New Roman" w:hAnsi="Times New Roman" w:cs="Times New Roman"/>
          <w:sz w:val="24"/>
          <w:szCs w:val="24"/>
        </w:rPr>
        <w:t>before responding if you are unsure of the type of information needed.</w:t>
      </w:r>
    </w:p>
    <w:p w:rsidR="00CD18A0" w:rsidRDefault="00CD18A0" w:rsidP="00FD2B26">
      <w:pPr>
        <w:spacing w:after="0" w:line="240" w:lineRule="auto"/>
        <w:ind w:left="720" w:hanging="360"/>
        <w:rPr>
          <w:rFonts w:ascii="Times New Roman" w:eastAsia="Times New Roman" w:hAnsi="Times New Roman" w:cs="Times New Roman"/>
          <w:sz w:val="24"/>
          <w:szCs w:val="24"/>
        </w:rPr>
      </w:pPr>
    </w:p>
    <w:p w:rsidR="0001776A" w:rsidRDefault="00CD18A0" w:rsidP="00FD2B26">
      <w:pPr>
        <w:spacing w:after="0" w:line="240" w:lineRule="auto"/>
        <w:ind w:left="720" w:hanging="360"/>
        <w:rPr>
          <w:rFonts w:ascii="Times New Roman" w:eastAsia="Times New Roman" w:hAnsi="Times New Roman" w:cs="Times New Roman"/>
          <w:bCs/>
          <w:sz w:val="24"/>
          <w:szCs w:val="24"/>
        </w:rPr>
      </w:pPr>
      <w:r w:rsidRPr="00D86D85">
        <w:rPr>
          <w:rFonts w:ascii="Times New Roman" w:eastAsia="Times New Roman" w:hAnsi="Times New Roman" w:cs="Times New Roman"/>
          <w:bCs/>
          <w:sz w:val="24"/>
          <w:szCs w:val="24"/>
        </w:rPr>
        <w:t>FNS reserves the right to use this solicitation and competition to award additional grants in</w:t>
      </w:r>
    </w:p>
    <w:p w:rsidR="00CD18A0" w:rsidRPr="00D86D85" w:rsidRDefault="00CD18A0" w:rsidP="00FD2B26">
      <w:pPr>
        <w:spacing w:after="0" w:line="240" w:lineRule="auto"/>
        <w:ind w:left="720" w:hanging="360"/>
        <w:rPr>
          <w:rFonts w:ascii="Times New Roman" w:eastAsia="Times New Roman" w:hAnsi="Times New Roman" w:cs="Times New Roman"/>
          <w:sz w:val="24"/>
          <w:szCs w:val="24"/>
        </w:rPr>
      </w:pPr>
      <w:proofErr w:type="gramStart"/>
      <w:r w:rsidRPr="00D86D85">
        <w:rPr>
          <w:rFonts w:ascii="Times New Roman" w:eastAsia="Times New Roman" w:hAnsi="Times New Roman" w:cs="Times New Roman"/>
          <w:bCs/>
          <w:sz w:val="24"/>
          <w:szCs w:val="24"/>
        </w:rPr>
        <w:t>the</w:t>
      </w:r>
      <w:proofErr w:type="gramEnd"/>
      <w:r w:rsidRPr="00D86D85">
        <w:rPr>
          <w:rFonts w:ascii="Times New Roman" w:eastAsia="Times New Roman" w:hAnsi="Times New Roman" w:cs="Times New Roman"/>
          <w:bCs/>
          <w:sz w:val="24"/>
          <w:szCs w:val="24"/>
        </w:rPr>
        <w:t xml:space="preserve"> next fiscal year should additional funds be made available.</w:t>
      </w:r>
    </w:p>
    <w:p w:rsidR="00CD18A0" w:rsidRPr="00D86D85" w:rsidRDefault="00CD18A0" w:rsidP="005B3C17">
      <w:pPr>
        <w:spacing w:after="0" w:line="240" w:lineRule="auto"/>
        <w:rPr>
          <w:rFonts w:ascii="Times New Roman" w:eastAsia="Times New Roman" w:hAnsi="Times New Roman" w:cs="Times New Roman"/>
          <w:sz w:val="24"/>
          <w:szCs w:val="24"/>
        </w:rPr>
      </w:pPr>
    </w:p>
    <w:p w:rsidR="00CD18A0" w:rsidRPr="00D86D85" w:rsidRDefault="00CD18A0" w:rsidP="005B3C17">
      <w:pPr>
        <w:spacing w:after="0" w:line="240" w:lineRule="auto"/>
        <w:outlineLvl w:val="0"/>
        <w:rPr>
          <w:rFonts w:ascii="Times New Roman" w:eastAsia="Times New Roman" w:hAnsi="Times New Roman" w:cs="Times New Roman"/>
          <w:b/>
          <w:caps/>
          <w:sz w:val="24"/>
          <w:szCs w:val="24"/>
        </w:rPr>
      </w:pPr>
      <w:r w:rsidRPr="00D86D85">
        <w:rPr>
          <w:rFonts w:ascii="Times New Roman" w:eastAsia="Times New Roman" w:hAnsi="Times New Roman" w:cs="Times New Roman"/>
          <w:b/>
          <w:caps/>
          <w:sz w:val="24"/>
          <w:szCs w:val="24"/>
        </w:rPr>
        <w:t>Evaluation Factors and Criteria</w:t>
      </w:r>
    </w:p>
    <w:p w:rsidR="00CD18A0" w:rsidRPr="00745251" w:rsidRDefault="00CD18A0" w:rsidP="00745251">
      <w:pPr>
        <w:spacing w:after="0" w:line="240" w:lineRule="auto"/>
        <w:outlineLvl w:val="0"/>
        <w:rPr>
          <w:rFonts w:ascii="Times New Roman" w:hAnsi="Times New Roman" w:cs="Times New Roman"/>
          <w:sz w:val="24"/>
          <w:szCs w:val="24"/>
        </w:rPr>
      </w:pPr>
      <w:r w:rsidRPr="00745251">
        <w:rPr>
          <w:rFonts w:ascii="Times New Roman" w:hAnsi="Times New Roman" w:cs="Times New Roman"/>
          <w:sz w:val="24"/>
          <w:szCs w:val="24"/>
        </w:rPr>
        <w:t xml:space="preserve">The following selection criteria evaluate the merit of applications.  </w:t>
      </w:r>
    </w:p>
    <w:p w:rsidR="00CD18A0" w:rsidRPr="00D86D85" w:rsidRDefault="00CD18A0" w:rsidP="005B3C17">
      <w:pPr>
        <w:spacing w:after="0" w:line="240" w:lineRule="auto"/>
        <w:rPr>
          <w:rFonts w:ascii="Times New Roman" w:hAnsi="Times New Roman" w:cs="Times New Roman"/>
          <w:sz w:val="24"/>
          <w:szCs w:val="24"/>
        </w:rPr>
      </w:pPr>
    </w:p>
    <w:p w:rsidR="00CD18A0" w:rsidRDefault="00CD18A0" w:rsidP="00FD2B26">
      <w:pPr>
        <w:pStyle w:val="ListParagraph"/>
        <w:numPr>
          <w:ilvl w:val="2"/>
          <w:numId w:val="24"/>
        </w:numPr>
        <w:tabs>
          <w:tab w:val="clear" w:pos="1080"/>
        </w:tabs>
        <w:spacing w:after="0" w:line="240" w:lineRule="auto"/>
        <w:ind w:left="720"/>
        <w:rPr>
          <w:rFonts w:ascii="Times New Roman" w:hAnsi="Times New Roman" w:cs="Times New Roman"/>
          <w:b/>
          <w:sz w:val="24"/>
          <w:szCs w:val="24"/>
        </w:rPr>
      </w:pPr>
      <w:r w:rsidRPr="00283123">
        <w:rPr>
          <w:rFonts w:ascii="Times New Roman" w:hAnsi="Times New Roman" w:cs="Times New Roman"/>
          <w:b/>
          <w:sz w:val="24"/>
          <w:szCs w:val="24"/>
        </w:rPr>
        <w:t>Project Design and Implementation (40 points)</w:t>
      </w:r>
    </w:p>
    <w:p w:rsidR="00A66C70" w:rsidRDefault="00A66C70">
      <w:pPr>
        <w:pStyle w:val="ListParagraph"/>
        <w:spacing w:after="0" w:line="240" w:lineRule="auto"/>
        <w:rPr>
          <w:rFonts w:ascii="Times New Roman" w:hAnsi="Times New Roman" w:cs="Times New Roman"/>
          <w:b/>
          <w:sz w:val="24"/>
          <w:szCs w:val="24"/>
        </w:rPr>
      </w:pPr>
    </w:p>
    <w:p w:rsidR="00A66C70" w:rsidRDefault="00CD18A0">
      <w:pPr>
        <w:pStyle w:val="ListParagraph"/>
        <w:numPr>
          <w:ilvl w:val="0"/>
          <w:numId w:val="25"/>
        </w:numPr>
        <w:spacing w:after="0" w:line="240" w:lineRule="auto"/>
        <w:rPr>
          <w:rFonts w:ascii="Times New Roman" w:eastAsiaTheme="minorHAnsi" w:hAnsi="Times New Roman" w:cs="Times New Roman"/>
          <w:sz w:val="24"/>
          <w:szCs w:val="24"/>
        </w:rPr>
      </w:pPr>
      <w:r w:rsidRPr="001B345B">
        <w:rPr>
          <w:rFonts w:ascii="Times New Roman" w:eastAsiaTheme="minorHAnsi" w:hAnsi="Times New Roman" w:cs="Times New Roman"/>
          <w:sz w:val="24"/>
          <w:szCs w:val="24"/>
        </w:rPr>
        <w:t>Goals are clearly identified and appropriate for the proposed project.  The applicant followed directions in the RFA for selecting goals, activities, and timeline.  Activities are reasonable and appropriate for proposed goals.</w:t>
      </w:r>
    </w:p>
    <w:p w:rsidR="00A66C70" w:rsidRDefault="00263E25">
      <w:pPr>
        <w:pStyle w:val="ListParagraph"/>
        <w:numPr>
          <w:ilvl w:val="0"/>
          <w:numId w:val="25"/>
        </w:numPr>
        <w:spacing w:after="0" w:line="240" w:lineRule="auto"/>
        <w:rPr>
          <w:rFonts w:ascii="Times New Roman" w:eastAsiaTheme="minorHAnsi" w:hAnsi="Times New Roman" w:cs="Times New Roman"/>
          <w:sz w:val="24"/>
          <w:szCs w:val="24"/>
        </w:rPr>
      </w:pPr>
      <w:r w:rsidRPr="006373D6">
        <w:rPr>
          <w:rFonts w:ascii="Times New Roman" w:eastAsiaTheme="minorHAnsi" w:hAnsi="Times New Roman" w:cs="Times New Roman"/>
          <w:sz w:val="24"/>
          <w:szCs w:val="24"/>
        </w:rPr>
        <w:t>The applicant selected more than one nutrition goal.</w:t>
      </w:r>
    </w:p>
    <w:p w:rsidR="00A66C70" w:rsidRDefault="008A35A1">
      <w:pPr>
        <w:pStyle w:val="ListParagraph"/>
        <w:numPr>
          <w:ilvl w:val="0"/>
          <w:numId w:val="25"/>
        </w:num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T</w:t>
      </w:r>
      <w:r w:rsidR="00CD18A0" w:rsidRPr="000A1263">
        <w:rPr>
          <w:rFonts w:ascii="Times New Roman" w:eastAsiaTheme="minorHAnsi" w:hAnsi="Times New Roman" w:cs="Times New Roman"/>
          <w:sz w:val="24"/>
          <w:szCs w:val="24"/>
        </w:rPr>
        <w:t>imeline appears reasonable and feasible given proposed activities.</w:t>
      </w:r>
    </w:p>
    <w:p w:rsidR="00A66C70" w:rsidRDefault="00565074">
      <w:pPr>
        <w:pStyle w:val="ListParagraph"/>
        <w:numPr>
          <w:ilvl w:val="0"/>
          <w:numId w:val="25"/>
        </w:numPr>
        <w:spacing w:after="0" w:line="240" w:lineRule="auto"/>
        <w:rPr>
          <w:rFonts w:ascii="Times New Roman" w:eastAsiaTheme="minorHAnsi" w:hAnsi="Times New Roman" w:cs="Times New Roman"/>
          <w:sz w:val="24"/>
          <w:szCs w:val="24"/>
        </w:rPr>
      </w:pPr>
      <w:r w:rsidRPr="00565074">
        <w:rPr>
          <w:rFonts w:ascii="Times New Roman" w:eastAsiaTheme="minorHAnsi" w:hAnsi="Times New Roman" w:cs="Times New Roman"/>
          <w:sz w:val="24"/>
          <w:szCs w:val="24"/>
        </w:rPr>
        <w:t xml:space="preserve">The application documents methods that will determine progress and successes and the number of participants reached through activities.  </w:t>
      </w:r>
    </w:p>
    <w:p w:rsidR="00A66C70" w:rsidRDefault="00CD18A0">
      <w:pPr>
        <w:pStyle w:val="ListParagraph"/>
        <w:numPr>
          <w:ilvl w:val="0"/>
          <w:numId w:val="25"/>
        </w:numPr>
        <w:spacing w:after="0" w:line="240" w:lineRule="auto"/>
        <w:rPr>
          <w:rFonts w:ascii="Times New Roman" w:eastAsiaTheme="minorHAnsi" w:hAnsi="Times New Roman" w:cs="Times New Roman"/>
          <w:sz w:val="24"/>
          <w:szCs w:val="24"/>
        </w:rPr>
      </w:pPr>
      <w:r>
        <w:rPr>
          <w:rFonts w:ascii="Times New Roman" w:hAnsi="Times New Roman"/>
          <w:sz w:val="24"/>
          <w:szCs w:val="24"/>
        </w:rPr>
        <w:t>T</w:t>
      </w:r>
      <w:r w:rsidRPr="00D86D85">
        <w:rPr>
          <w:rFonts w:ascii="Times New Roman" w:hAnsi="Times New Roman"/>
          <w:sz w:val="24"/>
          <w:szCs w:val="24"/>
        </w:rPr>
        <w:t xml:space="preserve">he method(s) </w:t>
      </w:r>
      <w:r>
        <w:rPr>
          <w:rFonts w:ascii="Times New Roman" w:hAnsi="Times New Roman"/>
          <w:sz w:val="24"/>
          <w:szCs w:val="24"/>
        </w:rPr>
        <w:t xml:space="preserve">selected to </w:t>
      </w:r>
      <w:r w:rsidR="00D57E47">
        <w:rPr>
          <w:rFonts w:ascii="Times New Roman" w:hAnsi="Times New Roman"/>
          <w:sz w:val="24"/>
          <w:szCs w:val="24"/>
        </w:rPr>
        <w:t xml:space="preserve">monitor </w:t>
      </w:r>
      <w:r w:rsidR="00D57E47" w:rsidRPr="00D86D85">
        <w:rPr>
          <w:rFonts w:ascii="Times New Roman" w:hAnsi="Times New Roman"/>
          <w:sz w:val="24"/>
          <w:szCs w:val="24"/>
        </w:rPr>
        <w:t>progress</w:t>
      </w:r>
      <w:r w:rsidRPr="00D86D85">
        <w:rPr>
          <w:rFonts w:ascii="Times New Roman" w:hAnsi="Times New Roman"/>
          <w:sz w:val="24"/>
          <w:szCs w:val="24"/>
        </w:rPr>
        <w:t xml:space="preserve"> and </w:t>
      </w:r>
      <w:r w:rsidR="00D57E47" w:rsidRPr="00D86D85">
        <w:rPr>
          <w:rFonts w:ascii="Times New Roman" w:hAnsi="Times New Roman"/>
          <w:sz w:val="24"/>
          <w:szCs w:val="24"/>
        </w:rPr>
        <w:t xml:space="preserve">success </w:t>
      </w:r>
      <w:r w:rsidR="00D57E47">
        <w:rPr>
          <w:rFonts w:ascii="Times New Roman" w:hAnsi="Times New Roman"/>
          <w:sz w:val="24"/>
          <w:szCs w:val="24"/>
        </w:rPr>
        <w:t>is</w:t>
      </w:r>
      <w:r>
        <w:rPr>
          <w:rFonts w:ascii="Times New Roman" w:hAnsi="Times New Roman"/>
          <w:sz w:val="24"/>
          <w:szCs w:val="24"/>
        </w:rPr>
        <w:t xml:space="preserve"> sufficient to determine if goals are </w:t>
      </w:r>
      <w:r w:rsidR="00702E08">
        <w:rPr>
          <w:rFonts w:ascii="Times New Roman" w:hAnsi="Times New Roman"/>
          <w:sz w:val="24"/>
          <w:szCs w:val="24"/>
        </w:rPr>
        <w:t xml:space="preserve">accomplished.  </w:t>
      </w:r>
    </w:p>
    <w:p w:rsidR="00A66C70" w:rsidRDefault="00EA2FE4">
      <w:pPr>
        <w:pStyle w:val="ListParagraph"/>
        <w:numPr>
          <w:ilvl w:val="0"/>
          <w:numId w:val="25"/>
        </w:numPr>
        <w:spacing w:after="0" w:line="240" w:lineRule="auto"/>
        <w:rPr>
          <w:rFonts w:ascii="Times New Roman" w:eastAsiaTheme="minorHAnsi" w:hAnsi="Times New Roman" w:cs="Times New Roman"/>
          <w:sz w:val="24"/>
          <w:szCs w:val="24"/>
        </w:rPr>
      </w:pPr>
      <w:r>
        <w:rPr>
          <w:rFonts w:ascii="Times New Roman" w:hAnsi="Times New Roman"/>
          <w:sz w:val="24"/>
          <w:szCs w:val="24"/>
        </w:rPr>
        <w:t xml:space="preserve">Project items listed in </w:t>
      </w:r>
      <w:r w:rsidR="00514CF5">
        <w:rPr>
          <w:rFonts w:ascii="Times New Roman" w:hAnsi="Times New Roman"/>
          <w:sz w:val="24"/>
          <w:szCs w:val="24"/>
        </w:rPr>
        <w:t xml:space="preserve">Appendix A of this RFA </w:t>
      </w:r>
      <w:r>
        <w:rPr>
          <w:rFonts w:ascii="Times New Roman" w:hAnsi="Times New Roman"/>
          <w:sz w:val="24"/>
          <w:szCs w:val="24"/>
        </w:rPr>
        <w:t>are</w:t>
      </w:r>
      <w:r w:rsidR="00514CF5">
        <w:rPr>
          <w:rFonts w:ascii="Times New Roman" w:hAnsi="Times New Roman"/>
          <w:sz w:val="24"/>
          <w:szCs w:val="24"/>
        </w:rPr>
        <w:t xml:space="preserve"> </w:t>
      </w:r>
      <w:r>
        <w:rPr>
          <w:rFonts w:ascii="Times New Roman" w:hAnsi="Times New Roman"/>
          <w:sz w:val="24"/>
          <w:szCs w:val="24"/>
        </w:rPr>
        <w:t>included</w:t>
      </w:r>
      <w:r w:rsidR="00514CF5">
        <w:rPr>
          <w:rFonts w:ascii="Times New Roman" w:hAnsi="Times New Roman"/>
          <w:sz w:val="24"/>
          <w:szCs w:val="24"/>
        </w:rPr>
        <w:t>.</w:t>
      </w:r>
    </w:p>
    <w:p w:rsidR="00FD2B26" w:rsidRDefault="00FD2B26">
      <w:pPr>
        <w:rPr>
          <w:rFonts w:ascii="Times New Roman" w:hAnsi="Times New Roman" w:cs="Times New Roman"/>
          <w:sz w:val="24"/>
          <w:szCs w:val="24"/>
        </w:rPr>
      </w:pPr>
      <w:r>
        <w:rPr>
          <w:rFonts w:ascii="Times New Roman" w:hAnsi="Times New Roman" w:cs="Times New Roman"/>
          <w:sz w:val="24"/>
          <w:szCs w:val="24"/>
        </w:rPr>
        <w:br w:type="page"/>
      </w:r>
    </w:p>
    <w:p w:rsidR="00CD18A0" w:rsidRDefault="00CD18A0" w:rsidP="00FD2B26">
      <w:pPr>
        <w:pStyle w:val="ListParagraph"/>
        <w:numPr>
          <w:ilvl w:val="2"/>
          <w:numId w:val="24"/>
        </w:numPr>
        <w:tabs>
          <w:tab w:val="clear" w:pos="1080"/>
        </w:tabs>
        <w:spacing w:after="0" w:line="240" w:lineRule="auto"/>
        <w:ind w:left="720"/>
        <w:rPr>
          <w:rFonts w:ascii="Times New Roman" w:hAnsi="Times New Roman" w:cs="Times New Roman"/>
          <w:b/>
          <w:sz w:val="24"/>
          <w:szCs w:val="24"/>
        </w:rPr>
      </w:pPr>
      <w:r w:rsidRPr="00CC067A">
        <w:rPr>
          <w:rFonts w:ascii="Times New Roman" w:hAnsi="Times New Roman" w:cs="Times New Roman"/>
          <w:b/>
          <w:sz w:val="24"/>
          <w:szCs w:val="24"/>
        </w:rPr>
        <w:lastRenderedPageBreak/>
        <w:t>Budget Appropriateness (</w:t>
      </w:r>
      <w:r w:rsidR="00424F27">
        <w:rPr>
          <w:rFonts w:ascii="Times New Roman" w:hAnsi="Times New Roman" w:cs="Times New Roman"/>
          <w:b/>
          <w:sz w:val="24"/>
          <w:szCs w:val="24"/>
        </w:rPr>
        <w:t>3</w:t>
      </w:r>
      <w:r w:rsidRPr="00CC067A">
        <w:rPr>
          <w:rFonts w:ascii="Times New Roman" w:hAnsi="Times New Roman" w:cs="Times New Roman"/>
          <w:b/>
          <w:sz w:val="24"/>
          <w:szCs w:val="24"/>
        </w:rPr>
        <w:t>0 points)</w:t>
      </w:r>
    </w:p>
    <w:p w:rsidR="00A66C70" w:rsidRDefault="00A66C70">
      <w:pPr>
        <w:pStyle w:val="ListParagraph"/>
        <w:spacing w:after="0" w:line="240" w:lineRule="auto"/>
        <w:rPr>
          <w:rFonts w:ascii="Times New Roman" w:hAnsi="Times New Roman" w:cs="Times New Roman"/>
          <w:b/>
          <w:sz w:val="24"/>
          <w:szCs w:val="24"/>
        </w:rPr>
      </w:pPr>
    </w:p>
    <w:p w:rsidR="00A66C70" w:rsidRDefault="00CD18A0">
      <w:pPr>
        <w:pStyle w:val="ListParagraph"/>
        <w:numPr>
          <w:ilvl w:val="0"/>
          <w:numId w:val="56"/>
        </w:numPr>
        <w:spacing w:after="0" w:line="240" w:lineRule="auto"/>
        <w:rPr>
          <w:rFonts w:ascii="Times New Roman" w:eastAsiaTheme="minorHAnsi" w:hAnsi="Times New Roman" w:cs="Times New Roman"/>
          <w:sz w:val="24"/>
          <w:szCs w:val="24"/>
        </w:rPr>
      </w:pPr>
      <w:r w:rsidRPr="000A1263">
        <w:rPr>
          <w:rFonts w:ascii="Times New Roman" w:eastAsiaTheme="minorHAnsi" w:hAnsi="Times New Roman" w:cs="Times New Roman"/>
          <w:sz w:val="24"/>
          <w:szCs w:val="24"/>
        </w:rPr>
        <w:t xml:space="preserve">The budget </w:t>
      </w:r>
      <w:r w:rsidR="00165346">
        <w:rPr>
          <w:rFonts w:ascii="Times New Roman" w:eastAsiaTheme="minorHAnsi" w:hAnsi="Times New Roman" w:cs="Times New Roman"/>
          <w:sz w:val="24"/>
          <w:szCs w:val="24"/>
        </w:rPr>
        <w:t>summary form</w:t>
      </w:r>
      <w:r w:rsidR="001C55C6">
        <w:rPr>
          <w:rFonts w:ascii="Times New Roman" w:eastAsiaTheme="minorHAnsi" w:hAnsi="Times New Roman" w:cs="Times New Roman"/>
          <w:sz w:val="24"/>
          <w:szCs w:val="24"/>
        </w:rPr>
        <w:t>,</w:t>
      </w:r>
      <w:r w:rsidR="00165346">
        <w:rPr>
          <w:rFonts w:ascii="Times New Roman" w:eastAsiaTheme="minorHAnsi" w:hAnsi="Times New Roman" w:cs="Times New Roman"/>
          <w:sz w:val="24"/>
          <w:szCs w:val="24"/>
        </w:rPr>
        <w:t xml:space="preserve"> budget narrative chart</w:t>
      </w:r>
      <w:r w:rsidR="00EA2FE4">
        <w:rPr>
          <w:rFonts w:ascii="Times New Roman" w:eastAsiaTheme="minorHAnsi" w:hAnsi="Times New Roman" w:cs="Times New Roman"/>
          <w:sz w:val="24"/>
          <w:szCs w:val="24"/>
        </w:rPr>
        <w:t>, and associated budget items listed in Appendix A</w:t>
      </w:r>
      <w:r w:rsidR="00165346">
        <w:rPr>
          <w:rFonts w:ascii="Times New Roman" w:eastAsiaTheme="minorHAnsi" w:hAnsi="Times New Roman" w:cs="Times New Roman"/>
          <w:sz w:val="24"/>
          <w:szCs w:val="24"/>
        </w:rPr>
        <w:t xml:space="preserve"> are </w:t>
      </w:r>
      <w:r w:rsidRPr="000A1263">
        <w:rPr>
          <w:rFonts w:ascii="Times New Roman" w:eastAsiaTheme="minorHAnsi" w:hAnsi="Times New Roman" w:cs="Times New Roman"/>
          <w:sz w:val="24"/>
          <w:szCs w:val="24"/>
        </w:rPr>
        <w:t>included</w:t>
      </w:r>
      <w:r w:rsidR="00165346">
        <w:rPr>
          <w:rFonts w:ascii="Times New Roman" w:eastAsiaTheme="minorHAnsi" w:hAnsi="Times New Roman" w:cs="Times New Roman"/>
          <w:sz w:val="24"/>
          <w:szCs w:val="24"/>
        </w:rPr>
        <w:t xml:space="preserve">. </w:t>
      </w:r>
      <w:r w:rsidRPr="000A1263">
        <w:rPr>
          <w:rFonts w:ascii="Times New Roman" w:eastAsiaTheme="minorHAnsi" w:hAnsi="Times New Roman" w:cs="Times New Roman"/>
          <w:sz w:val="24"/>
          <w:szCs w:val="24"/>
        </w:rPr>
        <w:t xml:space="preserve"> </w:t>
      </w:r>
      <w:r w:rsidR="00312E50">
        <w:rPr>
          <w:rFonts w:ascii="Times New Roman" w:eastAsiaTheme="minorHAnsi" w:hAnsi="Times New Roman" w:cs="Times New Roman"/>
          <w:sz w:val="24"/>
          <w:szCs w:val="24"/>
        </w:rPr>
        <w:t xml:space="preserve">They </w:t>
      </w:r>
      <w:r w:rsidRPr="000A1263">
        <w:rPr>
          <w:rFonts w:ascii="Times New Roman" w:eastAsiaTheme="minorHAnsi" w:hAnsi="Times New Roman" w:cs="Times New Roman"/>
          <w:sz w:val="24"/>
          <w:szCs w:val="24"/>
        </w:rPr>
        <w:t>provide all of the details needed to determine how funds will be spent, and for which activities.</w:t>
      </w:r>
    </w:p>
    <w:p w:rsidR="00A66C70" w:rsidRDefault="00CD18A0">
      <w:pPr>
        <w:pStyle w:val="ListParagraph"/>
        <w:numPr>
          <w:ilvl w:val="0"/>
          <w:numId w:val="56"/>
        </w:numPr>
        <w:spacing w:after="0" w:line="240" w:lineRule="auto"/>
        <w:rPr>
          <w:rFonts w:ascii="Times New Roman" w:hAnsi="Times New Roman" w:cs="Times New Roman"/>
          <w:sz w:val="24"/>
          <w:szCs w:val="24"/>
        </w:rPr>
      </w:pPr>
      <w:r w:rsidRPr="000A1263">
        <w:rPr>
          <w:rFonts w:ascii="Times New Roman" w:hAnsi="Times New Roman" w:cs="Times New Roman"/>
          <w:sz w:val="24"/>
          <w:szCs w:val="24"/>
        </w:rPr>
        <w:t>The budget is consistent with project goals and activities.</w:t>
      </w:r>
    </w:p>
    <w:p w:rsidR="00A66C70" w:rsidRDefault="00F87DFE">
      <w:pPr>
        <w:pStyle w:val="ListParagraph"/>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Calculations of all costs</w:t>
      </w:r>
      <w:r w:rsidR="00AD3B75">
        <w:rPr>
          <w:rFonts w:ascii="Times New Roman" w:hAnsi="Times New Roman" w:cs="Times New Roman"/>
          <w:sz w:val="24"/>
          <w:szCs w:val="24"/>
        </w:rPr>
        <w:t xml:space="preserve">, including the </w:t>
      </w:r>
      <w:r>
        <w:rPr>
          <w:rFonts w:ascii="Times New Roman" w:hAnsi="Times New Roman" w:cs="Times New Roman"/>
          <w:sz w:val="24"/>
          <w:szCs w:val="24"/>
        </w:rPr>
        <w:t xml:space="preserve">match </w:t>
      </w:r>
      <w:r w:rsidR="00CD18A0">
        <w:rPr>
          <w:rFonts w:ascii="Times New Roman" w:hAnsi="Times New Roman" w:cs="Times New Roman"/>
          <w:sz w:val="24"/>
          <w:szCs w:val="24"/>
        </w:rPr>
        <w:t>requirement</w:t>
      </w:r>
      <w:r w:rsidR="00AD3B75">
        <w:rPr>
          <w:rFonts w:ascii="Times New Roman" w:hAnsi="Times New Roman" w:cs="Times New Roman"/>
          <w:sz w:val="24"/>
          <w:szCs w:val="24"/>
        </w:rPr>
        <w:t xml:space="preserve">, </w:t>
      </w:r>
      <w:r>
        <w:rPr>
          <w:rFonts w:ascii="Times New Roman" w:hAnsi="Times New Roman" w:cs="Times New Roman"/>
          <w:sz w:val="24"/>
          <w:szCs w:val="24"/>
        </w:rPr>
        <w:t>are correct</w:t>
      </w:r>
      <w:r w:rsidR="00CD18A0">
        <w:rPr>
          <w:rFonts w:ascii="Times New Roman" w:hAnsi="Times New Roman" w:cs="Times New Roman"/>
          <w:sz w:val="24"/>
          <w:szCs w:val="24"/>
        </w:rPr>
        <w:t xml:space="preserve">. </w:t>
      </w:r>
    </w:p>
    <w:p w:rsidR="00A66C70" w:rsidRDefault="00CD18A0">
      <w:pPr>
        <w:pStyle w:val="ListParagraph"/>
        <w:numPr>
          <w:ilvl w:val="0"/>
          <w:numId w:val="56"/>
        </w:numPr>
        <w:spacing w:after="0" w:line="240" w:lineRule="auto"/>
        <w:rPr>
          <w:rFonts w:ascii="Times New Roman" w:hAnsi="Times New Roman" w:cs="Times New Roman"/>
          <w:sz w:val="24"/>
          <w:szCs w:val="24"/>
        </w:rPr>
      </w:pPr>
      <w:r w:rsidRPr="000A1263">
        <w:rPr>
          <w:rFonts w:ascii="Times New Roman" w:hAnsi="Times New Roman" w:cs="Times New Roman"/>
          <w:sz w:val="24"/>
          <w:szCs w:val="24"/>
        </w:rPr>
        <w:t xml:space="preserve">Funding requested is </w:t>
      </w:r>
      <w:r w:rsidR="00C43AEA">
        <w:rPr>
          <w:rFonts w:ascii="Times New Roman" w:hAnsi="Times New Roman" w:cs="Times New Roman"/>
          <w:sz w:val="24"/>
          <w:szCs w:val="24"/>
        </w:rPr>
        <w:t xml:space="preserve">allowable, </w:t>
      </w:r>
      <w:r w:rsidR="00ED3D41" w:rsidRPr="000A1263">
        <w:rPr>
          <w:rFonts w:ascii="Times New Roman" w:hAnsi="Times New Roman" w:cs="Times New Roman"/>
          <w:sz w:val="24"/>
          <w:szCs w:val="24"/>
        </w:rPr>
        <w:t>economical,</w:t>
      </w:r>
      <w:r w:rsidRPr="000A1263">
        <w:rPr>
          <w:rFonts w:ascii="Times New Roman" w:hAnsi="Times New Roman" w:cs="Times New Roman"/>
          <w:sz w:val="24"/>
          <w:szCs w:val="24"/>
        </w:rPr>
        <w:t xml:space="preserve"> and reasonable in relation to the proposed scope and effort of the proposed project. </w:t>
      </w:r>
    </w:p>
    <w:p w:rsidR="00A305E6" w:rsidRDefault="00A305E6" w:rsidP="005B3C17">
      <w:pPr>
        <w:tabs>
          <w:tab w:val="left" w:pos="720"/>
        </w:tabs>
        <w:spacing w:after="0" w:line="240" w:lineRule="auto"/>
        <w:rPr>
          <w:rFonts w:ascii="Times New Roman" w:hAnsi="Times New Roman" w:cs="Times New Roman"/>
          <w:sz w:val="24"/>
          <w:szCs w:val="24"/>
        </w:rPr>
      </w:pPr>
    </w:p>
    <w:p w:rsidR="00CD18A0" w:rsidRDefault="00CD18A0" w:rsidP="00FD2B26">
      <w:pPr>
        <w:pStyle w:val="ListParagraph"/>
        <w:numPr>
          <w:ilvl w:val="2"/>
          <w:numId w:val="24"/>
        </w:numPr>
        <w:tabs>
          <w:tab w:val="clear" w:pos="1080"/>
        </w:tabs>
        <w:spacing w:after="0" w:line="240" w:lineRule="auto"/>
        <w:ind w:left="720"/>
        <w:rPr>
          <w:rFonts w:ascii="Times New Roman" w:hAnsi="Times New Roman" w:cs="Times New Roman"/>
          <w:b/>
          <w:sz w:val="24"/>
          <w:szCs w:val="24"/>
        </w:rPr>
      </w:pPr>
      <w:r w:rsidRPr="002F10F9">
        <w:rPr>
          <w:rFonts w:ascii="Times New Roman" w:hAnsi="Times New Roman" w:cs="Times New Roman"/>
          <w:b/>
          <w:sz w:val="24"/>
          <w:szCs w:val="24"/>
        </w:rPr>
        <w:t>Need, Originality, Creativity, and Cultural Appropriateness (</w:t>
      </w:r>
      <w:r w:rsidR="00424F27">
        <w:rPr>
          <w:rFonts w:ascii="Times New Roman" w:hAnsi="Times New Roman" w:cs="Times New Roman"/>
          <w:b/>
          <w:sz w:val="24"/>
          <w:szCs w:val="24"/>
        </w:rPr>
        <w:t>30</w:t>
      </w:r>
      <w:r w:rsidRPr="002F10F9">
        <w:rPr>
          <w:rFonts w:ascii="Times New Roman" w:hAnsi="Times New Roman" w:cs="Times New Roman"/>
          <w:b/>
          <w:sz w:val="24"/>
          <w:szCs w:val="24"/>
        </w:rPr>
        <w:t xml:space="preserve"> points )</w:t>
      </w:r>
    </w:p>
    <w:p w:rsidR="00A66C70" w:rsidRDefault="00A66C70">
      <w:pPr>
        <w:pStyle w:val="ListParagraph"/>
        <w:spacing w:after="0" w:line="240" w:lineRule="auto"/>
        <w:rPr>
          <w:rFonts w:ascii="Times New Roman" w:hAnsi="Times New Roman" w:cs="Times New Roman"/>
          <w:b/>
          <w:sz w:val="24"/>
          <w:szCs w:val="24"/>
        </w:rPr>
      </w:pPr>
    </w:p>
    <w:p w:rsidR="00A66C70" w:rsidRDefault="00CD18A0">
      <w:pPr>
        <w:pStyle w:val="ListParagraph"/>
        <w:numPr>
          <w:ilvl w:val="0"/>
          <w:numId w:val="27"/>
        </w:numPr>
        <w:spacing w:after="0" w:line="240" w:lineRule="auto"/>
        <w:ind w:left="1080"/>
        <w:rPr>
          <w:rFonts w:ascii="Times New Roman" w:hAnsi="Times New Roman" w:cs="Times New Roman"/>
          <w:sz w:val="24"/>
          <w:szCs w:val="24"/>
        </w:rPr>
      </w:pPr>
      <w:r w:rsidRPr="008F4C77">
        <w:rPr>
          <w:rFonts w:ascii="Times New Roman" w:hAnsi="Times New Roman" w:cs="Times New Roman"/>
          <w:sz w:val="24"/>
          <w:szCs w:val="24"/>
        </w:rPr>
        <w:t>The ITO/SA documented the target audience.  The target audience is appropriate.</w:t>
      </w:r>
    </w:p>
    <w:p w:rsidR="00A66C70" w:rsidRDefault="00CD18A0">
      <w:pPr>
        <w:pStyle w:val="ListParagraph"/>
        <w:numPr>
          <w:ilvl w:val="0"/>
          <w:numId w:val="27"/>
        </w:numPr>
        <w:spacing w:after="0" w:line="240" w:lineRule="auto"/>
        <w:ind w:left="1080"/>
        <w:rPr>
          <w:rFonts w:ascii="Times New Roman" w:hAnsi="Times New Roman" w:cs="Times New Roman"/>
          <w:sz w:val="24"/>
          <w:szCs w:val="24"/>
        </w:rPr>
      </w:pPr>
      <w:r w:rsidRPr="0044022C">
        <w:rPr>
          <w:rFonts w:ascii="Times New Roman" w:hAnsi="Times New Roman" w:cs="Times New Roman"/>
          <w:sz w:val="24"/>
          <w:szCs w:val="24"/>
        </w:rPr>
        <w:t>Proposed project is original and creative as documented in the Project Summary.</w:t>
      </w:r>
    </w:p>
    <w:p w:rsidR="00A66C70" w:rsidRDefault="00601F5B">
      <w:pPr>
        <w:pStyle w:val="ListParagraph"/>
        <w:numPr>
          <w:ilvl w:val="0"/>
          <w:numId w:val="27"/>
        </w:numPr>
        <w:spacing w:after="0" w:line="240" w:lineRule="auto"/>
        <w:ind w:left="1080"/>
        <w:rPr>
          <w:rFonts w:ascii="Times New Roman" w:hAnsi="Times New Roman" w:cs="Times New Roman"/>
          <w:sz w:val="24"/>
          <w:szCs w:val="24"/>
        </w:rPr>
      </w:pPr>
      <w:r w:rsidRPr="0072154B">
        <w:rPr>
          <w:rFonts w:ascii="Times New Roman" w:hAnsi="Times New Roman" w:cs="Times New Roman"/>
          <w:sz w:val="24"/>
          <w:szCs w:val="24"/>
        </w:rPr>
        <w:t>The ITO documented how it will continue these activities after the funding period ends.</w:t>
      </w:r>
    </w:p>
    <w:p w:rsidR="00A66C70" w:rsidRDefault="00CD18A0">
      <w:pPr>
        <w:pStyle w:val="ListParagraph"/>
        <w:numPr>
          <w:ilvl w:val="0"/>
          <w:numId w:val="27"/>
        </w:numPr>
        <w:spacing w:after="0" w:line="240" w:lineRule="auto"/>
        <w:ind w:left="1080"/>
        <w:rPr>
          <w:rFonts w:ascii="Times New Roman" w:hAnsi="Times New Roman" w:cs="Times New Roman"/>
          <w:sz w:val="24"/>
          <w:szCs w:val="24"/>
        </w:rPr>
      </w:pPr>
      <w:r w:rsidRPr="00653BC7">
        <w:rPr>
          <w:rFonts w:ascii="Times New Roman" w:hAnsi="Times New Roman" w:cs="Times New Roman"/>
          <w:sz w:val="24"/>
          <w:szCs w:val="24"/>
        </w:rPr>
        <w:t>The application demonstrates efforts to include other nutrition education partners such as the Indian Health Service</w:t>
      </w:r>
      <w:r w:rsidR="00424F27">
        <w:rPr>
          <w:rFonts w:ascii="Times New Roman" w:hAnsi="Times New Roman" w:cs="Times New Roman"/>
          <w:sz w:val="24"/>
          <w:szCs w:val="24"/>
        </w:rPr>
        <w:t xml:space="preserve">, </w:t>
      </w:r>
      <w:r w:rsidR="002F2505">
        <w:rPr>
          <w:rFonts w:ascii="Times New Roman" w:hAnsi="Times New Roman" w:cs="Times New Roman"/>
          <w:sz w:val="24"/>
          <w:szCs w:val="24"/>
        </w:rPr>
        <w:t xml:space="preserve">the USDA Cooperative Extension System, </w:t>
      </w:r>
      <w:r w:rsidR="00356604" w:rsidRPr="00653BC7">
        <w:rPr>
          <w:rFonts w:ascii="Times New Roman" w:hAnsi="Times New Roman" w:cs="Times New Roman"/>
          <w:sz w:val="24"/>
          <w:szCs w:val="24"/>
        </w:rPr>
        <w:t>and Let’s</w:t>
      </w:r>
      <w:r w:rsidRPr="00653BC7">
        <w:rPr>
          <w:rFonts w:ascii="Times New Roman" w:hAnsi="Times New Roman" w:cs="Times New Roman"/>
          <w:sz w:val="24"/>
          <w:szCs w:val="24"/>
        </w:rPr>
        <w:t xml:space="preserve"> Move in Indian Country.  </w:t>
      </w:r>
    </w:p>
    <w:p w:rsidR="00431325" w:rsidRDefault="00431325" w:rsidP="005B3C17">
      <w:pPr>
        <w:spacing w:after="0" w:line="240" w:lineRule="auto"/>
        <w:outlineLvl w:val="0"/>
        <w:rPr>
          <w:rFonts w:ascii="Times New Roman" w:hAnsi="Times New Roman" w:cs="Times New Roman"/>
          <w:b/>
          <w:sz w:val="24"/>
          <w:szCs w:val="24"/>
        </w:rPr>
      </w:pPr>
    </w:p>
    <w:p w:rsidR="0053599B" w:rsidRPr="00D86D85" w:rsidRDefault="0053599B" w:rsidP="0053599B">
      <w:pPr>
        <w:spacing w:after="0" w:line="240" w:lineRule="auto"/>
        <w:outlineLvl w:val="0"/>
        <w:rPr>
          <w:rFonts w:ascii="Times New Roman" w:eastAsia="Times New Roman" w:hAnsi="Times New Roman" w:cs="Times New Roman"/>
          <w:b/>
          <w:sz w:val="24"/>
          <w:szCs w:val="24"/>
        </w:rPr>
      </w:pPr>
      <w:r w:rsidRPr="00D86D85">
        <w:rPr>
          <w:rFonts w:ascii="Times New Roman" w:eastAsia="Times New Roman" w:hAnsi="Times New Roman" w:cs="Times New Roman"/>
          <w:b/>
          <w:sz w:val="24"/>
          <w:szCs w:val="24"/>
        </w:rPr>
        <w:t>APPLICATION ADMINISTRATIVE INFORMATION</w:t>
      </w:r>
    </w:p>
    <w:p w:rsidR="008A23C2" w:rsidRDefault="008A23C2" w:rsidP="005B3C17">
      <w:pPr>
        <w:spacing w:after="0" w:line="240" w:lineRule="auto"/>
        <w:outlineLvl w:val="0"/>
        <w:rPr>
          <w:rFonts w:ascii="Times New Roman" w:hAnsi="Times New Roman" w:cs="Times New Roman"/>
          <w:b/>
          <w:sz w:val="24"/>
          <w:szCs w:val="24"/>
        </w:rPr>
      </w:pPr>
      <w:r w:rsidRPr="00D86D85">
        <w:rPr>
          <w:rFonts w:ascii="Times New Roman" w:hAnsi="Times New Roman" w:cs="Times New Roman"/>
          <w:b/>
          <w:sz w:val="24"/>
          <w:szCs w:val="24"/>
        </w:rPr>
        <w:t xml:space="preserve">CONFIDENTIALITY OF AN APPLICATION </w:t>
      </w:r>
    </w:p>
    <w:p w:rsidR="00CF0FF9" w:rsidRDefault="008A23C2" w:rsidP="005B3C17">
      <w:pPr>
        <w:spacing w:after="0" w:line="240" w:lineRule="auto"/>
        <w:contextualSpacing/>
        <w:jc w:val="both"/>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The original copy of an application that does not result in an award will be not released to the public.  An application may be withdrawn </w:t>
      </w:r>
      <w:r w:rsidR="008042CC">
        <w:rPr>
          <w:rFonts w:ascii="Times New Roman" w:eastAsia="Times New Roman" w:hAnsi="Times New Roman" w:cs="Times New Roman"/>
          <w:sz w:val="24"/>
          <w:szCs w:val="24"/>
        </w:rPr>
        <w:t xml:space="preserve">from consideration </w:t>
      </w:r>
      <w:r w:rsidRPr="00D86D85">
        <w:rPr>
          <w:rFonts w:ascii="Times New Roman" w:eastAsia="Times New Roman" w:hAnsi="Times New Roman" w:cs="Times New Roman"/>
          <w:sz w:val="24"/>
          <w:szCs w:val="24"/>
        </w:rPr>
        <w:t>at any time prior to the final action thereon</w:t>
      </w:r>
      <w:r w:rsidR="00ED3D41" w:rsidRPr="00D86D85">
        <w:rPr>
          <w:rFonts w:ascii="Times New Roman" w:eastAsia="Times New Roman" w:hAnsi="Times New Roman" w:cs="Times New Roman"/>
          <w:sz w:val="24"/>
          <w:szCs w:val="24"/>
        </w:rPr>
        <w:t>.</w:t>
      </w:r>
    </w:p>
    <w:p w:rsidR="00062831" w:rsidRDefault="00ED3D41" w:rsidP="005B3C17">
      <w:pPr>
        <w:spacing w:after="0" w:line="240" w:lineRule="auto"/>
        <w:contextualSpacing/>
        <w:jc w:val="both"/>
        <w:rPr>
          <w:rFonts w:ascii="Times New Roman" w:hAnsi="Times New Roman" w:cs="Times New Roman"/>
          <w:b/>
          <w:sz w:val="24"/>
          <w:szCs w:val="24"/>
        </w:rPr>
      </w:pPr>
      <w:r w:rsidRPr="00D86D85" w:rsidDel="00F64E73">
        <w:rPr>
          <w:rFonts w:ascii="Times New Roman" w:eastAsia="Times New Roman" w:hAnsi="Times New Roman" w:cs="Times New Roman"/>
          <w:sz w:val="24"/>
          <w:szCs w:val="24"/>
        </w:rPr>
        <w:t xml:space="preserve">  </w:t>
      </w:r>
    </w:p>
    <w:p w:rsidR="005A5325" w:rsidRDefault="008A23C2" w:rsidP="005B3C17">
      <w:pPr>
        <w:spacing w:after="0" w:line="240" w:lineRule="auto"/>
        <w:contextualSpacing/>
        <w:jc w:val="both"/>
        <w:rPr>
          <w:rFonts w:ascii="Times New Roman" w:hAnsi="Times New Roman" w:cs="Times New Roman"/>
          <w:b/>
          <w:sz w:val="24"/>
          <w:szCs w:val="24"/>
        </w:rPr>
      </w:pPr>
      <w:r w:rsidRPr="00D86D85">
        <w:rPr>
          <w:rFonts w:ascii="Times New Roman" w:hAnsi="Times New Roman" w:cs="Times New Roman"/>
          <w:b/>
          <w:sz w:val="24"/>
          <w:szCs w:val="24"/>
        </w:rPr>
        <w:t>CONFLICT OF INTEREST AND CONFIDENTIALITY OF THE REVIEW PROCESS</w:t>
      </w:r>
    </w:p>
    <w:p w:rsidR="008A23C2" w:rsidRDefault="008A23C2" w:rsidP="005B3C17">
      <w:pPr>
        <w:spacing w:after="0" w:line="240" w:lineRule="auto"/>
        <w:contextualSpacing/>
        <w:jc w:val="both"/>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w:t>
      </w:r>
      <w:r>
        <w:rPr>
          <w:rFonts w:ascii="Times New Roman" w:eastAsia="Times New Roman" w:hAnsi="Times New Roman" w:cs="Times New Roman"/>
          <w:sz w:val="24"/>
          <w:szCs w:val="24"/>
        </w:rPr>
        <w:t>not be released to applicants.</w:t>
      </w:r>
    </w:p>
    <w:p w:rsidR="008A23C2" w:rsidRDefault="008A23C2" w:rsidP="005B3C17">
      <w:pPr>
        <w:spacing w:after="0" w:line="240" w:lineRule="auto"/>
        <w:contextualSpacing/>
        <w:jc w:val="both"/>
        <w:rPr>
          <w:rFonts w:ascii="Times New Roman" w:eastAsia="Times New Roman" w:hAnsi="Times New Roman" w:cs="Times New Roman"/>
          <w:sz w:val="24"/>
          <w:szCs w:val="24"/>
        </w:rPr>
      </w:pPr>
    </w:p>
    <w:p w:rsidR="004E2864" w:rsidRPr="00D86D85" w:rsidRDefault="004E2864" w:rsidP="005B3C17">
      <w:pPr>
        <w:spacing w:after="0" w:line="240" w:lineRule="auto"/>
        <w:jc w:val="both"/>
        <w:outlineLvl w:val="0"/>
        <w:rPr>
          <w:rFonts w:ascii="Times New Roman" w:hAnsi="Times New Roman" w:cs="Times New Roman"/>
          <w:b/>
          <w:sz w:val="24"/>
          <w:szCs w:val="24"/>
        </w:rPr>
      </w:pPr>
      <w:r w:rsidRPr="00D86D85">
        <w:rPr>
          <w:rFonts w:ascii="Times New Roman" w:hAnsi="Times New Roman" w:cs="Times New Roman"/>
          <w:b/>
          <w:sz w:val="24"/>
          <w:szCs w:val="24"/>
        </w:rPr>
        <w:t>AWARD NOTICE</w:t>
      </w:r>
    </w:p>
    <w:p w:rsidR="004E2864" w:rsidRPr="00D86D85" w:rsidRDefault="004E2864" w:rsidP="005B3C17">
      <w:pPr>
        <w:numPr>
          <w:ilvl w:val="12"/>
          <w:numId w:val="0"/>
        </w:num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Unless an applicant receives a signed award document with terms and conditions, any contact from a FNS grants or program officer should not be considered as a notice of a grant award.  No pre-award or pre-agreement costs incurred prior to the effective start date are allowed unless approved and stated on FNS’ signed award document. </w:t>
      </w:r>
    </w:p>
    <w:p w:rsidR="004E2864" w:rsidRDefault="004E2864" w:rsidP="005B3C17">
      <w:pPr>
        <w:numPr>
          <w:ilvl w:val="12"/>
          <w:numId w:val="0"/>
        </w:numPr>
        <w:spacing w:after="0" w:line="240" w:lineRule="auto"/>
        <w:rPr>
          <w:rFonts w:ascii="Times New Roman" w:eastAsia="Times New Roman" w:hAnsi="Times New Roman" w:cs="Times New Roman"/>
          <w:sz w:val="24"/>
          <w:szCs w:val="24"/>
        </w:rPr>
      </w:pPr>
    </w:p>
    <w:p w:rsidR="004E2864" w:rsidRDefault="004E2864" w:rsidP="005B3C17">
      <w:pPr>
        <w:numPr>
          <w:ilvl w:val="12"/>
          <w:numId w:val="0"/>
        </w:num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lastRenderedPageBreak/>
        <w:t>The Government is not obligated to make any award as a result of this RFA.  Only the recognized FNS authorized signature can bind the USDA, Food and Nutrition Service to the expenditure of funds related to an award’s approved budget.</w:t>
      </w:r>
    </w:p>
    <w:p w:rsidR="004E2864" w:rsidRPr="00D86D85" w:rsidRDefault="004E2864" w:rsidP="005B3C17">
      <w:pPr>
        <w:numPr>
          <w:ilvl w:val="12"/>
          <w:numId w:val="0"/>
        </w:numPr>
        <w:spacing w:after="0" w:line="240" w:lineRule="auto"/>
        <w:rPr>
          <w:rFonts w:ascii="Times New Roman" w:eastAsia="Times New Roman" w:hAnsi="Times New Roman" w:cs="Times New Roman"/>
          <w:sz w:val="24"/>
          <w:szCs w:val="24"/>
        </w:rPr>
      </w:pPr>
    </w:p>
    <w:p w:rsidR="00C80642" w:rsidRDefault="00C80642" w:rsidP="005B3C17">
      <w:pPr>
        <w:spacing w:after="0" w:line="240" w:lineRule="auto"/>
        <w:jc w:val="both"/>
        <w:outlineLvl w:val="0"/>
        <w:rPr>
          <w:rFonts w:ascii="Times New Roman" w:hAnsi="Times New Roman" w:cs="Times New Roman"/>
          <w:b/>
          <w:sz w:val="24"/>
          <w:szCs w:val="24"/>
        </w:rPr>
      </w:pPr>
      <w:r w:rsidRPr="00283123">
        <w:rPr>
          <w:rFonts w:ascii="Times New Roman" w:hAnsi="Times New Roman" w:cs="Times New Roman"/>
          <w:b/>
          <w:sz w:val="24"/>
          <w:szCs w:val="24"/>
        </w:rPr>
        <w:t>TERMS AND CONDITIONS OF APPLICATION APPROVAL</w:t>
      </w:r>
    </w:p>
    <w:p w:rsidR="00C80642" w:rsidRPr="00FE5BE2" w:rsidRDefault="00C80642" w:rsidP="005B3C17">
      <w:pPr>
        <w:spacing w:after="0" w:line="240" w:lineRule="auto"/>
        <w:jc w:val="both"/>
        <w:outlineLvl w:val="0"/>
        <w:rPr>
          <w:rFonts w:ascii="Times New Roman" w:eastAsia="Times New Roman" w:hAnsi="Times New Roman" w:cs="Times New Roman"/>
          <w:sz w:val="24"/>
          <w:szCs w:val="24"/>
        </w:rPr>
      </w:pPr>
      <w:r w:rsidRPr="00FE5BE2">
        <w:rPr>
          <w:rFonts w:ascii="Times New Roman" w:eastAsia="Times New Roman" w:hAnsi="Times New Roman" w:cs="Times New Roman"/>
          <w:sz w:val="24"/>
          <w:szCs w:val="24"/>
        </w:rPr>
        <w:t>The awardee is responsible for the implementation of the approved application.</w:t>
      </w:r>
    </w:p>
    <w:p w:rsidR="00C80642" w:rsidRDefault="00C80642" w:rsidP="005B3C17">
      <w:pPr>
        <w:keepNext/>
        <w:spacing w:after="0" w:line="240" w:lineRule="auto"/>
      </w:pPr>
    </w:p>
    <w:p w:rsidR="00C80642" w:rsidRDefault="00C80642" w:rsidP="00FD2B26">
      <w:pPr>
        <w:pStyle w:val="ListParagraph"/>
        <w:keepNext/>
        <w:numPr>
          <w:ilvl w:val="0"/>
          <w:numId w:val="33"/>
        </w:numPr>
        <w:spacing w:after="0" w:line="240" w:lineRule="auto"/>
        <w:ind w:left="720"/>
        <w:rPr>
          <w:rFonts w:ascii="Times New Roman" w:hAnsi="Times New Roman" w:cs="Times New Roman"/>
          <w:sz w:val="24"/>
          <w:szCs w:val="24"/>
        </w:rPr>
      </w:pPr>
      <w:r w:rsidRPr="00283123">
        <w:rPr>
          <w:rFonts w:ascii="Times New Roman" w:hAnsi="Times New Roman" w:cs="Times New Roman"/>
          <w:sz w:val="24"/>
          <w:szCs w:val="24"/>
        </w:rPr>
        <w:t>For ITOs/SAs applying as a consortium, the lead agency must assume responsibility for the consortium’s compliance with these terms and conditions</w:t>
      </w:r>
      <w:r w:rsidR="00D472B7" w:rsidRPr="008D6A16">
        <w:rPr>
          <w:rFonts w:ascii="Times New Roman" w:hAnsi="Times New Roman" w:cs="Times New Roman"/>
          <w:sz w:val="24"/>
          <w:szCs w:val="24"/>
        </w:rPr>
        <w:t xml:space="preserve">.  </w:t>
      </w:r>
      <w:r w:rsidR="009C2DE5" w:rsidRPr="008D6A16">
        <w:rPr>
          <w:rFonts w:ascii="Times New Roman" w:hAnsi="Times New Roman" w:cs="Times New Roman"/>
          <w:sz w:val="24"/>
          <w:szCs w:val="24"/>
        </w:rPr>
        <w:t xml:space="preserve">FNS only has a relationship with the </w:t>
      </w:r>
      <w:r w:rsidR="00142B0D">
        <w:rPr>
          <w:rFonts w:ascii="Times New Roman" w:hAnsi="Times New Roman" w:cs="Times New Roman"/>
          <w:sz w:val="24"/>
          <w:szCs w:val="24"/>
        </w:rPr>
        <w:t xml:space="preserve">lead </w:t>
      </w:r>
      <w:r w:rsidR="009C2DE5" w:rsidRPr="008D6A16">
        <w:rPr>
          <w:rFonts w:ascii="Times New Roman" w:hAnsi="Times New Roman" w:cs="Times New Roman"/>
          <w:sz w:val="24"/>
          <w:szCs w:val="24"/>
        </w:rPr>
        <w:t xml:space="preserve">grantee and will </w:t>
      </w:r>
      <w:r w:rsidR="00142B0D">
        <w:rPr>
          <w:rFonts w:ascii="Times New Roman" w:hAnsi="Times New Roman" w:cs="Times New Roman"/>
          <w:sz w:val="24"/>
          <w:szCs w:val="24"/>
        </w:rPr>
        <w:t xml:space="preserve">only </w:t>
      </w:r>
      <w:r w:rsidR="009C2DE5" w:rsidRPr="008D6A16">
        <w:rPr>
          <w:rFonts w:ascii="Times New Roman" w:hAnsi="Times New Roman" w:cs="Times New Roman"/>
          <w:sz w:val="24"/>
          <w:szCs w:val="24"/>
        </w:rPr>
        <w:t xml:space="preserve">discuss </w:t>
      </w:r>
      <w:r w:rsidR="00142B0D">
        <w:rPr>
          <w:rFonts w:ascii="Times New Roman" w:hAnsi="Times New Roman" w:cs="Times New Roman"/>
          <w:sz w:val="24"/>
          <w:szCs w:val="24"/>
        </w:rPr>
        <w:t xml:space="preserve">project information </w:t>
      </w:r>
      <w:r w:rsidR="00E24DA6">
        <w:rPr>
          <w:rFonts w:ascii="Times New Roman" w:hAnsi="Times New Roman" w:cs="Times New Roman"/>
          <w:sz w:val="24"/>
          <w:szCs w:val="24"/>
        </w:rPr>
        <w:t>with</w:t>
      </w:r>
      <w:r w:rsidR="009C2DE5" w:rsidRPr="008D6A16">
        <w:rPr>
          <w:rFonts w:ascii="Times New Roman" w:hAnsi="Times New Roman" w:cs="Times New Roman"/>
          <w:sz w:val="24"/>
          <w:szCs w:val="24"/>
        </w:rPr>
        <w:t xml:space="preserve"> other parties</w:t>
      </w:r>
      <w:r w:rsidR="00142B0D">
        <w:rPr>
          <w:rFonts w:ascii="Times New Roman" w:hAnsi="Times New Roman" w:cs="Times New Roman"/>
          <w:sz w:val="24"/>
          <w:szCs w:val="24"/>
        </w:rPr>
        <w:t xml:space="preserve"> when the lead agency is a party to the conversation</w:t>
      </w:r>
      <w:r w:rsidR="00D472B7">
        <w:rPr>
          <w:rFonts w:ascii="Times New Roman" w:hAnsi="Times New Roman" w:cs="Times New Roman"/>
          <w:sz w:val="24"/>
          <w:szCs w:val="24"/>
        </w:rPr>
        <w:t>.</w:t>
      </w:r>
      <w:r w:rsidR="00D472B7" w:rsidRPr="008D6A16">
        <w:rPr>
          <w:rFonts w:ascii="Times New Roman" w:hAnsi="Times New Roman" w:cs="Times New Roman"/>
          <w:sz w:val="24"/>
          <w:szCs w:val="24"/>
        </w:rPr>
        <w:t xml:space="preserve">  </w:t>
      </w:r>
    </w:p>
    <w:p w:rsidR="00854D1D" w:rsidRDefault="00854D1D" w:rsidP="00FD2B26">
      <w:pPr>
        <w:keepNext/>
        <w:spacing w:after="0" w:line="240" w:lineRule="auto"/>
        <w:ind w:left="720" w:hanging="360"/>
        <w:rPr>
          <w:rFonts w:ascii="Times New Roman" w:hAnsi="Times New Roman" w:cs="Times New Roman"/>
          <w:sz w:val="24"/>
          <w:szCs w:val="24"/>
        </w:rPr>
      </w:pPr>
    </w:p>
    <w:p w:rsidR="00C80642" w:rsidRDefault="00C80642" w:rsidP="00FD2B26">
      <w:pPr>
        <w:pStyle w:val="ListParagraph"/>
        <w:keepNext/>
        <w:numPr>
          <w:ilvl w:val="0"/>
          <w:numId w:val="33"/>
        </w:numPr>
        <w:spacing w:after="0" w:line="240" w:lineRule="auto"/>
        <w:ind w:left="720"/>
        <w:rPr>
          <w:rFonts w:ascii="Times New Roman" w:hAnsi="Times New Roman" w:cs="Times New Roman"/>
          <w:sz w:val="24"/>
          <w:szCs w:val="24"/>
        </w:rPr>
      </w:pPr>
      <w:r w:rsidRPr="00E24DA6">
        <w:rPr>
          <w:rFonts w:ascii="Times New Roman" w:hAnsi="Times New Roman" w:cs="Times New Roman"/>
          <w:sz w:val="24"/>
          <w:szCs w:val="24"/>
        </w:rPr>
        <w:t>The awardee shall ensure that all expenditures paid under an approved FDPNE grant (whether supported by Federal or matching funds) are incurred for authorized activities.  FDPNE funds must be managed in accordance with Federal administrative rules, regulation</w:t>
      </w:r>
      <w:r w:rsidRPr="00283123">
        <w:rPr>
          <w:rFonts w:ascii="Times New Roman" w:hAnsi="Times New Roman" w:cs="Times New Roman"/>
          <w:sz w:val="24"/>
          <w:szCs w:val="24"/>
        </w:rPr>
        <w:t>s, and procedures</w:t>
      </w:r>
      <w:r>
        <w:rPr>
          <w:rFonts w:ascii="Times New Roman" w:hAnsi="Times New Roman" w:cs="Times New Roman"/>
          <w:sz w:val="24"/>
          <w:szCs w:val="24"/>
        </w:rPr>
        <w:t>.</w:t>
      </w:r>
    </w:p>
    <w:p w:rsidR="00C80642" w:rsidRDefault="00C80642" w:rsidP="00FD2B26">
      <w:pPr>
        <w:pStyle w:val="ListParagraph"/>
        <w:keepNext/>
        <w:spacing w:after="0" w:line="240" w:lineRule="auto"/>
        <w:ind w:hanging="360"/>
        <w:rPr>
          <w:rFonts w:ascii="Times New Roman" w:hAnsi="Times New Roman" w:cs="Times New Roman"/>
          <w:sz w:val="24"/>
          <w:szCs w:val="24"/>
        </w:rPr>
      </w:pPr>
    </w:p>
    <w:p w:rsidR="00C80642" w:rsidRPr="00A74114" w:rsidRDefault="00C80642" w:rsidP="00FD2B26">
      <w:pPr>
        <w:pStyle w:val="ListParagraph"/>
        <w:keepNext/>
        <w:numPr>
          <w:ilvl w:val="0"/>
          <w:numId w:val="33"/>
        </w:numPr>
        <w:spacing w:after="0" w:line="240" w:lineRule="auto"/>
        <w:ind w:left="720"/>
        <w:rPr>
          <w:rFonts w:ascii="Times New Roman" w:hAnsi="Times New Roman" w:cs="Times New Roman"/>
          <w:sz w:val="24"/>
          <w:szCs w:val="24"/>
        </w:rPr>
      </w:pPr>
      <w:r w:rsidRPr="00A74114">
        <w:rPr>
          <w:rFonts w:ascii="Times New Roman" w:hAnsi="Times New Roman" w:cs="Times New Roman"/>
          <w:sz w:val="24"/>
          <w:szCs w:val="24"/>
        </w:rPr>
        <w:t>In accordance with FNS Instruction 716-</w:t>
      </w:r>
      <w:r w:rsidR="00ED3D41" w:rsidRPr="00A74114">
        <w:rPr>
          <w:rFonts w:ascii="Times New Roman" w:hAnsi="Times New Roman" w:cs="Times New Roman"/>
          <w:sz w:val="24"/>
          <w:szCs w:val="24"/>
        </w:rPr>
        <w:t>4 (</w:t>
      </w:r>
      <w:r w:rsidRPr="00A74114">
        <w:rPr>
          <w:rFonts w:ascii="Times New Roman" w:hAnsi="Times New Roman" w:cs="Times New Roman"/>
          <w:sz w:val="24"/>
          <w:szCs w:val="24"/>
        </w:rPr>
        <w:t xml:space="preserve">find this instruction at </w:t>
      </w:r>
      <w:hyperlink r:id="rId25" w:history="1">
        <w:r w:rsidRPr="00A74114">
          <w:rPr>
            <w:rStyle w:val="Hyperlink"/>
            <w:rFonts w:ascii="Times New Roman" w:hAnsi="Times New Roman" w:cs="Times New Roman"/>
            <w:sz w:val="24"/>
            <w:szCs w:val="24"/>
          </w:rPr>
          <w:t>http://www.fns.usda.gov/fdd/forms/fns_instructions.htm</w:t>
        </w:r>
      </w:hyperlink>
      <w:r w:rsidRPr="00A74114">
        <w:rPr>
          <w:rFonts w:ascii="Times New Roman" w:hAnsi="Times New Roman" w:cs="Times New Roman"/>
          <w:sz w:val="24"/>
          <w:szCs w:val="24"/>
        </w:rPr>
        <w:t>), the awardee may redirect funds between direct cost line items in their approved budgets to meet unanticipated needs</w:t>
      </w:r>
      <w:r w:rsidR="000563AB">
        <w:rPr>
          <w:rFonts w:ascii="Times New Roman" w:hAnsi="Times New Roman" w:cs="Times New Roman"/>
          <w:sz w:val="24"/>
          <w:szCs w:val="24"/>
        </w:rPr>
        <w:t xml:space="preserve">. </w:t>
      </w:r>
      <w:r w:rsidRPr="00A74114">
        <w:rPr>
          <w:rFonts w:ascii="Times New Roman" w:hAnsi="Times New Roman" w:cs="Times New Roman"/>
          <w:sz w:val="24"/>
          <w:szCs w:val="24"/>
        </w:rPr>
        <w:t xml:space="preserve">  </w:t>
      </w:r>
    </w:p>
    <w:p w:rsidR="00C80642" w:rsidRDefault="00C80642" w:rsidP="00FD2B26">
      <w:pPr>
        <w:pStyle w:val="ListParagraph"/>
        <w:spacing w:after="0" w:line="240" w:lineRule="auto"/>
        <w:ind w:hanging="360"/>
        <w:rPr>
          <w:rFonts w:ascii="Times New Roman" w:hAnsi="Times New Roman" w:cs="Times New Roman"/>
          <w:sz w:val="24"/>
          <w:szCs w:val="24"/>
        </w:rPr>
      </w:pPr>
    </w:p>
    <w:p w:rsidR="00C80642" w:rsidRPr="00A74114" w:rsidRDefault="00C80642" w:rsidP="00FD2B26">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4.   </w:t>
      </w:r>
      <w:r w:rsidRPr="00A74114">
        <w:rPr>
          <w:rFonts w:ascii="Times New Roman" w:hAnsi="Times New Roman" w:cs="Times New Roman"/>
          <w:sz w:val="24"/>
          <w:szCs w:val="24"/>
        </w:rPr>
        <w:t xml:space="preserve">The awardee is responsible for ensuring that FDPNE operators spend funds appropriately and for providing technical assistance to any sub-grantees to ensure that all projects support the ITO’s/SA’s FDPNE goals and objectives.  The awardee is fully liable for repayment of Federal funds should those costs later be determined unallowable.  </w:t>
      </w:r>
    </w:p>
    <w:p w:rsidR="00CE2655" w:rsidRDefault="00CE2655" w:rsidP="005B3C17">
      <w:pPr>
        <w:spacing w:after="0" w:line="240" w:lineRule="auto"/>
        <w:contextualSpacing/>
        <w:rPr>
          <w:rFonts w:ascii="Times New Roman" w:hAnsi="Times New Roman" w:cs="Times New Roman"/>
          <w:b/>
          <w:caps/>
          <w:sz w:val="24"/>
          <w:szCs w:val="24"/>
        </w:rPr>
      </w:pPr>
    </w:p>
    <w:p w:rsidR="00CE2655" w:rsidRDefault="00CE2655" w:rsidP="005B3C17">
      <w:pPr>
        <w:spacing w:after="0" w:line="240" w:lineRule="auto"/>
        <w:outlineLvl w:val="0"/>
        <w:rPr>
          <w:rFonts w:ascii="Times New Roman" w:hAnsi="Times New Roman" w:cs="Times New Roman"/>
          <w:b/>
          <w:caps/>
          <w:sz w:val="24"/>
          <w:szCs w:val="24"/>
        </w:rPr>
      </w:pPr>
      <w:r w:rsidRPr="00D86D85">
        <w:rPr>
          <w:rFonts w:ascii="Times New Roman" w:hAnsi="Times New Roman" w:cs="Times New Roman"/>
          <w:b/>
          <w:caps/>
          <w:sz w:val="24"/>
          <w:szCs w:val="24"/>
        </w:rPr>
        <w:t>FINANCIAL REPORTING requirements</w:t>
      </w:r>
    </w:p>
    <w:p w:rsidR="00977DB1" w:rsidRPr="00D86D85" w:rsidRDefault="00977DB1"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The award recipient will be required to enter the SF-425, Financial Status Report data into the FNS Food Program Reporting System (FPRS) on a quarterly basis.  In order to access FPRS, the grant recipient must obtain USDA e-</w:t>
      </w:r>
      <w:r w:rsidR="00D9574C">
        <w:rPr>
          <w:rFonts w:ascii="Times New Roman" w:eastAsia="Times New Roman" w:hAnsi="Times New Roman" w:cs="Times New Roman"/>
          <w:sz w:val="24"/>
          <w:szCs w:val="24"/>
        </w:rPr>
        <w:t>A</w:t>
      </w:r>
      <w:r w:rsidRPr="00D86D85">
        <w:rPr>
          <w:rFonts w:ascii="Times New Roman" w:eastAsia="Times New Roman" w:hAnsi="Times New Roman" w:cs="Times New Roman"/>
          <w:sz w:val="24"/>
          <w:szCs w:val="24"/>
        </w:rPr>
        <w:t xml:space="preserve">uthentication certification and access to FPRS.  More detailed instructions for reporting will be included in the FNS Federal financial assistance award package.  </w:t>
      </w:r>
    </w:p>
    <w:p w:rsidR="00070CBF" w:rsidRDefault="00070CBF" w:rsidP="005B3C17">
      <w:pPr>
        <w:spacing w:after="0" w:line="240" w:lineRule="auto"/>
      </w:pPr>
    </w:p>
    <w:p w:rsidR="00A305E6" w:rsidRPr="008F4875" w:rsidRDefault="00CE2655" w:rsidP="00FD2B26">
      <w:pPr>
        <w:pStyle w:val="ListParagraph"/>
        <w:numPr>
          <w:ilvl w:val="0"/>
          <w:numId w:val="8"/>
        </w:numPr>
        <w:spacing w:after="0" w:line="240" w:lineRule="auto"/>
        <w:ind w:left="720"/>
        <w:contextualSpacing w:val="0"/>
        <w:rPr>
          <w:rFonts w:ascii="Times New Roman" w:hAnsi="Times New Roman" w:cs="Times New Roman"/>
          <w:sz w:val="24"/>
          <w:szCs w:val="24"/>
        </w:rPr>
      </w:pPr>
      <w:r w:rsidRPr="00D86D85">
        <w:rPr>
          <w:rFonts w:ascii="Times New Roman" w:hAnsi="Times New Roman" w:cs="Times New Roman"/>
          <w:b/>
          <w:sz w:val="24"/>
          <w:szCs w:val="24"/>
        </w:rPr>
        <w:t xml:space="preserve">Quarterly Reporting: </w:t>
      </w:r>
      <w:r w:rsidR="009C2F31">
        <w:rPr>
          <w:rFonts w:ascii="Times New Roman" w:hAnsi="Times New Roman" w:cs="Times New Roman"/>
          <w:b/>
          <w:sz w:val="24"/>
          <w:szCs w:val="24"/>
        </w:rPr>
        <w:t xml:space="preserve"> </w:t>
      </w:r>
      <w:r w:rsidRPr="00D86D85">
        <w:rPr>
          <w:rFonts w:ascii="Times New Roman" w:hAnsi="Times New Roman" w:cs="Times New Roman"/>
          <w:sz w:val="24"/>
          <w:szCs w:val="24"/>
        </w:rPr>
        <w:t xml:space="preserve">Use Form SF-425, Federal Financial Report, to report status 30 days after the </w:t>
      </w:r>
      <w:r w:rsidRPr="008F4875">
        <w:rPr>
          <w:rFonts w:ascii="Times New Roman" w:hAnsi="Times New Roman" w:cs="Times New Roman"/>
          <w:sz w:val="24"/>
          <w:szCs w:val="24"/>
        </w:rPr>
        <w:t xml:space="preserve">end of each quarter for which funding is received. </w:t>
      </w:r>
      <w:r w:rsidR="007016C0" w:rsidRPr="008F4875">
        <w:rPr>
          <w:rFonts w:ascii="Times New Roman" w:hAnsi="Times New Roman" w:cs="Times New Roman"/>
          <w:sz w:val="24"/>
          <w:szCs w:val="24"/>
        </w:rPr>
        <w:t xml:space="preserve"> </w:t>
      </w:r>
      <w:r w:rsidR="00D74F49" w:rsidRPr="008F4875">
        <w:rPr>
          <w:rFonts w:ascii="Times New Roman" w:hAnsi="Times New Roman" w:cs="Times New Roman"/>
          <w:sz w:val="24"/>
          <w:szCs w:val="24"/>
        </w:rPr>
        <w:t xml:space="preserve">(For example January 30, April 30, July 30, and October 30.)  </w:t>
      </w:r>
    </w:p>
    <w:p w:rsidR="008F4875" w:rsidRPr="00D412EC" w:rsidRDefault="008F4875" w:rsidP="00FD2B26">
      <w:pPr>
        <w:pStyle w:val="ListParagraph"/>
        <w:spacing w:after="0" w:line="240" w:lineRule="auto"/>
        <w:ind w:hanging="360"/>
        <w:contextualSpacing w:val="0"/>
        <w:rPr>
          <w:rFonts w:ascii="Times New Roman" w:hAnsi="Times New Roman" w:cs="Times New Roman"/>
          <w:sz w:val="24"/>
          <w:szCs w:val="24"/>
        </w:rPr>
      </w:pPr>
    </w:p>
    <w:p w:rsidR="00A305E6" w:rsidRDefault="00DD77A0" w:rsidP="00FD2B26">
      <w:pPr>
        <w:pStyle w:val="ListParagraph"/>
        <w:numPr>
          <w:ilvl w:val="0"/>
          <w:numId w:val="8"/>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T</w:t>
      </w:r>
      <w:r w:rsidR="003D1B6F" w:rsidRPr="003D1B6F">
        <w:rPr>
          <w:rFonts w:ascii="Times New Roman" w:hAnsi="Times New Roman" w:cs="Times New Roman"/>
          <w:sz w:val="24"/>
          <w:szCs w:val="24"/>
        </w:rPr>
        <w:t xml:space="preserve">he lead agency of a consortium must submit a consolidated SF-425 that reflects the total outlay of FDPNE funds by all members of the consortium </w:t>
      </w:r>
      <w:r w:rsidR="003D1B6F" w:rsidRPr="003D1B6F">
        <w:rPr>
          <w:rFonts w:ascii="Times New Roman" w:hAnsi="Times New Roman" w:cs="Times New Roman"/>
          <w:sz w:val="24"/>
          <w:szCs w:val="24"/>
          <w:u w:val="single"/>
        </w:rPr>
        <w:t>and</w:t>
      </w:r>
      <w:r w:rsidR="003D1B6F" w:rsidRPr="003D1B6F">
        <w:rPr>
          <w:rFonts w:ascii="Times New Roman" w:hAnsi="Times New Roman" w:cs="Times New Roman"/>
          <w:sz w:val="24"/>
          <w:szCs w:val="24"/>
        </w:rPr>
        <w:t xml:space="preserve"> the total matching contributions of all members of the consortium.</w:t>
      </w:r>
    </w:p>
    <w:p w:rsidR="001D3732" w:rsidRDefault="001D3732" w:rsidP="00FD2B26">
      <w:pPr>
        <w:pStyle w:val="ListParagraph"/>
        <w:spacing w:after="0" w:line="240" w:lineRule="auto"/>
        <w:ind w:hanging="360"/>
        <w:contextualSpacing w:val="0"/>
        <w:rPr>
          <w:rFonts w:ascii="Times New Roman" w:hAnsi="Times New Roman" w:cs="Times New Roman"/>
          <w:sz w:val="24"/>
          <w:szCs w:val="24"/>
        </w:rPr>
      </w:pPr>
    </w:p>
    <w:p w:rsidR="00A305E6" w:rsidRDefault="00CE2655" w:rsidP="00FD2B26">
      <w:pPr>
        <w:pStyle w:val="ListParagraph"/>
        <w:numPr>
          <w:ilvl w:val="0"/>
          <w:numId w:val="8"/>
        </w:numPr>
        <w:spacing w:after="0" w:line="240" w:lineRule="auto"/>
        <w:ind w:left="720"/>
        <w:contextualSpacing w:val="0"/>
        <w:rPr>
          <w:rFonts w:ascii="Times New Roman" w:hAnsi="Times New Roman" w:cs="Times New Roman"/>
          <w:sz w:val="24"/>
          <w:szCs w:val="24"/>
        </w:rPr>
      </w:pPr>
      <w:r w:rsidRPr="00D86D85">
        <w:rPr>
          <w:rFonts w:ascii="Times New Roman" w:hAnsi="Times New Roman" w:cs="Times New Roman"/>
          <w:sz w:val="24"/>
          <w:szCs w:val="24"/>
        </w:rPr>
        <w:t xml:space="preserve">The awardee must ensure that FDPNE </w:t>
      </w:r>
      <w:r w:rsidR="004C0CE3">
        <w:rPr>
          <w:rFonts w:ascii="Times New Roman" w:hAnsi="Times New Roman" w:cs="Times New Roman"/>
          <w:sz w:val="24"/>
          <w:szCs w:val="24"/>
        </w:rPr>
        <w:t xml:space="preserve">project </w:t>
      </w:r>
      <w:r w:rsidRPr="00D86D85">
        <w:rPr>
          <w:rFonts w:ascii="Times New Roman" w:hAnsi="Times New Roman" w:cs="Times New Roman"/>
          <w:sz w:val="24"/>
          <w:szCs w:val="24"/>
        </w:rPr>
        <w:t xml:space="preserve">operators spend funds appropriately and must provide technical assistance to sub-grantees to support the ITO’s/SA’s FDPNE goals and objectives.  The awardee is fully liable for repayment of Federal funds should those costs later be determined unallowable. </w:t>
      </w:r>
    </w:p>
    <w:p w:rsidR="003A4983" w:rsidRPr="00D86D85" w:rsidRDefault="003A4983" w:rsidP="005B3C17">
      <w:pPr>
        <w:tabs>
          <w:tab w:val="left" w:pos="360"/>
        </w:tabs>
        <w:spacing w:after="0" w:line="240" w:lineRule="auto"/>
        <w:ind w:right="360"/>
        <w:rPr>
          <w:rFonts w:ascii="Times New Roman" w:eastAsia="Times New Roman" w:hAnsi="Times New Roman" w:cs="Times New Roman"/>
          <w:sz w:val="24"/>
          <w:szCs w:val="24"/>
        </w:rPr>
      </w:pPr>
    </w:p>
    <w:p w:rsidR="00DD77A0" w:rsidRPr="00D412EC" w:rsidRDefault="00DD77A0" w:rsidP="00AA577E">
      <w:pPr>
        <w:pStyle w:val="ListParagraph"/>
        <w:spacing w:after="0" w:line="240" w:lineRule="auto"/>
        <w:ind w:left="0"/>
        <w:contextualSpacing w:val="0"/>
        <w:rPr>
          <w:rFonts w:ascii="Times New Roman" w:hAnsi="Times New Roman" w:cs="Times New Roman"/>
          <w:sz w:val="24"/>
          <w:szCs w:val="24"/>
        </w:rPr>
      </w:pPr>
      <w:r w:rsidRPr="003D1B6F">
        <w:rPr>
          <w:rFonts w:ascii="Times New Roman" w:hAnsi="Times New Roman" w:cs="Times New Roman"/>
          <w:b/>
          <w:sz w:val="24"/>
          <w:szCs w:val="24"/>
        </w:rPr>
        <w:lastRenderedPageBreak/>
        <w:t xml:space="preserve">Final report:  </w:t>
      </w:r>
      <w:r w:rsidRPr="003D1B6F">
        <w:rPr>
          <w:rFonts w:ascii="Times New Roman" w:hAnsi="Times New Roman" w:cs="Times New Roman"/>
          <w:sz w:val="24"/>
          <w:szCs w:val="24"/>
        </w:rPr>
        <w:t>Use Form SF-425, Federal Financial Report to report final expenditures.  Report matching contributions for the FDPNE grant on the SF</w:t>
      </w:r>
      <w:r>
        <w:rPr>
          <w:rFonts w:ascii="Times New Roman" w:hAnsi="Times New Roman" w:cs="Times New Roman"/>
          <w:sz w:val="24"/>
          <w:szCs w:val="24"/>
        </w:rPr>
        <w:t xml:space="preserve"> </w:t>
      </w:r>
      <w:r w:rsidRPr="003D1B6F">
        <w:rPr>
          <w:rFonts w:ascii="Times New Roman" w:hAnsi="Times New Roman" w:cs="Times New Roman"/>
          <w:sz w:val="24"/>
          <w:szCs w:val="24"/>
        </w:rPr>
        <w:t>425.</w:t>
      </w:r>
      <w:r w:rsidRPr="003D1B6F">
        <w:rPr>
          <w:rFonts w:ascii="Times New Roman" w:hAnsi="Times New Roman" w:cs="Times New Roman"/>
          <w:color w:val="FF0000"/>
          <w:sz w:val="24"/>
          <w:szCs w:val="24"/>
        </w:rPr>
        <w:t xml:space="preserve">  </w:t>
      </w:r>
      <w:r w:rsidRPr="00C14B10">
        <w:rPr>
          <w:rFonts w:ascii="Times New Roman" w:hAnsi="Times New Roman" w:cs="Times New Roman"/>
          <w:sz w:val="24"/>
          <w:szCs w:val="24"/>
        </w:rPr>
        <w:t xml:space="preserve">The final Federal Financial Report is due </w:t>
      </w:r>
      <w:r w:rsidRPr="00FD2B26">
        <w:rPr>
          <w:rFonts w:ascii="Times New Roman" w:hAnsi="Times New Roman" w:cs="Times New Roman"/>
          <w:sz w:val="24"/>
          <w:szCs w:val="24"/>
        </w:rPr>
        <w:t>June 30, 2015,</w:t>
      </w:r>
      <w:r w:rsidRPr="00C14B10">
        <w:rPr>
          <w:rFonts w:ascii="Times New Roman" w:hAnsi="Times New Roman" w:cs="Times New Roman"/>
          <w:sz w:val="24"/>
          <w:szCs w:val="24"/>
        </w:rPr>
        <w:t xml:space="preserve"> 90 days after the end of project period of performance</w:t>
      </w:r>
      <w:r w:rsidRPr="007D4AF2">
        <w:rPr>
          <w:rFonts w:ascii="Times New Roman" w:hAnsi="Times New Roman" w:cs="Times New Roman"/>
          <w:sz w:val="24"/>
          <w:szCs w:val="24"/>
        </w:rPr>
        <w:t xml:space="preserve">. </w:t>
      </w:r>
    </w:p>
    <w:p w:rsidR="00DD77A0" w:rsidRPr="00D86D85" w:rsidRDefault="00DD77A0" w:rsidP="005B3C17">
      <w:pPr>
        <w:tabs>
          <w:tab w:val="left" w:pos="360"/>
        </w:tabs>
        <w:spacing w:after="0" w:line="240" w:lineRule="auto"/>
        <w:ind w:right="360"/>
        <w:rPr>
          <w:rFonts w:ascii="Times New Roman" w:eastAsia="Times New Roman" w:hAnsi="Times New Roman" w:cs="Times New Roman"/>
          <w:sz w:val="24"/>
          <w:szCs w:val="24"/>
        </w:rPr>
      </w:pPr>
    </w:p>
    <w:p w:rsidR="00A305E6" w:rsidRDefault="00CE2655" w:rsidP="005B3C17">
      <w:pPr>
        <w:spacing w:after="0" w:line="240" w:lineRule="auto"/>
        <w:outlineLvl w:val="0"/>
        <w:rPr>
          <w:rFonts w:ascii="Times New Roman" w:hAnsi="Times New Roman" w:cs="Times New Roman"/>
          <w:b/>
          <w:sz w:val="24"/>
          <w:szCs w:val="24"/>
        </w:rPr>
      </w:pPr>
      <w:r w:rsidRPr="00D86D85">
        <w:rPr>
          <w:rFonts w:ascii="Times New Roman" w:hAnsi="Times New Roman" w:cs="Times New Roman"/>
          <w:b/>
          <w:sz w:val="24"/>
          <w:szCs w:val="24"/>
        </w:rPr>
        <w:t>PROJECT REPORT</w:t>
      </w:r>
      <w:r w:rsidR="00DD77A0">
        <w:rPr>
          <w:rFonts w:ascii="Times New Roman" w:hAnsi="Times New Roman" w:cs="Times New Roman"/>
          <w:b/>
          <w:sz w:val="24"/>
          <w:szCs w:val="24"/>
        </w:rPr>
        <w:t>ING</w:t>
      </w:r>
      <w:r w:rsidRPr="00D86D85">
        <w:rPr>
          <w:rFonts w:ascii="Times New Roman" w:hAnsi="Times New Roman" w:cs="Times New Roman"/>
          <w:b/>
          <w:sz w:val="24"/>
          <w:szCs w:val="24"/>
        </w:rPr>
        <w:t xml:space="preserve"> REQUIREMENTS</w:t>
      </w:r>
    </w:p>
    <w:p w:rsidR="00DA5152" w:rsidRPr="00DA5152" w:rsidRDefault="00BC0CF1" w:rsidP="005B3C17">
      <w:pPr>
        <w:spacing w:after="0" w:line="240" w:lineRule="auto"/>
        <w:outlineLvl w:val="0"/>
        <w:rPr>
          <w:rFonts w:ascii="Times New Roman" w:eastAsia="Times New Roman" w:hAnsi="Times New Roman" w:cs="Times New Roman"/>
          <w:color w:val="000000"/>
          <w:sz w:val="24"/>
          <w:szCs w:val="24"/>
        </w:rPr>
      </w:pPr>
      <w:r w:rsidRPr="00BC0CF1">
        <w:rPr>
          <w:rFonts w:ascii="Times New Roman" w:eastAsia="Times New Roman" w:hAnsi="Times New Roman" w:cs="Times New Roman"/>
          <w:color w:val="000000"/>
          <w:sz w:val="24"/>
          <w:szCs w:val="24"/>
        </w:rPr>
        <w:t>The awardee is required to submit a</w:t>
      </w:r>
      <w:r w:rsidR="00DA5152">
        <w:rPr>
          <w:rFonts w:ascii="Times New Roman" w:eastAsia="Times New Roman" w:hAnsi="Times New Roman" w:cs="Times New Roman"/>
          <w:color w:val="000000"/>
          <w:sz w:val="24"/>
          <w:szCs w:val="24"/>
        </w:rPr>
        <w:t xml:space="preserve"> project</w:t>
      </w:r>
      <w:r w:rsidRPr="00BC0CF1">
        <w:rPr>
          <w:rFonts w:ascii="Times New Roman" w:eastAsia="Times New Roman" w:hAnsi="Times New Roman" w:cs="Times New Roman"/>
          <w:color w:val="000000"/>
          <w:sz w:val="24"/>
          <w:szCs w:val="24"/>
        </w:rPr>
        <w:t xml:space="preserve"> progress report</w:t>
      </w:r>
      <w:r w:rsidR="00DA5152">
        <w:rPr>
          <w:rFonts w:ascii="Times New Roman" w:eastAsia="Times New Roman" w:hAnsi="Times New Roman" w:cs="Times New Roman"/>
          <w:color w:val="000000"/>
          <w:sz w:val="24"/>
          <w:szCs w:val="24"/>
        </w:rPr>
        <w:t xml:space="preserve"> and a project final report. </w:t>
      </w:r>
    </w:p>
    <w:p w:rsidR="0023218C" w:rsidRDefault="0023218C" w:rsidP="005B3C17">
      <w:pPr>
        <w:spacing w:after="0" w:line="240" w:lineRule="auto"/>
        <w:outlineLvl w:val="0"/>
        <w:rPr>
          <w:rFonts w:ascii="Times New Roman" w:hAnsi="Times New Roman" w:cs="Times New Roman"/>
          <w:b/>
          <w:sz w:val="24"/>
          <w:szCs w:val="24"/>
        </w:rPr>
      </w:pPr>
    </w:p>
    <w:p w:rsidR="00A305E6" w:rsidRDefault="000704EF" w:rsidP="00FD2B26">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Project </w:t>
      </w:r>
      <w:r w:rsidR="00CE2655" w:rsidRPr="00D86D85">
        <w:rPr>
          <w:rFonts w:ascii="Times New Roman" w:hAnsi="Times New Roman" w:cs="Times New Roman"/>
          <w:sz w:val="24"/>
          <w:szCs w:val="24"/>
          <w:u w:val="single"/>
        </w:rPr>
        <w:t>Progress Report</w:t>
      </w:r>
      <w:r w:rsidR="00CE2655" w:rsidRPr="00D86D85">
        <w:rPr>
          <w:rFonts w:ascii="Times New Roman" w:hAnsi="Times New Roman" w:cs="Times New Roman"/>
          <w:sz w:val="24"/>
          <w:szCs w:val="24"/>
        </w:rPr>
        <w:t xml:space="preserve">:  </w:t>
      </w:r>
      <w:r w:rsidR="00BF16F1">
        <w:rPr>
          <w:rFonts w:ascii="Times New Roman" w:hAnsi="Times New Roman" w:cs="Times New Roman"/>
          <w:sz w:val="24"/>
          <w:szCs w:val="24"/>
        </w:rPr>
        <w:t xml:space="preserve">Each </w:t>
      </w:r>
      <w:r w:rsidR="00DD77A0">
        <w:rPr>
          <w:rFonts w:ascii="Times New Roman" w:hAnsi="Times New Roman" w:cs="Times New Roman"/>
          <w:sz w:val="24"/>
          <w:szCs w:val="24"/>
        </w:rPr>
        <w:t xml:space="preserve">awardee </w:t>
      </w:r>
      <w:r w:rsidR="00BF16F1">
        <w:rPr>
          <w:rFonts w:ascii="Times New Roman" w:hAnsi="Times New Roman" w:cs="Times New Roman"/>
          <w:sz w:val="24"/>
          <w:szCs w:val="24"/>
        </w:rPr>
        <w:t xml:space="preserve">must submit </w:t>
      </w:r>
      <w:r w:rsidR="00EE3B36" w:rsidRPr="00D86D85">
        <w:rPr>
          <w:rFonts w:ascii="Times New Roman" w:hAnsi="Times New Roman" w:cs="Times New Roman"/>
          <w:sz w:val="24"/>
          <w:szCs w:val="24"/>
        </w:rPr>
        <w:t>a</w:t>
      </w:r>
      <w:r w:rsidR="00CE2655" w:rsidRPr="00D86D85">
        <w:rPr>
          <w:rFonts w:ascii="Times New Roman" w:hAnsi="Times New Roman" w:cs="Times New Roman"/>
          <w:sz w:val="24"/>
          <w:szCs w:val="24"/>
        </w:rPr>
        <w:t xml:space="preserve"> Progress </w:t>
      </w:r>
      <w:r w:rsidR="00093219" w:rsidRPr="00D86D85">
        <w:rPr>
          <w:rFonts w:ascii="Times New Roman" w:hAnsi="Times New Roman" w:cs="Times New Roman"/>
          <w:sz w:val="24"/>
          <w:szCs w:val="24"/>
        </w:rPr>
        <w:t>Report</w:t>
      </w:r>
      <w:r w:rsidR="00093219">
        <w:rPr>
          <w:rFonts w:ascii="Times New Roman" w:hAnsi="Times New Roman" w:cs="Times New Roman"/>
          <w:sz w:val="24"/>
          <w:szCs w:val="24"/>
        </w:rPr>
        <w:t xml:space="preserve">.  </w:t>
      </w:r>
      <w:r w:rsidR="00EE3B36" w:rsidRPr="00D86D85">
        <w:rPr>
          <w:rFonts w:ascii="Times New Roman" w:hAnsi="Times New Roman" w:cs="Times New Roman"/>
          <w:sz w:val="24"/>
          <w:szCs w:val="24"/>
        </w:rPr>
        <w:t xml:space="preserve">The award letter specifies the due date </w:t>
      </w:r>
      <w:r w:rsidR="00EE3B36">
        <w:rPr>
          <w:rFonts w:ascii="Times New Roman" w:hAnsi="Times New Roman" w:cs="Times New Roman"/>
          <w:sz w:val="24"/>
          <w:szCs w:val="24"/>
        </w:rPr>
        <w:t>and provides</w:t>
      </w:r>
      <w:r w:rsidR="00EE3B36" w:rsidRPr="00D86D85">
        <w:rPr>
          <w:rFonts w:ascii="Times New Roman" w:hAnsi="Times New Roman" w:cs="Times New Roman"/>
          <w:sz w:val="24"/>
          <w:szCs w:val="24"/>
        </w:rPr>
        <w:t xml:space="preserve"> contact information for submitting the report</w:t>
      </w:r>
      <w:r w:rsidR="00EE3B36">
        <w:rPr>
          <w:rFonts w:ascii="Times New Roman" w:hAnsi="Times New Roman" w:cs="Times New Roman"/>
          <w:sz w:val="24"/>
          <w:szCs w:val="24"/>
        </w:rPr>
        <w:t xml:space="preserve"> to FNS</w:t>
      </w:r>
      <w:r w:rsidR="00EE3B36" w:rsidRPr="00D86D85">
        <w:rPr>
          <w:rFonts w:ascii="Times New Roman" w:hAnsi="Times New Roman" w:cs="Times New Roman"/>
          <w:sz w:val="24"/>
          <w:szCs w:val="24"/>
        </w:rPr>
        <w:t xml:space="preserve">.  </w:t>
      </w:r>
      <w:r w:rsidR="00947859" w:rsidRPr="00D86D85">
        <w:rPr>
          <w:rFonts w:ascii="Times New Roman" w:hAnsi="Times New Roman" w:cs="Times New Roman"/>
          <w:sz w:val="24"/>
          <w:szCs w:val="24"/>
        </w:rPr>
        <w:t xml:space="preserve">The report is generally due </w:t>
      </w:r>
      <w:r w:rsidR="00947859">
        <w:rPr>
          <w:rFonts w:ascii="Times New Roman" w:hAnsi="Times New Roman" w:cs="Times New Roman"/>
          <w:sz w:val="24"/>
          <w:szCs w:val="24"/>
        </w:rPr>
        <w:t>four</w:t>
      </w:r>
      <w:r w:rsidR="00947859" w:rsidRPr="00D86D85">
        <w:rPr>
          <w:rFonts w:ascii="Times New Roman" w:hAnsi="Times New Roman" w:cs="Times New Roman"/>
          <w:sz w:val="24"/>
          <w:szCs w:val="24"/>
        </w:rPr>
        <w:t xml:space="preserve"> to </w:t>
      </w:r>
      <w:r w:rsidR="00947859">
        <w:rPr>
          <w:rFonts w:ascii="Times New Roman" w:hAnsi="Times New Roman" w:cs="Times New Roman"/>
          <w:sz w:val="24"/>
          <w:szCs w:val="24"/>
        </w:rPr>
        <w:t>six</w:t>
      </w:r>
      <w:r w:rsidR="00947859" w:rsidRPr="00D86D85">
        <w:rPr>
          <w:rFonts w:ascii="Times New Roman" w:hAnsi="Times New Roman" w:cs="Times New Roman"/>
          <w:sz w:val="24"/>
          <w:szCs w:val="24"/>
        </w:rPr>
        <w:t xml:space="preserve"> months after receipt of award funds.  </w:t>
      </w:r>
      <w:r w:rsidR="00D472B7" w:rsidRPr="00D86D85">
        <w:rPr>
          <w:rFonts w:ascii="Times New Roman" w:hAnsi="Times New Roman" w:cs="Times New Roman"/>
          <w:sz w:val="24"/>
          <w:szCs w:val="24"/>
          <w:u w:val="single"/>
        </w:rPr>
        <w:t xml:space="preserve">FNS will provide </w:t>
      </w:r>
      <w:r w:rsidR="00D472B7">
        <w:rPr>
          <w:rFonts w:ascii="Times New Roman" w:hAnsi="Times New Roman" w:cs="Times New Roman"/>
          <w:sz w:val="24"/>
          <w:szCs w:val="24"/>
          <w:u w:val="single"/>
        </w:rPr>
        <w:t>the</w:t>
      </w:r>
      <w:r w:rsidR="00D472B7" w:rsidRPr="00D86D85">
        <w:rPr>
          <w:rFonts w:ascii="Times New Roman" w:hAnsi="Times New Roman" w:cs="Times New Roman"/>
          <w:sz w:val="24"/>
          <w:szCs w:val="24"/>
          <w:u w:val="single"/>
        </w:rPr>
        <w:t xml:space="preserve"> template </w:t>
      </w:r>
      <w:r w:rsidR="00D472B7">
        <w:rPr>
          <w:rFonts w:ascii="Times New Roman" w:hAnsi="Times New Roman" w:cs="Times New Roman"/>
          <w:sz w:val="24"/>
          <w:szCs w:val="24"/>
          <w:u w:val="single"/>
        </w:rPr>
        <w:t xml:space="preserve">for reporting </w:t>
      </w:r>
      <w:r w:rsidR="00D472B7" w:rsidRPr="00D86D85">
        <w:rPr>
          <w:rFonts w:ascii="Times New Roman" w:hAnsi="Times New Roman" w:cs="Times New Roman"/>
          <w:sz w:val="24"/>
          <w:szCs w:val="24"/>
          <w:u w:val="single"/>
        </w:rPr>
        <w:t xml:space="preserve">approximately 30 days </w:t>
      </w:r>
      <w:r w:rsidR="001C55C6">
        <w:rPr>
          <w:rFonts w:ascii="Times New Roman" w:hAnsi="Times New Roman" w:cs="Times New Roman"/>
          <w:sz w:val="24"/>
          <w:szCs w:val="24"/>
          <w:u w:val="single"/>
        </w:rPr>
        <w:t xml:space="preserve">before </w:t>
      </w:r>
      <w:r w:rsidR="00D472B7" w:rsidRPr="00D86D85">
        <w:rPr>
          <w:rFonts w:ascii="Times New Roman" w:hAnsi="Times New Roman" w:cs="Times New Roman"/>
          <w:sz w:val="24"/>
          <w:szCs w:val="24"/>
          <w:u w:val="single"/>
        </w:rPr>
        <w:t xml:space="preserve">the </w:t>
      </w:r>
      <w:r w:rsidR="00D472B7">
        <w:rPr>
          <w:rFonts w:ascii="Times New Roman" w:hAnsi="Times New Roman" w:cs="Times New Roman"/>
          <w:sz w:val="24"/>
          <w:szCs w:val="24"/>
          <w:u w:val="single"/>
        </w:rPr>
        <w:t xml:space="preserve">progress </w:t>
      </w:r>
      <w:r w:rsidR="00D472B7" w:rsidRPr="00D86D85">
        <w:rPr>
          <w:rFonts w:ascii="Times New Roman" w:hAnsi="Times New Roman" w:cs="Times New Roman"/>
          <w:sz w:val="24"/>
          <w:szCs w:val="24"/>
          <w:u w:val="single"/>
        </w:rPr>
        <w:t>report is due.</w:t>
      </w:r>
      <w:r w:rsidR="00D472B7" w:rsidRPr="003D1B6F">
        <w:rPr>
          <w:rFonts w:ascii="Times New Roman" w:hAnsi="Times New Roman" w:cs="Times New Roman"/>
          <w:sz w:val="24"/>
          <w:szCs w:val="24"/>
        </w:rPr>
        <w:t xml:space="preserve">  </w:t>
      </w:r>
      <w:r w:rsidR="00CE2655" w:rsidRPr="00D86D85">
        <w:rPr>
          <w:rFonts w:ascii="Times New Roman" w:hAnsi="Times New Roman" w:cs="Times New Roman"/>
          <w:sz w:val="24"/>
          <w:szCs w:val="24"/>
        </w:rPr>
        <w:t xml:space="preserve">The information that follows is </w:t>
      </w:r>
      <w:r w:rsidR="00587020">
        <w:rPr>
          <w:rFonts w:ascii="Times New Roman" w:hAnsi="Times New Roman" w:cs="Times New Roman"/>
          <w:sz w:val="24"/>
          <w:szCs w:val="24"/>
        </w:rPr>
        <w:t xml:space="preserve">generally </w:t>
      </w:r>
      <w:r w:rsidR="00CE2655" w:rsidRPr="00D86D85">
        <w:rPr>
          <w:rFonts w:ascii="Times New Roman" w:hAnsi="Times New Roman" w:cs="Times New Roman"/>
          <w:sz w:val="24"/>
          <w:szCs w:val="24"/>
        </w:rPr>
        <w:t xml:space="preserve">required for progress reports: </w:t>
      </w:r>
    </w:p>
    <w:p w:rsidR="00CE2655" w:rsidRPr="00D86D85" w:rsidRDefault="00CE2655" w:rsidP="006373D6">
      <w:pPr>
        <w:pStyle w:val="ListParagraph"/>
        <w:spacing w:after="0" w:line="240" w:lineRule="auto"/>
        <w:ind w:left="900" w:hanging="360"/>
        <w:rPr>
          <w:rFonts w:ascii="Times New Roman" w:hAnsi="Times New Roman" w:cs="Times New Roman"/>
          <w:sz w:val="24"/>
          <w:szCs w:val="24"/>
          <w:u w:val="single"/>
        </w:rPr>
      </w:pPr>
    </w:p>
    <w:p w:rsidR="00662BA7" w:rsidRDefault="00CE2655" w:rsidP="00965661">
      <w:pPr>
        <w:pStyle w:val="BodyText"/>
        <w:numPr>
          <w:ilvl w:val="0"/>
          <w:numId w:val="19"/>
        </w:numPr>
        <w:spacing w:after="0"/>
        <w:ind w:left="1080"/>
      </w:pPr>
      <w:r w:rsidRPr="00D86D85">
        <w:t>Project Summary (may be cut and pasted from the application submitted)</w:t>
      </w:r>
      <w:r w:rsidR="00EB2695">
        <w:t>;</w:t>
      </w:r>
    </w:p>
    <w:p w:rsidR="00662BA7" w:rsidRDefault="000704EF" w:rsidP="009A6ED5">
      <w:pPr>
        <w:pStyle w:val="BodyText"/>
        <w:numPr>
          <w:ilvl w:val="0"/>
          <w:numId w:val="19"/>
        </w:numPr>
        <w:spacing w:after="0"/>
        <w:ind w:left="1080"/>
      </w:pPr>
      <w:r>
        <w:t xml:space="preserve">Project Goals </w:t>
      </w:r>
      <w:r w:rsidR="00CE2655" w:rsidRPr="00D86D85">
        <w:t>(selected from a checklist)</w:t>
      </w:r>
      <w:r w:rsidR="00EB2695">
        <w:t>;</w:t>
      </w:r>
    </w:p>
    <w:p w:rsidR="00662BA7" w:rsidRDefault="00CE2655" w:rsidP="009A6ED5">
      <w:pPr>
        <w:pStyle w:val="BodyText"/>
        <w:numPr>
          <w:ilvl w:val="0"/>
          <w:numId w:val="19"/>
        </w:numPr>
        <w:spacing w:after="0"/>
        <w:ind w:left="1080"/>
      </w:pPr>
      <w:r w:rsidRPr="00D86D85">
        <w:t>Project activities completed or in progress (selected from a checklist)</w:t>
      </w:r>
      <w:r w:rsidR="00EB2695">
        <w:t>;</w:t>
      </w:r>
    </w:p>
    <w:p w:rsidR="00662BA7" w:rsidRDefault="00CE2655" w:rsidP="009A6ED5">
      <w:pPr>
        <w:pStyle w:val="BodyText"/>
        <w:numPr>
          <w:ilvl w:val="0"/>
          <w:numId w:val="19"/>
        </w:numPr>
        <w:spacing w:after="0"/>
        <w:ind w:left="1080"/>
      </w:pPr>
      <w:r w:rsidRPr="00D86D85">
        <w:t xml:space="preserve">The number of FDPIR participants reached through </w:t>
      </w:r>
      <w:r w:rsidR="00BF16F1">
        <w:t xml:space="preserve">completed </w:t>
      </w:r>
      <w:r w:rsidRPr="00D86D85">
        <w:t>activities</w:t>
      </w:r>
      <w:r w:rsidR="00EB2695">
        <w:t>;</w:t>
      </w:r>
    </w:p>
    <w:p w:rsidR="00662BA7" w:rsidRDefault="00CE2655" w:rsidP="009A6ED5">
      <w:pPr>
        <w:pStyle w:val="BodyText"/>
        <w:numPr>
          <w:ilvl w:val="0"/>
          <w:numId w:val="19"/>
        </w:numPr>
        <w:spacing w:after="0"/>
        <w:ind w:left="1080"/>
      </w:pPr>
      <w:r w:rsidRPr="00D86D85">
        <w:t>The steps taken to work on the project</w:t>
      </w:r>
      <w:r w:rsidR="00EB2695">
        <w:t xml:space="preserve">; and </w:t>
      </w:r>
    </w:p>
    <w:p w:rsidR="00662BA7" w:rsidRDefault="00CE2655" w:rsidP="009A6ED5">
      <w:pPr>
        <w:pStyle w:val="BodyText"/>
        <w:numPr>
          <w:ilvl w:val="0"/>
          <w:numId w:val="19"/>
        </w:numPr>
        <w:spacing w:after="0"/>
        <w:ind w:left="1080"/>
      </w:pPr>
      <w:r w:rsidRPr="00D86D85">
        <w:t xml:space="preserve"> </w:t>
      </w:r>
      <w:r w:rsidR="007456E8">
        <w:t>Challenges</w:t>
      </w:r>
      <w:r w:rsidR="007456E8" w:rsidRPr="00D86D85">
        <w:t xml:space="preserve"> </w:t>
      </w:r>
      <w:r w:rsidRPr="00D86D85">
        <w:t>to project implementation</w:t>
      </w:r>
      <w:r w:rsidR="00EB2695">
        <w:t>.</w:t>
      </w:r>
      <w:r w:rsidRPr="00D86D85">
        <w:t xml:space="preserve"> </w:t>
      </w:r>
    </w:p>
    <w:p w:rsidR="00CE2655" w:rsidRPr="00D86D85" w:rsidRDefault="00CE2655" w:rsidP="005B3C17">
      <w:pPr>
        <w:pStyle w:val="ListParagraph"/>
        <w:spacing w:after="0" w:line="240" w:lineRule="auto"/>
        <w:rPr>
          <w:rFonts w:ascii="Times New Roman" w:hAnsi="Times New Roman" w:cs="Times New Roman"/>
          <w:sz w:val="24"/>
          <w:szCs w:val="24"/>
        </w:rPr>
      </w:pPr>
    </w:p>
    <w:p w:rsidR="00A305E6" w:rsidRDefault="00CE2655" w:rsidP="005B3C17">
      <w:pPr>
        <w:pStyle w:val="ListParagraph"/>
        <w:numPr>
          <w:ilvl w:val="0"/>
          <w:numId w:val="11"/>
        </w:numPr>
        <w:spacing w:after="0" w:line="240" w:lineRule="auto"/>
        <w:rPr>
          <w:rFonts w:ascii="Times New Roman" w:hAnsi="Times New Roman" w:cs="Times New Roman"/>
          <w:sz w:val="24"/>
          <w:szCs w:val="24"/>
        </w:rPr>
      </w:pPr>
      <w:r w:rsidRPr="00D86D85">
        <w:rPr>
          <w:rFonts w:ascii="Times New Roman" w:hAnsi="Times New Roman" w:cs="Times New Roman"/>
          <w:sz w:val="24"/>
          <w:szCs w:val="24"/>
          <w:u w:val="single"/>
        </w:rPr>
        <w:t>Project Final Report:</w:t>
      </w:r>
      <w:r w:rsidRPr="00D86D85">
        <w:rPr>
          <w:rFonts w:ascii="Times New Roman" w:hAnsi="Times New Roman" w:cs="Times New Roman"/>
          <w:sz w:val="24"/>
          <w:szCs w:val="24"/>
        </w:rPr>
        <w:t xml:space="preserve">  The award letter specifies the due date </w:t>
      </w:r>
      <w:r w:rsidR="008A2152">
        <w:rPr>
          <w:rFonts w:ascii="Times New Roman" w:hAnsi="Times New Roman" w:cs="Times New Roman"/>
          <w:sz w:val="24"/>
          <w:szCs w:val="24"/>
        </w:rPr>
        <w:t>and</w:t>
      </w:r>
      <w:r w:rsidRPr="00D86D85">
        <w:rPr>
          <w:rFonts w:ascii="Times New Roman" w:hAnsi="Times New Roman" w:cs="Times New Roman"/>
          <w:sz w:val="24"/>
          <w:szCs w:val="24"/>
        </w:rPr>
        <w:t xml:space="preserve"> instructions for submitting the report</w:t>
      </w:r>
      <w:r w:rsidR="002903FD" w:rsidRPr="00D86D85">
        <w:rPr>
          <w:rFonts w:ascii="Times New Roman" w:hAnsi="Times New Roman" w:cs="Times New Roman"/>
          <w:sz w:val="24"/>
          <w:szCs w:val="24"/>
        </w:rPr>
        <w:t xml:space="preserve">.  </w:t>
      </w:r>
      <w:r w:rsidRPr="00D86D85">
        <w:rPr>
          <w:rFonts w:ascii="Times New Roman" w:hAnsi="Times New Roman" w:cs="Times New Roman"/>
          <w:sz w:val="24"/>
          <w:szCs w:val="24"/>
        </w:rPr>
        <w:t xml:space="preserve">The report is due </w:t>
      </w:r>
      <w:r w:rsidR="008A2152">
        <w:rPr>
          <w:rFonts w:ascii="Times New Roman" w:hAnsi="Times New Roman" w:cs="Times New Roman"/>
          <w:sz w:val="24"/>
          <w:szCs w:val="24"/>
        </w:rPr>
        <w:t xml:space="preserve">to FNS no later than </w:t>
      </w:r>
      <w:r w:rsidRPr="00D86D85">
        <w:rPr>
          <w:rFonts w:ascii="Times New Roman" w:hAnsi="Times New Roman" w:cs="Times New Roman"/>
          <w:sz w:val="24"/>
          <w:szCs w:val="24"/>
        </w:rPr>
        <w:t>90 days after the end of the performance period</w:t>
      </w:r>
      <w:r w:rsidR="002903FD" w:rsidRPr="00D86D85">
        <w:rPr>
          <w:rFonts w:ascii="Times New Roman" w:hAnsi="Times New Roman" w:cs="Times New Roman"/>
          <w:sz w:val="24"/>
          <w:szCs w:val="24"/>
        </w:rPr>
        <w:t xml:space="preserve">.  </w:t>
      </w:r>
      <w:r w:rsidRPr="00D86D85">
        <w:rPr>
          <w:rFonts w:ascii="Times New Roman" w:hAnsi="Times New Roman" w:cs="Times New Roman"/>
          <w:sz w:val="24"/>
          <w:szCs w:val="24"/>
        </w:rPr>
        <w:t>The report shall contain a project summary including, but not limited to, a description of all completed activities, how the project met its goals, lessons learned</w:t>
      </w:r>
      <w:r w:rsidRPr="00D86D85">
        <w:rPr>
          <w:rFonts w:ascii="Times New Roman" w:hAnsi="Times New Roman" w:cs="Times New Roman"/>
          <w:b/>
          <w:sz w:val="24"/>
          <w:szCs w:val="24"/>
        </w:rPr>
        <w:t xml:space="preserve">, the total </w:t>
      </w:r>
      <w:r w:rsidR="00D472B7" w:rsidRPr="00D86D85">
        <w:rPr>
          <w:rFonts w:ascii="Times New Roman" w:hAnsi="Times New Roman" w:cs="Times New Roman"/>
          <w:b/>
          <w:sz w:val="24"/>
          <w:szCs w:val="24"/>
        </w:rPr>
        <w:t>number of</w:t>
      </w:r>
      <w:r w:rsidRPr="00D86D85">
        <w:rPr>
          <w:rFonts w:ascii="Times New Roman" w:hAnsi="Times New Roman" w:cs="Times New Roman"/>
          <w:b/>
          <w:sz w:val="24"/>
          <w:szCs w:val="24"/>
        </w:rPr>
        <w:t xml:space="preserve"> persons who participated in activities</w:t>
      </w:r>
      <w:r w:rsidRPr="00D86D85">
        <w:rPr>
          <w:rFonts w:ascii="Times New Roman" w:hAnsi="Times New Roman" w:cs="Times New Roman"/>
          <w:sz w:val="24"/>
          <w:szCs w:val="24"/>
        </w:rPr>
        <w:t>, benefits experienced by participants, and future implications for the awardee.  If the applicant is a consortium, the lead agency compiles results from all funded ITOs/SAs into a single report</w:t>
      </w:r>
      <w:r w:rsidR="002903FD" w:rsidRPr="00D86D85">
        <w:rPr>
          <w:rFonts w:ascii="Times New Roman" w:hAnsi="Times New Roman" w:cs="Times New Roman"/>
          <w:sz w:val="24"/>
          <w:szCs w:val="24"/>
        </w:rPr>
        <w:t xml:space="preserve">.  </w:t>
      </w:r>
      <w:r w:rsidRPr="00D86D85">
        <w:rPr>
          <w:rFonts w:ascii="Times New Roman" w:hAnsi="Times New Roman" w:cs="Times New Roman"/>
          <w:sz w:val="24"/>
          <w:szCs w:val="24"/>
        </w:rPr>
        <w:t xml:space="preserve">FNS will </w:t>
      </w:r>
      <w:r w:rsidR="00D472B7" w:rsidRPr="00D86D85">
        <w:rPr>
          <w:rFonts w:ascii="Times New Roman" w:hAnsi="Times New Roman" w:cs="Times New Roman"/>
          <w:sz w:val="24"/>
          <w:szCs w:val="24"/>
        </w:rPr>
        <w:t xml:space="preserve">provide </w:t>
      </w:r>
      <w:r w:rsidR="00D472B7">
        <w:rPr>
          <w:rFonts w:ascii="Times New Roman" w:hAnsi="Times New Roman" w:cs="Times New Roman"/>
          <w:sz w:val="24"/>
          <w:szCs w:val="24"/>
        </w:rPr>
        <w:t>the</w:t>
      </w:r>
      <w:r w:rsidR="00376FA4">
        <w:rPr>
          <w:rFonts w:ascii="Times New Roman" w:hAnsi="Times New Roman" w:cs="Times New Roman"/>
          <w:sz w:val="24"/>
          <w:szCs w:val="24"/>
        </w:rPr>
        <w:t xml:space="preserve"> </w:t>
      </w:r>
      <w:r w:rsidRPr="00D86D85">
        <w:rPr>
          <w:rFonts w:ascii="Times New Roman" w:hAnsi="Times New Roman" w:cs="Times New Roman"/>
          <w:sz w:val="24"/>
          <w:szCs w:val="24"/>
        </w:rPr>
        <w:t xml:space="preserve">template approximately 30 days before the </w:t>
      </w:r>
      <w:r w:rsidR="008A2152">
        <w:rPr>
          <w:rFonts w:ascii="Times New Roman" w:hAnsi="Times New Roman" w:cs="Times New Roman"/>
          <w:sz w:val="24"/>
          <w:szCs w:val="24"/>
        </w:rPr>
        <w:t xml:space="preserve">final </w:t>
      </w:r>
      <w:r w:rsidRPr="00D86D85">
        <w:rPr>
          <w:rFonts w:ascii="Times New Roman" w:hAnsi="Times New Roman" w:cs="Times New Roman"/>
          <w:sz w:val="24"/>
          <w:szCs w:val="24"/>
        </w:rPr>
        <w:t xml:space="preserve">report is due. </w:t>
      </w:r>
    </w:p>
    <w:p w:rsidR="00CE2655" w:rsidRPr="00D86D85" w:rsidRDefault="00CE2655" w:rsidP="005B3C17">
      <w:pPr>
        <w:pStyle w:val="ListParagraph"/>
        <w:spacing w:after="0" w:line="240" w:lineRule="auto"/>
        <w:rPr>
          <w:rFonts w:ascii="Times New Roman" w:hAnsi="Times New Roman" w:cs="Times New Roman"/>
          <w:sz w:val="24"/>
          <w:szCs w:val="24"/>
        </w:rPr>
      </w:pPr>
    </w:p>
    <w:p w:rsidR="00CE2655" w:rsidRPr="00026C5B" w:rsidRDefault="00AE6F1F" w:rsidP="005B3C17">
      <w:pPr>
        <w:spacing w:after="0" w:line="240" w:lineRule="auto"/>
        <w:rPr>
          <w:rFonts w:ascii="Times New Roman" w:eastAsia="Times New Roman" w:hAnsi="Times New Roman" w:cs="Times New Roman"/>
          <w:b/>
          <w:sz w:val="24"/>
          <w:szCs w:val="24"/>
        </w:rPr>
      </w:pPr>
      <w:r w:rsidRPr="00026C5B">
        <w:rPr>
          <w:rFonts w:ascii="Times New Roman" w:eastAsia="Times New Roman" w:hAnsi="Times New Roman" w:cs="Times New Roman"/>
          <w:b/>
          <w:sz w:val="24"/>
          <w:szCs w:val="24"/>
        </w:rPr>
        <w:t>Q</w:t>
      </w:r>
      <w:r w:rsidR="00A74114" w:rsidRPr="00026C5B">
        <w:rPr>
          <w:rFonts w:ascii="Times New Roman" w:eastAsia="Times New Roman" w:hAnsi="Times New Roman" w:cs="Times New Roman"/>
          <w:b/>
          <w:sz w:val="24"/>
          <w:szCs w:val="24"/>
        </w:rPr>
        <w:t xml:space="preserve">uestions about this solicitation must be submitted </w:t>
      </w:r>
      <w:r w:rsidR="00C513FF" w:rsidRPr="00026C5B">
        <w:rPr>
          <w:rFonts w:ascii="Times New Roman" w:eastAsia="Times New Roman" w:hAnsi="Times New Roman" w:cs="Times New Roman"/>
          <w:b/>
          <w:sz w:val="24"/>
          <w:szCs w:val="24"/>
        </w:rPr>
        <w:t>via email</w:t>
      </w:r>
      <w:r w:rsidR="00A74114" w:rsidRPr="00026C5B">
        <w:rPr>
          <w:rFonts w:ascii="Times New Roman" w:eastAsia="Times New Roman" w:hAnsi="Times New Roman" w:cs="Times New Roman"/>
          <w:b/>
          <w:sz w:val="24"/>
          <w:szCs w:val="24"/>
        </w:rPr>
        <w:t xml:space="preserve"> to:</w:t>
      </w:r>
    </w:p>
    <w:p w:rsidR="00A74114" w:rsidRDefault="00A74114" w:rsidP="005B3C17">
      <w:pPr>
        <w:spacing w:after="0" w:line="240" w:lineRule="auto"/>
        <w:jc w:val="center"/>
        <w:rPr>
          <w:rFonts w:ascii="Times New Roman" w:eastAsia="Times New Roman" w:hAnsi="Times New Roman" w:cs="Times New Roman"/>
          <w:sz w:val="24"/>
          <w:szCs w:val="24"/>
        </w:rPr>
      </w:pPr>
    </w:p>
    <w:p w:rsidR="00514CF5" w:rsidRDefault="003065EF" w:rsidP="005B3C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Kimberly Shields</w:t>
      </w:r>
      <w:r w:rsidR="00CE2655" w:rsidRPr="00D86D85">
        <w:rPr>
          <w:rFonts w:ascii="Times New Roman" w:eastAsia="Times New Roman" w:hAnsi="Times New Roman" w:cs="Times New Roman"/>
          <w:sz w:val="24"/>
          <w:szCs w:val="24"/>
        </w:rPr>
        <w:t xml:space="preserve">, </w:t>
      </w:r>
      <w:r w:rsidR="00514CF5">
        <w:rPr>
          <w:rFonts w:ascii="Times New Roman" w:eastAsia="Times New Roman" w:hAnsi="Times New Roman" w:cs="Times New Roman"/>
          <w:sz w:val="24"/>
          <w:szCs w:val="24"/>
        </w:rPr>
        <w:t>Grants Management Operations Branch</w:t>
      </w:r>
    </w:p>
    <w:p w:rsidR="00CE2655" w:rsidRPr="00D86D85" w:rsidRDefault="00CE2655" w:rsidP="005B3C17">
      <w:pPr>
        <w:spacing w:after="0" w:line="240" w:lineRule="auto"/>
        <w:jc w:val="center"/>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Grants and Fiscal Policy Division</w:t>
      </w:r>
    </w:p>
    <w:p w:rsidR="00CE2655" w:rsidRPr="00D86D85" w:rsidRDefault="00CE2655" w:rsidP="005B3C17">
      <w:pPr>
        <w:spacing w:after="0" w:line="240" w:lineRule="auto"/>
        <w:jc w:val="center"/>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U.S. Department of Agriculture, FNS</w:t>
      </w:r>
    </w:p>
    <w:p w:rsidR="006C3CC0" w:rsidRDefault="00CE2655" w:rsidP="005B3C17">
      <w:pPr>
        <w:spacing w:after="0" w:line="240" w:lineRule="auto"/>
        <w:jc w:val="center"/>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3101 Park Center Drive Room 7</w:t>
      </w:r>
      <w:r w:rsidR="003065EF">
        <w:rPr>
          <w:rFonts w:ascii="Times New Roman" w:eastAsia="Times New Roman" w:hAnsi="Times New Roman" w:cs="Times New Roman"/>
          <w:sz w:val="24"/>
          <w:szCs w:val="24"/>
        </w:rPr>
        <w:t>40</w:t>
      </w:r>
    </w:p>
    <w:p w:rsidR="00CE2655" w:rsidRPr="00D86D85" w:rsidRDefault="00CE2655" w:rsidP="005B3C17">
      <w:pPr>
        <w:spacing w:after="0" w:line="240" w:lineRule="auto"/>
        <w:jc w:val="center"/>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Alexandra, VA  22301</w:t>
      </w:r>
    </w:p>
    <w:p w:rsidR="00CE2655" w:rsidRPr="00026C5B" w:rsidRDefault="00CE2655" w:rsidP="005B3C17">
      <w:pPr>
        <w:spacing w:after="0" w:line="240" w:lineRule="auto"/>
        <w:jc w:val="center"/>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E-</w:t>
      </w:r>
      <w:r w:rsidRPr="00026C5B">
        <w:rPr>
          <w:rFonts w:ascii="Times New Roman" w:eastAsia="Times New Roman" w:hAnsi="Times New Roman" w:cs="Times New Roman"/>
          <w:sz w:val="24"/>
          <w:szCs w:val="24"/>
        </w:rPr>
        <w:t>mail</w:t>
      </w:r>
      <w:r w:rsidR="008042CC">
        <w:rPr>
          <w:rFonts w:ascii="Times New Roman" w:eastAsia="Times New Roman" w:hAnsi="Times New Roman" w:cs="Times New Roman"/>
          <w:sz w:val="24"/>
          <w:szCs w:val="24"/>
        </w:rPr>
        <w:t>:</w:t>
      </w:r>
      <w:r w:rsidRPr="00026C5B">
        <w:rPr>
          <w:rFonts w:ascii="Times New Roman" w:eastAsia="Times New Roman" w:hAnsi="Times New Roman" w:cs="Times New Roman"/>
          <w:sz w:val="24"/>
          <w:szCs w:val="24"/>
        </w:rPr>
        <w:t xml:space="preserve"> </w:t>
      </w:r>
      <w:r w:rsidR="003065EF" w:rsidRPr="00026C5B">
        <w:rPr>
          <w:rFonts w:ascii="Times New Roman" w:eastAsia="Times New Roman" w:hAnsi="Times New Roman" w:cs="Times New Roman"/>
          <w:sz w:val="24"/>
          <w:szCs w:val="24"/>
        </w:rPr>
        <w:t>kimberly.shields@fns.usda.gov</w:t>
      </w:r>
    </w:p>
    <w:p w:rsidR="00CE2655" w:rsidRPr="00D86D85" w:rsidRDefault="00CE2655" w:rsidP="005B3C17">
      <w:pPr>
        <w:spacing w:after="0" w:line="240" w:lineRule="auto"/>
        <w:jc w:val="center"/>
        <w:rPr>
          <w:rFonts w:ascii="Times New Roman" w:eastAsia="Times New Roman" w:hAnsi="Times New Roman" w:cs="Times New Roman"/>
          <w:i/>
          <w:color w:val="0070C0"/>
          <w:sz w:val="24"/>
          <w:szCs w:val="24"/>
        </w:rPr>
      </w:pPr>
    </w:p>
    <w:p w:rsidR="00CE2655" w:rsidRPr="00D86D85" w:rsidRDefault="00CE2655" w:rsidP="005B3C17">
      <w:pPr>
        <w:numPr>
          <w:ilvl w:val="12"/>
          <w:numId w:val="0"/>
        </w:numPr>
        <w:spacing w:after="0" w:line="240" w:lineRule="auto"/>
        <w:rPr>
          <w:rFonts w:ascii="Times New Roman" w:eastAsia="Times New Roman" w:hAnsi="Times New Roman" w:cs="Times New Roman"/>
          <w:sz w:val="24"/>
          <w:szCs w:val="24"/>
        </w:rPr>
      </w:pPr>
    </w:p>
    <w:p w:rsidR="001D3732" w:rsidRDefault="00CE2655">
      <w:pPr>
        <w:spacing w:after="0" w:line="240" w:lineRule="auto"/>
        <w:rPr>
          <w:rFonts w:ascii="Times New Roman" w:eastAsia="Times New Roman" w:hAnsi="Times New Roman" w:cs="Times New Roman"/>
          <w:b/>
          <w:sz w:val="24"/>
          <w:szCs w:val="24"/>
        </w:rPr>
      </w:pPr>
      <w:r w:rsidRPr="00D86D85">
        <w:rPr>
          <w:rFonts w:ascii="Times New Roman" w:eastAsia="Times New Roman" w:hAnsi="Times New Roman" w:cs="Times New Roman"/>
          <w:b/>
          <w:sz w:val="24"/>
          <w:szCs w:val="24"/>
        </w:rPr>
        <w:t>ADMINISTRATIVE REGULATIONS</w:t>
      </w:r>
    </w:p>
    <w:p w:rsidR="00662BA7" w:rsidRDefault="00CE2655" w:rsidP="006373D6">
      <w:pPr>
        <w:pStyle w:val="ListParagraph"/>
        <w:numPr>
          <w:ilvl w:val="0"/>
          <w:numId w:val="22"/>
        </w:numPr>
        <w:spacing w:after="0" w:line="240" w:lineRule="auto"/>
        <w:ind w:left="720"/>
        <w:rPr>
          <w:rFonts w:ascii="Times New Roman" w:hAnsi="Times New Roman" w:cs="Times New Roman"/>
          <w:sz w:val="24"/>
          <w:szCs w:val="24"/>
          <w:u w:val="single"/>
        </w:rPr>
      </w:pPr>
      <w:r w:rsidRPr="00D86D85">
        <w:rPr>
          <w:rFonts w:ascii="Times New Roman" w:hAnsi="Times New Roman" w:cs="Times New Roman"/>
          <w:sz w:val="24"/>
          <w:szCs w:val="24"/>
          <w:u w:val="single"/>
        </w:rPr>
        <w:t xml:space="preserve">Debarment and Suspension 2 CFR Part 180 and 2 CFR Part 417 </w:t>
      </w:r>
    </w:p>
    <w:p w:rsidR="00CE2655" w:rsidRPr="00D86D85" w:rsidRDefault="00CE2655" w:rsidP="00A53E4C">
      <w:pPr>
        <w:spacing w:after="0" w:line="240" w:lineRule="auto"/>
        <w:rPr>
          <w:rFonts w:ascii="Times New Roman" w:eastAsia="Times New Roman" w:hAnsi="Times New Roman" w:cs="Times New Roman"/>
          <w:sz w:val="24"/>
          <w:szCs w:val="24"/>
        </w:rPr>
      </w:pPr>
    </w:p>
    <w:p w:rsidR="00CE2655" w:rsidRPr="00D86D85" w:rsidRDefault="00CE2655" w:rsidP="005B3C17">
      <w:pPr>
        <w:spacing w:after="0" w:line="240" w:lineRule="auto"/>
        <w:ind w:left="720"/>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w:t>
      </w:r>
      <w:r w:rsidRPr="00D86D85">
        <w:rPr>
          <w:rFonts w:ascii="Times New Roman" w:eastAsia="Times New Roman" w:hAnsi="Times New Roman" w:cs="Times New Roman"/>
          <w:sz w:val="24"/>
          <w:szCs w:val="24"/>
        </w:rPr>
        <w:lastRenderedPageBreak/>
        <w:t>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Excluded Parties List System (EPLS)</w:t>
      </w:r>
      <w:r w:rsidR="00C4177D">
        <w:rPr>
          <w:rFonts w:ascii="Times New Roman" w:eastAsia="Times New Roman" w:hAnsi="Times New Roman" w:cs="Times New Roman"/>
          <w:sz w:val="24"/>
          <w:szCs w:val="24"/>
        </w:rPr>
        <w:t xml:space="preserve">, which is part of the new SAM </w:t>
      </w:r>
      <w:r w:rsidR="00125FD1">
        <w:rPr>
          <w:rFonts w:ascii="Times New Roman" w:eastAsia="Times New Roman" w:hAnsi="Times New Roman" w:cs="Times New Roman"/>
          <w:sz w:val="24"/>
          <w:szCs w:val="24"/>
        </w:rPr>
        <w:t>system,</w:t>
      </w:r>
      <w:r w:rsidR="00C4177D">
        <w:rPr>
          <w:rFonts w:ascii="Times New Roman" w:eastAsia="Times New Roman" w:hAnsi="Times New Roman" w:cs="Times New Roman"/>
          <w:sz w:val="24"/>
          <w:szCs w:val="24"/>
        </w:rPr>
        <w:t xml:space="preserve"> can</w:t>
      </w:r>
      <w:r w:rsidRPr="00D86D85">
        <w:rPr>
          <w:rFonts w:ascii="Times New Roman" w:eastAsia="Times New Roman" w:hAnsi="Times New Roman" w:cs="Times New Roman"/>
          <w:sz w:val="24"/>
          <w:szCs w:val="24"/>
        </w:rPr>
        <w:t xml:space="preserve"> found </w:t>
      </w:r>
      <w:r w:rsidRPr="008042CC">
        <w:rPr>
          <w:rFonts w:ascii="Times New Roman" w:eastAsia="Times New Roman" w:hAnsi="Times New Roman" w:cs="Times New Roman"/>
          <w:sz w:val="24"/>
          <w:szCs w:val="24"/>
        </w:rPr>
        <w:t>at</w:t>
      </w:r>
      <w:r w:rsidR="00263E25" w:rsidRPr="00263E25">
        <w:rPr>
          <w:rFonts w:ascii="Times New Roman" w:hAnsi="Times New Roman" w:cs="Times New Roman"/>
        </w:rPr>
        <w:t xml:space="preserve"> </w:t>
      </w:r>
      <w:hyperlink r:id="rId26" w:history="1">
        <w:r w:rsidR="00263E25" w:rsidRPr="00263E25">
          <w:rPr>
            <w:rStyle w:val="Hyperlink"/>
            <w:rFonts w:ascii="Times New Roman" w:hAnsi="Times New Roman" w:cs="Times New Roman"/>
          </w:rPr>
          <w:t>www.sam.gov</w:t>
        </w:r>
      </w:hyperlink>
      <w:r w:rsidRPr="008042CC">
        <w:rPr>
          <w:rFonts w:ascii="Times New Roman" w:eastAsia="Times New Roman" w:hAnsi="Times New Roman" w:cs="Times New Roman"/>
          <w:sz w:val="24"/>
          <w:szCs w:val="24"/>
        </w:rPr>
        <w:t>.</w:t>
      </w:r>
      <w:r w:rsidRPr="00D86D85">
        <w:rPr>
          <w:rFonts w:ascii="Times New Roman" w:eastAsia="Times New Roman" w:hAnsi="Times New Roman" w:cs="Times New Roman"/>
          <w:sz w:val="24"/>
          <w:szCs w:val="24"/>
        </w:rPr>
        <w:t xml:space="preserve"> </w:t>
      </w:r>
    </w:p>
    <w:p w:rsidR="00CE2655" w:rsidRDefault="00CE2655" w:rsidP="005B3C17">
      <w:pPr>
        <w:spacing w:after="0" w:line="240" w:lineRule="auto"/>
        <w:rPr>
          <w:rFonts w:ascii="Times New Roman" w:eastAsia="Times New Roman" w:hAnsi="Times New Roman" w:cs="Times New Roman"/>
          <w:sz w:val="24"/>
          <w:szCs w:val="24"/>
          <w:u w:val="single"/>
        </w:rPr>
      </w:pPr>
      <w:bookmarkStart w:id="1" w:name="OLE_LINK2"/>
    </w:p>
    <w:p w:rsidR="00662BA7" w:rsidRDefault="00CE2655" w:rsidP="00FD2B26">
      <w:pPr>
        <w:pStyle w:val="ListParagraph"/>
        <w:numPr>
          <w:ilvl w:val="0"/>
          <w:numId w:val="22"/>
        </w:numPr>
        <w:spacing w:after="0" w:line="240" w:lineRule="auto"/>
        <w:ind w:left="720"/>
        <w:rPr>
          <w:rFonts w:ascii="Times New Roman" w:hAnsi="Times New Roman" w:cs="Times New Roman"/>
          <w:sz w:val="24"/>
          <w:szCs w:val="24"/>
          <w:u w:val="single"/>
        </w:rPr>
      </w:pPr>
      <w:r w:rsidRPr="00D86D85">
        <w:rPr>
          <w:rFonts w:ascii="Times New Roman" w:hAnsi="Times New Roman" w:cs="Times New Roman"/>
          <w:sz w:val="24"/>
          <w:szCs w:val="24"/>
          <w:u w:val="single"/>
        </w:rPr>
        <w:t>Universal Identifier and Central Contractor Registration</w:t>
      </w:r>
      <w:r w:rsidR="00142B0D">
        <w:rPr>
          <w:rFonts w:ascii="Times New Roman" w:hAnsi="Times New Roman" w:cs="Times New Roman"/>
          <w:sz w:val="24"/>
          <w:szCs w:val="24"/>
          <w:u w:val="single"/>
        </w:rPr>
        <w:t xml:space="preserve"> (CCR)</w:t>
      </w:r>
      <w:r w:rsidRPr="00D86D85">
        <w:rPr>
          <w:rFonts w:ascii="Times New Roman" w:hAnsi="Times New Roman" w:cs="Times New Roman"/>
          <w:sz w:val="24"/>
          <w:szCs w:val="24"/>
          <w:u w:val="single"/>
        </w:rPr>
        <w:t xml:space="preserve"> 2 CFR Part 25</w:t>
      </w:r>
    </w:p>
    <w:bookmarkEnd w:id="1"/>
    <w:p w:rsidR="00CE2655" w:rsidRPr="00D86D85" w:rsidRDefault="00CE2655" w:rsidP="005B3C17">
      <w:pPr>
        <w:autoSpaceDE w:val="0"/>
        <w:autoSpaceDN w:val="0"/>
        <w:adjustRightInd w:val="0"/>
        <w:spacing w:after="0" w:line="240" w:lineRule="auto"/>
        <w:rPr>
          <w:rFonts w:ascii="Times New Roman" w:eastAsia="Times New Roman" w:hAnsi="Times New Roman" w:cs="Times New Roman"/>
          <w:sz w:val="24"/>
          <w:szCs w:val="24"/>
        </w:rPr>
      </w:pPr>
    </w:p>
    <w:p w:rsidR="001C33A8" w:rsidRDefault="00BC0CF1" w:rsidP="009A6ED5">
      <w:pPr>
        <w:pStyle w:val="ListParagraph"/>
        <w:numPr>
          <w:ilvl w:val="0"/>
          <w:numId w:val="65"/>
        </w:numPr>
        <w:autoSpaceDE w:val="0"/>
        <w:autoSpaceDN w:val="0"/>
        <w:adjustRightInd w:val="0"/>
        <w:spacing w:after="0" w:line="240" w:lineRule="auto"/>
        <w:ind w:left="1080"/>
        <w:rPr>
          <w:rFonts w:ascii="Times New Roman" w:hAnsi="Times New Roman" w:cs="Times New Roman"/>
          <w:sz w:val="24"/>
          <w:szCs w:val="24"/>
        </w:rPr>
      </w:pPr>
      <w:r w:rsidRPr="00BC0CF1">
        <w:rPr>
          <w:rFonts w:ascii="Times New Roman" w:hAnsi="Times New Roman" w:cs="Times New Roman"/>
          <w:sz w:val="24"/>
          <w:szCs w:val="24"/>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27" w:history="1">
        <w:r w:rsidRPr="00BC0CF1">
          <w:rPr>
            <w:rFonts w:ascii="Times New Roman" w:hAnsi="Times New Roman" w:cs="Times New Roman"/>
            <w:sz w:val="24"/>
            <w:szCs w:val="24"/>
          </w:rPr>
          <w:t>http://fedgov.dnb.com/webform</w:t>
        </w:r>
      </w:hyperlink>
      <w:r w:rsidRPr="00BC0CF1">
        <w:rPr>
          <w:rFonts w:ascii="Times New Roman" w:hAnsi="Times New Roman" w:cs="Times New Roman"/>
          <w:sz w:val="24"/>
          <w:szCs w:val="24"/>
        </w:rPr>
        <w:t>.</w:t>
      </w:r>
    </w:p>
    <w:p w:rsidR="009A6ED5" w:rsidRDefault="009A6ED5" w:rsidP="009A6ED5">
      <w:pPr>
        <w:pStyle w:val="ListParagraph"/>
        <w:autoSpaceDE w:val="0"/>
        <w:autoSpaceDN w:val="0"/>
        <w:adjustRightInd w:val="0"/>
        <w:spacing w:after="0" w:line="240" w:lineRule="auto"/>
        <w:ind w:left="1080"/>
        <w:rPr>
          <w:rFonts w:ascii="Times New Roman" w:hAnsi="Times New Roman" w:cs="Times New Roman"/>
          <w:sz w:val="24"/>
          <w:szCs w:val="24"/>
        </w:rPr>
      </w:pPr>
    </w:p>
    <w:p w:rsidR="001C33A8" w:rsidRPr="001C175C" w:rsidRDefault="00CE2655" w:rsidP="001C175C">
      <w:pPr>
        <w:pStyle w:val="ListParagraph"/>
        <w:numPr>
          <w:ilvl w:val="0"/>
          <w:numId w:val="65"/>
        </w:numPr>
        <w:autoSpaceDE w:val="0"/>
        <w:autoSpaceDN w:val="0"/>
        <w:adjustRightInd w:val="0"/>
        <w:spacing w:after="0" w:line="240" w:lineRule="auto"/>
        <w:ind w:left="1080"/>
        <w:rPr>
          <w:rFonts w:ascii="Times New Roman" w:hAnsi="Times New Roman" w:cs="Times New Roman"/>
          <w:sz w:val="24"/>
          <w:szCs w:val="24"/>
        </w:rPr>
      </w:pPr>
      <w:r w:rsidRPr="00D86D85">
        <w:rPr>
          <w:rFonts w:ascii="Times New Roman" w:hAnsi="Times New Roman" w:cs="Times New Roman"/>
          <w:sz w:val="24"/>
          <w:szCs w:val="24"/>
        </w:rPr>
        <w:t>The grant recipient must also register its DUNS number in the new System for Award Management</w:t>
      </w:r>
      <w:r w:rsidRPr="00D86D85">
        <w:rPr>
          <w:rFonts w:ascii="Times New Roman" w:hAnsi="Times New Roman" w:cs="Times New Roman"/>
          <w:color w:val="000000" w:themeColor="text1"/>
          <w:sz w:val="24"/>
          <w:szCs w:val="24"/>
        </w:rPr>
        <w:t xml:space="preserve"> (SAM).  If you were registered in the CCR, </w:t>
      </w:r>
      <w:r w:rsidR="00D472B7" w:rsidRPr="00D86D85">
        <w:rPr>
          <w:rFonts w:ascii="Times New Roman" w:hAnsi="Times New Roman" w:cs="Times New Roman"/>
          <w:color w:val="000000" w:themeColor="text1"/>
          <w:sz w:val="24"/>
          <w:szCs w:val="24"/>
        </w:rPr>
        <w:t>your</w:t>
      </w:r>
      <w:r w:rsidR="00D472B7">
        <w:rPr>
          <w:rFonts w:ascii="Times New Roman" w:hAnsi="Times New Roman" w:cs="Times New Roman"/>
          <w:color w:val="000000" w:themeColor="text1"/>
          <w:sz w:val="24"/>
          <w:szCs w:val="24"/>
        </w:rPr>
        <w:t xml:space="preserve"> organization’s</w:t>
      </w:r>
      <w:r w:rsidRPr="00D86D85">
        <w:rPr>
          <w:rFonts w:ascii="Times New Roman" w:hAnsi="Times New Roman" w:cs="Times New Roman"/>
          <w:color w:val="000000" w:themeColor="text1"/>
          <w:sz w:val="24"/>
          <w:szCs w:val="24"/>
        </w:rPr>
        <w:t xml:space="preserve"> information is already in SAM and you will just need to set up a SAM account</w:t>
      </w:r>
      <w:r w:rsidR="00C43AEA">
        <w:rPr>
          <w:rFonts w:ascii="Times New Roman" w:hAnsi="Times New Roman" w:cs="Times New Roman"/>
          <w:color w:val="000000" w:themeColor="text1"/>
          <w:sz w:val="24"/>
          <w:szCs w:val="24"/>
        </w:rPr>
        <w:t xml:space="preserve"> so that you can update </w:t>
      </w:r>
      <w:r w:rsidR="00D472B7">
        <w:rPr>
          <w:rFonts w:ascii="Times New Roman" w:hAnsi="Times New Roman" w:cs="Times New Roman"/>
          <w:color w:val="000000" w:themeColor="text1"/>
          <w:sz w:val="24"/>
          <w:szCs w:val="24"/>
        </w:rPr>
        <w:t>your organization’s</w:t>
      </w:r>
      <w:r w:rsidR="00C43AEA">
        <w:rPr>
          <w:rFonts w:ascii="Times New Roman" w:hAnsi="Times New Roman" w:cs="Times New Roman"/>
          <w:color w:val="000000" w:themeColor="text1"/>
          <w:sz w:val="24"/>
          <w:szCs w:val="24"/>
        </w:rPr>
        <w:t xml:space="preserve"> information</w:t>
      </w:r>
      <w:r w:rsidRPr="00D86D85">
        <w:rPr>
          <w:rFonts w:ascii="Times New Roman" w:hAnsi="Times New Roman" w:cs="Times New Roman"/>
          <w:color w:val="000000" w:themeColor="text1"/>
          <w:sz w:val="24"/>
          <w:szCs w:val="24"/>
        </w:rPr>
        <w:t xml:space="preserve">.  To register in SAM you will need your entity’s DUNS and your entity’s Tax ID Number (TIN) and taxpayer name (as it appears on your last tax return).  Registration should take 3-5 days.  If you do not receive confirmation that your SAM registration is complete, please contact SAM at </w:t>
      </w:r>
      <w:hyperlink r:id="rId28" w:history="1">
        <w:r w:rsidRPr="00D86D85">
          <w:rPr>
            <w:rFonts w:ascii="Times New Roman" w:hAnsi="Times New Roman" w:cs="Times New Roman"/>
            <w:color w:val="0000FF" w:themeColor="hyperlink"/>
            <w:sz w:val="24"/>
            <w:szCs w:val="24"/>
            <w:u w:val="single"/>
          </w:rPr>
          <w:t>https://www.fsd.gov/app/answers/list</w:t>
        </w:r>
      </w:hyperlink>
      <w:r w:rsidRPr="00D86D85">
        <w:rPr>
          <w:rFonts w:ascii="Times New Roman" w:hAnsi="Times New Roman" w:cs="Times New Roman"/>
          <w:color w:val="000000" w:themeColor="text1"/>
          <w:sz w:val="24"/>
          <w:szCs w:val="24"/>
        </w:rPr>
        <w:t>.</w:t>
      </w:r>
    </w:p>
    <w:p w:rsidR="001C175C" w:rsidRPr="001C175C" w:rsidRDefault="001C175C" w:rsidP="001C175C">
      <w:pPr>
        <w:pStyle w:val="ListParagraph"/>
        <w:rPr>
          <w:rFonts w:ascii="Times New Roman" w:hAnsi="Times New Roman" w:cs="Times New Roman"/>
          <w:sz w:val="24"/>
          <w:szCs w:val="24"/>
        </w:rPr>
      </w:pPr>
    </w:p>
    <w:p w:rsidR="001C33A8" w:rsidRDefault="00BC0CF1" w:rsidP="001C175C">
      <w:pPr>
        <w:pStyle w:val="ListParagraph"/>
        <w:numPr>
          <w:ilvl w:val="0"/>
          <w:numId w:val="65"/>
        </w:numPr>
        <w:autoSpaceDE w:val="0"/>
        <w:autoSpaceDN w:val="0"/>
        <w:adjustRightInd w:val="0"/>
        <w:spacing w:after="0" w:line="240" w:lineRule="auto"/>
        <w:ind w:left="1080"/>
        <w:rPr>
          <w:rFonts w:ascii="Times New Roman" w:hAnsi="Times New Roman" w:cs="Times New Roman"/>
          <w:color w:val="000000" w:themeColor="text1"/>
          <w:sz w:val="24"/>
          <w:szCs w:val="24"/>
        </w:rPr>
      </w:pPr>
      <w:r w:rsidRPr="00BC0CF1">
        <w:rPr>
          <w:rFonts w:ascii="Times New Roman" w:hAnsi="Times New Roman" w:cs="Times New Roman"/>
          <w:color w:val="000000" w:themeColor="text1"/>
          <w:sz w:val="24"/>
          <w:szCs w:val="24"/>
        </w:rPr>
        <w:t xml:space="preserve">FNS may not make an award to an applicant until the applicant has complied with the requirements described in 2 </w:t>
      </w:r>
      <w:r w:rsidR="00C4177D">
        <w:rPr>
          <w:rFonts w:ascii="Times New Roman" w:hAnsi="Times New Roman" w:cs="Times New Roman"/>
          <w:color w:val="000000" w:themeColor="text1"/>
          <w:sz w:val="24"/>
          <w:szCs w:val="24"/>
        </w:rPr>
        <w:t>Code of Federal Regulations (</w:t>
      </w:r>
      <w:r w:rsidRPr="00BC0CF1">
        <w:rPr>
          <w:rFonts w:ascii="Times New Roman" w:hAnsi="Times New Roman" w:cs="Times New Roman"/>
          <w:color w:val="000000" w:themeColor="text1"/>
          <w:sz w:val="24"/>
          <w:szCs w:val="24"/>
        </w:rPr>
        <w:t>CFR</w:t>
      </w:r>
      <w:r w:rsidR="00C4177D">
        <w:rPr>
          <w:rFonts w:ascii="Times New Roman" w:hAnsi="Times New Roman" w:cs="Times New Roman"/>
          <w:color w:val="000000" w:themeColor="text1"/>
          <w:sz w:val="24"/>
          <w:szCs w:val="24"/>
        </w:rPr>
        <w:t>)</w:t>
      </w:r>
      <w:r w:rsidRPr="00BC0CF1">
        <w:rPr>
          <w:rFonts w:ascii="Times New Roman" w:hAnsi="Times New Roman" w:cs="Times New Roman"/>
          <w:color w:val="000000" w:themeColor="text1"/>
          <w:sz w:val="24"/>
          <w:szCs w:val="24"/>
        </w:rPr>
        <w:t xml:space="preserve"> 25 to provide a valid DUNS number and maintain an active</w:t>
      </w:r>
      <w:r w:rsidR="00C513FF">
        <w:rPr>
          <w:rFonts w:ascii="Times New Roman" w:hAnsi="Times New Roman" w:cs="Times New Roman"/>
          <w:color w:val="000000" w:themeColor="text1"/>
          <w:sz w:val="24"/>
          <w:szCs w:val="24"/>
        </w:rPr>
        <w:t xml:space="preserve"> SAM Account</w:t>
      </w:r>
      <w:r w:rsidRPr="00BC0CF1">
        <w:rPr>
          <w:rFonts w:ascii="Times New Roman" w:hAnsi="Times New Roman" w:cs="Times New Roman"/>
          <w:color w:val="000000" w:themeColor="text1"/>
          <w:sz w:val="24"/>
          <w:szCs w:val="24"/>
        </w:rPr>
        <w:t>.</w:t>
      </w:r>
    </w:p>
    <w:p w:rsidR="00CE2655" w:rsidRPr="00D86D85" w:rsidRDefault="00CE2655" w:rsidP="005B3C17">
      <w:pPr>
        <w:spacing w:after="0" w:line="240" w:lineRule="auto"/>
        <w:rPr>
          <w:rFonts w:ascii="Times New Roman" w:eastAsia="Times New Roman" w:hAnsi="Times New Roman" w:cs="Times New Roman"/>
          <w:sz w:val="24"/>
          <w:szCs w:val="24"/>
        </w:rPr>
      </w:pPr>
      <w:bookmarkStart w:id="2" w:name="OLE_LINK3"/>
    </w:p>
    <w:p w:rsidR="00662BA7" w:rsidRDefault="00CE2655" w:rsidP="00FD2B26">
      <w:pPr>
        <w:pStyle w:val="ListParagraph"/>
        <w:numPr>
          <w:ilvl w:val="0"/>
          <w:numId w:val="22"/>
        </w:numPr>
        <w:spacing w:after="0" w:line="240" w:lineRule="auto"/>
        <w:ind w:left="720"/>
        <w:rPr>
          <w:rFonts w:ascii="Times New Roman" w:hAnsi="Times New Roman" w:cs="Times New Roman"/>
          <w:sz w:val="24"/>
          <w:szCs w:val="24"/>
          <w:u w:val="single"/>
        </w:rPr>
      </w:pPr>
      <w:r w:rsidRPr="00D86D85">
        <w:rPr>
          <w:rFonts w:ascii="Times New Roman" w:hAnsi="Times New Roman" w:cs="Times New Roman"/>
          <w:sz w:val="24"/>
          <w:szCs w:val="24"/>
          <w:u w:val="single"/>
        </w:rPr>
        <w:t>Reporting Sub-award and Executive Compensation Information 2 CFR Part 170</w:t>
      </w:r>
    </w:p>
    <w:bookmarkEnd w:id="2"/>
    <w:p w:rsidR="00CE2655" w:rsidRPr="00D86D85" w:rsidRDefault="00CE2655" w:rsidP="005B3C17">
      <w:pPr>
        <w:spacing w:after="0" w:line="240" w:lineRule="auto"/>
        <w:rPr>
          <w:rFonts w:ascii="Times New Roman" w:eastAsia="Times New Roman" w:hAnsi="Times New Roman" w:cs="Times New Roman"/>
          <w:sz w:val="24"/>
          <w:szCs w:val="24"/>
        </w:rPr>
      </w:pPr>
    </w:p>
    <w:p w:rsidR="0053599B" w:rsidRPr="00BA0564" w:rsidRDefault="00CE2655" w:rsidP="001C175C">
      <w:pPr>
        <w:pStyle w:val="NoSpacing"/>
        <w:numPr>
          <w:ilvl w:val="0"/>
          <w:numId w:val="67"/>
        </w:numPr>
        <w:ind w:left="1080"/>
        <w:rPr>
          <w:rFonts w:ascii="Times New Roman" w:hAnsi="Times New Roman" w:cs="Times New Roman"/>
          <w:sz w:val="24"/>
          <w:szCs w:val="24"/>
        </w:rPr>
      </w:pPr>
      <w:r w:rsidRPr="00D86D85">
        <w:rPr>
          <w:rFonts w:ascii="Times New Roman" w:hAnsi="Times New Roman" w:cs="Times New Roman"/>
          <w:sz w:val="24"/>
          <w:szCs w:val="24"/>
        </w:rPr>
        <w:t>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w:t>
      </w:r>
      <w:r w:rsidR="0053599B" w:rsidRPr="00BA0564">
        <w:rPr>
          <w:rFonts w:ascii="Times New Roman" w:hAnsi="Times New Roman" w:cs="Times New Roman"/>
          <w:sz w:val="24"/>
          <w:szCs w:val="24"/>
        </w:rPr>
        <w:t xml:space="preserve"> </w:t>
      </w:r>
    </w:p>
    <w:p w:rsidR="00704295" w:rsidRDefault="00704295" w:rsidP="00F97EBF">
      <w:pPr>
        <w:pStyle w:val="NoSpacing"/>
        <w:ind w:left="1117"/>
      </w:pPr>
    </w:p>
    <w:p w:rsidR="0053599B" w:rsidRDefault="0053599B" w:rsidP="00014E01">
      <w:pPr>
        <w:pStyle w:val="NoSpacing"/>
        <w:numPr>
          <w:ilvl w:val="0"/>
          <w:numId w:val="67"/>
        </w:numPr>
        <w:ind w:left="1080"/>
        <w:rPr>
          <w:rFonts w:ascii="Times New Roman" w:hAnsi="Times New Roman" w:cs="Times New Roman"/>
          <w:sz w:val="24"/>
          <w:szCs w:val="24"/>
        </w:rPr>
      </w:pPr>
      <w:r w:rsidRPr="00081F1C">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w:t>
      </w:r>
      <w:r>
        <w:rPr>
          <w:rFonts w:ascii="Times New Roman" w:hAnsi="Times New Roman" w:cs="Times New Roman"/>
          <w:sz w:val="24"/>
          <w:szCs w:val="24"/>
        </w:rPr>
        <w:t xml:space="preserve">Government-wide </w:t>
      </w:r>
      <w:r w:rsidRPr="00081F1C">
        <w:rPr>
          <w:rFonts w:ascii="Times New Roman" w:hAnsi="Times New Roman" w:cs="Times New Roman"/>
          <w:sz w:val="24"/>
          <w:szCs w:val="24"/>
        </w:rPr>
        <w:t xml:space="preserve">FFATA Sub-Award Reporting System (FSRS).  In order to access FSRS a current CCR registration is required.  A primary grantee and first-tier sub-grantees must also report total compensation for each of its five most-highly compensated executives.  Every primary and first-tier grantee must obtain a DUNS number prior to being </w:t>
      </w:r>
      <w:r w:rsidRPr="00081F1C">
        <w:rPr>
          <w:rFonts w:ascii="Times New Roman" w:hAnsi="Times New Roman" w:cs="Times New Roman"/>
          <w:sz w:val="24"/>
          <w:szCs w:val="24"/>
        </w:rPr>
        <w:lastRenderedPageBreak/>
        <w:t>eligible to receive a grant or sub-grant award.  Additional information will be provided to grant recipients upon award.</w:t>
      </w:r>
    </w:p>
    <w:p w:rsidR="00854D1D" w:rsidRDefault="00854D1D">
      <w:pPr>
        <w:pStyle w:val="ListParagraph"/>
        <w:rPr>
          <w:rFonts w:ascii="Times New Roman" w:hAnsi="Times New Roman" w:cs="Times New Roman"/>
          <w:sz w:val="24"/>
          <w:szCs w:val="24"/>
        </w:rPr>
      </w:pPr>
    </w:p>
    <w:p w:rsidR="00662BA7" w:rsidRDefault="00CE2655" w:rsidP="00FD2B26">
      <w:pPr>
        <w:pStyle w:val="ListParagraph"/>
        <w:numPr>
          <w:ilvl w:val="0"/>
          <w:numId w:val="22"/>
        </w:numPr>
        <w:spacing w:after="0" w:line="240" w:lineRule="auto"/>
        <w:ind w:left="720"/>
        <w:rPr>
          <w:rFonts w:ascii="Times New Roman" w:hAnsi="Times New Roman" w:cs="Times New Roman"/>
          <w:sz w:val="24"/>
          <w:szCs w:val="24"/>
          <w:u w:val="single"/>
        </w:rPr>
      </w:pPr>
      <w:r w:rsidRPr="00D86D85">
        <w:rPr>
          <w:rFonts w:ascii="Times New Roman" w:hAnsi="Times New Roman" w:cs="Times New Roman"/>
          <w:sz w:val="24"/>
          <w:szCs w:val="24"/>
          <w:u w:val="single"/>
        </w:rPr>
        <w:t xml:space="preserve">Duncan Hunter National Defense Authorization Act of Fiscal Year 2009, Public Law 110-417 </w:t>
      </w:r>
    </w:p>
    <w:p w:rsidR="00CE2655" w:rsidRPr="00D86D85" w:rsidRDefault="00CE2655" w:rsidP="005B3C17">
      <w:pPr>
        <w:spacing w:after="0" w:line="240" w:lineRule="auto"/>
        <w:rPr>
          <w:rFonts w:ascii="Times New Roman" w:eastAsia="Times New Roman" w:hAnsi="Times New Roman" w:cs="Times New Roman"/>
          <w:sz w:val="24"/>
          <w:szCs w:val="24"/>
        </w:rPr>
      </w:pPr>
    </w:p>
    <w:p w:rsidR="00433F52" w:rsidRDefault="00CE2655" w:rsidP="00014E01">
      <w:pPr>
        <w:pStyle w:val="ListParagraph"/>
        <w:spacing w:after="0" w:line="240" w:lineRule="auto"/>
        <w:rPr>
          <w:rFonts w:ascii="Times New Roman" w:hAnsi="Times New Roman" w:cs="Times New Roman"/>
          <w:sz w:val="24"/>
          <w:szCs w:val="24"/>
        </w:rPr>
      </w:pPr>
      <w:r w:rsidRPr="00F3488E">
        <w:rPr>
          <w:rFonts w:ascii="Times New Roman" w:hAnsi="Times New Roman" w:cs="Times New Roman"/>
          <w:b/>
          <w:sz w:val="24"/>
          <w:szCs w:val="24"/>
        </w:rPr>
        <w:t>Section 872</w:t>
      </w:r>
      <w:r w:rsidRPr="00F3488E">
        <w:rPr>
          <w:rFonts w:ascii="Times New Roman" w:hAnsi="Times New Roman" w:cs="Times New Roman"/>
          <w:sz w:val="24"/>
          <w:szCs w:val="24"/>
        </w:rPr>
        <w:t xml:space="preserve">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were developed to address these requirements.  FAPIIS contains integrity and performance information from the Contractor Performance Assessment Reporting System, information from the CCR database, and suspension and debarment information from the EPLS.  FNS will review and consider any information about the applicant reflected in FAPIIS when making a judgment about whether an applicant is qualified to receive an award.</w:t>
      </w:r>
    </w:p>
    <w:p w:rsidR="008C4CB5" w:rsidRDefault="008C4CB5" w:rsidP="005B3C17">
      <w:pPr>
        <w:spacing w:after="0" w:line="240" w:lineRule="auto"/>
        <w:ind w:left="397"/>
        <w:rPr>
          <w:rFonts w:ascii="Times New Roman" w:eastAsia="Times New Roman" w:hAnsi="Times New Roman" w:cs="Times New Roman"/>
          <w:sz w:val="24"/>
          <w:szCs w:val="24"/>
        </w:rPr>
      </w:pPr>
    </w:p>
    <w:p w:rsidR="00CE2655" w:rsidRPr="00D86D85" w:rsidRDefault="00CE2655" w:rsidP="005B3C17">
      <w:pPr>
        <w:spacing w:after="0" w:line="240" w:lineRule="auto"/>
        <w:outlineLvl w:val="0"/>
        <w:rPr>
          <w:rFonts w:ascii="Times New Roman" w:eastAsia="Times New Roman" w:hAnsi="Times New Roman" w:cs="Times New Roman"/>
          <w:b/>
          <w:sz w:val="24"/>
          <w:szCs w:val="24"/>
        </w:rPr>
      </w:pPr>
      <w:r w:rsidRPr="00D86D85">
        <w:rPr>
          <w:rFonts w:ascii="Times New Roman" w:eastAsia="Times New Roman" w:hAnsi="Times New Roman" w:cs="Times New Roman"/>
          <w:b/>
          <w:sz w:val="24"/>
          <w:szCs w:val="24"/>
        </w:rPr>
        <w:t>CODE OF FEDERAL REGULATIONS AND OTHER GOVERNMENT REQUIREMENTS</w:t>
      </w:r>
    </w:p>
    <w:p w:rsidR="00CE2655" w:rsidRPr="00D86D85" w:rsidRDefault="00CE2655" w:rsidP="005B3C17">
      <w:pPr>
        <w:shd w:val="clear" w:color="auto" w:fill="FFFFFF" w:themeFill="background1"/>
        <w:tabs>
          <w:tab w:val="num" w:pos="720"/>
          <w:tab w:val="left" w:pos="1440"/>
        </w:tabs>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This grant will be awarded and administered in accordance with the following regulations and the corresponding OMB Circulars that establish the principles for cost determination found at </w:t>
      </w:r>
    </w:p>
    <w:p w:rsidR="00CE2655" w:rsidRPr="00D86D85" w:rsidRDefault="00CE2655" w:rsidP="005B3C17">
      <w:pPr>
        <w:shd w:val="clear" w:color="auto" w:fill="FFFFFF" w:themeFill="background1"/>
        <w:tabs>
          <w:tab w:val="num" w:pos="720"/>
          <w:tab w:val="left" w:pos="1440"/>
        </w:tabs>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2 Code of Federal Regulations (CFR), Subtitle A, Chapter II: Part 220, Education Institutions (OMB Circular A-21); Part 225, State, Local and Indian Tribal Governments (OMB Circular </w:t>
      </w:r>
    </w:p>
    <w:p w:rsidR="00CE2655" w:rsidRPr="00D86D85" w:rsidRDefault="00CE2655" w:rsidP="005B3C17">
      <w:pPr>
        <w:shd w:val="clear" w:color="auto" w:fill="FFFFFF" w:themeFill="background1"/>
        <w:tabs>
          <w:tab w:val="num" w:pos="720"/>
          <w:tab w:val="left" w:pos="1440"/>
        </w:tabs>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A-87); and Part 230, Non-Profit Organizations (OMB Circular A-122).  Any Federal laws, regulations, or USDA directives released after this RFA is posted will be implemented as instructed.</w:t>
      </w:r>
    </w:p>
    <w:p w:rsidR="00CE2655" w:rsidRPr="00D86D85" w:rsidRDefault="00CE2655" w:rsidP="005B3C17">
      <w:pPr>
        <w:spacing w:after="0" w:line="240" w:lineRule="auto"/>
        <w:rPr>
          <w:rFonts w:ascii="Times New Roman" w:eastAsia="Times New Roman" w:hAnsi="Times New Roman" w:cs="Times New Roman"/>
          <w:sz w:val="24"/>
          <w:szCs w:val="24"/>
        </w:rPr>
      </w:pPr>
    </w:p>
    <w:p w:rsidR="00CE2655" w:rsidRPr="00FF4678" w:rsidRDefault="00CE2655" w:rsidP="00FD2B26">
      <w:pPr>
        <w:pStyle w:val="ListParagraph"/>
        <w:numPr>
          <w:ilvl w:val="0"/>
          <w:numId w:val="70"/>
        </w:numPr>
        <w:spacing w:after="0" w:line="240" w:lineRule="auto"/>
        <w:ind w:left="720"/>
        <w:outlineLvl w:val="0"/>
        <w:rPr>
          <w:rFonts w:ascii="Times New Roman" w:hAnsi="Times New Roman" w:cs="Times New Roman"/>
          <w:sz w:val="24"/>
          <w:szCs w:val="24"/>
          <w:u w:val="single"/>
        </w:rPr>
      </w:pPr>
      <w:r w:rsidRPr="00FF4678">
        <w:rPr>
          <w:rFonts w:ascii="Times New Roman" w:hAnsi="Times New Roman" w:cs="Times New Roman"/>
          <w:sz w:val="24"/>
          <w:szCs w:val="24"/>
          <w:u w:val="single"/>
        </w:rPr>
        <w:t xml:space="preserve">Government-wide Regulations  </w:t>
      </w:r>
    </w:p>
    <w:p w:rsidR="00CE2655" w:rsidRPr="00D86D85" w:rsidRDefault="00CE2655" w:rsidP="00014E01">
      <w:pPr>
        <w:numPr>
          <w:ilvl w:val="0"/>
          <w:numId w:val="71"/>
        </w:numPr>
        <w:spacing w:after="0" w:line="240" w:lineRule="auto"/>
        <w:ind w:left="1080"/>
        <w:contextualSpacing/>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2 CFR Part 25:  “Universal Identifier and Central Locator Contractor Registration” </w:t>
      </w:r>
    </w:p>
    <w:p w:rsidR="00CE2655" w:rsidRPr="00D86D85" w:rsidRDefault="00CE2655" w:rsidP="00014E01">
      <w:pPr>
        <w:numPr>
          <w:ilvl w:val="0"/>
          <w:numId w:val="71"/>
        </w:numPr>
        <w:spacing w:after="0" w:line="240" w:lineRule="auto"/>
        <w:ind w:left="1080"/>
        <w:contextualSpacing/>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2 CFR Part 170: “Reporting Sub-award and Executive Compensation Information” </w:t>
      </w:r>
    </w:p>
    <w:p w:rsidR="00CE2655" w:rsidRPr="00D86D85" w:rsidRDefault="00CE2655" w:rsidP="00014E01">
      <w:pPr>
        <w:numPr>
          <w:ilvl w:val="0"/>
          <w:numId w:val="71"/>
        </w:numPr>
        <w:spacing w:after="0" w:line="240" w:lineRule="auto"/>
        <w:ind w:left="1080"/>
        <w:contextualSpacing/>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2 CFR Part 175: “Award Term for Trafficking in Persons”</w:t>
      </w:r>
    </w:p>
    <w:p w:rsidR="00CE2655" w:rsidRDefault="00CE2655" w:rsidP="00014E01">
      <w:pPr>
        <w:numPr>
          <w:ilvl w:val="0"/>
          <w:numId w:val="71"/>
        </w:numPr>
        <w:spacing w:after="0" w:line="240" w:lineRule="auto"/>
        <w:ind w:left="1080"/>
        <w:contextualSpacing/>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2 CFR Part 180:  “OMB Guidelines to Agencies on Government-wide Debarment and Suspension (Non-Procurement)”</w:t>
      </w:r>
    </w:p>
    <w:p w:rsidR="00634667" w:rsidRPr="00433F52" w:rsidRDefault="00CE2655" w:rsidP="00014E01">
      <w:pPr>
        <w:numPr>
          <w:ilvl w:val="0"/>
          <w:numId w:val="71"/>
        </w:numPr>
        <w:spacing w:after="0" w:line="240" w:lineRule="auto"/>
        <w:ind w:left="1080"/>
        <w:contextualSpacing/>
        <w:rPr>
          <w:rFonts w:ascii="Times New Roman" w:eastAsia="Times New Roman" w:hAnsi="Times New Roman" w:cs="Times New Roman"/>
          <w:sz w:val="24"/>
          <w:szCs w:val="24"/>
        </w:rPr>
      </w:pPr>
      <w:r w:rsidRPr="008B24EF">
        <w:rPr>
          <w:rFonts w:ascii="Times New Roman" w:eastAsia="Times New Roman" w:hAnsi="Times New Roman" w:cs="Times New Roman"/>
          <w:sz w:val="24"/>
          <w:szCs w:val="24"/>
        </w:rPr>
        <w:t>2 CFR Part 417: “Office of the Chief Financial Officer: Department of Agriculture  Implementation of OMB Guidance on Non-Procurement Debarment and Suspension”</w:t>
      </w:r>
    </w:p>
    <w:p w:rsidR="00CE2655" w:rsidRPr="00370E5E" w:rsidRDefault="00CE2655" w:rsidP="007548C8">
      <w:pPr>
        <w:numPr>
          <w:ilvl w:val="0"/>
          <w:numId w:val="71"/>
        </w:numPr>
        <w:spacing w:after="0" w:line="240" w:lineRule="auto"/>
        <w:ind w:left="1080"/>
        <w:contextualSpacing/>
        <w:rPr>
          <w:rFonts w:ascii="Times New Roman" w:eastAsia="Times New Roman" w:hAnsi="Times New Roman" w:cs="Times New Roman"/>
          <w:sz w:val="24"/>
          <w:szCs w:val="24"/>
        </w:rPr>
      </w:pPr>
      <w:r w:rsidRPr="00370E5E">
        <w:rPr>
          <w:rFonts w:ascii="Times New Roman" w:eastAsia="Times New Roman" w:hAnsi="Times New Roman" w:cs="Times New Roman"/>
          <w:sz w:val="24"/>
          <w:szCs w:val="24"/>
        </w:rPr>
        <w:t>41 U.S.C. Section 22 “Interest of Member of Congress”</w:t>
      </w:r>
    </w:p>
    <w:p w:rsidR="00CE2655" w:rsidRPr="00D86D85" w:rsidRDefault="00CE2655" w:rsidP="005B3C17">
      <w:pPr>
        <w:spacing w:after="0" w:line="240" w:lineRule="auto"/>
        <w:rPr>
          <w:rFonts w:ascii="Times New Roman" w:eastAsia="Times New Roman" w:hAnsi="Times New Roman" w:cs="Times New Roman"/>
          <w:sz w:val="24"/>
          <w:szCs w:val="24"/>
        </w:rPr>
      </w:pPr>
    </w:p>
    <w:p w:rsidR="00CE2655" w:rsidRPr="008B24EF" w:rsidRDefault="00CE2655" w:rsidP="006373D6">
      <w:pPr>
        <w:pStyle w:val="ListParagraph"/>
        <w:numPr>
          <w:ilvl w:val="0"/>
          <w:numId w:val="70"/>
        </w:numPr>
        <w:spacing w:after="0" w:line="240" w:lineRule="auto"/>
        <w:ind w:left="720"/>
        <w:outlineLvl w:val="0"/>
        <w:rPr>
          <w:rFonts w:ascii="Times New Roman" w:hAnsi="Times New Roman" w:cs="Times New Roman"/>
          <w:sz w:val="24"/>
          <w:szCs w:val="24"/>
          <w:u w:val="single"/>
        </w:rPr>
      </w:pPr>
      <w:r w:rsidRPr="008B24EF">
        <w:rPr>
          <w:rFonts w:ascii="Times New Roman" w:hAnsi="Times New Roman" w:cs="Times New Roman"/>
          <w:sz w:val="24"/>
          <w:szCs w:val="24"/>
          <w:u w:val="single"/>
        </w:rPr>
        <w:t>USDA Regulations</w:t>
      </w:r>
    </w:p>
    <w:p w:rsidR="00CE2655" w:rsidRDefault="00CE2655" w:rsidP="007548C8">
      <w:pPr>
        <w:numPr>
          <w:ilvl w:val="0"/>
          <w:numId w:val="71"/>
        </w:numPr>
        <w:spacing w:after="0" w:line="240" w:lineRule="auto"/>
        <w:ind w:left="1080"/>
        <w:contextualSpacing/>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7 CFR Part 15: “Nondiscrimination”</w:t>
      </w:r>
    </w:p>
    <w:p w:rsidR="0022690E" w:rsidRDefault="007A6DE8" w:rsidP="007548C8">
      <w:pPr>
        <w:numPr>
          <w:ilvl w:val="0"/>
          <w:numId w:val="71"/>
        </w:numPr>
        <w:spacing w:after="0" w:line="240" w:lineRule="auto"/>
        <w:ind w:left="1080"/>
        <w:contextualSpacing/>
        <w:rPr>
          <w:rFonts w:ascii="Times New Roman" w:eastAsia="Times New Roman" w:hAnsi="Times New Roman" w:cs="Times New Roman"/>
          <w:sz w:val="24"/>
          <w:szCs w:val="24"/>
        </w:rPr>
      </w:pPr>
      <w:r w:rsidRPr="0022690E">
        <w:rPr>
          <w:rFonts w:ascii="Times New Roman" w:eastAsia="Times New Roman" w:hAnsi="Times New Roman" w:cs="Times New Roman"/>
          <w:sz w:val="24"/>
          <w:szCs w:val="24"/>
        </w:rPr>
        <w:t>7</w:t>
      </w:r>
      <w:r w:rsidR="00271E6A">
        <w:rPr>
          <w:rFonts w:ascii="Times New Roman" w:eastAsia="Times New Roman" w:hAnsi="Times New Roman" w:cs="Times New Roman"/>
          <w:sz w:val="24"/>
          <w:szCs w:val="24"/>
        </w:rPr>
        <w:t xml:space="preserve"> </w:t>
      </w:r>
      <w:r w:rsidRPr="0022690E">
        <w:rPr>
          <w:rFonts w:ascii="Times New Roman" w:eastAsia="Times New Roman" w:hAnsi="Times New Roman" w:cs="Times New Roman"/>
          <w:sz w:val="24"/>
          <w:szCs w:val="24"/>
        </w:rPr>
        <w:t>CFR Part 253</w:t>
      </w:r>
      <w:r w:rsidR="008A23C2">
        <w:rPr>
          <w:rFonts w:ascii="Times New Roman" w:eastAsia="Times New Roman" w:hAnsi="Times New Roman" w:cs="Times New Roman"/>
          <w:sz w:val="24"/>
          <w:szCs w:val="24"/>
        </w:rPr>
        <w:t>: “</w:t>
      </w:r>
      <w:r w:rsidR="00C76EF5">
        <w:rPr>
          <w:rFonts w:ascii="Times New Roman" w:eastAsia="Times New Roman" w:hAnsi="Times New Roman" w:cs="Times New Roman"/>
          <w:sz w:val="24"/>
          <w:szCs w:val="24"/>
        </w:rPr>
        <w:t>Administration of the Food Distribution Program for Households on Indian Reservations</w:t>
      </w:r>
    </w:p>
    <w:p w:rsidR="00C76EF5" w:rsidRPr="00C76EF5" w:rsidRDefault="00C76EF5" w:rsidP="007548C8">
      <w:pPr>
        <w:numPr>
          <w:ilvl w:val="0"/>
          <w:numId w:val="71"/>
        </w:numPr>
        <w:spacing w:after="0" w:line="24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71E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CFR Part 254: “Administration of the Food Distribution Program for Indian Households in Oklahoma</w:t>
      </w:r>
    </w:p>
    <w:p w:rsidR="00CE2655" w:rsidRDefault="00CE2655" w:rsidP="007548C8">
      <w:pPr>
        <w:numPr>
          <w:ilvl w:val="0"/>
          <w:numId w:val="71"/>
        </w:numPr>
        <w:spacing w:after="0" w:line="240" w:lineRule="auto"/>
        <w:ind w:left="1080"/>
        <w:contextualSpacing/>
        <w:rPr>
          <w:rFonts w:ascii="Times New Roman" w:eastAsia="Times New Roman" w:hAnsi="Times New Roman" w:cs="Times New Roman"/>
          <w:sz w:val="24"/>
          <w:szCs w:val="24"/>
        </w:rPr>
      </w:pPr>
      <w:r w:rsidRPr="0022690E">
        <w:rPr>
          <w:rFonts w:ascii="Times New Roman" w:eastAsia="Times New Roman" w:hAnsi="Times New Roman" w:cs="Times New Roman"/>
          <w:sz w:val="24"/>
          <w:szCs w:val="24"/>
        </w:rPr>
        <w:t>7 CFR Part 3015:  “Uniform Federal Assistance Regulations”</w:t>
      </w:r>
    </w:p>
    <w:p w:rsidR="00CE2655" w:rsidRDefault="00CE2655" w:rsidP="007548C8">
      <w:pPr>
        <w:numPr>
          <w:ilvl w:val="0"/>
          <w:numId w:val="71"/>
        </w:numPr>
        <w:spacing w:after="0" w:line="240" w:lineRule="auto"/>
        <w:ind w:left="1080"/>
        <w:contextualSpacing/>
        <w:rPr>
          <w:rFonts w:ascii="Times New Roman" w:eastAsia="Times New Roman" w:hAnsi="Times New Roman" w:cs="Times New Roman"/>
          <w:sz w:val="24"/>
          <w:szCs w:val="24"/>
        </w:rPr>
      </w:pPr>
      <w:r w:rsidRPr="0022690E">
        <w:rPr>
          <w:rFonts w:ascii="Times New Roman" w:eastAsia="Times New Roman" w:hAnsi="Times New Roman" w:cs="Times New Roman"/>
          <w:sz w:val="24"/>
          <w:szCs w:val="24"/>
        </w:rPr>
        <w:t>7 CFR Part 3016: “Uniform Administrative Requirements for Grants and Cooperative Agreements to State and Local Governments”</w:t>
      </w:r>
    </w:p>
    <w:p w:rsidR="00CE2655" w:rsidRDefault="00CE2655" w:rsidP="007548C8">
      <w:pPr>
        <w:numPr>
          <w:ilvl w:val="0"/>
          <w:numId w:val="71"/>
        </w:numPr>
        <w:spacing w:after="0" w:line="240" w:lineRule="auto"/>
        <w:ind w:left="1080"/>
        <w:contextualSpacing/>
        <w:rPr>
          <w:rFonts w:ascii="Times New Roman" w:eastAsia="Times New Roman" w:hAnsi="Times New Roman" w:cs="Times New Roman"/>
          <w:sz w:val="24"/>
          <w:szCs w:val="24"/>
        </w:rPr>
      </w:pPr>
      <w:r w:rsidRPr="0022690E">
        <w:rPr>
          <w:rFonts w:ascii="Times New Roman" w:eastAsia="Times New Roman" w:hAnsi="Times New Roman" w:cs="Times New Roman"/>
          <w:sz w:val="24"/>
          <w:szCs w:val="24"/>
        </w:rPr>
        <w:t>7 CFR Part 3018: “New Restrictions on Lobbying”</w:t>
      </w:r>
    </w:p>
    <w:p w:rsidR="00CE2655" w:rsidRDefault="00CE2655" w:rsidP="007548C8">
      <w:pPr>
        <w:numPr>
          <w:ilvl w:val="0"/>
          <w:numId w:val="71"/>
        </w:numPr>
        <w:spacing w:after="0" w:line="240" w:lineRule="auto"/>
        <w:ind w:left="1080"/>
        <w:contextualSpacing/>
        <w:rPr>
          <w:rFonts w:ascii="Times New Roman" w:eastAsia="Times New Roman" w:hAnsi="Times New Roman" w:cs="Times New Roman"/>
          <w:sz w:val="24"/>
          <w:szCs w:val="24"/>
        </w:rPr>
      </w:pPr>
      <w:r w:rsidRPr="00370E5E">
        <w:rPr>
          <w:rFonts w:ascii="Times New Roman" w:eastAsia="Times New Roman" w:hAnsi="Times New Roman" w:cs="Times New Roman"/>
          <w:sz w:val="24"/>
          <w:szCs w:val="24"/>
        </w:rPr>
        <w:lastRenderedPageBreak/>
        <w:t>7 CFR Part 3019: “Uniform Administrative Requirements for Grants and Cooperative Agreements with Institutions of Higher Education, Hospitals, and other Non-Profit Organizations”</w:t>
      </w:r>
    </w:p>
    <w:p w:rsidR="00CE2655" w:rsidRDefault="00CE2655" w:rsidP="00103ECE">
      <w:pPr>
        <w:numPr>
          <w:ilvl w:val="0"/>
          <w:numId w:val="71"/>
        </w:numPr>
        <w:spacing w:after="0" w:line="240" w:lineRule="auto"/>
        <w:ind w:left="1080"/>
        <w:contextualSpacing/>
        <w:rPr>
          <w:rFonts w:ascii="Times New Roman" w:eastAsia="Times New Roman" w:hAnsi="Times New Roman" w:cs="Times New Roman"/>
          <w:sz w:val="24"/>
          <w:szCs w:val="24"/>
        </w:rPr>
      </w:pPr>
      <w:r w:rsidRPr="00370E5E">
        <w:rPr>
          <w:rFonts w:ascii="Times New Roman" w:eastAsia="Times New Roman" w:hAnsi="Times New Roman" w:cs="Times New Roman"/>
          <w:sz w:val="24"/>
          <w:szCs w:val="24"/>
        </w:rPr>
        <w:t>7 CFR Part 3021: “Government-wide Requirements for Drug-Free Workplace (Financial Assistance)”</w:t>
      </w:r>
    </w:p>
    <w:p w:rsidR="00CE2655" w:rsidRPr="00370E5E" w:rsidRDefault="00CE2655" w:rsidP="00103ECE">
      <w:pPr>
        <w:numPr>
          <w:ilvl w:val="0"/>
          <w:numId w:val="71"/>
        </w:numPr>
        <w:spacing w:after="0" w:line="240" w:lineRule="auto"/>
        <w:ind w:left="1080"/>
        <w:contextualSpacing/>
        <w:rPr>
          <w:rFonts w:ascii="Times New Roman" w:eastAsia="Times New Roman" w:hAnsi="Times New Roman" w:cs="Times New Roman"/>
          <w:sz w:val="24"/>
          <w:szCs w:val="24"/>
        </w:rPr>
      </w:pPr>
      <w:r w:rsidRPr="00370E5E">
        <w:rPr>
          <w:rFonts w:ascii="Times New Roman" w:eastAsia="Times New Roman" w:hAnsi="Times New Roman" w:cs="Times New Roman"/>
          <w:sz w:val="24"/>
          <w:szCs w:val="24"/>
        </w:rPr>
        <w:t>7 CFR Part 3052: “Audits of State, Local Governments, and Non-Profit Organizations”</w:t>
      </w:r>
    </w:p>
    <w:p w:rsidR="007D45A7" w:rsidRDefault="007D45A7" w:rsidP="005B3C17">
      <w:pPr>
        <w:spacing w:after="0" w:line="240" w:lineRule="auto"/>
        <w:ind w:left="360"/>
        <w:contextualSpacing/>
        <w:jc w:val="both"/>
        <w:rPr>
          <w:rFonts w:ascii="Times New Roman" w:eastAsia="Times New Roman" w:hAnsi="Times New Roman" w:cs="Times New Roman"/>
          <w:b/>
          <w:sz w:val="24"/>
          <w:szCs w:val="24"/>
        </w:rPr>
      </w:pPr>
    </w:p>
    <w:p w:rsidR="006C3CC0" w:rsidRDefault="006C3CC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B1881" w:rsidRDefault="00CE2655" w:rsidP="005B3C17">
      <w:pPr>
        <w:spacing w:after="0" w:line="240" w:lineRule="auto"/>
        <w:contextualSpacing/>
        <w:jc w:val="both"/>
        <w:outlineLvl w:val="0"/>
        <w:rPr>
          <w:rFonts w:ascii="Times New Roman" w:eastAsia="Times New Roman" w:hAnsi="Times New Roman" w:cs="Times New Roman"/>
          <w:b/>
          <w:sz w:val="24"/>
          <w:szCs w:val="24"/>
        </w:rPr>
      </w:pPr>
      <w:r w:rsidRPr="00D86D85">
        <w:rPr>
          <w:rFonts w:ascii="Times New Roman" w:eastAsia="Times New Roman" w:hAnsi="Times New Roman" w:cs="Times New Roman"/>
          <w:b/>
          <w:sz w:val="24"/>
          <w:szCs w:val="24"/>
        </w:rPr>
        <w:lastRenderedPageBreak/>
        <w:t>RFA APPLICATION CHECKLIST</w:t>
      </w:r>
    </w:p>
    <w:p w:rsidR="00AB1881" w:rsidRDefault="00CE2655" w:rsidP="005B3C17">
      <w:pPr>
        <w:spacing w:after="0" w:line="240" w:lineRule="auto"/>
        <w:contextualSpacing/>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All proposals submitted under this RFA must contain the applicable elements described in this announcement.  </w:t>
      </w:r>
      <w:r w:rsidR="00B16A60">
        <w:rPr>
          <w:rFonts w:ascii="Times New Roman" w:eastAsia="Times New Roman" w:hAnsi="Times New Roman" w:cs="Times New Roman"/>
          <w:sz w:val="24"/>
          <w:szCs w:val="24"/>
        </w:rPr>
        <w:t xml:space="preserve">Use the </w:t>
      </w:r>
      <w:r w:rsidRPr="00D86D85">
        <w:rPr>
          <w:rFonts w:ascii="Times New Roman" w:eastAsia="Times New Roman" w:hAnsi="Times New Roman" w:cs="Times New Roman"/>
          <w:sz w:val="24"/>
          <w:szCs w:val="24"/>
        </w:rPr>
        <w:t xml:space="preserve">following checklist </w:t>
      </w:r>
      <w:r w:rsidR="00405CD7">
        <w:rPr>
          <w:rFonts w:ascii="Times New Roman" w:eastAsia="Times New Roman" w:hAnsi="Times New Roman" w:cs="Times New Roman"/>
          <w:sz w:val="24"/>
          <w:szCs w:val="24"/>
        </w:rPr>
        <w:t xml:space="preserve">to </w:t>
      </w:r>
      <w:r w:rsidRPr="00D86D85">
        <w:rPr>
          <w:rFonts w:ascii="Times New Roman" w:eastAsia="Times New Roman" w:hAnsi="Times New Roman" w:cs="Times New Roman"/>
          <w:sz w:val="24"/>
          <w:szCs w:val="24"/>
        </w:rPr>
        <w:t>ensur</w:t>
      </w:r>
      <w:r w:rsidR="00B16A60">
        <w:rPr>
          <w:rFonts w:ascii="Times New Roman" w:eastAsia="Times New Roman" w:hAnsi="Times New Roman" w:cs="Times New Roman"/>
          <w:sz w:val="24"/>
          <w:szCs w:val="24"/>
        </w:rPr>
        <w:t>e</w:t>
      </w:r>
      <w:r w:rsidRPr="00D86D85">
        <w:rPr>
          <w:rFonts w:ascii="Times New Roman" w:eastAsia="Times New Roman" w:hAnsi="Times New Roman" w:cs="Times New Roman"/>
          <w:sz w:val="24"/>
          <w:szCs w:val="24"/>
        </w:rPr>
        <w:t xml:space="preserve"> that the proposal is complete and in the proper order prior to submission. </w:t>
      </w:r>
    </w:p>
    <w:p w:rsidR="00CE2655" w:rsidRDefault="00CE2655" w:rsidP="005B3C17">
      <w:pPr>
        <w:spacing w:after="0" w:line="240" w:lineRule="auto"/>
        <w:ind w:left="360"/>
        <w:contextualSpacing/>
        <w:rPr>
          <w:rFonts w:ascii="Times New Roman" w:eastAsia="Times New Roman" w:hAnsi="Times New Roman" w:cs="Times New Roman"/>
          <w:sz w:val="24"/>
          <w:szCs w:val="24"/>
        </w:rPr>
      </w:pPr>
    </w:p>
    <w:p w:rsidR="00854D1D" w:rsidRDefault="00854D1D">
      <w:pPr>
        <w:spacing w:after="0" w:line="240" w:lineRule="auto"/>
        <w:contextualSpacing/>
        <w:rPr>
          <w:rFonts w:ascii="Times New Roman" w:eastAsia="Times New Roman" w:hAnsi="Times New Roman" w:cs="Times New Roman"/>
          <w:sz w:val="24"/>
          <w:szCs w:val="24"/>
        </w:rPr>
      </w:pPr>
    </w:p>
    <w:tbl>
      <w:tblPr>
        <w:tblStyle w:val="TableGrid"/>
        <w:tblpPr w:leftFromText="180" w:rightFromText="180" w:vertAnchor="text" w:horzAnchor="margin" w:tblpY="230"/>
        <w:tblW w:w="0" w:type="auto"/>
        <w:tblLook w:val="04A0" w:firstRow="1" w:lastRow="0" w:firstColumn="1" w:lastColumn="0" w:noHBand="0" w:noVBand="1"/>
      </w:tblPr>
      <w:tblGrid>
        <w:gridCol w:w="7382"/>
        <w:gridCol w:w="820"/>
        <w:gridCol w:w="1014"/>
      </w:tblGrid>
      <w:tr w:rsidR="007D4AF2" w:rsidTr="00CD60EA">
        <w:tc>
          <w:tcPr>
            <w:tcW w:w="7382" w:type="dxa"/>
          </w:tcPr>
          <w:p w:rsidR="007D4AF2" w:rsidRDefault="007D4AF2" w:rsidP="007D4AF2">
            <w:pPr>
              <w:contextualSpacing/>
              <w:rPr>
                <w:rFonts w:ascii="Times New Roman" w:eastAsia="Times New Roman" w:hAnsi="Times New Roman"/>
                <w:sz w:val="24"/>
                <w:szCs w:val="24"/>
              </w:rPr>
            </w:pPr>
            <w:r>
              <w:rPr>
                <w:rFonts w:ascii="Times New Roman" w:eastAsia="Times New Roman" w:hAnsi="Times New Roman"/>
                <w:sz w:val="24"/>
                <w:szCs w:val="24"/>
              </w:rPr>
              <w:t>Item</w:t>
            </w:r>
          </w:p>
        </w:tc>
        <w:tc>
          <w:tcPr>
            <w:tcW w:w="820" w:type="dxa"/>
          </w:tcPr>
          <w:p w:rsidR="007D4AF2" w:rsidRDefault="007D4AF2" w:rsidP="007D4AF2">
            <w:pPr>
              <w:contextualSpacing/>
              <w:rPr>
                <w:rFonts w:ascii="Times New Roman" w:eastAsia="Times New Roman" w:hAnsi="Times New Roman"/>
                <w:sz w:val="24"/>
                <w:szCs w:val="24"/>
              </w:rPr>
            </w:pPr>
            <w:r>
              <w:rPr>
                <w:rFonts w:ascii="Times New Roman" w:eastAsia="Times New Roman" w:hAnsi="Times New Roman"/>
                <w:sz w:val="24"/>
                <w:szCs w:val="24"/>
              </w:rPr>
              <w:t xml:space="preserve">Yes (√) </w:t>
            </w:r>
          </w:p>
        </w:tc>
        <w:tc>
          <w:tcPr>
            <w:tcW w:w="1014" w:type="dxa"/>
          </w:tcPr>
          <w:p w:rsidR="00103ECE" w:rsidRDefault="007D4AF2" w:rsidP="007D4AF2">
            <w:pPr>
              <w:contextualSpacing/>
              <w:rPr>
                <w:rFonts w:ascii="Times New Roman" w:eastAsia="Times New Roman" w:hAnsi="Times New Roman"/>
                <w:sz w:val="24"/>
                <w:szCs w:val="24"/>
              </w:rPr>
            </w:pPr>
            <w:r>
              <w:rPr>
                <w:rFonts w:ascii="Times New Roman" w:eastAsia="Times New Roman" w:hAnsi="Times New Roman"/>
                <w:sz w:val="24"/>
                <w:szCs w:val="24"/>
              </w:rPr>
              <w:t>No</w:t>
            </w:r>
          </w:p>
          <w:p w:rsidR="007D4AF2" w:rsidRDefault="00103ECE" w:rsidP="007D4AF2">
            <w:pPr>
              <w:contextualSpacing/>
              <w:rPr>
                <w:rFonts w:ascii="Times New Roman" w:eastAsia="Times New Roman" w:hAnsi="Times New Roman"/>
                <w:sz w:val="24"/>
                <w:szCs w:val="24"/>
              </w:rPr>
            </w:pPr>
            <w:r>
              <w:rPr>
                <w:rFonts w:ascii="Times New Roman" w:eastAsia="Times New Roman" w:hAnsi="Times New Roman"/>
                <w:sz w:val="24"/>
                <w:szCs w:val="24"/>
              </w:rPr>
              <w:t>(√)</w:t>
            </w:r>
            <w:r w:rsidR="007D4AF2">
              <w:rPr>
                <w:rFonts w:ascii="Times New Roman" w:eastAsia="Times New Roman" w:hAnsi="Times New Roman"/>
                <w:sz w:val="24"/>
                <w:szCs w:val="24"/>
              </w:rPr>
              <w:t xml:space="preserve"> </w:t>
            </w:r>
          </w:p>
        </w:tc>
      </w:tr>
      <w:tr w:rsidR="007D4AF2" w:rsidTr="00CD60EA">
        <w:tc>
          <w:tcPr>
            <w:tcW w:w="7382" w:type="dxa"/>
          </w:tcPr>
          <w:p w:rsidR="007D4AF2" w:rsidRPr="00D86D85" w:rsidRDefault="007D4AF2" w:rsidP="007D4AF2">
            <w:pPr>
              <w:contextualSpacing/>
              <w:rPr>
                <w:rFonts w:ascii="Times New Roman" w:eastAsia="Times New Roman" w:hAnsi="Times New Roman"/>
                <w:sz w:val="24"/>
                <w:szCs w:val="24"/>
              </w:rPr>
            </w:pPr>
            <w:r w:rsidRPr="00D86D85">
              <w:rPr>
                <w:rFonts w:ascii="Times New Roman" w:eastAsia="Times New Roman" w:hAnsi="Times New Roman"/>
                <w:sz w:val="24"/>
                <w:szCs w:val="24"/>
              </w:rPr>
              <w:t>Read the RFA carefully, usually more than once.</w:t>
            </w:r>
          </w:p>
          <w:p w:rsidR="007D4AF2" w:rsidRDefault="007D4AF2" w:rsidP="007D4AF2">
            <w:pPr>
              <w:contextualSpacing/>
              <w:rPr>
                <w:rFonts w:ascii="Times New Roman" w:eastAsia="Times New Roman" w:hAnsi="Times New Roman"/>
                <w:sz w:val="24"/>
                <w:szCs w:val="24"/>
              </w:rPr>
            </w:pPr>
          </w:p>
        </w:tc>
        <w:tc>
          <w:tcPr>
            <w:tcW w:w="820" w:type="dxa"/>
          </w:tcPr>
          <w:p w:rsidR="007D4AF2" w:rsidRDefault="007D4AF2" w:rsidP="007D4AF2">
            <w:pPr>
              <w:contextualSpacing/>
              <w:rPr>
                <w:rFonts w:ascii="Times New Roman" w:eastAsia="Times New Roman" w:hAnsi="Times New Roman"/>
                <w:sz w:val="24"/>
                <w:szCs w:val="24"/>
              </w:rPr>
            </w:pPr>
          </w:p>
        </w:tc>
        <w:tc>
          <w:tcPr>
            <w:tcW w:w="1014" w:type="dxa"/>
          </w:tcPr>
          <w:p w:rsidR="007D4AF2" w:rsidRDefault="007D4AF2" w:rsidP="007D4AF2">
            <w:pPr>
              <w:contextualSpacing/>
              <w:rPr>
                <w:rFonts w:ascii="Times New Roman" w:eastAsia="Times New Roman" w:hAnsi="Times New Roman"/>
                <w:sz w:val="24"/>
                <w:szCs w:val="24"/>
              </w:rPr>
            </w:pPr>
          </w:p>
        </w:tc>
      </w:tr>
      <w:tr w:rsidR="007D4AF2" w:rsidTr="00CD60EA">
        <w:tc>
          <w:tcPr>
            <w:tcW w:w="7382" w:type="dxa"/>
          </w:tcPr>
          <w:p w:rsidR="007D4AF2" w:rsidRDefault="007D4AF2" w:rsidP="007D4AF2">
            <w:pPr>
              <w:contextualSpacing/>
              <w:rPr>
                <w:rFonts w:ascii="Times New Roman" w:eastAsia="Times New Roman" w:hAnsi="Times New Roman"/>
                <w:sz w:val="24"/>
                <w:szCs w:val="24"/>
              </w:rPr>
            </w:pPr>
            <w:r w:rsidRPr="00D86D85">
              <w:rPr>
                <w:rFonts w:ascii="Times New Roman" w:eastAsia="Times New Roman" w:hAnsi="Times New Roman"/>
                <w:sz w:val="24"/>
                <w:szCs w:val="24"/>
              </w:rPr>
              <w:t>Have you obtained a Dun and Bradstreet Data Universal Numbering System (DUNS) number and registered the number in the System for Award Management (SAM)?</w:t>
            </w:r>
          </w:p>
        </w:tc>
        <w:tc>
          <w:tcPr>
            <w:tcW w:w="820" w:type="dxa"/>
          </w:tcPr>
          <w:p w:rsidR="007D4AF2" w:rsidRDefault="007D4AF2" w:rsidP="007D4AF2">
            <w:pPr>
              <w:contextualSpacing/>
              <w:rPr>
                <w:rFonts w:ascii="Times New Roman" w:eastAsia="Times New Roman" w:hAnsi="Times New Roman"/>
                <w:sz w:val="24"/>
                <w:szCs w:val="24"/>
              </w:rPr>
            </w:pPr>
          </w:p>
        </w:tc>
        <w:tc>
          <w:tcPr>
            <w:tcW w:w="1014" w:type="dxa"/>
          </w:tcPr>
          <w:p w:rsidR="007D4AF2" w:rsidRDefault="007D4AF2" w:rsidP="007D4AF2">
            <w:pPr>
              <w:contextualSpacing/>
              <w:rPr>
                <w:rFonts w:ascii="Times New Roman" w:eastAsia="Times New Roman" w:hAnsi="Times New Roman"/>
                <w:sz w:val="24"/>
                <w:szCs w:val="24"/>
              </w:rPr>
            </w:pPr>
          </w:p>
        </w:tc>
      </w:tr>
      <w:tr w:rsidR="007D4AF2" w:rsidTr="00CD60EA">
        <w:tc>
          <w:tcPr>
            <w:tcW w:w="7382" w:type="dxa"/>
          </w:tcPr>
          <w:p w:rsidR="007D4AF2" w:rsidRPr="001857C3" w:rsidRDefault="007D4AF2" w:rsidP="007D4AF2">
            <w:pPr>
              <w:contextualSpacing/>
              <w:rPr>
                <w:rFonts w:ascii="Times New Roman" w:eastAsia="Times New Roman" w:hAnsi="Times New Roman"/>
                <w:sz w:val="24"/>
                <w:szCs w:val="24"/>
                <w:highlight w:val="yellow"/>
              </w:rPr>
            </w:pPr>
            <w:r w:rsidRPr="00026C5B">
              <w:rPr>
                <w:rFonts w:ascii="Times New Roman" w:eastAsia="Times New Roman" w:hAnsi="Times New Roman"/>
                <w:sz w:val="24"/>
                <w:szCs w:val="24"/>
              </w:rPr>
              <w:t xml:space="preserve">Have you verified that your </w:t>
            </w:r>
            <w:r w:rsidR="00C513FF" w:rsidRPr="00026C5B">
              <w:rPr>
                <w:rFonts w:ascii="Times New Roman" w:eastAsia="Times New Roman" w:hAnsi="Times New Roman"/>
                <w:sz w:val="24"/>
                <w:szCs w:val="24"/>
              </w:rPr>
              <w:t>SAM account</w:t>
            </w:r>
            <w:r w:rsidRPr="00026C5B">
              <w:rPr>
                <w:rFonts w:ascii="Times New Roman" w:eastAsia="Times New Roman" w:hAnsi="Times New Roman"/>
                <w:sz w:val="24"/>
                <w:szCs w:val="24"/>
              </w:rPr>
              <w:t xml:space="preserve"> is active?</w:t>
            </w:r>
          </w:p>
          <w:p w:rsidR="007D4AF2" w:rsidRDefault="007D4AF2" w:rsidP="007D4AF2">
            <w:pPr>
              <w:ind w:left="1080"/>
              <w:contextualSpacing/>
              <w:rPr>
                <w:rFonts w:ascii="Times New Roman" w:eastAsia="Times New Roman" w:hAnsi="Times New Roman"/>
                <w:sz w:val="24"/>
                <w:szCs w:val="24"/>
              </w:rPr>
            </w:pPr>
          </w:p>
        </w:tc>
        <w:tc>
          <w:tcPr>
            <w:tcW w:w="820" w:type="dxa"/>
          </w:tcPr>
          <w:p w:rsidR="007D4AF2" w:rsidRDefault="007D4AF2" w:rsidP="007D4AF2">
            <w:pPr>
              <w:contextualSpacing/>
              <w:rPr>
                <w:rFonts w:ascii="Times New Roman" w:eastAsia="Times New Roman" w:hAnsi="Times New Roman"/>
                <w:sz w:val="24"/>
                <w:szCs w:val="24"/>
              </w:rPr>
            </w:pPr>
          </w:p>
        </w:tc>
        <w:tc>
          <w:tcPr>
            <w:tcW w:w="1014" w:type="dxa"/>
          </w:tcPr>
          <w:p w:rsidR="007D4AF2" w:rsidRDefault="007D4AF2" w:rsidP="007D4AF2">
            <w:pPr>
              <w:contextualSpacing/>
              <w:rPr>
                <w:rFonts w:ascii="Times New Roman" w:eastAsia="Times New Roman" w:hAnsi="Times New Roman"/>
                <w:sz w:val="24"/>
                <w:szCs w:val="24"/>
              </w:rPr>
            </w:pPr>
          </w:p>
        </w:tc>
      </w:tr>
      <w:tr w:rsidR="007D4AF2" w:rsidTr="00CD60EA">
        <w:tc>
          <w:tcPr>
            <w:tcW w:w="7382" w:type="dxa"/>
          </w:tcPr>
          <w:p w:rsidR="007D4AF2" w:rsidRPr="00D86D85" w:rsidRDefault="007D4AF2" w:rsidP="007D4AF2">
            <w:pPr>
              <w:contextualSpacing/>
              <w:rPr>
                <w:rFonts w:ascii="Times New Roman" w:eastAsia="Times New Roman" w:hAnsi="Times New Roman"/>
                <w:sz w:val="24"/>
                <w:szCs w:val="24"/>
              </w:rPr>
            </w:pPr>
            <w:r w:rsidRPr="00D86D85">
              <w:rPr>
                <w:rFonts w:ascii="Times New Roman" w:eastAsia="Times New Roman" w:hAnsi="Times New Roman"/>
                <w:sz w:val="24"/>
                <w:szCs w:val="24"/>
              </w:rPr>
              <w:t>Have you registered your</w:t>
            </w:r>
            <w:r>
              <w:rPr>
                <w:rFonts w:ascii="Times New Roman" w:eastAsia="Times New Roman" w:hAnsi="Times New Roman"/>
                <w:sz w:val="24"/>
                <w:szCs w:val="24"/>
              </w:rPr>
              <w:t xml:space="preserve"> agency </w:t>
            </w:r>
            <w:r w:rsidRPr="00D86D85">
              <w:rPr>
                <w:rFonts w:ascii="Times New Roman" w:eastAsia="Times New Roman" w:hAnsi="Times New Roman"/>
                <w:sz w:val="24"/>
                <w:szCs w:val="24"/>
              </w:rPr>
              <w:t>in grants.gov and are you authorized as a user in grants.gov to submit on behalf of your agency?</w:t>
            </w:r>
          </w:p>
          <w:p w:rsidR="007D4AF2" w:rsidRDefault="007D4AF2" w:rsidP="007D4AF2">
            <w:pPr>
              <w:contextualSpacing/>
              <w:rPr>
                <w:rFonts w:ascii="Times New Roman" w:eastAsia="Times New Roman" w:hAnsi="Times New Roman"/>
                <w:sz w:val="24"/>
                <w:szCs w:val="24"/>
              </w:rPr>
            </w:pPr>
          </w:p>
        </w:tc>
        <w:tc>
          <w:tcPr>
            <w:tcW w:w="820" w:type="dxa"/>
          </w:tcPr>
          <w:p w:rsidR="007D4AF2" w:rsidRDefault="007D4AF2" w:rsidP="007D4AF2">
            <w:pPr>
              <w:contextualSpacing/>
              <w:rPr>
                <w:rFonts w:ascii="Times New Roman" w:eastAsia="Times New Roman" w:hAnsi="Times New Roman"/>
                <w:sz w:val="24"/>
                <w:szCs w:val="24"/>
              </w:rPr>
            </w:pPr>
          </w:p>
        </w:tc>
        <w:tc>
          <w:tcPr>
            <w:tcW w:w="1014" w:type="dxa"/>
          </w:tcPr>
          <w:p w:rsidR="007D4AF2" w:rsidRDefault="007D4AF2" w:rsidP="007D4AF2">
            <w:pPr>
              <w:contextualSpacing/>
              <w:rPr>
                <w:rFonts w:ascii="Times New Roman" w:eastAsia="Times New Roman" w:hAnsi="Times New Roman"/>
                <w:sz w:val="24"/>
                <w:szCs w:val="24"/>
              </w:rPr>
            </w:pPr>
          </w:p>
        </w:tc>
      </w:tr>
      <w:tr w:rsidR="007D4AF2" w:rsidTr="00CD60EA">
        <w:tc>
          <w:tcPr>
            <w:tcW w:w="7382" w:type="dxa"/>
          </w:tcPr>
          <w:p w:rsidR="007D4AF2" w:rsidRDefault="007D4AF2" w:rsidP="007D4AF2">
            <w:pPr>
              <w:contextualSpacing/>
              <w:rPr>
                <w:rFonts w:ascii="Times New Roman" w:eastAsia="Times New Roman" w:hAnsi="Times New Roman" w:cstheme="minorBidi"/>
                <w:sz w:val="24"/>
                <w:szCs w:val="24"/>
              </w:rPr>
            </w:pPr>
            <w:r w:rsidRPr="00D86D85">
              <w:rPr>
                <w:rFonts w:ascii="Times New Roman" w:eastAsia="Times New Roman" w:hAnsi="Times New Roman"/>
                <w:sz w:val="24"/>
                <w:szCs w:val="24"/>
              </w:rPr>
              <w:t xml:space="preserve">Have you prepared and submitted the appropriate </w:t>
            </w:r>
            <w:r w:rsidR="001A64CE">
              <w:rPr>
                <w:rFonts w:ascii="Times New Roman" w:eastAsia="Times New Roman" w:hAnsi="Times New Roman"/>
                <w:sz w:val="24"/>
                <w:szCs w:val="24"/>
              </w:rPr>
              <w:t xml:space="preserve">content and </w:t>
            </w:r>
            <w:r w:rsidRPr="00D86D85">
              <w:rPr>
                <w:rFonts w:ascii="Times New Roman" w:eastAsia="Times New Roman" w:hAnsi="Times New Roman"/>
                <w:sz w:val="24"/>
                <w:szCs w:val="24"/>
              </w:rPr>
              <w:t xml:space="preserve">forms as shown </w:t>
            </w:r>
            <w:r w:rsidR="006F3B47">
              <w:rPr>
                <w:rFonts w:ascii="Times New Roman" w:eastAsia="Times New Roman" w:hAnsi="Times New Roman"/>
                <w:sz w:val="24"/>
                <w:szCs w:val="24"/>
              </w:rPr>
              <w:t xml:space="preserve">on </w:t>
            </w:r>
            <w:r w:rsidRPr="00FD2B26">
              <w:rPr>
                <w:rFonts w:ascii="Times New Roman" w:eastAsia="Times New Roman" w:hAnsi="Times New Roman"/>
                <w:sz w:val="24"/>
                <w:szCs w:val="24"/>
              </w:rPr>
              <w:t>page</w:t>
            </w:r>
            <w:r w:rsidR="006F3B47" w:rsidRPr="00FD2B26">
              <w:rPr>
                <w:rFonts w:ascii="Times New Roman" w:eastAsia="Times New Roman" w:hAnsi="Times New Roman"/>
                <w:sz w:val="24"/>
                <w:szCs w:val="24"/>
              </w:rPr>
              <w:t xml:space="preserve">s </w:t>
            </w:r>
            <w:r w:rsidR="001A64CE" w:rsidRPr="00FD2B26">
              <w:rPr>
                <w:rFonts w:ascii="Times New Roman" w:eastAsia="Times New Roman" w:hAnsi="Times New Roman"/>
                <w:sz w:val="24"/>
                <w:szCs w:val="24"/>
              </w:rPr>
              <w:t>7</w:t>
            </w:r>
            <w:r w:rsidR="00193449">
              <w:rPr>
                <w:rFonts w:ascii="Times New Roman" w:eastAsia="Times New Roman" w:hAnsi="Times New Roman"/>
                <w:sz w:val="24"/>
                <w:szCs w:val="24"/>
              </w:rPr>
              <w:t xml:space="preserve"> and 8</w:t>
            </w:r>
            <w:r w:rsidRPr="00571EBC">
              <w:rPr>
                <w:rFonts w:ascii="Times New Roman" w:eastAsia="Times New Roman" w:hAnsi="Times New Roman"/>
                <w:color w:val="FF0000"/>
                <w:sz w:val="24"/>
                <w:szCs w:val="24"/>
              </w:rPr>
              <w:t xml:space="preserve"> </w:t>
            </w:r>
            <w:r w:rsidRPr="00D86D85">
              <w:rPr>
                <w:rFonts w:ascii="Times New Roman" w:eastAsia="Times New Roman" w:hAnsi="Times New Roman"/>
                <w:sz w:val="24"/>
                <w:szCs w:val="24"/>
              </w:rPr>
              <w:t>of this RFA?</w:t>
            </w:r>
          </w:p>
          <w:p w:rsidR="007D4AF2" w:rsidRDefault="007D4AF2" w:rsidP="007D4AF2">
            <w:pPr>
              <w:contextualSpacing/>
              <w:rPr>
                <w:rFonts w:ascii="Times New Roman" w:eastAsia="Times New Roman" w:hAnsi="Times New Roman"/>
                <w:sz w:val="24"/>
                <w:szCs w:val="24"/>
              </w:rPr>
            </w:pPr>
          </w:p>
        </w:tc>
        <w:tc>
          <w:tcPr>
            <w:tcW w:w="820" w:type="dxa"/>
          </w:tcPr>
          <w:p w:rsidR="007D4AF2" w:rsidRDefault="007D4AF2" w:rsidP="007D4AF2">
            <w:pPr>
              <w:contextualSpacing/>
              <w:rPr>
                <w:rFonts w:ascii="Times New Roman" w:eastAsia="Times New Roman" w:hAnsi="Times New Roman"/>
                <w:sz w:val="24"/>
                <w:szCs w:val="24"/>
              </w:rPr>
            </w:pPr>
          </w:p>
        </w:tc>
        <w:tc>
          <w:tcPr>
            <w:tcW w:w="1014" w:type="dxa"/>
          </w:tcPr>
          <w:p w:rsidR="007D4AF2" w:rsidRDefault="007D4AF2" w:rsidP="007D4AF2">
            <w:pPr>
              <w:contextualSpacing/>
              <w:rPr>
                <w:rFonts w:ascii="Times New Roman" w:eastAsia="Times New Roman" w:hAnsi="Times New Roman"/>
                <w:sz w:val="24"/>
                <w:szCs w:val="24"/>
              </w:rPr>
            </w:pPr>
          </w:p>
        </w:tc>
      </w:tr>
      <w:tr w:rsidR="007D4AF2" w:rsidTr="00CD60EA">
        <w:tc>
          <w:tcPr>
            <w:tcW w:w="7382" w:type="dxa"/>
          </w:tcPr>
          <w:p w:rsidR="007D4AF2" w:rsidRDefault="007D4AF2" w:rsidP="007D4AF2">
            <w:pPr>
              <w:contextualSpacing/>
              <w:rPr>
                <w:rFonts w:ascii="Times New Roman" w:eastAsia="Times New Roman" w:hAnsi="Times New Roman" w:cstheme="minorBidi"/>
                <w:sz w:val="24"/>
                <w:szCs w:val="24"/>
              </w:rPr>
            </w:pPr>
            <w:r w:rsidRPr="00D86D85">
              <w:rPr>
                <w:rFonts w:ascii="Times New Roman" w:eastAsia="Times New Roman" w:hAnsi="Times New Roman"/>
                <w:sz w:val="24"/>
                <w:szCs w:val="24"/>
              </w:rPr>
              <w:t xml:space="preserve">Have you included the RFA CFDA # </w:t>
            </w:r>
            <w:r w:rsidR="001A64CE">
              <w:rPr>
                <w:rFonts w:ascii="Times New Roman" w:eastAsia="Times New Roman" w:hAnsi="Times New Roman"/>
                <w:sz w:val="24"/>
                <w:szCs w:val="24"/>
              </w:rPr>
              <w:t xml:space="preserve">10.594 </w:t>
            </w:r>
            <w:r w:rsidRPr="00D86D85">
              <w:rPr>
                <w:rFonts w:ascii="Times New Roman" w:eastAsia="Times New Roman" w:hAnsi="Times New Roman"/>
                <w:sz w:val="24"/>
                <w:szCs w:val="24"/>
              </w:rPr>
              <w:t>on your application?</w:t>
            </w:r>
          </w:p>
          <w:p w:rsidR="007D4AF2" w:rsidRDefault="007D4AF2" w:rsidP="007D4AF2">
            <w:pPr>
              <w:contextualSpacing/>
              <w:rPr>
                <w:rFonts w:ascii="Times New Roman" w:eastAsia="Times New Roman" w:hAnsi="Times New Roman"/>
                <w:sz w:val="24"/>
                <w:szCs w:val="24"/>
              </w:rPr>
            </w:pPr>
          </w:p>
        </w:tc>
        <w:tc>
          <w:tcPr>
            <w:tcW w:w="820" w:type="dxa"/>
          </w:tcPr>
          <w:p w:rsidR="007D4AF2" w:rsidRDefault="007D4AF2" w:rsidP="007D4AF2">
            <w:pPr>
              <w:contextualSpacing/>
              <w:rPr>
                <w:rFonts w:ascii="Times New Roman" w:eastAsia="Times New Roman" w:hAnsi="Times New Roman"/>
                <w:sz w:val="24"/>
                <w:szCs w:val="24"/>
              </w:rPr>
            </w:pPr>
          </w:p>
        </w:tc>
        <w:tc>
          <w:tcPr>
            <w:tcW w:w="1014" w:type="dxa"/>
          </w:tcPr>
          <w:p w:rsidR="007D4AF2" w:rsidRDefault="007D4AF2" w:rsidP="007D4AF2">
            <w:pPr>
              <w:contextualSpacing/>
              <w:rPr>
                <w:rFonts w:ascii="Times New Roman" w:eastAsia="Times New Roman" w:hAnsi="Times New Roman"/>
                <w:sz w:val="24"/>
                <w:szCs w:val="24"/>
              </w:rPr>
            </w:pPr>
          </w:p>
        </w:tc>
      </w:tr>
      <w:tr w:rsidR="007D4AF2" w:rsidTr="00CD60EA">
        <w:tc>
          <w:tcPr>
            <w:tcW w:w="7382" w:type="dxa"/>
          </w:tcPr>
          <w:p w:rsidR="007D4AF2" w:rsidRDefault="007D4AF2" w:rsidP="007D4AF2">
            <w:pPr>
              <w:contextualSpacing/>
              <w:rPr>
                <w:rFonts w:ascii="Times New Roman" w:eastAsia="Times New Roman" w:hAnsi="Times New Roman" w:cstheme="minorBidi"/>
                <w:sz w:val="24"/>
                <w:szCs w:val="24"/>
              </w:rPr>
            </w:pPr>
            <w:r w:rsidRPr="00D86D85">
              <w:rPr>
                <w:rFonts w:ascii="Times New Roman" w:eastAsia="Times New Roman" w:hAnsi="Times New Roman"/>
                <w:sz w:val="24"/>
                <w:szCs w:val="24"/>
              </w:rPr>
              <w:t>Have you included your contact information: telephone number, fax number, and e-mail address?</w:t>
            </w:r>
          </w:p>
          <w:p w:rsidR="007D4AF2" w:rsidRDefault="007D4AF2" w:rsidP="007D4AF2">
            <w:pPr>
              <w:contextualSpacing/>
              <w:rPr>
                <w:rFonts w:ascii="Times New Roman" w:eastAsia="Times New Roman" w:hAnsi="Times New Roman"/>
                <w:sz w:val="24"/>
                <w:szCs w:val="24"/>
              </w:rPr>
            </w:pPr>
          </w:p>
        </w:tc>
        <w:tc>
          <w:tcPr>
            <w:tcW w:w="820" w:type="dxa"/>
          </w:tcPr>
          <w:p w:rsidR="007D4AF2" w:rsidRDefault="007D4AF2" w:rsidP="007D4AF2">
            <w:pPr>
              <w:contextualSpacing/>
              <w:rPr>
                <w:rFonts w:ascii="Times New Roman" w:eastAsia="Times New Roman" w:hAnsi="Times New Roman"/>
                <w:sz w:val="24"/>
                <w:szCs w:val="24"/>
              </w:rPr>
            </w:pPr>
          </w:p>
        </w:tc>
        <w:tc>
          <w:tcPr>
            <w:tcW w:w="1014" w:type="dxa"/>
          </w:tcPr>
          <w:p w:rsidR="007D4AF2" w:rsidRDefault="007D4AF2" w:rsidP="007D4AF2">
            <w:pPr>
              <w:contextualSpacing/>
              <w:rPr>
                <w:rFonts w:ascii="Times New Roman" w:eastAsia="Times New Roman" w:hAnsi="Times New Roman"/>
                <w:sz w:val="24"/>
                <w:szCs w:val="24"/>
              </w:rPr>
            </w:pPr>
          </w:p>
        </w:tc>
      </w:tr>
      <w:tr w:rsidR="007D4AF2" w:rsidTr="00CD60EA">
        <w:tc>
          <w:tcPr>
            <w:tcW w:w="7382" w:type="dxa"/>
          </w:tcPr>
          <w:p w:rsidR="007D4AF2" w:rsidRDefault="007D4AF2" w:rsidP="007D4AF2">
            <w:pPr>
              <w:contextualSpacing/>
              <w:rPr>
                <w:rFonts w:ascii="Times New Roman" w:eastAsia="Times New Roman" w:hAnsi="Times New Roman" w:cstheme="minorBidi"/>
                <w:sz w:val="24"/>
                <w:szCs w:val="24"/>
              </w:rPr>
            </w:pPr>
            <w:r w:rsidRPr="00D86D85">
              <w:rPr>
                <w:rFonts w:ascii="Times New Roman" w:eastAsia="Times New Roman" w:hAnsi="Times New Roman"/>
                <w:sz w:val="24"/>
                <w:szCs w:val="24"/>
              </w:rPr>
              <w:t>Have you addressed, met, and considered any program specific requirements or restrictions?</w:t>
            </w:r>
            <w:r>
              <w:rPr>
                <w:rFonts w:ascii="Times New Roman" w:eastAsia="Times New Roman" w:hAnsi="Times New Roman"/>
                <w:sz w:val="24"/>
                <w:szCs w:val="24"/>
              </w:rPr>
              <w:t xml:space="preserve">  </w:t>
            </w:r>
          </w:p>
          <w:p w:rsidR="007D4AF2" w:rsidRDefault="007D4AF2" w:rsidP="007D4AF2">
            <w:pPr>
              <w:contextualSpacing/>
              <w:rPr>
                <w:rFonts w:ascii="Times New Roman" w:eastAsia="Times New Roman" w:hAnsi="Times New Roman"/>
                <w:sz w:val="24"/>
                <w:szCs w:val="24"/>
              </w:rPr>
            </w:pPr>
          </w:p>
        </w:tc>
        <w:tc>
          <w:tcPr>
            <w:tcW w:w="820" w:type="dxa"/>
          </w:tcPr>
          <w:p w:rsidR="007D4AF2" w:rsidRDefault="007D4AF2" w:rsidP="007D4AF2">
            <w:pPr>
              <w:contextualSpacing/>
              <w:rPr>
                <w:rFonts w:ascii="Times New Roman" w:eastAsia="Times New Roman" w:hAnsi="Times New Roman"/>
                <w:sz w:val="24"/>
                <w:szCs w:val="24"/>
              </w:rPr>
            </w:pPr>
          </w:p>
        </w:tc>
        <w:tc>
          <w:tcPr>
            <w:tcW w:w="1014" w:type="dxa"/>
          </w:tcPr>
          <w:p w:rsidR="007D4AF2" w:rsidRDefault="007D4AF2" w:rsidP="007D4AF2">
            <w:pPr>
              <w:contextualSpacing/>
              <w:rPr>
                <w:rFonts w:ascii="Times New Roman" w:eastAsia="Times New Roman" w:hAnsi="Times New Roman"/>
                <w:sz w:val="24"/>
                <w:szCs w:val="24"/>
              </w:rPr>
            </w:pPr>
          </w:p>
        </w:tc>
      </w:tr>
      <w:tr w:rsidR="007D4AF2" w:rsidTr="00CD60EA">
        <w:tc>
          <w:tcPr>
            <w:tcW w:w="7382" w:type="dxa"/>
          </w:tcPr>
          <w:p w:rsidR="007D4AF2" w:rsidRDefault="007D4AF2" w:rsidP="007D4AF2">
            <w:pPr>
              <w:contextualSpacing/>
              <w:rPr>
                <w:rFonts w:ascii="Times New Roman" w:eastAsia="Times New Roman" w:hAnsi="Times New Roman" w:cstheme="minorBidi"/>
                <w:sz w:val="24"/>
                <w:szCs w:val="24"/>
              </w:rPr>
            </w:pPr>
            <w:r w:rsidRPr="00D86D85">
              <w:rPr>
                <w:rFonts w:ascii="Times New Roman" w:eastAsia="Times New Roman" w:hAnsi="Times New Roman"/>
                <w:sz w:val="24"/>
                <w:szCs w:val="24"/>
              </w:rPr>
              <w:t>Is the project’s proposal clearly stated?</w:t>
            </w:r>
          </w:p>
          <w:p w:rsidR="007D4AF2" w:rsidRDefault="007D4AF2" w:rsidP="007D4AF2">
            <w:pPr>
              <w:numPr>
                <w:ilvl w:val="1"/>
                <w:numId w:val="1"/>
              </w:numPr>
              <w:contextualSpacing/>
              <w:rPr>
                <w:rFonts w:ascii="Times New Roman" w:eastAsia="Times New Roman" w:hAnsi="Times New Roman"/>
                <w:sz w:val="24"/>
                <w:szCs w:val="24"/>
              </w:rPr>
            </w:pPr>
            <w:r w:rsidRPr="00D86D85">
              <w:rPr>
                <w:rFonts w:ascii="Times New Roman" w:eastAsia="Times New Roman" w:hAnsi="Times New Roman"/>
                <w:sz w:val="24"/>
                <w:szCs w:val="24"/>
              </w:rPr>
              <w:t xml:space="preserve">Does it comply with any format requirements?  </w:t>
            </w:r>
          </w:p>
          <w:p w:rsidR="007D4AF2" w:rsidRPr="00F02152" w:rsidRDefault="007D4AF2" w:rsidP="007D4AF2">
            <w:pPr>
              <w:numPr>
                <w:ilvl w:val="1"/>
                <w:numId w:val="1"/>
              </w:numPr>
              <w:contextualSpacing/>
              <w:rPr>
                <w:rFonts w:ascii="Times New Roman" w:eastAsia="Times New Roman" w:hAnsi="Times New Roman"/>
                <w:sz w:val="24"/>
                <w:szCs w:val="24"/>
              </w:rPr>
            </w:pPr>
            <w:r w:rsidRPr="00C94832">
              <w:rPr>
                <w:rFonts w:ascii="Times New Roman" w:eastAsia="Times New Roman" w:hAnsi="Times New Roman"/>
                <w:sz w:val="24"/>
                <w:szCs w:val="24"/>
              </w:rPr>
              <w:t>Does it comply with the page limitation?</w:t>
            </w:r>
          </w:p>
          <w:p w:rsidR="007D4AF2" w:rsidRPr="00D86D85" w:rsidRDefault="007D4AF2" w:rsidP="007D4AF2">
            <w:pPr>
              <w:numPr>
                <w:ilvl w:val="1"/>
                <w:numId w:val="1"/>
              </w:numPr>
              <w:contextualSpacing/>
              <w:rPr>
                <w:rFonts w:ascii="Times New Roman" w:eastAsia="Times New Roman" w:hAnsi="Times New Roman"/>
                <w:sz w:val="24"/>
                <w:szCs w:val="24"/>
              </w:rPr>
            </w:pPr>
            <w:r w:rsidRPr="00D86D85">
              <w:rPr>
                <w:rFonts w:ascii="Times New Roman" w:eastAsia="Times New Roman" w:hAnsi="Times New Roman"/>
                <w:sz w:val="24"/>
                <w:szCs w:val="24"/>
              </w:rPr>
              <w:t xml:space="preserve">Most importantly, does it directly relate to the RFA’s objectives and priorities? </w:t>
            </w:r>
            <w:r>
              <w:rPr>
                <w:rFonts w:ascii="Times New Roman" w:eastAsia="Times New Roman" w:hAnsi="Times New Roman"/>
                <w:sz w:val="24"/>
                <w:szCs w:val="24"/>
              </w:rPr>
              <w:t>(</w:t>
            </w:r>
            <w:r w:rsidRPr="00D86D85">
              <w:rPr>
                <w:rFonts w:ascii="Times New Roman" w:eastAsia="Times New Roman" w:hAnsi="Times New Roman"/>
                <w:sz w:val="24"/>
                <w:szCs w:val="24"/>
              </w:rPr>
              <w:t>Do not assume that reviewers know anything about your organization and its work</w:t>
            </w:r>
            <w:r>
              <w:rPr>
                <w:rFonts w:ascii="Times New Roman" w:eastAsia="Times New Roman" w:hAnsi="Times New Roman"/>
                <w:sz w:val="24"/>
                <w:szCs w:val="24"/>
              </w:rPr>
              <w:t>.)</w:t>
            </w:r>
          </w:p>
          <w:p w:rsidR="007D4AF2" w:rsidRDefault="007D4AF2" w:rsidP="007D4AF2">
            <w:pPr>
              <w:contextualSpacing/>
              <w:rPr>
                <w:rFonts w:ascii="Times New Roman" w:eastAsia="Times New Roman" w:hAnsi="Times New Roman"/>
                <w:sz w:val="24"/>
                <w:szCs w:val="24"/>
              </w:rPr>
            </w:pPr>
          </w:p>
        </w:tc>
        <w:tc>
          <w:tcPr>
            <w:tcW w:w="820" w:type="dxa"/>
          </w:tcPr>
          <w:p w:rsidR="007D4AF2" w:rsidRDefault="007D4AF2" w:rsidP="007D4AF2">
            <w:pPr>
              <w:contextualSpacing/>
              <w:rPr>
                <w:rFonts w:ascii="Times New Roman" w:eastAsia="Times New Roman" w:hAnsi="Times New Roman"/>
                <w:sz w:val="24"/>
                <w:szCs w:val="24"/>
              </w:rPr>
            </w:pPr>
          </w:p>
        </w:tc>
        <w:tc>
          <w:tcPr>
            <w:tcW w:w="1014" w:type="dxa"/>
          </w:tcPr>
          <w:p w:rsidR="007D4AF2" w:rsidRDefault="007D4AF2" w:rsidP="007D4AF2">
            <w:pPr>
              <w:contextualSpacing/>
              <w:rPr>
                <w:rFonts w:ascii="Times New Roman" w:eastAsia="Times New Roman" w:hAnsi="Times New Roman"/>
                <w:sz w:val="24"/>
                <w:szCs w:val="24"/>
              </w:rPr>
            </w:pPr>
          </w:p>
        </w:tc>
      </w:tr>
      <w:tr w:rsidR="007D4AF2" w:rsidTr="00CD60EA">
        <w:tc>
          <w:tcPr>
            <w:tcW w:w="7382" w:type="dxa"/>
          </w:tcPr>
          <w:p w:rsidR="007D4AF2" w:rsidRDefault="007D4AF2" w:rsidP="00A05BEB">
            <w:pPr>
              <w:contextualSpacing/>
              <w:rPr>
                <w:rFonts w:ascii="Times New Roman" w:eastAsia="Times New Roman" w:hAnsi="Times New Roman" w:cstheme="minorBidi"/>
                <w:sz w:val="24"/>
                <w:szCs w:val="24"/>
              </w:rPr>
            </w:pPr>
            <w:r w:rsidRPr="00D86D85">
              <w:rPr>
                <w:rFonts w:ascii="Times New Roman" w:eastAsia="Times New Roman" w:hAnsi="Times New Roman"/>
                <w:sz w:val="24"/>
                <w:szCs w:val="24"/>
              </w:rPr>
              <w:t xml:space="preserve">Is the budget </w:t>
            </w:r>
            <w:r w:rsidR="00601045">
              <w:rPr>
                <w:rFonts w:ascii="Times New Roman" w:eastAsia="Times New Roman" w:hAnsi="Times New Roman"/>
                <w:sz w:val="24"/>
                <w:szCs w:val="24"/>
              </w:rPr>
              <w:t>summary</w:t>
            </w:r>
            <w:r w:rsidRPr="00D86D85">
              <w:rPr>
                <w:rFonts w:ascii="Times New Roman" w:eastAsia="Times New Roman" w:hAnsi="Times New Roman"/>
                <w:sz w:val="24"/>
                <w:szCs w:val="24"/>
              </w:rPr>
              <w:t xml:space="preserve"> </w:t>
            </w:r>
            <w:r>
              <w:rPr>
                <w:rFonts w:ascii="Times New Roman" w:eastAsia="Times New Roman" w:hAnsi="Times New Roman"/>
                <w:sz w:val="24"/>
                <w:szCs w:val="24"/>
              </w:rPr>
              <w:t>chart</w:t>
            </w:r>
            <w:r w:rsidR="00601045">
              <w:rPr>
                <w:rFonts w:ascii="Times New Roman" w:eastAsia="Times New Roman" w:hAnsi="Times New Roman"/>
                <w:sz w:val="24"/>
                <w:szCs w:val="24"/>
              </w:rPr>
              <w:t xml:space="preserve"> and narrative</w:t>
            </w:r>
            <w:r>
              <w:rPr>
                <w:rFonts w:ascii="Times New Roman" w:eastAsia="Times New Roman" w:hAnsi="Times New Roman"/>
                <w:sz w:val="24"/>
                <w:szCs w:val="24"/>
              </w:rPr>
              <w:t xml:space="preserve"> </w:t>
            </w:r>
            <w:r w:rsidRPr="00D86D85">
              <w:rPr>
                <w:rFonts w:ascii="Times New Roman" w:eastAsia="Times New Roman" w:hAnsi="Times New Roman"/>
                <w:sz w:val="24"/>
                <w:szCs w:val="24"/>
              </w:rPr>
              <w:t>included?</w:t>
            </w:r>
          </w:p>
          <w:p w:rsidR="007D4AF2" w:rsidRPr="00D86D85" w:rsidRDefault="007D4AF2" w:rsidP="007D4AF2">
            <w:pPr>
              <w:numPr>
                <w:ilvl w:val="1"/>
                <w:numId w:val="1"/>
              </w:numPr>
              <w:contextualSpacing/>
              <w:rPr>
                <w:rFonts w:ascii="Times New Roman" w:eastAsia="Times New Roman" w:hAnsi="Times New Roman"/>
                <w:sz w:val="24"/>
                <w:szCs w:val="24"/>
              </w:rPr>
            </w:pPr>
            <w:r w:rsidRPr="00D86D85">
              <w:rPr>
                <w:rFonts w:ascii="Times New Roman" w:eastAsia="Times New Roman" w:hAnsi="Times New Roman"/>
                <w:sz w:val="24"/>
                <w:szCs w:val="24"/>
              </w:rPr>
              <w:t>Does it agree with the calculations shown on the</w:t>
            </w:r>
            <w:r w:rsidR="00635EE5">
              <w:rPr>
                <w:rFonts w:ascii="Times New Roman" w:eastAsia="Times New Roman" w:hAnsi="Times New Roman"/>
                <w:sz w:val="24"/>
                <w:szCs w:val="24"/>
              </w:rPr>
              <w:t xml:space="preserve">       </w:t>
            </w:r>
            <w:r>
              <w:rPr>
                <w:rFonts w:ascii="Times New Roman" w:eastAsia="Times New Roman" w:hAnsi="Times New Roman"/>
                <w:sz w:val="24"/>
                <w:szCs w:val="24"/>
              </w:rPr>
              <w:t>SF-424A</w:t>
            </w:r>
            <w:r w:rsidRPr="00D86D85">
              <w:rPr>
                <w:rFonts w:ascii="Times New Roman" w:eastAsia="Times New Roman" w:hAnsi="Times New Roman"/>
                <w:sz w:val="24"/>
                <w:szCs w:val="24"/>
              </w:rPr>
              <w:t xml:space="preserve"> budget form? </w:t>
            </w:r>
          </w:p>
          <w:p w:rsidR="007D4AF2" w:rsidRPr="00D86D85" w:rsidRDefault="007D4AF2" w:rsidP="007D4AF2">
            <w:pPr>
              <w:numPr>
                <w:ilvl w:val="1"/>
                <w:numId w:val="1"/>
              </w:numPr>
              <w:contextualSpacing/>
              <w:rPr>
                <w:rFonts w:ascii="Times New Roman" w:eastAsia="Times New Roman" w:hAnsi="Times New Roman"/>
                <w:sz w:val="24"/>
                <w:szCs w:val="24"/>
              </w:rPr>
            </w:pPr>
            <w:r w:rsidRPr="00D86D85">
              <w:rPr>
                <w:rFonts w:ascii="Times New Roman" w:eastAsia="Times New Roman" w:hAnsi="Times New Roman"/>
                <w:sz w:val="24"/>
                <w:szCs w:val="24"/>
              </w:rPr>
              <w:t>Is the budget in line with the project description?</w:t>
            </w:r>
          </w:p>
          <w:p w:rsidR="007D4AF2" w:rsidRDefault="007D4AF2" w:rsidP="007D4AF2">
            <w:pPr>
              <w:contextualSpacing/>
              <w:rPr>
                <w:rFonts w:ascii="Times New Roman" w:eastAsia="Times New Roman" w:hAnsi="Times New Roman"/>
                <w:sz w:val="24"/>
                <w:szCs w:val="24"/>
              </w:rPr>
            </w:pPr>
          </w:p>
        </w:tc>
        <w:tc>
          <w:tcPr>
            <w:tcW w:w="820" w:type="dxa"/>
          </w:tcPr>
          <w:p w:rsidR="007D4AF2" w:rsidRDefault="007D4AF2" w:rsidP="007D4AF2">
            <w:pPr>
              <w:contextualSpacing/>
              <w:rPr>
                <w:rFonts w:ascii="Times New Roman" w:eastAsia="Times New Roman" w:hAnsi="Times New Roman"/>
                <w:sz w:val="24"/>
                <w:szCs w:val="24"/>
              </w:rPr>
            </w:pPr>
          </w:p>
        </w:tc>
        <w:tc>
          <w:tcPr>
            <w:tcW w:w="1014" w:type="dxa"/>
          </w:tcPr>
          <w:p w:rsidR="007D4AF2" w:rsidRDefault="007D4AF2" w:rsidP="007D4AF2">
            <w:pPr>
              <w:contextualSpacing/>
              <w:rPr>
                <w:rFonts w:ascii="Times New Roman" w:eastAsia="Times New Roman" w:hAnsi="Times New Roman"/>
                <w:sz w:val="24"/>
                <w:szCs w:val="24"/>
              </w:rPr>
            </w:pPr>
          </w:p>
        </w:tc>
      </w:tr>
    </w:tbl>
    <w:p w:rsidR="001857C3" w:rsidRDefault="001857C3" w:rsidP="005B3C17">
      <w:pPr>
        <w:spacing w:after="0" w:line="240" w:lineRule="auto"/>
        <w:ind w:left="360"/>
        <w:contextualSpacing/>
        <w:rPr>
          <w:rFonts w:ascii="Times New Roman" w:eastAsia="Times New Roman" w:hAnsi="Times New Roman" w:cs="Times New Roman"/>
          <w:sz w:val="24"/>
          <w:szCs w:val="24"/>
        </w:rPr>
      </w:pPr>
    </w:p>
    <w:p w:rsidR="00F43998" w:rsidRDefault="00F43998" w:rsidP="00F43998">
      <w:pPr>
        <w:jc w:val="center"/>
        <w:rPr>
          <w:rFonts w:ascii="Times New Roman" w:hAnsi="Times New Roman" w:cs="Times New Roman"/>
          <w:b/>
          <w:sz w:val="24"/>
          <w:szCs w:val="24"/>
        </w:rPr>
      </w:pPr>
    </w:p>
    <w:p w:rsidR="00F43998" w:rsidRPr="00F43998" w:rsidRDefault="0010126E" w:rsidP="0080406C">
      <w:pPr>
        <w:rPr>
          <w:rFonts w:ascii="Times New Roman" w:hAnsi="Times New Roman" w:cs="Times New Roman"/>
          <w:b/>
          <w:sz w:val="24"/>
          <w:szCs w:val="24"/>
        </w:rPr>
      </w:pPr>
      <w:r>
        <w:rPr>
          <w:rFonts w:ascii="Times New Roman" w:hAnsi="Times New Roman" w:cs="Times New Roman"/>
          <w:b/>
          <w:sz w:val="24"/>
          <w:szCs w:val="24"/>
        </w:rPr>
        <w:lastRenderedPageBreak/>
        <w:t xml:space="preserve">BUDGET SUMMARY INSTRUCTIONS </w:t>
      </w:r>
    </w:p>
    <w:p w:rsidR="00F43998" w:rsidRPr="00F43998" w:rsidRDefault="00F43998" w:rsidP="00F43998">
      <w:pPr>
        <w:rPr>
          <w:rFonts w:ascii="Times New Roman" w:hAnsi="Times New Roman" w:cs="Times New Roman"/>
          <w:b/>
          <w:sz w:val="24"/>
          <w:szCs w:val="24"/>
        </w:rPr>
      </w:pPr>
      <w:r w:rsidRPr="00F43998">
        <w:rPr>
          <w:rFonts w:ascii="Times New Roman" w:hAnsi="Times New Roman" w:cs="Times New Roman"/>
          <w:b/>
          <w:sz w:val="24"/>
          <w:szCs w:val="24"/>
          <w:u w:val="single"/>
        </w:rPr>
        <w:t>IMPORTANT REQUIREMENT!</w:t>
      </w:r>
      <w:r w:rsidRPr="00F43998">
        <w:rPr>
          <w:rFonts w:ascii="Times New Roman" w:hAnsi="Times New Roman" w:cs="Times New Roman"/>
          <w:b/>
          <w:sz w:val="24"/>
          <w:szCs w:val="24"/>
        </w:rPr>
        <w:t xml:space="preserve">  You must use the format</w:t>
      </w:r>
      <w:r w:rsidR="00273920">
        <w:rPr>
          <w:rFonts w:ascii="Times New Roman" w:hAnsi="Times New Roman" w:cs="Times New Roman"/>
          <w:b/>
          <w:sz w:val="24"/>
          <w:szCs w:val="24"/>
        </w:rPr>
        <w:t xml:space="preserve"> in Appendix A </w:t>
      </w:r>
      <w:r w:rsidRPr="00F43998">
        <w:rPr>
          <w:rFonts w:ascii="Times New Roman" w:hAnsi="Times New Roman" w:cs="Times New Roman"/>
          <w:b/>
          <w:sz w:val="24"/>
          <w:szCs w:val="24"/>
        </w:rPr>
        <w:t xml:space="preserve">to submit your budget summary.  A detailed budget justification is required for all items within each category.  Budget information found in other sections of your application will </w:t>
      </w:r>
      <w:r w:rsidR="00B87B0A">
        <w:rPr>
          <w:rFonts w:ascii="Times New Roman" w:hAnsi="Times New Roman" w:cs="Times New Roman"/>
          <w:b/>
          <w:sz w:val="24"/>
          <w:szCs w:val="24"/>
        </w:rPr>
        <w:t xml:space="preserve">not be </w:t>
      </w:r>
      <w:r w:rsidRPr="00F43998">
        <w:rPr>
          <w:rFonts w:ascii="Times New Roman" w:hAnsi="Times New Roman" w:cs="Times New Roman"/>
          <w:b/>
          <w:sz w:val="24"/>
          <w:szCs w:val="24"/>
        </w:rPr>
        <w:t xml:space="preserve">considered.    </w:t>
      </w:r>
    </w:p>
    <w:p w:rsidR="00247601" w:rsidRDefault="00247601" w:rsidP="00247601">
      <w:pPr>
        <w:spacing w:after="0" w:line="240" w:lineRule="auto"/>
        <w:rPr>
          <w:rFonts w:ascii="Times New Roman" w:hAnsi="Times New Roman" w:cs="Times New Roman"/>
          <w:sz w:val="24"/>
          <w:szCs w:val="24"/>
        </w:rPr>
      </w:pPr>
    </w:p>
    <w:p w:rsidR="00CE2655" w:rsidRPr="00D86D85" w:rsidRDefault="00CE2655" w:rsidP="00FD2B26">
      <w:pPr>
        <w:tabs>
          <w:tab w:val="center" w:pos="4680"/>
          <w:tab w:val="right" w:pos="9360"/>
        </w:tabs>
        <w:spacing w:after="0" w:line="240" w:lineRule="auto"/>
        <w:outlineLvl w:val="0"/>
        <w:rPr>
          <w:rFonts w:ascii="Times New Roman" w:eastAsia="Times New Roman" w:hAnsi="Times New Roman" w:cs="Times New Roman"/>
          <w:b/>
          <w:sz w:val="24"/>
          <w:szCs w:val="24"/>
        </w:rPr>
      </w:pPr>
      <w:r w:rsidRPr="00D86D85">
        <w:rPr>
          <w:rFonts w:ascii="Times New Roman" w:eastAsia="Times New Roman" w:hAnsi="Times New Roman" w:cs="Times New Roman"/>
          <w:b/>
          <w:sz w:val="24"/>
          <w:szCs w:val="24"/>
        </w:rPr>
        <w:t xml:space="preserve">RFA BUDGET NARRATIVE CHECKLIST </w:t>
      </w:r>
      <w:r w:rsidR="00966BA7">
        <w:rPr>
          <w:rFonts w:ascii="Times New Roman" w:eastAsia="Times New Roman" w:hAnsi="Times New Roman" w:cs="Times New Roman"/>
          <w:b/>
          <w:sz w:val="24"/>
          <w:szCs w:val="24"/>
        </w:rPr>
        <w:t xml:space="preserve"> </w:t>
      </w:r>
    </w:p>
    <w:p w:rsidR="0080406C" w:rsidRDefault="00CE2655" w:rsidP="00FD2B26">
      <w:pPr>
        <w:tabs>
          <w:tab w:val="center" w:pos="4680"/>
          <w:tab w:val="right" w:pos="9360"/>
        </w:tabs>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This checklist will assist you in completing the budget narrative portion of the application.  </w:t>
      </w:r>
    </w:p>
    <w:p w:rsidR="00CE2655" w:rsidRPr="00D86D85" w:rsidRDefault="002F2505" w:rsidP="00FD2B26">
      <w:pPr>
        <w:tabs>
          <w:tab w:val="center" w:pos="4680"/>
          <w:tab w:val="righ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w:t>
      </w:r>
      <w:r w:rsidR="00CE2655" w:rsidRPr="00D86D85">
        <w:rPr>
          <w:rFonts w:ascii="Times New Roman" w:eastAsia="Times New Roman" w:hAnsi="Times New Roman" w:cs="Times New Roman"/>
          <w:sz w:val="24"/>
          <w:szCs w:val="24"/>
        </w:rPr>
        <w:t xml:space="preserve">review the checklist to ensure the items below are addressed in the budget narrative.   </w:t>
      </w:r>
    </w:p>
    <w:p w:rsidR="00CE2655" w:rsidRPr="00D86D85" w:rsidRDefault="00CE2655" w:rsidP="00FD2B26">
      <w:pPr>
        <w:tabs>
          <w:tab w:val="center" w:pos="4680"/>
          <w:tab w:val="right" w:pos="9360"/>
        </w:tabs>
        <w:spacing w:after="0" w:line="240" w:lineRule="auto"/>
        <w:rPr>
          <w:rFonts w:ascii="Times New Roman" w:eastAsia="Times New Roman" w:hAnsi="Times New Roman" w:cs="Times New Roman"/>
          <w:sz w:val="24"/>
          <w:szCs w:val="24"/>
        </w:rPr>
      </w:pPr>
    </w:p>
    <w:p w:rsidR="006B403C" w:rsidRDefault="00CE2655" w:rsidP="00FD2B26">
      <w:pPr>
        <w:tabs>
          <w:tab w:val="center" w:pos="4680"/>
          <w:tab w:val="right" w:pos="9360"/>
        </w:tabs>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NOTE: The budget and budget narrative must be in line with the project </w:t>
      </w:r>
      <w:r w:rsidR="002F2505">
        <w:rPr>
          <w:rFonts w:ascii="Times New Roman" w:eastAsia="Times New Roman" w:hAnsi="Times New Roman" w:cs="Times New Roman"/>
          <w:sz w:val="24"/>
          <w:szCs w:val="24"/>
        </w:rPr>
        <w:t xml:space="preserve">summary and must </w:t>
      </w:r>
    </w:p>
    <w:p w:rsidR="00CE2655" w:rsidRPr="00D86D85" w:rsidRDefault="006B403C" w:rsidP="00FD2B26">
      <w:pPr>
        <w:tabs>
          <w:tab w:val="center" w:pos="4680"/>
          <w:tab w:val="righ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6604">
        <w:rPr>
          <w:rFonts w:ascii="Times New Roman" w:eastAsia="Times New Roman" w:hAnsi="Times New Roman" w:cs="Times New Roman"/>
          <w:sz w:val="24"/>
          <w:szCs w:val="24"/>
        </w:rPr>
        <w:t xml:space="preserve">reflect </w:t>
      </w:r>
      <w:r w:rsidR="00CE2655" w:rsidRPr="00D86D85">
        <w:rPr>
          <w:rFonts w:ascii="Times New Roman" w:eastAsia="Times New Roman" w:hAnsi="Times New Roman" w:cs="Times New Roman"/>
          <w:sz w:val="24"/>
          <w:szCs w:val="24"/>
        </w:rPr>
        <w:t>bona fi</w:t>
      </w:r>
      <w:r w:rsidR="002F2505">
        <w:rPr>
          <w:rFonts w:ascii="Times New Roman" w:eastAsia="Times New Roman" w:hAnsi="Times New Roman" w:cs="Times New Roman"/>
          <w:sz w:val="24"/>
          <w:szCs w:val="24"/>
        </w:rPr>
        <w:t>de</w:t>
      </w:r>
      <w:r w:rsidR="00CE2655" w:rsidRPr="00D86D85">
        <w:rPr>
          <w:rFonts w:ascii="Times New Roman" w:eastAsia="Times New Roman" w:hAnsi="Times New Roman" w:cs="Times New Roman"/>
          <w:sz w:val="24"/>
          <w:szCs w:val="24"/>
        </w:rPr>
        <w:t xml:space="preserve"> need.  FNS reserves the right to request information not clearly addressed.</w:t>
      </w:r>
    </w:p>
    <w:p w:rsidR="00CE2655" w:rsidRPr="00D86D85" w:rsidRDefault="00CE2655" w:rsidP="005B3C17">
      <w:pPr>
        <w:tabs>
          <w:tab w:val="center" w:pos="4680"/>
          <w:tab w:val="right" w:pos="9360"/>
        </w:tabs>
        <w:spacing w:after="0" w:line="240" w:lineRule="auto"/>
        <w:ind w:left="-360"/>
        <w:rPr>
          <w:rFonts w:ascii="Times New Roman" w:eastAsia="Times New Roman" w:hAnsi="Times New Roman" w:cs="Times New Roman"/>
          <w:bCs/>
          <w:iCs/>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CE2655" w:rsidRPr="00D86D85" w:rsidTr="006373D6">
        <w:tc>
          <w:tcPr>
            <w:tcW w:w="8280" w:type="dxa"/>
          </w:tcPr>
          <w:p w:rsidR="00CE2655" w:rsidRPr="00D86D85" w:rsidRDefault="00CE2655" w:rsidP="005B3C17">
            <w:pPr>
              <w:spacing w:after="0" w:line="240" w:lineRule="auto"/>
              <w:ind w:left="-360"/>
              <w:rPr>
                <w:rFonts w:ascii="Times New Roman" w:eastAsia="Times New Roman" w:hAnsi="Times New Roman" w:cs="Times New Roman"/>
                <w:sz w:val="24"/>
                <w:szCs w:val="24"/>
              </w:rPr>
            </w:pPr>
          </w:p>
        </w:tc>
        <w:tc>
          <w:tcPr>
            <w:tcW w:w="720" w:type="dxa"/>
          </w:tcPr>
          <w:p w:rsidR="00CE2655" w:rsidRPr="00D86D85" w:rsidRDefault="007E5EFB" w:rsidP="005B3C17">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Yes (√)</w:t>
            </w:r>
          </w:p>
        </w:tc>
        <w:tc>
          <w:tcPr>
            <w:tcW w:w="720" w:type="dxa"/>
          </w:tcPr>
          <w:p w:rsidR="007E5EFB" w:rsidRDefault="007E5EFB" w:rsidP="007E5EFB">
            <w:pPr>
              <w:contextualSpacing/>
              <w:rPr>
                <w:rFonts w:ascii="Times New Roman" w:eastAsia="Times New Roman" w:hAnsi="Times New Roman"/>
                <w:sz w:val="24"/>
                <w:szCs w:val="24"/>
              </w:rPr>
            </w:pPr>
            <w:r>
              <w:rPr>
                <w:rFonts w:ascii="Times New Roman" w:eastAsia="Times New Roman" w:hAnsi="Times New Roman"/>
                <w:sz w:val="24"/>
                <w:szCs w:val="24"/>
              </w:rPr>
              <w:t>No</w:t>
            </w:r>
          </w:p>
          <w:p w:rsidR="00CE2655" w:rsidRPr="00D86D85" w:rsidRDefault="007E5EFB" w:rsidP="007E5EFB">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w:t>
            </w:r>
          </w:p>
        </w:tc>
      </w:tr>
      <w:tr w:rsidR="00CE2655" w:rsidRPr="00D86D85" w:rsidTr="006373D6">
        <w:tc>
          <w:tcPr>
            <w:tcW w:w="8280" w:type="dxa"/>
          </w:tcPr>
          <w:p w:rsidR="00CE2655" w:rsidRPr="00CB2BC5" w:rsidRDefault="00CE2655" w:rsidP="005B3C17">
            <w:pPr>
              <w:spacing w:after="0" w:line="240" w:lineRule="auto"/>
              <w:rPr>
                <w:rFonts w:ascii="Times New Roman" w:eastAsia="Times New Roman" w:hAnsi="Times New Roman" w:cs="Times New Roman"/>
                <w:b/>
                <w:sz w:val="24"/>
                <w:szCs w:val="24"/>
              </w:rPr>
            </w:pPr>
            <w:r w:rsidRPr="00CB2BC5">
              <w:rPr>
                <w:rFonts w:ascii="Times New Roman" w:eastAsia="Times New Roman" w:hAnsi="Times New Roman" w:cs="Times New Roman"/>
                <w:b/>
                <w:sz w:val="24"/>
                <w:szCs w:val="24"/>
              </w:rPr>
              <w:t>Personnel</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Did you include all key employees paid for by this grant under this heading?</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Are employees of the applicant’s organization identified by name and position title?</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Did you reflect percentage of time the Project Director would devote to the project in full-time equivalents (FTE)?</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CB2BC5" w:rsidRDefault="00CE2655" w:rsidP="005B3C17">
            <w:pPr>
              <w:spacing w:after="0" w:line="240" w:lineRule="auto"/>
              <w:rPr>
                <w:rFonts w:ascii="Times New Roman" w:eastAsia="Times New Roman" w:hAnsi="Times New Roman" w:cs="Times New Roman"/>
                <w:b/>
                <w:sz w:val="24"/>
                <w:szCs w:val="24"/>
              </w:rPr>
            </w:pPr>
            <w:r w:rsidRPr="00CB2BC5">
              <w:rPr>
                <w:rFonts w:ascii="Times New Roman" w:eastAsia="Times New Roman" w:hAnsi="Times New Roman" w:cs="Times New Roman"/>
                <w:b/>
                <w:sz w:val="24"/>
                <w:szCs w:val="24"/>
              </w:rPr>
              <w:t>Fringe Benefits</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Did you include your organization’s fringe benefit amount along with the basis for the computation?</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Did you list the type of fringe benefits to be covered with Federal funds?</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CB2BC5" w:rsidRDefault="00CE2655" w:rsidP="005B3C17">
            <w:pPr>
              <w:spacing w:after="0" w:line="240" w:lineRule="auto"/>
              <w:rPr>
                <w:rFonts w:ascii="Times New Roman" w:eastAsia="Times New Roman" w:hAnsi="Times New Roman" w:cs="Times New Roman"/>
                <w:b/>
                <w:sz w:val="24"/>
                <w:szCs w:val="24"/>
              </w:rPr>
            </w:pPr>
            <w:r w:rsidRPr="00CB2BC5">
              <w:rPr>
                <w:rFonts w:ascii="Times New Roman" w:eastAsia="Times New Roman" w:hAnsi="Times New Roman" w:cs="Times New Roman"/>
                <w:b/>
                <w:sz w:val="24"/>
                <w:szCs w:val="24"/>
              </w:rPr>
              <w:t>Travel</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2F2505">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Are travel expenses itemized?  For example </w:t>
            </w:r>
            <w:r w:rsidR="002F2505">
              <w:rPr>
                <w:rFonts w:ascii="Times New Roman" w:eastAsia="Times New Roman" w:hAnsi="Times New Roman" w:cs="Times New Roman"/>
                <w:sz w:val="24"/>
                <w:szCs w:val="24"/>
              </w:rPr>
              <w:t>starting points and destinations</w:t>
            </w:r>
            <w:r w:rsidRPr="00D86D85">
              <w:rPr>
                <w:rFonts w:ascii="Times New Roman" w:eastAsia="Times New Roman" w:hAnsi="Times New Roman" w:cs="Times New Roman"/>
                <w:sz w:val="24"/>
                <w:szCs w:val="24"/>
              </w:rPr>
              <w:t xml:space="preserve"> points, number and purpose of trips, number of staff traveling, mode of transportation and cost of each trip.</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Are the Attendee Objectives and travel justifications included in the narrative?</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7F2DE1">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Is the basis for the lodging estimate identified in the budget?  </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CB2BC5" w:rsidRDefault="00CE2655" w:rsidP="005B3C17">
            <w:pPr>
              <w:spacing w:after="0" w:line="240" w:lineRule="auto"/>
              <w:rPr>
                <w:rFonts w:ascii="Times New Roman" w:eastAsia="Times New Roman" w:hAnsi="Times New Roman" w:cs="Times New Roman"/>
                <w:b/>
                <w:sz w:val="24"/>
                <w:szCs w:val="24"/>
              </w:rPr>
            </w:pPr>
            <w:r w:rsidRPr="00CB2BC5">
              <w:rPr>
                <w:rFonts w:ascii="Times New Roman" w:eastAsia="Times New Roman" w:hAnsi="Times New Roman" w:cs="Times New Roman"/>
                <w:b/>
                <w:sz w:val="24"/>
                <w:szCs w:val="24"/>
              </w:rPr>
              <w:t>Equipment</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Is the need for the equipment justified in the narrative?</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Are the types of equipment, unit costs, and the number of items to be purchased listed in the budget?</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Is the basis for the cost per item or other basis of computation stated in the budget?</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CB2BC5" w:rsidRDefault="00CE2655" w:rsidP="005B3C17">
            <w:pPr>
              <w:spacing w:after="0" w:line="240" w:lineRule="auto"/>
              <w:rPr>
                <w:rFonts w:ascii="Times New Roman" w:eastAsia="Times New Roman" w:hAnsi="Times New Roman" w:cs="Times New Roman"/>
                <w:b/>
                <w:sz w:val="24"/>
                <w:szCs w:val="24"/>
              </w:rPr>
            </w:pPr>
            <w:r w:rsidRPr="00CB2BC5">
              <w:rPr>
                <w:rFonts w:ascii="Times New Roman" w:eastAsia="Times New Roman" w:hAnsi="Times New Roman" w:cs="Times New Roman"/>
                <w:b/>
                <w:sz w:val="24"/>
                <w:szCs w:val="24"/>
              </w:rPr>
              <w:t>Supplies</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Are the types of supplies, unit costs, and the number of items to be purchased reflected in the budget?</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lastRenderedPageBreak/>
              <w:t>Is the basis for the costs per item or other basis of computation stated?</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CB2BC5">
              <w:rPr>
                <w:rFonts w:ascii="Times New Roman" w:eastAsia="Times New Roman" w:hAnsi="Times New Roman" w:cs="Times New Roman"/>
                <w:b/>
                <w:sz w:val="24"/>
                <w:szCs w:val="24"/>
              </w:rPr>
              <w:t>Contractual</w:t>
            </w:r>
            <w:r w:rsidRPr="00D86D85">
              <w:rPr>
                <w:rFonts w:ascii="Times New Roman" w:eastAsia="Times New Roman" w:hAnsi="Times New Roman" w:cs="Times New Roman"/>
                <w:sz w:val="24"/>
                <w:szCs w:val="24"/>
              </w:rPr>
              <w:t xml:space="preserve"> (FNS reserves the right to request information on all contractual awards and associated costs after the contract is awarded.)</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7F2DE1">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Has the need been clearly identified in the project description to justify the cost for a contract or sub-grant expense(s) shown on the budget?  </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A justification for all Sole-source contracts must be provided in the budget narrative prior to approving this identified cost.</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rPr>
          <w:trHeight w:val="152"/>
        </w:trPr>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C9038D" w:rsidRDefault="00CE2655" w:rsidP="005B3C17">
            <w:pPr>
              <w:spacing w:after="0" w:line="240" w:lineRule="auto"/>
              <w:rPr>
                <w:rFonts w:ascii="Times New Roman" w:eastAsia="Times New Roman" w:hAnsi="Times New Roman" w:cs="Times New Roman"/>
                <w:b/>
                <w:sz w:val="24"/>
                <w:szCs w:val="24"/>
              </w:rPr>
            </w:pPr>
            <w:r w:rsidRPr="00C9038D">
              <w:rPr>
                <w:rFonts w:ascii="Times New Roman" w:eastAsia="Times New Roman" w:hAnsi="Times New Roman" w:cs="Times New Roman"/>
                <w:b/>
                <w:sz w:val="24"/>
                <w:szCs w:val="24"/>
              </w:rPr>
              <w:t>Other</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1A4CA8">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 xml:space="preserve">Consultant Services. – Has the need been clearly identified in the project </w:t>
            </w:r>
            <w:r w:rsidR="007D5B94">
              <w:rPr>
                <w:rFonts w:ascii="Times New Roman" w:eastAsia="Times New Roman" w:hAnsi="Times New Roman" w:cs="Times New Roman"/>
                <w:sz w:val="24"/>
                <w:szCs w:val="24"/>
              </w:rPr>
              <w:t>summary</w:t>
            </w:r>
            <w:r w:rsidRPr="00D86D85">
              <w:rPr>
                <w:rFonts w:ascii="Times New Roman" w:eastAsia="Times New Roman" w:hAnsi="Times New Roman" w:cs="Times New Roman"/>
                <w:sz w:val="24"/>
                <w:szCs w:val="24"/>
              </w:rPr>
              <w:t xml:space="preserve">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For all other line items listed under the “Other” heading, list all items to be covered under this heading along with the methodology on how the applicant derived the costs to be charged to the program.</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514CF5" w:rsidP="005B3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A of this RFA is submitted with the application package</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514CF5" w:rsidRPr="00D86D85" w:rsidTr="006373D6">
        <w:tc>
          <w:tcPr>
            <w:tcW w:w="8280" w:type="dxa"/>
          </w:tcPr>
          <w:p w:rsidR="00514CF5" w:rsidRPr="00D86D85" w:rsidRDefault="00514CF5" w:rsidP="005B3C17">
            <w:pPr>
              <w:spacing w:after="0" w:line="240" w:lineRule="auto"/>
              <w:rPr>
                <w:rFonts w:ascii="Times New Roman" w:eastAsia="Times New Roman" w:hAnsi="Times New Roman" w:cs="Times New Roman"/>
                <w:sz w:val="24"/>
                <w:szCs w:val="24"/>
              </w:rPr>
            </w:pPr>
          </w:p>
        </w:tc>
        <w:tc>
          <w:tcPr>
            <w:tcW w:w="720" w:type="dxa"/>
          </w:tcPr>
          <w:p w:rsidR="00514CF5" w:rsidRPr="00D86D85" w:rsidRDefault="00514CF5" w:rsidP="005B3C17">
            <w:pPr>
              <w:spacing w:after="0" w:line="240" w:lineRule="auto"/>
              <w:rPr>
                <w:rFonts w:ascii="Times New Roman" w:eastAsia="Times New Roman" w:hAnsi="Times New Roman" w:cs="Times New Roman"/>
                <w:sz w:val="24"/>
                <w:szCs w:val="24"/>
              </w:rPr>
            </w:pPr>
          </w:p>
        </w:tc>
        <w:tc>
          <w:tcPr>
            <w:tcW w:w="720" w:type="dxa"/>
          </w:tcPr>
          <w:p w:rsidR="00514CF5" w:rsidRPr="00D86D85" w:rsidRDefault="00514CF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C9038D" w:rsidRDefault="00CE2655" w:rsidP="005B3C17">
            <w:pPr>
              <w:spacing w:after="0" w:line="240" w:lineRule="auto"/>
              <w:rPr>
                <w:rFonts w:ascii="Times New Roman" w:eastAsia="Times New Roman" w:hAnsi="Times New Roman" w:cs="Times New Roman"/>
                <w:b/>
                <w:sz w:val="24"/>
                <w:szCs w:val="24"/>
              </w:rPr>
            </w:pPr>
            <w:r w:rsidRPr="00C9038D">
              <w:rPr>
                <w:rFonts w:ascii="Times New Roman" w:eastAsia="Times New Roman" w:hAnsi="Times New Roman" w:cs="Times New Roman"/>
                <w:b/>
                <w:sz w:val="24"/>
                <w:szCs w:val="24"/>
              </w:rPr>
              <w:t>Indirect Costs</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Has the applicant obtained a Negotiated Indirect Cost Rate Agreement (NICRA) from a Federal Agency?  If yes, a copy of the most recent and signed negotiated rate agreement must be provided along with the application.</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E2655" w:rsidRPr="00D86D85" w:rsidTr="006373D6">
        <w:tc>
          <w:tcPr>
            <w:tcW w:w="8280" w:type="dxa"/>
          </w:tcPr>
          <w:p w:rsidR="00CE2655" w:rsidRPr="00D86D85" w:rsidRDefault="00CE2655" w:rsidP="005B3C17">
            <w:pPr>
              <w:spacing w:after="0" w:line="240" w:lineRule="auto"/>
              <w:rPr>
                <w:rFonts w:ascii="Times New Roman" w:eastAsia="Times New Roman" w:hAnsi="Times New Roman" w:cs="Times New Roman"/>
                <w:sz w:val="24"/>
                <w:szCs w:val="24"/>
              </w:rPr>
            </w:pPr>
            <w:r w:rsidRPr="00D86D85">
              <w:rPr>
                <w:rFonts w:ascii="Times New Roman" w:eastAsia="Times New Roman" w:hAnsi="Times New Roman" w:cs="Times New Roman"/>
                <w:sz w:val="24"/>
                <w:szCs w:val="24"/>
              </w:rPr>
              <w:t>If no negotiated agreement exists, the basis and the details of the indirect costs to be requested should also be reflected in the budget.</w:t>
            </w: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c>
          <w:tcPr>
            <w:tcW w:w="720" w:type="dxa"/>
          </w:tcPr>
          <w:p w:rsidR="00CE2655" w:rsidRPr="00D86D85" w:rsidRDefault="00CE2655" w:rsidP="005B3C17">
            <w:pPr>
              <w:spacing w:after="0" w:line="240" w:lineRule="auto"/>
              <w:rPr>
                <w:rFonts w:ascii="Times New Roman" w:eastAsia="Times New Roman" w:hAnsi="Times New Roman" w:cs="Times New Roman"/>
                <w:sz w:val="24"/>
                <w:szCs w:val="24"/>
              </w:rPr>
            </w:pPr>
          </w:p>
        </w:tc>
      </w:tr>
      <w:tr w:rsidR="00C144C4" w:rsidRPr="00D86D85" w:rsidTr="006373D6">
        <w:tc>
          <w:tcPr>
            <w:tcW w:w="8280" w:type="dxa"/>
          </w:tcPr>
          <w:p w:rsidR="00C144C4" w:rsidRPr="00D86D85" w:rsidRDefault="00C144C4" w:rsidP="005B3C17">
            <w:pPr>
              <w:spacing w:after="0" w:line="240" w:lineRule="auto"/>
              <w:rPr>
                <w:rFonts w:ascii="Times New Roman" w:eastAsia="Times New Roman" w:hAnsi="Times New Roman" w:cs="Times New Roman"/>
                <w:sz w:val="24"/>
                <w:szCs w:val="24"/>
              </w:rPr>
            </w:pPr>
          </w:p>
        </w:tc>
        <w:tc>
          <w:tcPr>
            <w:tcW w:w="720" w:type="dxa"/>
          </w:tcPr>
          <w:p w:rsidR="00C144C4" w:rsidRPr="00D86D85" w:rsidRDefault="00C144C4" w:rsidP="005B3C17">
            <w:pPr>
              <w:spacing w:after="0" w:line="240" w:lineRule="auto"/>
              <w:rPr>
                <w:rFonts w:ascii="Times New Roman" w:eastAsia="Times New Roman" w:hAnsi="Times New Roman" w:cs="Times New Roman"/>
                <w:sz w:val="24"/>
                <w:szCs w:val="24"/>
              </w:rPr>
            </w:pPr>
          </w:p>
        </w:tc>
        <w:tc>
          <w:tcPr>
            <w:tcW w:w="720" w:type="dxa"/>
          </w:tcPr>
          <w:p w:rsidR="00C144C4" w:rsidRPr="00D86D85" w:rsidRDefault="00C144C4" w:rsidP="005B3C17">
            <w:pPr>
              <w:spacing w:after="0" w:line="240" w:lineRule="auto"/>
              <w:rPr>
                <w:rFonts w:ascii="Times New Roman" w:eastAsia="Times New Roman" w:hAnsi="Times New Roman" w:cs="Times New Roman"/>
                <w:sz w:val="24"/>
                <w:szCs w:val="24"/>
              </w:rPr>
            </w:pPr>
          </w:p>
        </w:tc>
      </w:tr>
    </w:tbl>
    <w:p w:rsidR="00CE2655" w:rsidRPr="00D86D85" w:rsidRDefault="00CE2655" w:rsidP="005B3C17">
      <w:pPr>
        <w:tabs>
          <w:tab w:val="center" w:pos="4680"/>
          <w:tab w:val="right" w:pos="9360"/>
        </w:tabs>
        <w:spacing w:after="0" w:line="240" w:lineRule="auto"/>
        <w:ind w:left="-360"/>
        <w:rPr>
          <w:rFonts w:ascii="Times New Roman" w:eastAsia="Times New Roman" w:hAnsi="Times New Roman" w:cs="Times New Roman"/>
          <w:sz w:val="24"/>
          <w:szCs w:val="24"/>
        </w:rPr>
      </w:pPr>
    </w:p>
    <w:p w:rsidR="00CE2655" w:rsidRPr="00D86D85" w:rsidRDefault="00CE2655" w:rsidP="005B3C17">
      <w:pPr>
        <w:tabs>
          <w:tab w:val="center" w:pos="4680"/>
          <w:tab w:val="right" w:pos="9360"/>
        </w:tabs>
        <w:spacing w:after="0" w:line="240" w:lineRule="auto"/>
        <w:ind w:left="-360"/>
        <w:rPr>
          <w:rFonts w:ascii="Times New Roman" w:eastAsia="Times New Roman" w:hAnsi="Times New Roman" w:cs="Times New Roman"/>
          <w:sz w:val="24"/>
          <w:szCs w:val="24"/>
        </w:rPr>
      </w:pPr>
    </w:p>
    <w:p w:rsidR="0010531B" w:rsidRDefault="0010531B" w:rsidP="005B3C17">
      <w:pPr>
        <w:tabs>
          <w:tab w:val="center" w:pos="4680"/>
          <w:tab w:val="right" w:pos="9360"/>
        </w:tabs>
        <w:spacing w:after="0" w:line="240" w:lineRule="auto"/>
        <w:ind w:left="-360"/>
        <w:rPr>
          <w:rFonts w:ascii="Times New Roman" w:hAnsi="Times New Roman" w:cs="Times New Roman"/>
          <w:b/>
          <w:sz w:val="24"/>
          <w:szCs w:val="24"/>
        </w:rPr>
      </w:pPr>
    </w:p>
    <w:p w:rsidR="00CE2655" w:rsidRPr="00B77815" w:rsidRDefault="00342237" w:rsidP="00C414D5">
      <w:pPr>
        <w:tabs>
          <w:tab w:val="center" w:pos="4680"/>
          <w:tab w:val="right" w:pos="9360"/>
        </w:tabs>
        <w:spacing w:after="0" w:line="240" w:lineRule="auto"/>
        <w:rPr>
          <w:rFonts w:ascii="Times New Roman" w:hAnsi="Times New Roman" w:cs="Times New Roman"/>
          <w:b/>
          <w:sz w:val="24"/>
          <w:szCs w:val="24"/>
        </w:rPr>
      </w:pPr>
      <w:r w:rsidRPr="00B77815">
        <w:rPr>
          <w:rFonts w:ascii="Times New Roman" w:hAnsi="Times New Roman" w:cs="Times New Roman"/>
          <w:b/>
          <w:sz w:val="24"/>
          <w:szCs w:val="24"/>
        </w:rPr>
        <w:t>IMPORTANT</w:t>
      </w:r>
      <w:r w:rsidR="00DB0D14" w:rsidRPr="00B77815">
        <w:rPr>
          <w:rFonts w:ascii="Times New Roman" w:hAnsi="Times New Roman" w:cs="Times New Roman"/>
          <w:b/>
          <w:sz w:val="24"/>
          <w:szCs w:val="24"/>
        </w:rPr>
        <w:t xml:space="preserve">! </w:t>
      </w:r>
      <w:r w:rsidR="00DB0D14">
        <w:rPr>
          <w:rFonts w:ascii="Times New Roman" w:hAnsi="Times New Roman" w:cs="Times New Roman"/>
          <w:b/>
          <w:sz w:val="24"/>
          <w:szCs w:val="24"/>
        </w:rPr>
        <w:t xml:space="preserve"> </w:t>
      </w:r>
      <w:r w:rsidR="00BC2D4E">
        <w:rPr>
          <w:rFonts w:ascii="Times New Roman" w:hAnsi="Times New Roman" w:cs="Times New Roman"/>
          <w:b/>
          <w:sz w:val="24"/>
          <w:szCs w:val="24"/>
        </w:rPr>
        <w:t>The pages that follow</w:t>
      </w:r>
      <w:r w:rsidR="00C25B9A">
        <w:rPr>
          <w:rFonts w:ascii="Times New Roman" w:hAnsi="Times New Roman" w:cs="Times New Roman"/>
          <w:b/>
          <w:sz w:val="24"/>
          <w:szCs w:val="24"/>
        </w:rPr>
        <w:t xml:space="preserve">, </w:t>
      </w:r>
      <w:r w:rsidR="00BC2D4E">
        <w:rPr>
          <w:rFonts w:ascii="Times New Roman" w:hAnsi="Times New Roman" w:cs="Times New Roman"/>
          <w:b/>
          <w:sz w:val="24"/>
          <w:szCs w:val="24"/>
        </w:rPr>
        <w:t>Appendix A</w:t>
      </w:r>
      <w:r w:rsidR="00C25B9A">
        <w:rPr>
          <w:rFonts w:ascii="Times New Roman" w:hAnsi="Times New Roman" w:cs="Times New Roman"/>
          <w:b/>
          <w:sz w:val="24"/>
          <w:szCs w:val="24"/>
        </w:rPr>
        <w:t xml:space="preserve">, </w:t>
      </w:r>
      <w:r w:rsidR="00D125CF">
        <w:rPr>
          <w:rFonts w:ascii="Times New Roman" w:hAnsi="Times New Roman" w:cs="Times New Roman"/>
          <w:b/>
          <w:sz w:val="24"/>
          <w:szCs w:val="24"/>
        </w:rPr>
        <w:t xml:space="preserve">contain </w:t>
      </w:r>
      <w:r w:rsidR="001A0ED5">
        <w:rPr>
          <w:rFonts w:ascii="Times New Roman" w:hAnsi="Times New Roman" w:cs="Times New Roman"/>
          <w:b/>
          <w:sz w:val="24"/>
          <w:szCs w:val="24"/>
        </w:rPr>
        <w:t xml:space="preserve">application </w:t>
      </w:r>
      <w:r w:rsidR="001A0ED5" w:rsidRPr="00B77815">
        <w:rPr>
          <w:rFonts w:ascii="Times New Roman" w:hAnsi="Times New Roman" w:cs="Times New Roman"/>
          <w:b/>
          <w:sz w:val="24"/>
          <w:szCs w:val="24"/>
        </w:rPr>
        <w:t>content</w:t>
      </w:r>
      <w:r w:rsidRPr="00B77815">
        <w:rPr>
          <w:rFonts w:ascii="Times New Roman" w:hAnsi="Times New Roman" w:cs="Times New Roman"/>
          <w:b/>
          <w:sz w:val="24"/>
          <w:szCs w:val="24"/>
        </w:rPr>
        <w:t xml:space="preserve"> templates</w:t>
      </w:r>
      <w:r w:rsidR="00DB0D14">
        <w:rPr>
          <w:rFonts w:ascii="Times New Roman" w:hAnsi="Times New Roman" w:cs="Times New Roman"/>
          <w:b/>
          <w:sz w:val="24"/>
          <w:szCs w:val="24"/>
        </w:rPr>
        <w:t xml:space="preserve">.  </w:t>
      </w:r>
      <w:r w:rsidR="002F2505">
        <w:rPr>
          <w:rFonts w:ascii="Times New Roman" w:hAnsi="Times New Roman" w:cs="Times New Roman"/>
          <w:b/>
          <w:sz w:val="24"/>
          <w:szCs w:val="24"/>
        </w:rPr>
        <w:t xml:space="preserve">You must use </w:t>
      </w:r>
      <w:r w:rsidR="00514CF5">
        <w:rPr>
          <w:rFonts w:ascii="Times New Roman" w:hAnsi="Times New Roman" w:cs="Times New Roman"/>
          <w:b/>
          <w:sz w:val="24"/>
          <w:szCs w:val="24"/>
        </w:rPr>
        <w:t xml:space="preserve">and attach </w:t>
      </w:r>
      <w:r w:rsidR="002F2505">
        <w:rPr>
          <w:rFonts w:ascii="Times New Roman" w:hAnsi="Times New Roman" w:cs="Times New Roman"/>
          <w:b/>
          <w:sz w:val="24"/>
          <w:szCs w:val="24"/>
        </w:rPr>
        <w:t>the templates to document project content</w:t>
      </w:r>
      <w:r w:rsidR="00DF34A6">
        <w:rPr>
          <w:rFonts w:ascii="Times New Roman" w:hAnsi="Times New Roman" w:cs="Times New Roman"/>
          <w:b/>
          <w:sz w:val="24"/>
          <w:szCs w:val="24"/>
        </w:rPr>
        <w:t xml:space="preserve">. </w:t>
      </w:r>
      <w:r w:rsidR="00DF34A6" w:rsidRPr="00B77815">
        <w:rPr>
          <w:rFonts w:ascii="Times New Roman" w:hAnsi="Times New Roman" w:cs="Times New Roman"/>
          <w:b/>
          <w:sz w:val="24"/>
          <w:szCs w:val="24"/>
        </w:rPr>
        <w:t xml:space="preserve"> </w:t>
      </w:r>
      <w:r w:rsidRPr="006373D6">
        <w:rPr>
          <w:rFonts w:ascii="Times New Roman" w:hAnsi="Times New Roman" w:cs="Times New Roman"/>
          <w:b/>
          <w:sz w:val="24"/>
          <w:szCs w:val="24"/>
        </w:rPr>
        <w:t xml:space="preserve">Complete </w:t>
      </w:r>
      <w:r w:rsidR="00E83416" w:rsidRPr="006373D6">
        <w:rPr>
          <w:rFonts w:ascii="Times New Roman" w:hAnsi="Times New Roman" w:cs="Times New Roman"/>
          <w:b/>
          <w:sz w:val="24"/>
          <w:szCs w:val="24"/>
        </w:rPr>
        <w:t>p</w:t>
      </w:r>
      <w:r w:rsidRPr="006373D6">
        <w:rPr>
          <w:rFonts w:ascii="Times New Roman" w:hAnsi="Times New Roman" w:cs="Times New Roman"/>
          <w:b/>
          <w:sz w:val="24"/>
          <w:szCs w:val="24"/>
        </w:rPr>
        <w:t xml:space="preserve">ages </w:t>
      </w:r>
      <w:r w:rsidR="007D6405" w:rsidRPr="007D04A8">
        <w:rPr>
          <w:rFonts w:ascii="Times New Roman" w:hAnsi="Times New Roman" w:cs="Times New Roman"/>
          <w:b/>
          <w:color w:val="FF0000"/>
          <w:sz w:val="24"/>
          <w:szCs w:val="24"/>
        </w:rPr>
        <w:t xml:space="preserve">20 </w:t>
      </w:r>
      <w:r w:rsidRPr="006373D6">
        <w:rPr>
          <w:rFonts w:ascii="Times New Roman" w:hAnsi="Times New Roman" w:cs="Times New Roman"/>
          <w:b/>
          <w:sz w:val="24"/>
          <w:szCs w:val="24"/>
        </w:rPr>
        <w:t>thro</w:t>
      </w:r>
      <w:r w:rsidR="00B77815" w:rsidRPr="006373D6">
        <w:rPr>
          <w:rFonts w:ascii="Times New Roman" w:hAnsi="Times New Roman" w:cs="Times New Roman"/>
          <w:b/>
          <w:sz w:val="24"/>
          <w:szCs w:val="24"/>
        </w:rPr>
        <w:t xml:space="preserve">ugh </w:t>
      </w:r>
      <w:r w:rsidR="00026C5B" w:rsidRPr="007D04A8">
        <w:rPr>
          <w:rFonts w:ascii="Times New Roman" w:hAnsi="Times New Roman" w:cs="Times New Roman"/>
          <w:b/>
          <w:color w:val="FF0000"/>
          <w:sz w:val="24"/>
          <w:szCs w:val="24"/>
        </w:rPr>
        <w:t>2</w:t>
      </w:r>
      <w:r w:rsidR="007D6405" w:rsidRPr="007D04A8">
        <w:rPr>
          <w:rFonts w:ascii="Times New Roman" w:hAnsi="Times New Roman" w:cs="Times New Roman"/>
          <w:b/>
          <w:color w:val="FF0000"/>
          <w:sz w:val="24"/>
          <w:szCs w:val="24"/>
        </w:rPr>
        <w:t>6</w:t>
      </w:r>
      <w:r w:rsidR="00B77815" w:rsidRPr="007D04A8">
        <w:rPr>
          <w:rFonts w:ascii="Times New Roman" w:hAnsi="Times New Roman" w:cs="Times New Roman"/>
          <w:b/>
          <w:color w:val="FF0000"/>
          <w:sz w:val="24"/>
          <w:szCs w:val="24"/>
        </w:rPr>
        <w:t xml:space="preserve"> </w:t>
      </w:r>
      <w:r w:rsidR="00B77815" w:rsidRPr="006373D6">
        <w:rPr>
          <w:rFonts w:ascii="Times New Roman" w:hAnsi="Times New Roman" w:cs="Times New Roman"/>
          <w:b/>
          <w:sz w:val="24"/>
          <w:szCs w:val="24"/>
        </w:rPr>
        <w:t>below</w:t>
      </w:r>
      <w:r w:rsidR="00E83416" w:rsidRPr="006373D6">
        <w:rPr>
          <w:rFonts w:ascii="Times New Roman" w:hAnsi="Times New Roman" w:cs="Times New Roman"/>
          <w:b/>
          <w:sz w:val="24"/>
          <w:szCs w:val="24"/>
        </w:rPr>
        <w:t>.</w:t>
      </w:r>
      <w:r w:rsidR="00E83416" w:rsidRPr="00B77815">
        <w:rPr>
          <w:rFonts w:ascii="Times New Roman" w:hAnsi="Times New Roman" w:cs="Times New Roman"/>
          <w:b/>
          <w:sz w:val="24"/>
          <w:szCs w:val="24"/>
        </w:rPr>
        <w:t xml:space="preserve">  </w:t>
      </w:r>
      <w:r w:rsidR="00E83416">
        <w:rPr>
          <w:rFonts w:ascii="Times New Roman" w:hAnsi="Times New Roman" w:cs="Times New Roman"/>
          <w:b/>
          <w:sz w:val="24"/>
          <w:szCs w:val="24"/>
        </w:rPr>
        <w:t xml:space="preserve">Type </w:t>
      </w:r>
      <w:r w:rsidR="00514CF5">
        <w:rPr>
          <w:rFonts w:ascii="Times New Roman" w:hAnsi="Times New Roman" w:cs="Times New Roman"/>
          <w:b/>
          <w:sz w:val="24"/>
          <w:szCs w:val="24"/>
        </w:rPr>
        <w:t xml:space="preserve">or write </w:t>
      </w:r>
      <w:r w:rsidR="00E83416">
        <w:rPr>
          <w:rFonts w:ascii="Times New Roman" w:hAnsi="Times New Roman" w:cs="Times New Roman"/>
          <w:b/>
          <w:sz w:val="24"/>
          <w:szCs w:val="24"/>
        </w:rPr>
        <w:t>directly onto the template pages.</w:t>
      </w:r>
      <w:r w:rsidR="00B77815" w:rsidRPr="00B77815">
        <w:rPr>
          <w:rFonts w:ascii="Times New Roman" w:hAnsi="Times New Roman" w:cs="Times New Roman"/>
          <w:b/>
          <w:sz w:val="24"/>
          <w:szCs w:val="24"/>
        </w:rPr>
        <w:t xml:space="preserve">  Upload the pages, along with all required forms, at Grants.gov</w:t>
      </w:r>
      <w:r w:rsidR="00B77815">
        <w:rPr>
          <w:rFonts w:ascii="Times New Roman" w:hAnsi="Times New Roman" w:cs="Times New Roman"/>
          <w:b/>
          <w:sz w:val="24"/>
          <w:szCs w:val="24"/>
        </w:rPr>
        <w:t>.</w:t>
      </w:r>
    </w:p>
    <w:p w:rsidR="001C33A8" w:rsidRDefault="00294864" w:rsidP="00C414D5">
      <w:pPr>
        <w:spacing w:after="0" w:line="240" w:lineRule="auto"/>
        <w:rPr>
          <w:rFonts w:ascii="Times New Roman" w:hAnsi="Times New Roman" w:cs="Times New Roman"/>
          <w:b/>
          <w:caps/>
          <w:sz w:val="24"/>
          <w:szCs w:val="24"/>
        </w:rPr>
      </w:pPr>
      <w:r>
        <w:rPr>
          <w:rFonts w:ascii="Times New Roman" w:hAnsi="Times New Roman" w:cs="Times New Roman"/>
          <w:b/>
          <w:caps/>
          <w:sz w:val="24"/>
          <w:szCs w:val="24"/>
        </w:rPr>
        <w:br w:type="page"/>
      </w:r>
    </w:p>
    <w:p w:rsidR="004E2864" w:rsidRDefault="004D5A77" w:rsidP="005B3C17">
      <w:pPr>
        <w:spacing w:after="0" w:line="240" w:lineRule="auto"/>
        <w:outlineLvl w:val="0"/>
        <w:rPr>
          <w:rFonts w:ascii="Times New Roman" w:hAnsi="Times New Roman" w:cs="Times New Roman"/>
          <w:b/>
          <w:caps/>
          <w:sz w:val="24"/>
          <w:szCs w:val="24"/>
        </w:rPr>
      </w:pPr>
      <w:r>
        <w:rPr>
          <w:rFonts w:ascii="Times New Roman" w:hAnsi="Times New Roman" w:cs="Times New Roman"/>
          <w:b/>
          <w:caps/>
          <w:sz w:val="24"/>
          <w:szCs w:val="24"/>
        </w:rPr>
        <w:lastRenderedPageBreak/>
        <w:t>APPENDIX A</w:t>
      </w:r>
      <w:r w:rsidR="004E2864">
        <w:rPr>
          <w:rFonts w:ascii="Times New Roman" w:hAnsi="Times New Roman" w:cs="Times New Roman"/>
          <w:b/>
          <w:caps/>
          <w:sz w:val="24"/>
          <w:szCs w:val="24"/>
        </w:rPr>
        <w:t xml:space="preserve">  </w:t>
      </w:r>
    </w:p>
    <w:p w:rsidR="004E2864" w:rsidRDefault="004E2864" w:rsidP="005B3C17">
      <w:pPr>
        <w:spacing w:after="0" w:line="240" w:lineRule="auto"/>
        <w:outlineLvl w:val="0"/>
        <w:rPr>
          <w:rFonts w:ascii="Times New Roman" w:hAnsi="Times New Roman" w:cs="Times New Roman"/>
          <w:b/>
          <w:caps/>
          <w:sz w:val="24"/>
          <w:szCs w:val="24"/>
        </w:rPr>
      </w:pPr>
    </w:p>
    <w:p w:rsidR="004E2864" w:rsidRDefault="004E2864" w:rsidP="005B3C17">
      <w:pPr>
        <w:spacing w:after="0" w:line="240" w:lineRule="auto"/>
        <w:outlineLvl w:val="0"/>
        <w:rPr>
          <w:rFonts w:ascii="Times New Roman" w:hAnsi="Times New Roman" w:cs="Times New Roman"/>
          <w:b/>
          <w:caps/>
          <w:sz w:val="24"/>
          <w:szCs w:val="24"/>
        </w:rPr>
      </w:pPr>
      <w:r>
        <w:rPr>
          <w:rFonts w:ascii="Times New Roman" w:hAnsi="Times New Roman" w:cs="Times New Roman"/>
          <w:b/>
          <w:caps/>
          <w:sz w:val="24"/>
          <w:szCs w:val="24"/>
        </w:rPr>
        <w:t>Food Distribution Program Nutrition Education (FDPNE)</w:t>
      </w:r>
    </w:p>
    <w:p w:rsidR="009857B3" w:rsidRDefault="004E2864" w:rsidP="005B3C17">
      <w:pPr>
        <w:spacing w:after="0" w:line="240" w:lineRule="auto"/>
        <w:outlineLvl w:val="0"/>
        <w:rPr>
          <w:rFonts w:ascii="Times New Roman" w:hAnsi="Times New Roman" w:cs="Times New Roman"/>
          <w:b/>
          <w:caps/>
          <w:sz w:val="24"/>
          <w:szCs w:val="24"/>
        </w:rPr>
      </w:pPr>
      <w:r>
        <w:rPr>
          <w:rFonts w:ascii="Times New Roman" w:hAnsi="Times New Roman" w:cs="Times New Roman"/>
          <w:b/>
          <w:caps/>
          <w:sz w:val="24"/>
          <w:szCs w:val="24"/>
        </w:rPr>
        <w:t>Grant Application - Fiscal Year 20</w:t>
      </w:r>
      <w:r w:rsidR="00F95800">
        <w:rPr>
          <w:rFonts w:ascii="Times New Roman" w:hAnsi="Times New Roman" w:cs="Times New Roman"/>
          <w:b/>
          <w:caps/>
          <w:sz w:val="24"/>
          <w:szCs w:val="24"/>
        </w:rPr>
        <w:t>14</w:t>
      </w:r>
    </w:p>
    <w:p w:rsidR="009857B3" w:rsidRDefault="009857B3" w:rsidP="005B3C17">
      <w:pPr>
        <w:spacing w:after="0" w:line="240" w:lineRule="auto"/>
        <w:outlineLvl w:val="0"/>
        <w:rPr>
          <w:rFonts w:ascii="Times New Roman" w:hAnsi="Times New Roman" w:cs="Times New Roman"/>
          <w:b/>
          <w:caps/>
          <w:sz w:val="24"/>
          <w:szCs w:val="24"/>
        </w:rPr>
      </w:pPr>
    </w:p>
    <w:p w:rsidR="00CE2655" w:rsidRPr="00DA5076" w:rsidRDefault="00B87B0A" w:rsidP="005B3C17">
      <w:pPr>
        <w:spacing w:after="0" w:line="240" w:lineRule="auto"/>
        <w:outlineLvl w:val="0"/>
        <w:rPr>
          <w:rFonts w:ascii="Times New Roman" w:hAnsi="Times New Roman" w:cs="Times New Roman"/>
          <w:b/>
          <w:sz w:val="24"/>
          <w:szCs w:val="24"/>
        </w:rPr>
      </w:pPr>
      <w:r>
        <w:rPr>
          <w:rFonts w:ascii="Times New Roman" w:hAnsi="Times New Roman" w:cs="Times New Roman"/>
          <w:b/>
          <w:caps/>
          <w:sz w:val="24"/>
          <w:szCs w:val="24"/>
        </w:rPr>
        <w:t>CFDA#:  10.594</w:t>
      </w:r>
      <w:r w:rsidR="004D5A77">
        <w:rPr>
          <w:rFonts w:ascii="Times New Roman" w:hAnsi="Times New Roman" w:cs="Times New Roman"/>
          <w:b/>
          <w:caps/>
          <w:sz w:val="24"/>
          <w:szCs w:val="24"/>
        </w:rPr>
        <w:br/>
      </w:r>
      <w:r w:rsidR="004D5A77">
        <w:rPr>
          <w:rFonts w:ascii="Times New Roman" w:hAnsi="Times New Roman" w:cs="Times New Roman"/>
          <w:b/>
          <w:caps/>
          <w:sz w:val="24"/>
          <w:szCs w:val="24"/>
        </w:rPr>
        <w:br/>
      </w:r>
      <w:r w:rsidR="008D7CB2" w:rsidRPr="00DA5076">
        <w:rPr>
          <w:rFonts w:ascii="Times New Roman" w:hAnsi="Times New Roman" w:cs="Times New Roman"/>
          <w:b/>
          <w:caps/>
          <w:sz w:val="24"/>
          <w:szCs w:val="24"/>
        </w:rPr>
        <w:t xml:space="preserve">Section I:  </w:t>
      </w:r>
      <w:r w:rsidR="004E2864">
        <w:rPr>
          <w:rFonts w:ascii="Times New Roman" w:hAnsi="Times New Roman" w:cs="Times New Roman"/>
          <w:b/>
          <w:caps/>
          <w:sz w:val="24"/>
          <w:szCs w:val="24"/>
        </w:rPr>
        <w:t>Applicant Information</w:t>
      </w:r>
    </w:p>
    <w:p w:rsidR="00A305E6" w:rsidRDefault="00A305E6" w:rsidP="005B3C17">
      <w:pPr>
        <w:autoSpaceDE w:val="0"/>
        <w:autoSpaceDN w:val="0"/>
        <w:adjustRightInd w:val="0"/>
        <w:spacing w:after="0" w:line="240" w:lineRule="auto"/>
        <w:jc w:val="center"/>
        <w:rPr>
          <w:rFonts w:ascii="Times New Roman" w:hAnsi="Times New Roman" w:cs="Times New Roman"/>
          <w:b/>
          <w:sz w:val="24"/>
          <w:szCs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6233"/>
      </w:tblGrid>
      <w:tr w:rsidR="002D5E0B" w:rsidRPr="00DA5076" w:rsidTr="002D5E0B">
        <w:trPr>
          <w:trHeight w:val="602"/>
        </w:trPr>
        <w:tc>
          <w:tcPr>
            <w:tcW w:w="3375" w:type="dxa"/>
          </w:tcPr>
          <w:p w:rsidR="00A305E6" w:rsidRDefault="001C6353" w:rsidP="005B3C17">
            <w:pPr>
              <w:spacing w:after="0" w:line="240" w:lineRule="auto"/>
              <w:rPr>
                <w:rFonts w:ascii="Times New Roman" w:hAnsi="Times New Roman" w:cs="Times New Roman"/>
                <w:sz w:val="24"/>
                <w:szCs w:val="24"/>
              </w:rPr>
            </w:pPr>
            <w:r w:rsidRPr="001C6353">
              <w:rPr>
                <w:rFonts w:ascii="Times New Roman" w:hAnsi="Times New Roman" w:cs="Times New Roman"/>
                <w:sz w:val="24"/>
                <w:szCs w:val="24"/>
              </w:rPr>
              <w:t>ORGANIZATION NAME:</w:t>
            </w:r>
          </w:p>
        </w:tc>
        <w:tc>
          <w:tcPr>
            <w:tcW w:w="7200" w:type="dxa"/>
          </w:tcPr>
          <w:p w:rsidR="00A305E6" w:rsidRDefault="00A305E6" w:rsidP="005B3C17">
            <w:pPr>
              <w:spacing w:after="0" w:line="240" w:lineRule="auto"/>
              <w:rPr>
                <w:rFonts w:ascii="Times New Roman" w:hAnsi="Times New Roman" w:cs="Times New Roman"/>
                <w:sz w:val="24"/>
                <w:szCs w:val="24"/>
              </w:rPr>
            </w:pPr>
          </w:p>
        </w:tc>
      </w:tr>
      <w:tr w:rsidR="001A23BD" w:rsidRPr="00DA5076" w:rsidTr="002D5E0B">
        <w:trPr>
          <w:trHeight w:val="1018"/>
        </w:trPr>
        <w:tc>
          <w:tcPr>
            <w:tcW w:w="3375" w:type="dxa"/>
          </w:tcPr>
          <w:p w:rsidR="00A305E6" w:rsidRDefault="001C6353" w:rsidP="005B3C17">
            <w:pPr>
              <w:spacing w:after="0" w:line="240" w:lineRule="auto"/>
              <w:rPr>
                <w:rFonts w:ascii="Times New Roman" w:hAnsi="Times New Roman" w:cs="Times New Roman"/>
                <w:sz w:val="24"/>
                <w:szCs w:val="24"/>
              </w:rPr>
            </w:pPr>
            <w:r w:rsidRPr="001C6353">
              <w:rPr>
                <w:rFonts w:ascii="Times New Roman" w:hAnsi="Times New Roman" w:cs="Times New Roman"/>
                <w:sz w:val="24"/>
                <w:szCs w:val="24"/>
              </w:rPr>
              <w:t xml:space="preserve">ORGANIZATION ADDRESS: </w:t>
            </w:r>
          </w:p>
        </w:tc>
        <w:tc>
          <w:tcPr>
            <w:tcW w:w="7200" w:type="dxa"/>
          </w:tcPr>
          <w:p w:rsidR="00A305E6" w:rsidRDefault="00A305E6" w:rsidP="005B3C17">
            <w:pPr>
              <w:spacing w:after="0" w:line="240" w:lineRule="auto"/>
              <w:rPr>
                <w:rFonts w:ascii="Times New Roman" w:hAnsi="Times New Roman" w:cs="Times New Roman"/>
                <w:sz w:val="24"/>
                <w:szCs w:val="24"/>
              </w:rPr>
            </w:pPr>
          </w:p>
        </w:tc>
      </w:tr>
      <w:tr w:rsidR="001A23BD" w:rsidRPr="00DA5076" w:rsidTr="002D5E0B">
        <w:trPr>
          <w:trHeight w:val="359"/>
        </w:trPr>
        <w:tc>
          <w:tcPr>
            <w:tcW w:w="3375" w:type="dxa"/>
          </w:tcPr>
          <w:p w:rsidR="00A305E6" w:rsidRDefault="001C6353" w:rsidP="005B3C17">
            <w:pPr>
              <w:spacing w:after="0" w:line="240" w:lineRule="auto"/>
              <w:rPr>
                <w:rFonts w:ascii="Times New Roman" w:hAnsi="Times New Roman" w:cs="Times New Roman"/>
                <w:sz w:val="24"/>
                <w:szCs w:val="24"/>
              </w:rPr>
            </w:pPr>
            <w:r w:rsidRPr="001C6353">
              <w:rPr>
                <w:rFonts w:ascii="Times New Roman" w:hAnsi="Times New Roman" w:cs="Times New Roman"/>
                <w:sz w:val="24"/>
                <w:szCs w:val="24"/>
              </w:rPr>
              <w:t>CONTACT PERSON:</w:t>
            </w:r>
          </w:p>
          <w:p w:rsidR="00A305E6" w:rsidRDefault="001C6353" w:rsidP="005B3C17">
            <w:pPr>
              <w:spacing w:after="0" w:line="240" w:lineRule="auto"/>
              <w:rPr>
                <w:rFonts w:ascii="Times New Roman" w:hAnsi="Times New Roman" w:cs="Times New Roman"/>
                <w:sz w:val="24"/>
                <w:szCs w:val="24"/>
              </w:rPr>
            </w:pPr>
            <w:r w:rsidRPr="001C6353">
              <w:rPr>
                <w:rFonts w:ascii="Times New Roman" w:hAnsi="Times New Roman" w:cs="Times New Roman"/>
                <w:sz w:val="24"/>
                <w:szCs w:val="24"/>
              </w:rPr>
              <w:t>TITLE:</w:t>
            </w:r>
          </w:p>
        </w:tc>
        <w:tc>
          <w:tcPr>
            <w:tcW w:w="7200" w:type="dxa"/>
          </w:tcPr>
          <w:p w:rsidR="00A305E6" w:rsidRDefault="00A305E6" w:rsidP="005B3C17">
            <w:pPr>
              <w:spacing w:after="0" w:line="240" w:lineRule="auto"/>
              <w:rPr>
                <w:rFonts w:ascii="Times New Roman" w:hAnsi="Times New Roman" w:cs="Times New Roman"/>
                <w:sz w:val="24"/>
                <w:szCs w:val="24"/>
              </w:rPr>
            </w:pPr>
          </w:p>
        </w:tc>
      </w:tr>
      <w:tr w:rsidR="001A23BD" w:rsidRPr="00DA5076" w:rsidTr="002D5E0B">
        <w:trPr>
          <w:trHeight w:val="566"/>
        </w:trPr>
        <w:tc>
          <w:tcPr>
            <w:tcW w:w="3375" w:type="dxa"/>
          </w:tcPr>
          <w:p w:rsidR="00A305E6" w:rsidRDefault="001C6353" w:rsidP="005B3C17">
            <w:pPr>
              <w:spacing w:after="0" w:line="240" w:lineRule="auto"/>
              <w:rPr>
                <w:rFonts w:ascii="Times New Roman" w:hAnsi="Times New Roman" w:cs="Times New Roman"/>
                <w:sz w:val="24"/>
                <w:szCs w:val="24"/>
              </w:rPr>
            </w:pPr>
            <w:r w:rsidRPr="001C6353">
              <w:rPr>
                <w:rFonts w:ascii="Times New Roman" w:hAnsi="Times New Roman" w:cs="Times New Roman"/>
                <w:sz w:val="24"/>
                <w:szCs w:val="24"/>
              </w:rPr>
              <w:t>PROJECT DIRECTOR:</w:t>
            </w:r>
          </w:p>
        </w:tc>
        <w:tc>
          <w:tcPr>
            <w:tcW w:w="7200" w:type="dxa"/>
          </w:tcPr>
          <w:p w:rsidR="00A305E6" w:rsidRDefault="00A305E6" w:rsidP="005B3C17">
            <w:pPr>
              <w:spacing w:after="0" w:line="240" w:lineRule="auto"/>
              <w:rPr>
                <w:rFonts w:ascii="Times New Roman" w:hAnsi="Times New Roman" w:cs="Times New Roman"/>
                <w:sz w:val="24"/>
                <w:szCs w:val="24"/>
              </w:rPr>
            </w:pPr>
          </w:p>
        </w:tc>
      </w:tr>
      <w:tr w:rsidR="00277668" w:rsidRPr="00DA5076" w:rsidTr="002D5E0B">
        <w:trPr>
          <w:trHeight w:val="566"/>
        </w:trPr>
        <w:tc>
          <w:tcPr>
            <w:tcW w:w="3375" w:type="dxa"/>
          </w:tcPr>
          <w:p w:rsidR="00277668" w:rsidRPr="001C6353" w:rsidRDefault="00277668" w:rsidP="005B3C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AUTHORIZING OFFICIAL </w:t>
            </w:r>
          </w:p>
        </w:tc>
        <w:tc>
          <w:tcPr>
            <w:tcW w:w="7200" w:type="dxa"/>
          </w:tcPr>
          <w:p w:rsidR="00277668" w:rsidRDefault="00277668" w:rsidP="005B3C17">
            <w:pPr>
              <w:spacing w:after="0" w:line="240" w:lineRule="auto"/>
              <w:rPr>
                <w:rFonts w:ascii="Times New Roman" w:hAnsi="Times New Roman" w:cs="Times New Roman"/>
                <w:sz w:val="24"/>
                <w:szCs w:val="24"/>
              </w:rPr>
            </w:pPr>
          </w:p>
        </w:tc>
      </w:tr>
      <w:tr w:rsidR="001A23BD" w:rsidRPr="00DA5076" w:rsidTr="002D5E0B">
        <w:trPr>
          <w:trHeight w:val="566"/>
        </w:trPr>
        <w:tc>
          <w:tcPr>
            <w:tcW w:w="3375" w:type="dxa"/>
          </w:tcPr>
          <w:p w:rsidR="00A305E6" w:rsidRDefault="001C6353" w:rsidP="005B3C17">
            <w:pPr>
              <w:spacing w:after="0" w:line="240" w:lineRule="auto"/>
              <w:rPr>
                <w:rFonts w:ascii="Times New Roman" w:hAnsi="Times New Roman" w:cs="Times New Roman"/>
                <w:sz w:val="24"/>
                <w:szCs w:val="24"/>
              </w:rPr>
            </w:pPr>
            <w:r w:rsidRPr="001C6353">
              <w:rPr>
                <w:rFonts w:ascii="Times New Roman" w:hAnsi="Times New Roman" w:cs="Times New Roman"/>
                <w:sz w:val="24"/>
                <w:szCs w:val="24"/>
              </w:rPr>
              <w:t>E-MAIL ADDRESS:</w:t>
            </w:r>
          </w:p>
        </w:tc>
        <w:tc>
          <w:tcPr>
            <w:tcW w:w="7200" w:type="dxa"/>
          </w:tcPr>
          <w:p w:rsidR="00A305E6" w:rsidRDefault="00A305E6" w:rsidP="005B3C17">
            <w:pPr>
              <w:spacing w:after="0" w:line="240" w:lineRule="auto"/>
              <w:rPr>
                <w:rFonts w:ascii="Times New Roman" w:hAnsi="Times New Roman" w:cs="Times New Roman"/>
                <w:sz w:val="24"/>
                <w:szCs w:val="24"/>
              </w:rPr>
            </w:pPr>
          </w:p>
        </w:tc>
      </w:tr>
      <w:tr w:rsidR="001A23BD" w:rsidRPr="00DA5076" w:rsidTr="002D5E0B">
        <w:trPr>
          <w:trHeight w:val="413"/>
        </w:trPr>
        <w:tc>
          <w:tcPr>
            <w:tcW w:w="3375" w:type="dxa"/>
          </w:tcPr>
          <w:p w:rsidR="00A305E6" w:rsidRDefault="001C6353" w:rsidP="005B3C17">
            <w:pPr>
              <w:spacing w:after="0" w:line="240" w:lineRule="auto"/>
              <w:rPr>
                <w:rFonts w:ascii="Times New Roman" w:hAnsi="Times New Roman" w:cs="Times New Roman"/>
                <w:sz w:val="24"/>
                <w:szCs w:val="24"/>
              </w:rPr>
            </w:pPr>
            <w:r w:rsidRPr="001C6353">
              <w:rPr>
                <w:rFonts w:ascii="Times New Roman" w:hAnsi="Times New Roman" w:cs="Times New Roman"/>
                <w:sz w:val="24"/>
                <w:szCs w:val="24"/>
              </w:rPr>
              <w:t>PHONE NUMBER:</w:t>
            </w:r>
          </w:p>
        </w:tc>
        <w:tc>
          <w:tcPr>
            <w:tcW w:w="7200" w:type="dxa"/>
          </w:tcPr>
          <w:p w:rsidR="00A305E6" w:rsidRDefault="00A305E6" w:rsidP="005B3C17">
            <w:pPr>
              <w:spacing w:after="0" w:line="240" w:lineRule="auto"/>
              <w:rPr>
                <w:rFonts w:ascii="Times New Roman" w:hAnsi="Times New Roman" w:cs="Times New Roman"/>
                <w:sz w:val="24"/>
                <w:szCs w:val="24"/>
              </w:rPr>
            </w:pPr>
          </w:p>
        </w:tc>
      </w:tr>
      <w:tr w:rsidR="001A23BD" w:rsidRPr="00DA5076" w:rsidTr="002D5E0B">
        <w:trPr>
          <w:trHeight w:val="530"/>
        </w:trPr>
        <w:tc>
          <w:tcPr>
            <w:tcW w:w="3375" w:type="dxa"/>
          </w:tcPr>
          <w:p w:rsidR="00A305E6" w:rsidRDefault="001C6353" w:rsidP="005B3C17">
            <w:pPr>
              <w:spacing w:after="0" w:line="240" w:lineRule="auto"/>
              <w:rPr>
                <w:rFonts w:ascii="Times New Roman" w:hAnsi="Times New Roman" w:cs="Times New Roman"/>
                <w:sz w:val="24"/>
                <w:szCs w:val="24"/>
              </w:rPr>
            </w:pPr>
            <w:r w:rsidRPr="001C6353">
              <w:rPr>
                <w:rFonts w:ascii="Times New Roman" w:hAnsi="Times New Roman" w:cs="Times New Roman"/>
                <w:sz w:val="24"/>
                <w:szCs w:val="24"/>
              </w:rPr>
              <w:t>FAX NUMBER:</w:t>
            </w:r>
          </w:p>
        </w:tc>
        <w:tc>
          <w:tcPr>
            <w:tcW w:w="7200" w:type="dxa"/>
          </w:tcPr>
          <w:p w:rsidR="00A305E6" w:rsidRDefault="00A305E6" w:rsidP="005B3C17">
            <w:pPr>
              <w:spacing w:after="0" w:line="240" w:lineRule="auto"/>
              <w:rPr>
                <w:rFonts w:ascii="Times New Roman" w:hAnsi="Times New Roman" w:cs="Times New Roman"/>
                <w:sz w:val="24"/>
                <w:szCs w:val="24"/>
              </w:rPr>
            </w:pPr>
          </w:p>
        </w:tc>
      </w:tr>
    </w:tbl>
    <w:p w:rsidR="00A305E6" w:rsidRDefault="00A305E6" w:rsidP="005B3C17">
      <w:pPr>
        <w:autoSpaceDE w:val="0"/>
        <w:autoSpaceDN w:val="0"/>
        <w:adjustRightInd w:val="0"/>
        <w:spacing w:after="0" w:line="240" w:lineRule="auto"/>
        <w:rPr>
          <w:rFonts w:ascii="Times New Roman" w:hAnsi="Times New Roman" w:cs="Times New Roman"/>
          <w:b/>
          <w:sz w:val="24"/>
          <w:szCs w:val="24"/>
        </w:rPr>
      </w:pPr>
    </w:p>
    <w:p w:rsidR="00A305E6" w:rsidRDefault="00A305E6" w:rsidP="005B3C17">
      <w:pPr>
        <w:autoSpaceDE w:val="0"/>
        <w:autoSpaceDN w:val="0"/>
        <w:adjustRightInd w:val="0"/>
        <w:spacing w:after="0" w:line="240" w:lineRule="auto"/>
        <w:rPr>
          <w:rFonts w:ascii="Times New Roman" w:hAnsi="Times New Roman" w:cs="Times New Roman"/>
          <w:b/>
          <w:sz w:val="24"/>
          <w:szCs w:val="24"/>
        </w:rPr>
      </w:pPr>
    </w:p>
    <w:p w:rsidR="00A305E6" w:rsidRDefault="00485443" w:rsidP="005B3C17">
      <w:pPr>
        <w:spacing w:after="0" w:line="240" w:lineRule="auto"/>
        <w:rPr>
          <w:rFonts w:ascii="Times New Roman" w:hAnsi="Times New Roman" w:cs="Times New Roman"/>
          <w:b/>
          <w:caps/>
          <w:sz w:val="24"/>
          <w:szCs w:val="24"/>
        </w:rPr>
      </w:pPr>
      <w:r>
        <w:rPr>
          <w:rFonts w:ascii="Times New Roman" w:hAnsi="Times New Roman" w:cs="Times New Roman"/>
          <w:b/>
          <w:caps/>
          <w:sz w:val="24"/>
          <w:szCs w:val="24"/>
        </w:rPr>
        <w:br w:type="page"/>
      </w:r>
    </w:p>
    <w:p w:rsidR="00F53BE6" w:rsidRPr="00D86D85" w:rsidRDefault="00F53BE6" w:rsidP="005B3C17">
      <w:pPr>
        <w:spacing w:after="0" w:line="240" w:lineRule="auto"/>
        <w:rPr>
          <w:rFonts w:ascii="Times New Roman" w:hAnsi="Times New Roman" w:cs="Times New Roman"/>
          <w:b/>
          <w:caps/>
          <w:sz w:val="24"/>
          <w:szCs w:val="24"/>
        </w:rPr>
      </w:pPr>
    </w:p>
    <w:tbl>
      <w:tblPr>
        <w:tblStyle w:val="TableGrid"/>
        <w:tblpPr w:leftFromText="180" w:rightFromText="180" w:vertAnchor="text" w:horzAnchor="margin" w:tblpY="38"/>
        <w:tblW w:w="0" w:type="auto"/>
        <w:tblLook w:val="04A0" w:firstRow="1" w:lastRow="0" w:firstColumn="1" w:lastColumn="0" w:noHBand="0" w:noVBand="1"/>
      </w:tblPr>
      <w:tblGrid>
        <w:gridCol w:w="9576"/>
      </w:tblGrid>
      <w:tr w:rsidR="00CE2655" w:rsidRPr="00D86D85" w:rsidTr="00140A83">
        <w:tc>
          <w:tcPr>
            <w:tcW w:w="10728" w:type="dxa"/>
          </w:tcPr>
          <w:p w:rsidR="00CE2655" w:rsidRPr="00D86D85" w:rsidRDefault="00CE2655" w:rsidP="005B3C17">
            <w:pPr>
              <w:rPr>
                <w:rFonts w:ascii="Times New Roman" w:hAnsi="Times New Roman"/>
                <w:b/>
                <w:sz w:val="24"/>
                <w:szCs w:val="24"/>
              </w:rPr>
            </w:pPr>
            <w:r w:rsidRPr="00D86D85">
              <w:rPr>
                <w:rFonts w:ascii="Times New Roman" w:hAnsi="Times New Roman"/>
                <w:b/>
                <w:sz w:val="24"/>
                <w:szCs w:val="24"/>
              </w:rPr>
              <w:t>SECTION II -</w:t>
            </w:r>
            <w:r w:rsidR="00036451">
              <w:rPr>
                <w:rFonts w:ascii="Times New Roman" w:hAnsi="Times New Roman"/>
                <w:b/>
                <w:sz w:val="24"/>
                <w:szCs w:val="24"/>
              </w:rPr>
              <w:t xml:space="preserve"> </w:t>
            </w:r>
            <w:r w:rsidR="004E2864">
              <w:rPr>
                <w:rFonts w:ascii="Times New Roman" w:eastAsiaTheme="minorHAnsi" w:hAnsi="Times New Roman"/>
                <w:b/>
                <w:sz w:val="24"/>
                <w:szCs w:val="24"/>
              </w:rPr>
              <w:t>ORGANIZATION INFORMATION</w:t>
            </w:r>
            <w:r w:rsidRPr="00D86D85">
              <w:rPr>
                <w:rFonts w:ascii="Times New Roman" w:eastAsiaTheme="minorHAnsi" w:hAnsi="Times New Roman"/>
                <w:b/>
                <w:sz w:val="24"/>
                <w:szCs w:val="24"/>
              </w:rPr>
              <w:t xml:space="preserve"> </w:t>
            </w:r>
          </w:p>
        </w:tc>
      </w:tr>
      <w:tr w:rsidR="00CE2655" w:rsidRPr="00D86D85" w:rsidTr="00140A83">
        <w:tc>
          <w:tcPr>
            <w:tcW w:w="10728" w:type="dxa"/>
          </w:tcPr>
          <w:p w:rsidR="00CE2655" w:rsidRPr="00D86D85" w:rsidRDefault="00CE2655" w:rsidP="005B3C17">
            <w:pPr>
              <w:pStyle w:val="BodyText"/>
              <w:numPr>
                <w:ilvl w:val="0"/>
                <w:numId w:val="0"/>
              </w:numPr>
              <w:spacing w:after="0"/>
            </w:pPr>
            <w:r w:rsidRPr="00D86D85">
              <w:rPr>
                <w:b/>
              </w:rPr>
              <w:t>Instruction</w:t>
            </w:r>
            <w:r w:rsidRPr="00D86D85">
              <w:t xml:space="preserve">: </w:t>
            </w:r>
            <w:r w:rsidR="000072F4">
              <w:t>Use the space below to d</w:t>
            </w:r>
            <w:r w:rsidR="00485443">
              <w:t xml:space="preserve">escribe </w:t>
            </w:r>
            <w:r w:rsidRPr="00D86D85">
              <w:t xml:space="preserve">your organization.  Providing a list or a narrative statement is acceptable.  Include the following </w:t>
            </w:r>
            <w:r w:rsidR="004E78CE">
              <w:t>:</w:t>
            </w:r>
            <w:r w:rsidRPr="00D86D85">
              <w:t xml:space="preserve">  </w:t>
            </w:r>
          </w:p>
          <w:p w:rsidR="00CE2655" w:rsidRPr="00D86D85" w:rsidRDefault="00CE2655" w:rsidP="005B3C17">
            <w:pPr>
              <w:pStyle w:val="BodyText"/>
              <w:numPr>
                <w:ilvl w:val="0"/>
                <w:numId w:val="5"/>
              </w:numPr>
              <w:spacing w:after="0"/>
            </w:pPr>
            <w:r w:rsidRPr="00D86D85">
              <w:t xml:space="preserve">Administrative structure of the organization and the FDPIR.  (You may submit the same background information included in your FDPIR Plan of Operation)  </w:t>
            </w:r>
          </w:p>
          <w:p w:rsidR="004E78CE" w:rsidRDefault="00CE2655" w:rsidP="005B3C17">
            <w:pPr>
              <w:pStyle w:val="BodyText"/>
              <w:numPr>
                <w:ilvl w:val="0"/>
                <w:numId w:val="5"/>
              </w:numPr>
              <w:spacing w:after="0"/>
            </w:pPr>
            <w:r w:rsidRPr="00D86D85">
              <w:t xml:space="preserve">Unique features of the Reservation or geographic location.  (You may submit the same background information included in your FDPIR Plan of Operation) </w:t>
            </w:r>
          </w:p>
          <w:p w:rsidR="00CE2655" w:rsidRPr="00D86D85" w:rsidRDefault="004E78CE" w:rsidP="005B3C17">
            <w:pPr>
              <w:pStyle w:val="BodyText"/>
              <w:numPr>
                <w:ilvl w:val="0"/>
                <w:numId w:val="5"/>
              </w:numPr>
              <w:spacing w:after="0"/>
            </w:pPr>
            <w:r>
              <w:t>Number</w:t>
            </w:r>
            <w:r w:rsidRPr="0078573A">
              <w:t xml:space="preserve"> of FDPIR families served per month </w:t>
            </w:r>
            <w:r w:rsidRPr="0078573A">
              <w:rPr>
                <w:u w:val="single"/>
              </w:rPr>
              <w:t>and</w:t>
            </w:r>
            <w:r w:rsidRPr="0078573A">
              <w:t xml:space="preserve"> number of FDPIR participants served per month</w:t>
            </w:r>
          </w:p>
          <w:p w:rsidR="00CE2655" w:rsidRPr="00D86D85" w:rsidRDefault="00CE2655" w:rsidP="005B3C17">
            <w:pPr>
              <w:pStyle w:val="BodyText"/>
              <w:numPr>
                <w:ilvl w:val="0"/>
                <w:numId w:val="5"/>
              </w:numPr>
              <w:spacing w:after="0"/>
            </w:pPr>
            <w:r w:rsidRPr="00D86D85">
              <w:t>Current nutrition education efforts, any resources available, and partnerships.</w:t>
            </w:r>
          </w:p>
          <w:p w:rsidR="00CD28CA" w:rsidRDefault="005A342B" w:rsidP="005B3C17">
            <w:pPr>
              <w:pStyle w:val="ListParagraph"/>
              <w:ind w:left="360"/>
              <w:contextualSpacing w:val="0"/>
              <w:rPr>
                <w:rFonts w:ascii="Times New Roman" w:hAnsi="Times New Roman" w:cstheme="majorBidi"/>
                <w:b/>
                <w:bCs/>
                <w:color w:val="4F81BD" w:themeColor="accent1"/>
                <w:sz w:val="24"/>
                <w:szCs w:val="24"/>
              </w:rPr>
            </w:pPr>
            <w:r>
              <w:rPr>
                <w:rFonts w:ascii="Times New Roman" w:hAnsi="Times New Roman"/>
                <w:sz w:val="24"/>
                <w:szCs w:val="24"/>
              </w:rPr>
              <w:t xml:space="preserve"> </w:t>
            </w:r>
          </w:p>
        </w:tc>
      </w:tr>
    </w:tbl>
    <w:p w:rsidR="00CE2655" w:rsidRPr="00D86D85" w:rsidRDefault="00CE2655" w:rsidP="005B3C17">
      <w:pPr>
        <w:spacing w:after="0" w:line="240" w:lineRule="auto"/>
        <w:rPr>
          <w:rFonts w:ascii="Times New Roman" w:hAnsi="Times New Roman" w:cs="Times New Roman"/>
          <w:b/>
          <w:caps/>
          <w:sz w:val="24"/>
          <w:szCs w:val="24"/>
        </w:rPr>
      </w:pPr>
    </w:p>
    <w:p w:rsidR="00CD28CA" w:rsidRDefault="00CD28CA"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0072F4" w:rsidRDefault="000072F4" w:rsidP="005B3C17">
      <w:pPr>
        <w:spacing w:after="0" w:line="240" w:lineRule="auto"/>
        <w:rPr>
          <w:rFonts w:ascii="Times New Roman" w:hAnsi="Times New Roman" w:cs="Times New Roman"/>
          <w:b/>
          <w:sz w:val="24"/>
          <w:szCs w:val="24"/>
        </w:rPr>
      </w:pPr>
    </w:p>
    <w:p w:rsidR="00CD28CA" w:rsidRDefault="00CD28CA" w:rsidP="005B3C17">
      <w:pPr>
        <w:spacing w:after="0" w:line="240" w:lineRule="auto"/>
        <w:rPr>
          <w:rFonts w:ascii="Times New Roman" w:hAnsi="Times New Roman" w:cs="Times New Roman"/>
          <w:b/>
          <w:sz w:val="24"/>
          <w:szCs w:val="24"/>
        </w:rPr>
      </w:pPr>
    </w:p>
    <w:p w:rsidR="00CD28CA" w:rsidRDefault="00CD28CA" w:rsidP="005B3C17">
      <w:pPr>
        <w:spacing w:after="0" w:line="240" w:lineRule="auto"/>
        <w:rPr>
          <w:rFonts w:ascii="Times New Roman" w:hAnsi="Times New Roman" w:cs="Times New Roman"/>
          <w:b/>
          <w:sz w:val="24"/>
          <w:szCs w:val="24"/>
        </w:rPr>
      </w:pPr>
    </w:p>
    <w:p w:rsidR="00CD28CA" w:rsidRDefault="00CD28CA" w:rsidP="005B3C17">
      <w:pPr>
        <w:spacing w:after="0" w:line="240" w:lineRule="auto"/>
        <w:rPr>
          <w:rFonts w:ascii="Times New Roman" w:hAnsi="Times New Roman" w:cs="Times New Roman"/>
          <w:b/>
          <w:sz w:val="24"/>
          <w:szCs w:val="24"/>
        </w:rPr>
      </w:pPr>
    </w:p>
    <w:p w:rsidR="00CD28CA" w:rsidRDefault="00CD28CA" w:rsidP="005B3C17">
      <w:pPr>
        <w:spacing w:after="0" w:line="240" w:lineRule="auto"/>
        <w:rPr>
          <w:rFonts w:ascii="Times New Roman" w:hAnsi="Times New Roman" w:cs="Times New Roman"/>
          <w:b/>
          <w:sz w:val="24"/>
          <w:szCs w:val="24"/>
        </w:rPr>
      </w:pPr>
    </w:p>
    <w:p w:rsidR="00CD28CA" w:rsidRDefault="00BF1BC5" w:rsidP="005B3C1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9576"/>
      </w:tblGrid>
      <w:tr w:rsidR="00CE2655" w:rsidRPr="00D86D85" w:rsidTr="00140A83">
        <w:tc>
          <w:tcPr>
            <w:tcW w:w="11016" w:type="dxa"/>
          </w:tcPr>
          <w:p w:rsidR="00CD28CA" w:rsidRDefault="00CE2655" w:rsidP="005B3C17">
            <w:pPr>
              <w:rPr>
                <w:rFonts w:ascii="Times New Roman" w:eastAsiaTheme="minorHAnsi" w:hAnsi="Times New Roman" w:cstheme="minorBidi"/>
                <w:sz w:val="24"/>
                <w:szCs w:val="24"/>
              </w:rPr>
            </w:pPr>
            <w:r w:rsidRPr="00D86D85">
              <w:rPr>
                <w:rFonts w:ascii="Times New Roman" w:hAnsi="Times New Roman"/>
                <w:b/>
                <w:sz w:val="24"/>
                <w:szCs w:val="24"/>
              </w:rPr>
              <w:lastRenderedPageBreak/>
              <w:t xml:space="preserve">SECTION III -  </w:t>
            </w:r>
            <w:r w:rsidR="004E2864">
              <w:rPr>
                <w:rFonts w:ascii="Times New Roman" w:hAnsi="Times New Roman"/>
                <w:b/>
                <w:sz w:val="24"/>
                <w:szCs w:val="24"/>
              </w:rPr>
              <w:t>PROJECT SUMMARY</w:t>
            </w:r>
          </w:p>
        </w:tc>
      </w:tr>
      <w:tr w:rsidR="00CE2655" w:rsidRPr="00D86D85" w:rsidTr="00140A83">
        <w:tc>
          <w:tcPr>
            <w:tcW w:w="11016" w:type="dxa"/>
          </w:tcPr>
          <w:p w:rsidR="00CE2655" w:rsidRDefault="00CE2655" w:rsidP="005B3C17">
            <w:pPr>
              <w:pStyle w:val="BodyText"/>
              <w:numPr>
                <w:ilvl w:val="0"/>
                <w:numId w:val="0"/>
              </w:numPr>
              <w:spacing w:after="0"/>
            </w:pPr>
            <w:r w:rsidRPr="00D86D85">
              <w:rPr>
                <w:b/>
              </w:rPr>
              <w:t>Instruction</w:t>
            </w:r>
            <w:r w:rsidRPr="00D86D85">
              <w:t>:  Use the space below to provide a short summary of the project.  Include the following</w:t>
            </w:r>
            <w:r w:rsidR="00837D34">
              <w:t>:</w:t>
            </w:r>
          </w:p>
          <w:p w:rsidR="00837D34" w:rsidRPr="00D86D85" w:rsidRDefault="00837D34" w:rsidP="005B3C17">
            <w:pPr>
              <w:pStyle w:val="BodyText"/>
              <w:numPr>
                <w:ilvl w:val="0"/>
                <w:numId w:val="0"/>
              </w:numPr>
              <w:spacing w:after="0"/>
            </w:pPr>
          </w:p>
          <w:p w:rsidR="00CE2655" w:rsidRPr="00D86D85" w:rsidRDefault="00CE2655" w:rsidP="005B3C17">
            <w:pPr>
              <w:pStyle w:val="BodyText"/>
              <w:numPr>
                <w:ilvl w:val="0"/>
                <w:numId w:val="7"/>
              </w:numPr>
              <w:spacing w:after="0"/>
            </w:pPr>
            <w:r w:rsidRPr="00D86D85">
              <w:t>Brief, specific details regarding the activities you will conduct</w:t>
            </w:r>
            <w:r w:rsidR="00EC17E2">
              <w:t>, how many participants you will reach with each activity or session,</w:t>
            </w:r>
            <w:r w:rsidRPr="00D86D85">
              <w:t xml:space="preserve"> and the results expected.</w:t>
            </w:r>
            <w:r w:rsidR="00966BA7">
              <w:t xml:space="preserve">  </w:t>
            </w:r>
          </w:p>
          <w:p w:rsidR="00CE2655" w:rsidRPr="0051533A" w:rsidRDefault="00CE2655" w:rsidP="005B3C17">
            <w:pPr>
              <w:pStyle w:val="BodyText"/>
              <w:numPr>
                <w:ilvl w:val="0"/>
                <w:numId w:val="7"/>
              </w:numPr>
              <w:spacing w:after="0"/>
            </w:pPr>
            <w:r w:rsidRPr="00D86D85">
              <w:t>Designat</w:t>
            </w:r>
            <w:r w:rsidR="00485443">
              <w:t>e</w:t>
            </w:r>
            <w:r w:rsidRPr="00D86D85">
              <w:t xml:space="preserve"> a Project Director/Coordinator</w:t>
            </w:r>
            <w:r w:rsidRPr="00D86D85">
              <w:rPr>
                <w:b/>
              </w:rPr>
              <w:t xml:space="preserve">.  </w:t>
            </w:r>
            <w:r w:rsidR="00283123" w:rsidRPr="00283123">
              <w:t>Write the name of that person, or, indicate that you intend to hire a person to fulfill this position.  For more complex projects, we recommend the Project Director contribute a minimum of 25% time.</w:t>
            </w:r>
          </w:p>
          <w:p w:rsidR="00CE2655" w:rsidRPr="00D86D85" w:rsidRDefault="002C079B" w:rsidP="005B3C17">
            <w:pPr>
              <w:pStyle w:val="BodyText"/>
              <w:numPr>
                <w:ilvl w:val="0"/>
                <w:numId w:val="7"/>
              </w:numPr>
              <w:spacing w:after="0"/>
            </w:pPr>
            <w:r>
              <w:t>Provide</w:t>
            </w:r>
            <w:r w:rsidR="00CE2655" w:rsidRPr="00D86D85">
              <w:t xml:space="preserve"> a list of staff that will work on the project and </w:t>
            </w:r>
            <w:r w:rsidR="007D2FAF">
              <w:t xml:space="preserve">explain </w:t>
            </w:r>
            <w:r w:rsidR="00CE2655" w:rsidRPr="00D86D85">
              <w:t>their responsibilities.</w:t>
            </w:r>
          </w:p>
          <w:p w:rsidR="00CE2655" w:rsidRDefault="00CE2655" w:rsidP="005B3C17">
            <w:pPr>
              <w:pStyle w:val="BodyText"/>
              <w:numPr>
                <w:ilvl w:val="0"/>
                <w:numId w:val="7"/>
              </w:numPr>
              <w:spacing w:after="0"/>
            </w:pPr>
            <w:r w:rsidRPr="00D86D85">
              <w:t>Target Audience:  Provide brief details about who will benefit from your nutrition education activities.  For example, FDPIR participants or those eligible, reservations they reside on, their ages and gender, other program sites where recruitment will occur.</w:t>
            </w:r>
          </w:p>
          <w:p w:rsidR="002F2505" w:rsidRPr="00D86D85" w:rsidRDefault="002F2505" w:rsidP="005B3C17">
            <w:pPr>
              <w:pStyle w:val="BodyText"/>
              <w:numPr>
                <w:ilvl w:val="0"/>
                <w:numId w:val="7"/>
              </w:numPr>
              <w:spacing w:after="0"/>
            </w:pPr>
            <w:r>
              <w:t xml:space="preserve">Document how activities may continue after the funding period ends. </w:t>
            </w:r>
          </w:p>
          <w:p w:rsidR="00DB5B23" w:rsidRDefault="00CE2655" w:rsidP="005B3C17">
            <w:pPr>
              <w:pStyle w:val="BodyText"/>
              <w:numPr>
                <w:ilvl w:val="0"/>
                <w:numId w:val="7"/>
              </w:numPr>
              <w:spacing w:after="0"/>
            </w:pPr>
            <w:r w:rsidRPr="00D86D85">
              <w:t xml:space="preserve">List all organizations, agencies, or individuals who will provide or assist </w:t>
            </w:r>
            <w:r w:rsidR="00727322">
              <w:t xml:space="preserve">with </w:t>
            </w:r>
            <w:r w:rsidRPr="00D86D85">
              <w:t>nutrition education</w:t>
            </w:r>
            <w:r w:rsidR="00BE5429">
              <w:t xml:space="preserve"> or nutrition services</w:t>
            </w:r>
            <w:r w:rsidR="004C11B9">
              <w:t xml:space="preserve"> and describe the </w:t>
            </w:r>
            <w:r w:rsidR="00BE5429">
              <w:t xml:space="preserve">assistance </w:t>
            </w:r>
            <w:r w:rsidR="004C11B9">
              <w:t>they will provide</w:t>
            </w:r>
            <w:r w:rsidR="00EE31E3">
              <w:t xml:space="preserve">.  </w:t>
            </w:r>
            <w:r w:rsidR="00727322">
              <w:t xml:space="preserve"> </w:t>
            </w:r>
            <w:r w:rsidR="002010DE">
              <w:t xml:space="preserve"> </w:t>
            </w:r>
          </w:p>
          <w:p w:rsidR="00DB5B23" w:rsidRPr="00D86D85" w:rsidRDefault="00CE2655" w:rsidP="005B3C17">
            <w:pPr>
              <w:pStyle w:val="ListParagraph"/>
              <w:numPr>
                <w:ilvl w:val="0"/>
                <w:numId w:val="6"/>
              </w:numPr>
              <w:contextualSpacing w:val="0"/>
              <w:rPr>
                <w:rFonts w:ascii="Times New Roman" w:hAnsi="Times New Roman"/>
                <w:sz w:val="24"/>
                <w:szCs w:val="24"/>
              </w:rPr>
            </w:pPr>
            <w:r w:rsidRPr="00D86D85">
              <w:t xml:space="preserve"> </w:t>
            </w:r>
            <w:r w:rsidR="00DB5B23" w:rsidRPr="00D631E8">
              <w:rPr>
                <w:rFonts w:ascii="Times New Roman" w:hAnsi="Times New Roman"/>
                <w:sz w:val="24"/>
                <w:szCs w:val="24"/>
              </w:rPr>
              <w:t>If the applicant is a consortium</w:t>
            </w:r>
            <w:r w:rsidR="00DB5B23" w:rsidRPr="00D86D85">
              <w:rPr>
                <w:rFonts w:ascii="Times New Roman" w:hAnsi="Times New Roman"/>
                <w:sz w:val="24"/>
                <w:szCs w:val="24"/>
              </w:rPr>
              <w:t xml:space="preserve">, identify the member </w:t>
            </w:r>
            <w:r w:rsidR="00BB5DA2">
              <w:rPr>
                <w:rFonts w:ascii="Times New Roman" w:hAnsi="Times New Roman"/>
                <w:sz w:val="24"/>
                <w:szCs w:val="24"/>
              </w:rPr>
              <w:t>organizations of the consortium</w:t>
            </w:r>
            <w:r w:rsidR="004C11B9">
              <w:rPr>
                <w:rFonts w:ascii="Times New Roman" w:hAnsi="Times New Roman"/>
                <w:sz w:val="24"/>
                <w:szCs w:val="24"/>
              </w:rPr>
              <w:t xml:space="preserve">. </w:t>
            </w:r>
            <w:r w:rsidR="00D631E8">
              <w:rPr>
                <w:rFonts w:ascii="Times New Roman" w:hAnsi="Times New Roman"/>
                <w:sz w:val="24"/>
                <w:szCs w:val="24"/>
              </w:rPr>
              <w:t xml:space="preserve"> </w:t>
            </w:r>
            <w:r w:rsidR="00D631E8" w:rsidRPr="00D631E8">
              <w:rPr>
                <w:rFonts w:ascii="Times New Roman" w:hAnsi="Times New Roman"/>
                <w:sz w:val="24"/>
                <w:szCs w:val="24"/>
              </w:rPr>
              <w:t>Attach Memoranda of Agreements</w:t>
            </w:r>
            <w:r w:rsidR="00456C7D">
              <w:rPr>
                <w:rFonts w:ascii="Times New Roman" w:hAnsi="Times New Roman"/>
                <w:sz w:val="24"/>
                <w:szCs w:val="24"/>
              </w:rPr>
              <w:t xml:space="preserve"> from all participating FDPIR programs. </w:t>
            </w:r>
          </w:p>
          <w:p w:rsidR="00CE2655" w:rsidRPr="00D86D85" w:rsidRDefault="00DB5B23" w:rsidP="005B3C17">
            <w:pPr>
              <w:pStyle w:val="BodyText"/>
              <w:numPr>
                <w:ilvl w:val="0"/>
                <w:numId w:val="7"/>
              </w:numPr>
              <w:spacing w:after="0"/>
            </w:pPr>
            <w:r w:rsidRPr="00D86D85">
              <w:rPr>
                <w:b/>
                <w:bCs/>
              </w:rPr>
              <w:t>Written agreements</w:t>
            </w:r>
            <w:r>
              <w:rPr>
                <w:b/>
                <w:bCs/>
              </w:rPr>
              <w:t>.  Describe agreements and colla</w:t>
            </w:r>
            <w:r w:rsidR="002010DE">
              <w:rPr>
                <w:b/>
                <w:bCs/>
              </w:rPr>
              <w:t>borations</w:t>
            </w:r>
            <w:r>
              <w:rPr>
                <w:b/>
                <w:bCs/>
              </w:rPr>
              <w:t xml:space="preserve"> with sub-grantees and other programs or organizations.  Attach </w:t>
            </w:r>
            <w:r w:rsidRPr="00D86D85">
              <w:rPr>
                <w:b/>
                <w:bCs/>
              </w:rPr>
              <w:t>Memoran</w:t>
            </w:r>
            <w:r>
              <w:rPr>
                <w:b/>
                <w:bCs/>
              </w:rPr>
              <w:t>da</w:t>
            </w:r>
            <w:r w:rsidRPr="00D86D85">
              <w:rPr>
                <w:b/>
                <w:bCs/>
              </w:rPr>
              <w:t xml:space="preserve"> of Agreement</w:t>
            </w:r>
            <w:r w:rsidR="002D7463">
              <w:rPr>
                <w:b/>
                <w:bCs/>
              </w:rPr>
              <w:t xml:space="preserve">s with </w:t>
            </w:r>
            <w:r w:rsidR="0039756E">
              <w:rPr>
                <w:b/>
                <w:bCs/>
              </w:rPr>
              <w:t xml:space="preserve">Sub-grantees and </w:t>
            </w:r>
            <w:r w:rsidR="00D76C33">
              <w:rPr>
                <w:b/>
                <w:bCs/>
              </w:rPr>
              <w:t xml:space="preserve">partners and </w:t>
            </w:r>
            <w:r>
              <w:rPr>
                <w:b/>
                <w:bCs/>
              </w:rPr>
              <w:t xml:space="preserve">submit with your application. </w:t>
            </w:r>
            <w:r w:rsidRPr="00D86D85">
              <w:rPr>
                <w:b/>
                <w:bCs/>
              </w:rPr>
              <w:t xml:space="preserve"> </w:t>
            </w:r>
            <w:r w:rsidR="007C3158">
              <w:t xml:space="preserve">Sub-grantees must sign an agreement with the FDPIR allowance holder that documents programmatic and fiscal agreement between the FDPIR allowance holder and the sub-grantee.  </w:t>
            </w:r>
            <w:r w:rsidR="001D5610">
              <w:t>Submit the agreement with your application</w:t>
            </w:r>
            <w:r w:rsidR="007C3158">
              <w:t xml:space="preserve">.  </w:t>
            </w:r>
          </w:p>
        </w:tc>
      </w:tr>
    </w:tbl>
    <w:p w:rsidR="00CE2655" w:rsidRPr="00D86D85" w:rsidRDefault="00CE2655" w:rsidP="005B3C17">
      <w:pPr>
        <w:spacing w:after="0" w:line="240" w:lineRule="auto"/>
        <w:rPr>
          <w:rFonts w:ascii="Times New Roman" w:hAnsi="Times New Roman" w:cs="Times New Roman"/>
          <w:sz w:val="24"/>
          <w:szCs w:val="24"/>
        </w:rPr>
      </w:pPr>
    </w:p>
    <w:p w:rsidR="00CE2655" w:rsidRDefault="00CE2655" w:rsidP="005B3C17">
      <w:pPr>
        <w:spacing w:after="0" w:line="240" w:lineRule="auto"/>
        <w:rPr>
          <w:rFonts w:ascii="Times New Roman" w:hAnsi="Times New Roman" w:cs="Times New Roman"/>
          <w:sz w:val="24"/>
          <w:szCs w:val="24"/>
        </w:rPr>
      </w:pPr>
    </w:p>
    <w:p w:rsidR="006B5C28" w:rsidRDefault="006B5C28" w:rsidP="005B3C17">
      <w:pPr>
        <w:spacing w:after="0" w:line="240" w:lineRule="auto"/>
        <w:rPr>
          <w:rFonts w:ascii="Times New Roman" w:hAnsi="Times New Roman" w:cs="Times New Roman"/>
          <w:sz w:val="24"/>
          <w:szCs w:val="24"/>
        </w:rPr>
      </w:pPr>
    </w:p>
    <w:p w:rsidR="006B5C28" w:rsidRDefault="006B5C28" w:rsidP="005B3C17">
      <w:pPr>
        <w:spacing w:after="0" w:line="240" w:lineRule="auto"/>
        <w:rPr>
          <w:rFonts w:ascii="Times New Roman" w:hAnsi="Times New Roman" w:cs="Times New Roman"/>
          <w:sz w:val="24"/>
          <w:szCs w:val="24"/>
        </w:rPr>
      </w:pPr>
    </w:p>
    <w:p w:rsidR="000072F4" w:rsidRDefault="000072F4" w:rsidP="005B3C17">
      <w:pPr>
        <w:spacing w:after="0" w:line="240" w:lineRule="auto"/>
        <w:rPr>
          <w:rFonts w:ascii="Times New Roman" w:hAnsi="Times New Roman" w:cs="Times New Roman"/>
          <w:sz w:val="24"/>
          <w:szCs w:val="24"/>
        </w:rPr>
      </w:pPr>
    </w:p>
    <w:p w:rsidR="000072F4" w:rsidRDefault="000072F4" w:rsidP="005B3C17">
      <w:pPr>
        <w:spacing w:after="0" w:line="240" w:lineRule="auto"/>
        <w:rPr>
          <w:rFonts w:ascii="Times New Roman" w:hAnsi="Times New Roman" w:cs="Times New Roman"/>
          <w:sz w:val="24"/>
          <w:szCs w:val="24"/>
        </w:rPr>
      </w:pPr>
    </w:p>
    <w:p w:rsidR="000072F4" w:rsidRDefault="000072F4" w:rsidP="005B3C17">
      <w:pPr>
        <w:spacing w:after="0" w:line="240" w:lineRule="auto"/>
        <w:rPr>
          <w:rFonts w:ascii="Times New Roman" w:hAnsi="Times New Roman" w:cs="Times New Roman"/>
          <w:sz w:val="24"/>
          <w:szCs w:val="24"/>
        </w:rPr>
      </w:pPr>
    </w:p>
    <w:p w:rsidR="000072F4" w:rsidRDefault="000072F4" w:rsidP="005B3C17">
      <w:pPr>
        <w:spacing w:after="0" w:line="240" w:lineRule="auto"/>
        <w:rPr>
          <w:rFonts w:ascii="Times New Roman" w:hAnsi="Times New Roman" w:cs="Times New Roman"/>
          <w:sz w:val="24"/>
          <w:szCs w:val="24"/>
        </w:rPr>
      </w:pPr>
    </w:p>
    <w:p w:rsidR="000072F4" w:rsidRDefault="000072F4" w:rsidP="005B3C17">
      <w:pPr>
        <w:spacing w:after="0" w:line="240" w:lineRule="auto"/>
        <w:rPr>
          <w:rFonts w:ascii="Times New Roman" w:hAnsi="Times New Roman" w:cs="Times New Roman"/>
          <w:sz w:val="24"/>
          <w:szCs w:val="24"/>
        </w:rPr>
      </w:pPr>
    </w:p>
    <w:p w:rsidR="000072F4" w:rsidRDefault="000072F4" w:rsidP="005B3C17">
      <w:pPr>
        <w:spacing w:after="0" w:line="240" w:lineRule="auto"/>
        <w:rPr>
          <w:rFonts w:ascii="Times New Roman" w:hAnsi="Times New Roman" w:cs="Times New Roman"/>
          <w:sz w:val="24"/>
          <w:szCs w:val="24"/>
        </w:rPr>
      </w:pPr>
    </w:p>
    <w:p w:rsidR="000072F4" w:rsidRDefault="000072F4" w:rsidP="005B3C17">
      <w:pPr>
        <w:spacing w:after="0" w:line="240" w:lineRule="auto"/>
        <w:rPr>
          <w:rFonts w:ascii="Times New Roman" w:hAnsi="Times New Roman" w:cs="Times New Roman"/>
          <w:sz w:val="24"/>
          <w:szCs w:val="24"/>
        </w:rPr>
      </w:pPr>
    </w:p>
    <w:p w:rsidR="000072F4" w:rsidRDefault="000072F4" w:rsidP="005B3C17">
      <w:pPr>
        <w:spacing w:after="0" w:line="240" w:lineRule="auto"/>
        <w:rPr>
          <w:rFonts w:ascii="Times New Roman" w:hAnsi="Times New Roman" w:cs="Times New Roman"/>
          <w:sz w:val="24"/>
          <w:szCs w:val="24"/>
        </w:rPr>
      </w:pPr>
    </w:p>
    <w:p w:rsidR="000072F4" w:rsidRDefault="000072F4" w:rsidP="005B3C17">
      <w:pPr>
        <w:spacing w:after="0" w:line="240" w:lineRule="auto"/>
        <w:rPr>
          <w:rFonts w:ascii="Times New Roman" w:hAnsi="Times New Roman" w:cs="Times New Roman"/>
          <w:sz w:val="24"/>
          <w:szCs w:val="24"/>
        </w:rPr>
      </w:pPr>
    </w:p>
    <w:p w:rsidR="000072F4" w:rsidRDefault="000072F4" w:rsidP="005B3C17">
      <w:pPr>
        <w:spacing w:after="0" w:line="240" w:lineRule="auto"/>
        <w:rPr>
          <w:rFonts w:ascii="Times New Roman" w:hAnsi="Times New Roman" w:cs="Times New Roman"/>
          <w:sz w:val="24"/>
          <w:szCs w:val="24"/>
        </w:rPr>
      </w:pPr>
    </w:p>
    <w:p w:rsidR="00026C5B" w:rsidRDefault="00026C5B" w:rsidP="005B3C17">
      <w:pPr>
        <w:spacing w:after="0" w:line="240" w:lineRule="auto"/>
        <w:rPr>
          <w:rFonts w:ascii="Times New Roman" w:hAnsi="Times New Roman" w:cs="Times New Roman"/>
          <w:sz w:val="24"/>
          <w:szCs w:val="24"/>
        </w:rPr>
      </w:pPr>
    </w:p>
    <w:p w:rsidR="000072F4" w:rsidRDefault="000072F4" w:rsidP="005B3C17">
      <w:pPr>
        <w:spacing w:after="0" w:line="240" w:lineRule="auto"/>
        <w:rPr>
          <w:rFonts w:ascii="Times New Roman" w:hAnsi="Times New Roman" w:cs="Times New Roman"/>
          <w:sz w:val="24"/>
          <w:szCs w:val="24"/>
        </w:rPr>
      </w:pPr>
    </w:p>
    <w:p w:rsidR="000072F4" w:rsidRDefault="000072F4" w:rsidP="005B3C17">
      <w:pPr>
        <w:spacing w:after="0" w:line="240" w:lineRule="auto"/>
        <w:rPr>
          <w:rFonts w:ascii="Times New Roman" w:hAnsi="Times New Roman" w:cs="Times New Roman"/>
          <w:sz w:val="24"/>
          <w:szCs w:val="24"/>
        </w:rPr>
      </w:pPr>
    </w:p>
    <w:p w:rsidR="000072F4" w:rsidRDefault="000072F4" w:rsidP="005B3C17">
      <w:pPr>
        <w:spacing w:after="0" w:line="240" w:lineRule="auto"/>
        <w:rPr>
          <w:rFonts w:ascii="Times New Roman" w:hAnsi="Times New Roman" w:cs="Times New Roman"/>
          <w:sz w:val="24"/>
          <w:szCs w:val="24"/>
        </w:rPr>
      </w:pPr>
    </w:p>
    <w:p w:rsidR="006B5C28" w:rsidRDefault="006B5C28" w:rsidP="005B3C17">
      <w:pPr>
        <w:spacing w:after="0" w:line="240" w:lineRule="auto"/>
        <w:rPr>
          <w:rFonts w:ascii="Times New Roman" w:hAnsi="Times New Roman" w:cs="Times New Roman"/>
          <w:sz w:val="24"/>
          <w:szCs w:val="24"/>
        </w:rPr>
      </w:pPr>
    </w:p>
    <w:p w:rsidR="006B5C28" w:rsidRDefault="006B5C28" w:rsidP="005B3C17">
      <w:pPr>
        <w:spacing w:after="0" w:line="240" w:lineRule="auto"/>
        <w:rPr>
          <w:rFonts w:ascii="Times New Roman" w:hAnsi="Times New Roman" w:cs="Times New Roman"/>
          <w:sz w:val="24"/>
          <w:szCs w:val="24"/>
        </w:rPr>
      </w:pPr>
    </w:p>
    <w:p w:rsidR="006B5C28" w:rsidRDefault="006B5C28" w:rsidP="005B3C17">
      <w:pPr>
        <w:spacing w:after="0" w:line="240" w:lineRule="auto"/>
        <w:rPr>
          <w:rFonts w:ascii="Times New Roman" w:hAnsi="Times New Roman" w:cs="Times New Roman"/>
          <w:sz w:val="24"/>
          <w:szCs w:val="24"/>
        </w:rPr>
      </w:pPr>
    </w:p>
    <w:p w:rsidR="006B5C28" w:rsidRDefault="006B5C28" w:rsidP="005B3C17">
      <w:pPr>
        <w:spacing w:after="0" w:line="240" w:lineRule="auto"/>
        <w:rPr>
          <w:rFonts w:ascii="Times New Roman" w:hAnsi="Times New Roman" w:cs="Times New Roman"/>
          <w:sz w:val="24"/>
          <w:szCs w:val="24"/>
        </w:rPr>
      </w:pPr>
    </w:p>
    <w:p w:rsidR="00485443" w:rsidRDefault="00CE2655" w:rsidP="005B3C17">
      <w:pPr>
        <w:tabs>
          <w:tab w:val="center" w:pos="4320"/>
          <w:tab w:val="right" w:pos="8640"/>
        </w:tabs>
        <w:spacing w:after="0" w:line="240" w:lineRule="auto"/>
        <w:outlineLvl w:val="0"/>
        <w:rPr>
          <w:rFonts w:ascii="Times New Roman" w:hAnsi="Times New Roman" w:cs="Times New Roman"/>
          <w:b/>
          <w:sz w:val="24"/>
          <w:szCs w:val="24"/>
        </w:rPr>
      </w:pPr>
      <w:r w:rsidRPr="00D86D85">
        <w:rPr>
          <w:rFonts w:ascii="Times New Roman" w:hAnsi="Times New Roman" w:cs="Times New Roman"/>
          <w:b/>
          <w:sz w:val="24"/>
          <w:szCs w:val="24"/>
        </w:rPr>
        <w:lastRenderedPageBreak/>
        <w:t xml:space="preserve">SECTION IV - PROJECT GOALS  </w:t>
      </w:r>
    </w:p>
    <w:p w:rsidR="00485443" w:rsidRDefault="00485443" w:rsidP="005B3C17">
      <w:pPr>
        <w:tabs>
          <w:tab w:val="center" w:pos="4320"/>
          <w:tab w:val="right" w:pos="8640"/>
        </w:tabs>
        <w:spacing w:after="0" w:line="240" w:lineRule="auto"/>
        <w:rPr>
          <w:rFonts w:ascii="Times New Roman" w:hAnsi="Times New Roman" w:cs="Times New Roman"/>
          <w:b/>
          <w:sz w:val="24"/>
          <w:szCs w:val="24"/>
        </w:rPr>
      </w:pPr>
    </w:p>
    <w:p w:rsidR="00DA7A8B" w:rsidRDefault="00954063" w:rsidP="00B716A4">
      <w:pPr>
        <w:pStyle w:val="TOC1"/>
        <w:numPr>
          <w:ilvl w:val="0"/>
          <w:numId w:val="0"/>
        </w:numPr>
        <w:ind w:left="360" w:hanging="360"/>
        <w:rPr>
          <w:b/>
        </w:rPr>
      </w:pPr>
      <w:r>
        <w:rPr>
          <w:b/>
        </w:rPr>
        <w:t xml:space="preserve">Instruction:  </w:t>
      </w:r>
    </w:p>
    <w:p w:rsidR="00DA7A8B" w:rsidRDefault="00DA7A8B" w:rsidP="00B716A4">
      <w:pPr>
        <w:pStyle w:val="TOC1"/>
        <w:numPr>
          <w:ilvl w:val="0"/>
          <w:numId w:val="0"/>
        </w:numPr>
        <w:ind w:left="360" w:hanging="360"/>
        <w:rPr>
          <w:b/>
        </w:rPr>
      </w:pPr>
    </w:p>
    <w:p w:rsidR="002C7542" w:rsidRDefault="006107C3" w:rsidP="00B716A4">
      <w:pPr>
        <w:pStyle w:val="TOC1"/>
        <w:numPr>
          <w:ilvl w:val="0"/>
          <w:numId w:val="0"/>
        </w:numPr>
        <w:ind w:left="360" w:hanging="360"/>
      </w:pPr>
      <w:r w:rsidRPr="006107C3">
        <w:rPr>
          <w:b/>
          <w:u w:val="single"/>
        </w:rPr>
        <w:t>Required Goals:</w:t>
      </w:r>
      <w:r w:rsidR="0011353C">
        <w:rPr>
          <w:b/>
        </w:rPr>
        <w:t xml:space="preserve">  </w:t>
      </w:r>
      <w:r w:rsidR="0057770F">
        <w:t>You must select at least one goal from the list below</w:t>
      </w:r>
    </w:p>
    <w:p w:rsidR="00A66C70" w:rsidRDefault="002C7542" w:rsidP="00B716A4">
      <w:pPr>
        <w:pStyle w:val="TOC1"/>
        <w:numPr>
          <w:ilvl w:val="0"/>
          <w:numId w:val="0"/>
        </w:numPr>
        <w:ind w:left="360" w:hanging="360"/>
      </w:pPr>
      <w:r>
        <w:rPr>
          <w:b/>
        </w:rPr>
        <w:t xml:space="preserve">                      </w:t>
      </w:r>
      <w:r w:rsidR="0057770F">
        <w:t xml:space="preserve"> (</w:t>
      </w:r>
      <w:r w:rsidR="00854D1D">
        <w:t>a</w:t>
      </w:r>
      <w:r w:rsidR="0057770F">
        <w:t xml:space="preserve"> through </w:t>
      </w:r>
      <w:r w:rsidR="00854D1D">
        <w:t>c</w:t>
      </w:r>
      <w:r w:rsidR="0057770F">
        <w:t>)</w:t>
      </w:r>
    </w:p>
    <w:p w:rsidR="00DA7A8B" w:rsidRDefault="00DA7A8B">
      <w:pPr>
        <w:tabs>
          <w:tab w:val="center" w:pos="4320"/>
          <w:tab w:val="right" w:pos="8640"/>
        </w:tabs>
        <w:spacing w:after="0" w:line="240" w:lineRule="auto"/>
        <w:jc w:val="center"/>
        <w:rPr>
          <w:rFonts w:ascii="Times New Roman" w:hAnsi="Times New Roman" w:cs="Times New Roman"/>
          <w:b/>
          <w:sz w:val="24"/>
          <w:szCs w:val="24"/>
        </w:rPr>
      </w:pPr>
    </w:p>
    <w:p w:rsidR="00CC29E4" w:rsidRDefault="00177422" w:rsidP="00DA7A8B">
      <w:pPr>
        <w:tabs>
          <w:tab w:val="center" w:pos="4320"/>
          <w:tab w:val="right" w:pos="8640"/>
        </w:tabs>
        <w:spacing w:after="0" w:line="240" w:lineRule="auto"/>
        <w:rPr>
          <w:rFonts w:ascii="Times New Roman" w:hAnsi="Times New Roman" w:cs="Times New Roman"/>
          <w:b/>
          <w:sz w:val="24"/>
          <w:szCs w:val="24"/>
        </w:rPr>
      </w:pPr>
      <w:r w:rsidRPr="00D86D85">
        <w:rPr>
          <w:rFonts w:ascii="Times New Roman" w:hAnsi="Times New Roman" w:cs="Times New Roman"/>
          <w:b/>
          <w:sz w:val="24"/>
          <w:szCs w:val="24"/>
        </w:rPr>
        <w:t>Place an X on the line</w:t>
      </w:r>
      <w:r w:rsidR="00F44755">
        <w:rPr>
          <w:rFonts w:ascii="Times New Roman" w:hAnsi="Times New Roman" w:cs="Times New Roman"/>
          <w:b/>
          <w:sz w:val="24"/>
          <w:szCs w:val="24"/>
        </w:rPr>
        <w:t xml:space="preserve"> below</w:t>
      </w:r>
      <w:r w:rsidRPr="00D86D85">
        <w:rPr>
          <w:rFonts w:ascii="Times New Roman" w:hAnsi="Times New Roman" w:cs="Times New Roman"/>
          <w:b/>
          <w:sz w:val="24"/>
          <w:szCs w:val="24"/>
        </w:rPr>
        <w:t xml:space="preserve"> to select your </w:t>
      </w:r>
      <w:r w:rsidR="00B716A4">
        <w:rPr>
          <w:rFonts w:ascii="Times New Roman" w:hAnsi="Times New Roman" w:cs="Times New Roman"/>
          <w:b/>
          <w:sz w:val="24"/>
          <w:szCs w:val="24"/>
        </w:rPr>
        <w:t xml:space="preserve">required </w:t>
      </w:r>
      <w:r w:rsidRPr="00D86D85">
        <w:rPr>
          <w:rFonts w:ascii="Times New Roman" w:hAnsi="Times New Roman" w:cs="Times New Roman"/>
          <w:b/>
          <w:sz w:val="24"/>
          <w:szCs w:val="24"/>
        </w:rPr>
        <w:t>goal</w:t>
      </w:r>
    </w:p>
    <w:p w:rsidR="00F44755" w:rsidRPr="006B7411" w:rsidRDefault="00F44755" w:rsidP="005B3C17">
      <w:pPr>
        <w:tabs>
          <w:tab w:val="center" w:pos="4320"/>
          <w:tab w:val="right" w:pos="8640"/>
        </w:tabs>
        <w:spacing w:after="0" w:line="240" w:lineRule="auto"/>
        <w:rPr>
          <w:rFonts w:ascii="Times New Roman" w:hAnsi="Times New Roman" w:cs="Times New Roman"/>
          <w:b/>
          <w:sz w:val="24"/>
          <w:szCs w:val="24"/>
          <w:u w:val="single"/>
        </w:rPr>
      </w:pPr>
    </w:p>
    <w:p w:rsidR="00CE2655" w:rsidRPr="007D6405" w:rsidRDefault="007D6405" w:rsidP="005B3C17">
      <w:pPr>
        <w:autoSpaceDE w:val="0"/>
        <w:autoSpaceDN w:val="0"/>
        <w:adjustRightInd w:val="0"/>
        <w:spacing w:after="0" w:line="240" w:lineRule="auto"/>
        <w:rPr>
          <w:rFonts w:ascii="Times New Roman" w:hAnsi="Times New Roman" w:cs="Times New Roman"/>
          <w:b/>
          <w:sz w:val="24"/>
          <w:szCs w:val="24"/>
        </w:rPr>
      </w:pPr>
      <w:r w:rsidRPr="007D6405">
        <w:rPr>
          <w:rFonts w:ascii="Times New Roman" w:hAnsi="Times New Roman" w:cs="Times New Roman"/>
          <w:b/>
          <w:sz w:val="24"/>
          <w:szCs w:val="24"/>
        </w:rPr>
        <w:t>___</w:t>
      </w:r>
      <w:r w:rsidR="00854D1D" w:rsidRPr="007D6405">
        <w:rPr>
          <w:rFonts w:ascii="Times New Roman" w:hAnsi="Times New Roman" w:cs="Times New Roman"/>
          <w:b/>
          <w:sz w:val="24"/>
          <w:szCs w:val="24"/>
        </w:rPr>
        <w:t>a)</w:t>
      </w:r>
      <w:r>
        <w:rPr>
          <w:rFonts w:ascii="Times New Roman" w:hAnsi="Times New Roman" w:cs="Times New Roman"/>
          <w:b/>
          <w:sz w:val="24"/>
          <w:szCs w:val="24"/>
        </w:rPr>
        <w:tab/>
      </w:r>
      <w:r w:rsidR="006B5DB6" w:rsidRPr="007D6405">
        <w:rPr>
          <w:rFonts w:ascii="Times New Roman" w:hAnsi="Times New Roman" w:cs="Times New Roman"/>
          <w:b/>
          <w:sz w:val="24"/>
          <w:szCs w:val="24"/>
        </w:rPr>
        <w:t>Make half your plate fruits and vegetables</w:t>
      </w:r>
    </w:p>
    <w:p w:rsidR="00CE2655" w:rsidRPr="007D6405" w:rsidRDefault="007D6405" w:rsidP="005B3C17">
      <w:pPr>
        <w:autoSpaceDE w:val="0"/>
        <w:autoSpaceDN w:val="0"/>
        <w:adjustRightInd w:val="0"/>
        <w:spacing w:after="0" w:line="240" w:lineRule="auto"/>
        <w:rPr>
          <w:rFonts w:ascii="Times New Roman" w:hAnsi="Times New Roman" w:cs="Times New Roman"/>
          <w:b/>
          <w:sz w:val="24"/>
          <w:szCs w:val="24"/>
        </w:rPr>
      </w:pPr>
      <w:r w:rsidRPr="007D6405">
        <w:rPr>
          <w:rFonts w:ascii="Times New Roman" w:hAnsi="Times New Roman" w:cs="Times New Roman"/>
          <w:b/>
          <w:sz w:val="24"/>
          <w:szCs w:val="24"/>
        </w:rPr>
        <w:t>___</w:t>
      </w:r>
      <w:r w:rsidR="00854D1D" w:rsidRPr="007D6405">
        <w:rPr>
          <w:rFonts w:ascii="Times New Roman" w:hAnsi="Times New Roman" w:cs="Times New Roman"/>
          <w:b/>
          <w:sz w:val="24"/>
          <w:szCs w:val="24"/>
        </w:rPr>
        <w:t>b)</w:t>
      </w:r>
      <w:r>
        <w:rPr>
          <w:rFonts w:ascii="Times New Roman" w:hAnsi="Times New Roman" w:cs="Times New Roman"/>
          <w:b/>
          <w:sz w:val="24"/>
          <w:szCs w:val="24"/>
        </w:rPr>
        <w:tab/>
      </w:r>
      <w:r w:rsidR="006B5DB6" w:rsidRPr="007D6405">
        <w:rPr>
          <w:rFonts w:ascii="Times New Roman" w:hAnsi="Times New Roman" w:cs="Times New Roman"/>
          <w:b/>
          <w:sz w:val="24"/>
          <w:szCs w:val="24"/>
        </w:rPr>
        <w:t xml:space="preserve">Eat </w:t>
      </w:r>
      <w:r w:rsidR="00854D1D" w:rsidRPr="007D6405">
        <w:rPr>
          <w:rFonts w:ascii="Times New Roman" w:hAnsi="Times New Roman" w:cs="Times New Roman"/>
          <w:b/>
          <w:sz w:val="24"/>
          <w:szCs w:val="24"/>
        </w:rPr>
        <w:t xml:space="preserve">more </w:t>
      </w:r>
      <w:r w:rsidR="006B5DB6" w:rsidRPr="007D6405">
        <w:rPr>
          <w:rFonts w:ascii="Times New Roman" w:hAnsi="Times New Roman" w:cs="Times New Roman"/>
          <w:b/>
          <w:sz w:val="24"/>
          <w:szCs w:val="24"/>
        </w:rPr>
        <w:t>whole grains</w:t>
      </w:r>
    </w:p>
    <w:p w:rsidR="00CE2655" w:rsidRPr="007D6405" w:rsidRDefault="007D6405" w:rsidP="005B3C17">
      <w:pPr>
        <w:autoSpaceDE w:val="0"/>
        <w:autoSpaceDN w:val="0"/>
        <w:adjustRightInd w:val="0"/>
        <w:spacing w:after="0" w:line="240" w:lineRule="auto"/>
        <w:rPr>
          <w:rFonts w:ascii="Times New Roman" w:hAnsi="Times New Roman" w:cs="Times New Roman"/>
          <w:b/>
          <w:sz w:val="24"/>
          <w:szCs w:val="24"/>
        </w:rPr>
      </w:pPr>
      <w:r w:rsidRPr="007D6405">
        <w:rPr>
          <w:rFonts w:ascii="Times New Roman" w:hAnsi="Times New Roman" w:cs="Times New Roman"/>
          <w:b/>
          <w:sz w:val="24"/>
          <w:szCs w:val="24"/>
        </w:rPr>
        <w:t>___</w:t>
      </w:r>
      <w:r w:rsidR="00854D1D" w:rsidRPr="007D6405">
        <w:rPr>
          <w:rFonts w:ascii="Times New Roman" w:hAnsi="Times New Roman" w:cs="Times New Roman"/>
          <w:b/>
          <w:sz w:val="24"/>
          <w:szCs w:val="24"/>
        </w:rPr>
        <w:t>c)</w:t>
      </w:r>
      <w:r>
        <w:rPr>
          <w:rFonts w:ascii="Times New Roman" w:hAnsi="Times New Roman" w:cs="Times New Roman"/>
          <w:b/>
          <w:sz w:val="24"/>
          <w:szCs w:val="24"/>
        </w:rPr>
        <w:tab/>
      </w:r>
      <w:r w:rsidR="006B5DB6" w:rsidRPr="007D6405">
        <w:rPr>
          <w:rFonts w:ascii="Times New Roman" w:hAnsi="Times New Roman" w:cs="Times New Roman"/>
          <w:b/>
          <w:sz w:val="24"/>
          <w:szCs w:val="24"/>
        </w:rPr>
        <w:t xml:space="preserve">Switch to fat-free or low-fat </w:t>
      </w:r>
      <w:r w:rsidR="00854D1D" w:rsidRPr="007D6405">
        <w:rPr>
          <w:rFonts w:ascii="Times New Roman" w:hAnsi="Times New Roman" w:cs="Times New Roman"/>
          <w:b/>
          <w:sz w:val="24"/>
          <w:szCs w:val="24"/>
        </w:rPr>
        <w:t xml:space="preserve">dairy </w:t>
      </w:r>
      <w:r w:rsidR="006B5DB6" w:rsidRPr="007D6405">
        <w:rPr>
          <w:rFonts w:ascii="Times New Roman" w:hAnsi="Times New Roman" w:cs="Times New Roman"/>
          <w:b/>
          <w:sz w:val="24"/>
          <w:szCs w:val="24"/>
        </w:rPr>
        <w:t>products</w:t>
      </w:r>
    </w:p>
    <w:p w:rsidR="00324ADD" w:rsidRPr="007D6405" w:rsidRDefault="00854D1D" w:rsidP="005B3C17">
      <w:pPr>
        <w:autoSpaceDE w:val="0"/>
        <w:autoSpaceDN w:val="0"/>
        <w:adjustRightInd w:val="0"/>
        <w:spacing w:after="0" w:line="240" w:lineRule="auto"/>
        <w:rPr>
          <w:rFonts w:ascii="Times New Roman" w:hAnsi="Times New Roman" w:cs="Times New Roman"/>
          <w:b/>
          <w:sz w:val="24"/>
          <w:szCs w:val="24"/>
        </w:rPr>
      </w:pPr>
      <w:r w:rsidRPr="007D6405">
        <w:rPr>
          <w:rFonts w:ascii="Times New Roman" w:hAnsi="Times New Roman" w:cs="Times New Roman"/>
          <w:b/>
          <w:sz w:val="24"/>
          <w:szCs w:val="24"/>
        </w:rPr>
        <w:t xml:space="preserve"> </w:t>
      </w:r>
    </w:p>
    <w:p w:rsidR="00854D1D" w:rsidRPr="007D6405" w:rsidRDefault="006107C3" w:rsidP="00DA7A8B">
      <w:pPr>
        <w:pStyle w:val="BodyText"/>
        <w:numPr>
          <w:ilvl w:val="0"/>
          <w:numId w:val="0"/>
        </w:numPr>
        <w:spacing w:after="0"/>
      </w:pPr>
      <w:r w:rsidRPr="006107C3">
        <w:rPr>
          <w:b/>
          <w:u w:val="single"/>
        </w:rPr>
        <w:t>Optional Goals:</w:t>
      </w:r>
      <w:r w:rsidR="0011353C">
        <w:t xml:space="preserve">  </w:t>
      </w:r>
      <w:r w:rsidR="0057770F" w:rsidRPr="007D6405">
        <w:t>You may select additional goals from the list below (</w:t>
      </w:r>
      <w:r w:rsidR="00AE1C31">
        <w:t>d</w:t>
      </w:r>
      <w:bookmarkStart w:id="3" w:name="_GoBack"/>
      <w:bookmarkEnd w:id="3"/>
      <w:commentRangeStart w:id="4"/>
      <w:r w:rsidR="0057770F" w:rsidRPr="007D6405">
        <w:t xml:space="preserve"> through </w:t>
      </w:r>
      <w:commentRangeEnd w:id="4"/>
      <w:r w:rsidR="00EF693B">
        <w:t>h</w:t>
      </w:r>
      <w:r w:rsidR="002C7542">
        <w:t>)</w:t>
      </w:r>
    </w:p>
    <w:p w:rsidR="00324ADD" w:rsidRPr="007D6405" w:rsidRDefault="00324ADD" w:rsidP="005B3C17">
      <w:pPr>
        <w:autoSpaceDE w:val="0"/>
        <w:autoSpaceDN w:val="0"/>
        <w:adjustRightInd w:val="0"/>
        <w:spacing w:after="0" w:line="240" w:lineRule="auto"/>
        <w:rPr>
          <w:rFonts w:ascii="Times New Roman" w:hAnsi="Times New Roman" w:cs="Times New Roman"/>
          <w:b/>
          <w:sz w:val="24"/>
          <w:szCs w:val="24"/>
        </w:rPr>
      </w:pPr>
    </w:p>
    <w:p w:rsidR="00AE4E40" w:rsidRPr="007D6405" w:rsidRDefault="007D6405" w:rsidP="00AE4E4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w:t>
      </w:r>
      <w:r w:rsidR="004F75BC">
        <w:rPr>
          <w:rFonts w:ascii="Times New Roman" w:hAnsi="Times New Roman" w:cs="Times New Roman"/>
          <w:b/>
          <w:sz w:val="24"/>
          <w:szCs w:val="24"/>
        </w:rPr>
        <w:t xml:space="preserve">d) </w:t>
      </w:r>
      <w:r w:rsidR="00EF693B">
        <w:rPr>
          <w:rFonts w:ascii="Times New Roman" w:hAnsi="Times New Roman" w:cs="Times New Roman"/>
          <w:b/>
          <w:sz w:val="24"/>
          <w:szCs w:val="24"/>
        </w:rPr>
        <w:t xml:space="preserve"> </w:t>
      </w:r>
      <w:r w:rsidR="00AE4E40" w:rsidRPr="007D6405">
        <w:rPr>
          <w:rFonts w:ascii="Times New Roman" w:hAnsi="Times New Roman" w:cs="Times New Roman"/>
          <w:b/>
          <w:sz w:val="24"/>
          <w:szCs w:val="24"/>
        </w:rPr>
        <w:t>Make half your plate fruits and vegetables</w:t>
      </w:r>
    </w:p>
    <w:p w:rsidR="00AE4E40" w:rsidRPr="007D6405" w:rsidRDefault="007D6405" w:rsidP="00AE4E4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w:t>
      </w:r>
      <w:r w:rsidR="00EF693B">
        <w:rPr>
          <w:rFonts w:ascii="Times New Roman" w:hAnsi="Times New Roman" w:cs="Times New Roman"/>
          <w:b/>
          <w:sz w:val="24"/>
          <w:szCs w:val="24"/>
        </w:rPr>
        <w:t xml:space="preserve">e)  </w:t>
      </w:r>
      <w:r w:rsidR="00AE4E40" w:rsidRPr="007D6405">
        <w:rPr>
          <w:rFonts w:ascii="Times New Roman" w:hAnsi="Times New Roman" w:cs="Times New Roman"/>
          <w:b/>
          <w:sz w:val="24"/>
          <w:szCs w:val="24"/>
        </w:rPr>
        <w:t xml:space="preserve">Eat </w:t>
      </w:r>
      <w:r>
        <w:rPr>
          <w:rFonts w:ascii="Times New Roman" w:hAnsi="Times New Roman" w:cs="Times New Roman"/>
          <w:b/>
          <w:sz w:val="24"/>
          <w:szCs w:val="24"/>
        </w:rPr>
        <w:t xml:space="preserve">more </w:t>
      </w:r>
      <w:r w:rsidR="00AE4E40" w:rsidRPr="007D6405">
        <w:rPr>
          <w:rFonts w:ascii="Times New Roman" w:hAnsi="Times New Roman" w:cs="Times New Roman"/>
          <w:b/>
          <w:sz w:val="24"/>
          <w:szCs w:val="24"/>
        </w:rPr>
        <w:t>whole grains</w:t>
      </w:r>
    </w:p>
    <w:p w:rsidR="00AE4E40" w:rsidRPr="007D6405" w:rsidRDefault="007D6405" w:rsidP="00AE4E4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w:t>
      </w:r>
      <w:r w:rsidR="00EF693B">
        <w:rPr>
          <w:rFonts w:ascii="Times New Roman" w:hAnsi="Times New Roman" w:cs="Times New Roman"/>
          <w:b/>
          <w:sz w:val="24"/>
          <w:szCs w:val="24"/>
        </w:rPr>
        <w:t>f</w:t>
      </w:r>
      <w:r w:rsidR="00854D1D" w:rsidRPr="007D6405">
        <w:rPr>
          <w:rFonts w:ascii="Times New Roman" w:hAnsi="Times New Roman" w:cs="Times New Roman"/>
          <w:b/>
          <w:sz w:val="24"/>
          <w:szCs w:val="24"/>
        </w:rPr>
        <w:t>)</w:t>
      </w:r>
      <w:r w:rsidR="00A625DF">
        <w:rPr>
          <w:rFonts w:ascii="Times New Roman" w:hAnsi="Times New Roman" w:cs="Times New Roman"/>
          <w:b/>
          <w:sz w:val="24"/>
          <w:szCs w:val="24"/>
        </w:rPr>
        <w:t xml:space="preserve">  </w:t>
      </w:r>
      <w:r w:rsidR="00AE4E40" w:rsidRPr="007D6405">
        <w:rPr>
          <w:rFonts w:ascii="Times New Roman" w:hAnsi="Times New Roman" w:cs="Times New Roman"/>
          <w:b/>
          <w:sz w:val="24"/>
          <w:szCs w:val="24"/>
        </w:rPr>
        <w:t xml:space="preserve">Switch to fat-free or low-fat </w:t>
      </w:r>
      <w:r w:rsidR="00854D1D" w:rsidRPr="007D6405">
        <w:rPr>
          <w:rFonts w:ascii="Times New Roman" w:hAnsi="Times New Roman" w:cs="Times New Roman"/>
          <w:b/>
          <w:sz w:val="24"/>
          <w:szCs w:val="24"/>
        </w:rPr>
        <w:t>dairy</w:t>
      </w:r>
      <w:r w:rsidR="00AE4E40" w:rsidRPr="007D6405">
        <w:rPr>
          <w:rFonts w:ascii="Times New Roman" w:hAnsi="Times New Roman" w:cs="Times New Roman"/>
          <w:b/>
          <w:sz w:val="24"/>
          <w:szCs w:val="24"/>
        </w:rPr>
        <w:t xml:space="preserve"> products</w:t>
      </w:r>
    </w:p>
    <w:p w:rsidR="00CC29E4" w:rsidRPr="007D6405" w:rsidRDefault="007D6405">
      <w:pPr>
        <w:pBdr>
          <w:bottom w:val="single" w:sz="12" w:space="14" w:color="auto"/>
        </w:pBdr>
        <w:spacing w:after="0" w:line="240" w:lineRule="auto"/>
        <w:rPr>
          <w:rFonts w:ascii="Times New Roman" w:hAnsi="Times New Roman" w:cs="Times New Roman"/>
          <w:sz w:val="24"/>
          <w:szCs w:val="24"/>
        </w:rPr>
      </w:pPr>
      <w:r>
        <w:rPr>
          <w:rFonts w:ascii="Times New Roman" w:hAnsi="Times New Roman" w:cs="Times New Roman"/>
          <w:b/>
          <w:sz w:val="24"/>
          <w:szCs w:val="24"/>
        </w:rPr>
        <w:t>___</w:t>
      </w:r>
      <w:r w:rsidR="00EF693B">
        <w:rPr>
          <w:rFonts w:ascii="Times New Roman" w:hAnsi="Times New Roman" w:cs="Times New Roman"/>
          <w:b/>
          <w:sz w:val="24"/>
          <w:szCs w:val="24"/>
        </w:rPr>
        <w:t>g</w:t>
      </w:r>
      <w:r w:rsidR="00854D1D" w:rsidRPr="007D6405">
        <w:rPr>
          <w:rFonts w:ascii="Times New Roman" w:hAnsi="Times New Roman" w:cs="Times New Roman"/>
          <w:b/>
          <w:sz w:val="24"/>
          <w:szCs w:val="24"/>
        </w:rPr>
        <w:t>)</w:t>
      </w:r>
      <w:r w:rsidR="00A625DF">
        <w:rPr>
          <w:rFonts w:ascii="Times New Roman" w:hAnsi="Times New Roman" w:cs="Times New Roman"/>
          <w:b/>
          <w:sz w:val="24"/>
          <w:szCs w:val="24"/>
        </w:rPr>
        <w:t xml:space="preserve">  </w:t>
      </w:r>
      <w:proofErr w:type="gramStart"/>
      <w:r w:rsidR="00014F08" w:rsidRPr="007D6405">
        <w:rPr>
          <w:rFonts w:ascii="Times New Roman" w:hAnsi="Times New Roman" w:cs="Times New Roman"/>
          <w:b/>
          <w:sz w:val="24"/>
          <w:szCs w:val="24"/>
        </w:rPr>
        <w:t>You</w:t>
      </w:r>
      <w:proofErr w:type="gramEnd"/>
      <w:r w:rsidR="00014F08" w:rsidRPr="007D6405">
        <w:rPr>
          <w:rFonts w:ascii="Times New Roman" w:hAnsi="Times New Roman" w:cs="Times New Roman"/>
          <w:b/>
          <w:sz w:val="24"/>
          <w:szCs w:val="24"/>
        </w:rPr>
        <w:t xml:space="preserve"> may write your own nutrition goal.  </w:t>
      </w:r>
      <w:r w:rsidR="00E83613" w:rsidRPr="007D6405">
        <w:rPr>
          <w:rFonts w:ascii="Times New Roman" w:hAnsi="Times New Roman" w:cs="Times New Roman"/>
          <w:b/>
          <w:sz w:val="24"/>
          <w:szCs w:val="24"/>
        </w:rPr>
        <w:t xml:space="preserve">Base the goal on </w:t>
      </w:r>
      <w:r w:rsidR="00136E5E" w:rsidRPr="007D6405">
        <w:rPr>
          <w:rFonts w:ascii="Times New Roman" w:hAnsi="Times New Roman" w:cs="Times New Roman"/>
          <w:b/>
          <w:sz w:val="24"/>
          <w:szCs w:val="24"/>
        </w:rPr>
        <w:t xml:space="preserve">the </w:t>
      </w:r>
      <w:r w:rsidR="007D7C05" w:rsidRPr="007D6405">
        <w:rPr>
          <w:rFonts w:ascii="Times New Roman" w:hAnsi="Times New Roman" w:cs="Times New Roman"/>
          <w:b/>
          <w:sz w:val="24"/>
          <w:szCs w:val="24"/>
        </w:rPr>
        <w:t xml:space="preserve">latest </w:t>
      </w:r>
      <w:r w:rsidR="00136E5E" w:rsidRPr="007D6405">
        <w:rPr>
          <w:rFonts w:ascii="Times New Roman" w:hAnsi="Times New Roman" w:cs="Times New Roman"/>
          <w:b/>
          <w:sz w:val="24"/>
          <w:szCs w:val="24"/>
        </w:rPr>
        <w:t xml:space="preserve">recommendations found in the 2010 Dietary Guidelines for Americans </w:t>
      </w:r>
      <w:hyperlink r:id="rId29" w:history="1">
        <w:r w:rsidR="00CF0FF9" w:rsidRPr="007D6405">
          <w:rPr>
            <w:rStyle w:val="Hyperlink"/>
            <w:rFonts w:ascii="Times New Roman" w:hAnsi="Times New Roman" w:cs="Times New Roman"/>
            <w:b/>
            <w:sz w:val="24"/>
            <w:szCs w:val="24"/>
          </w:rPr>
          <w:t>http://www.health.gov/dietaryguidelines/2010.asp</w:t>
        </w:r>
      </w:hyperlink>
      <w:r w:rsidR="00CF0FF9" w:rsidRPr="007D6405">
        <w:rPr>
          <w:rFonts w:ascii="Times New Roman" w:hAnsi="Times New Roman" w:cs="Times New Roman"/>
          <w:b/>
          <w:sz w:val="24"/>
          <w:szCs w:val="24"/>
        </w:rPr>
        <w:t xml:space="preserve"> </w:t>
      </w:r>
      <w:r w:rsidR="00136E5E" w:rsidRPr="007D6405">
        <w:rPr>
          <w:rFonts w:ascii="Times New Roman" w:hAnsi="Times New Roman" w:cs="Times New Roman"/>
          <w:b/>
          <w:sz w:val="24"/>
          <w:szCs w:val="24"/>
        </w:rPr>
        <w:t>or ChooseMyPlate.gov</w:t>
      </w:r>
      <w:r w:rsidR="00BB24E8" w:rsidRPr="007D6405">
        <w:rPr>
          <w:rFonts w:ascii="Times New Roman" w:hAnsi="Times New Roman" w:cs="Times New Roman"/>
          <w:b/>
          <w:sz w:val="24"/>
          <w:szCs w:val="24"/>
        </w:rPr>
        <w:t xml:space="preserve"> at </w:t>
      </w:r>
      <w:hyperlink r:id="rId30" w:history="1">
        <w:r w:rsidR="00BB24E8" w:rsidRPr="007D6405">
          <w:rPr>
            <w:rFonts w:ascii="Times New Roman" w:hAnsi="Times New Roman" w:cs="Times New Roman"/>
            <w:b/>
            <w:sz w:val="24"/>
            <w:szCs w:val="24"/>
          </w:rPr>
          <w:t>http://snap.nal.usda.gov/national-snap-ed/snap-ed-plan-guidance-and-templates</w:t>
        </w:r>
      </w:hyperlink>
      <w:r w:rsidR="007D7C05" w:rsidRPr="007D6405">
        <w:rPr>
          <w:rFonts w:ascii="Times New Roman" w:hAnsi="Times New Roman" w:cs="Times New Roman"/>
          <w:sz w:val="24"/>
          <w:szCs w:val="24"/>
        </w:rPr>
        <w:t xml:space="preserve">.  </w:t>
      </w:r>
    </w:p>
    <w:p w:rsidR="00CC29E4" w:rsidRPr="007D6405" w:rsidRDefault="00CC29E4">
      <w:pPr>
        <w:pBdr>
          <w:bottom w:val="single" w:sz="12" w:space="14" w:color="auto"/>
        </w:pBdr>
        <w:spacing w:after="0" w:line="240" w:lineRule="auto"/>
        <w:rPr>
          <w:rFonts w:ascii="Times New Roman" w:hAnsi="Times New Roman" w:cs="Times New Roman"/>
          <w:b/>
          <w:sz w:val="24"/>
          <w:szCs w:val="24"/>
        </w:rPr>
      </w:pPr>
    </w:p>
    <w:p w:rsidR="00CC29E4" w:rsidRPr="00681FBA" w:rsidRDefault="00E12CFD">
      <w:pPr>
        <w:pBdr>
          <w:bottom w:val="single" w:sz="12" w:space="14" w:color="auto"/>
        </w:pBdr>
        <w:spacing w:after="0" w:line="240" w:lineRule="auto"/>
        <w:rPr>
          <w:rFonts w:ascii="Times New Roman" w:hAnsi="Times New Roman" w:cs="Times New Roman"/>
          <w:sz w:val="24"/>
          <w:szCs w:val="24"/>
        </w:rPr>
      </w:pPr>
      <w:r w:rsidRPr="007D6405">
        <w:rPr>
          <w:rFonts w:ascii="Times New Roman" w:hAnsi="Times New Roman" w:cs="Times New Roman"/>
          <w:b/>
          <w:sz w:val="24"/>
          <w:szCs w:val="24"/>
        </w:rPr>
        <w:t>______________________________________________________________________________</w:t>
      </w:r>
      <w:r w:rsidRPr="00681FBA">
        <w:rPr>
          <w:rFonts w:ascii="Times New Roman" w:hAnsi="Times New Roman" w:cs="Times New Roman"/>
          <w:sz w:val="24"/>
          <w:szCs w:val="24"/>
        </w:rPr>
        <w:t>____________________________________________________________________________</w:t>
      </w:r>
      <w:r w:rsidR="006373D6" w:rsidRPr="00681FBA">
        <w:rPr>
          <w:rFonts w:ascii="Times New Roman" w:hAnsi="Times New Roman" w:cs="Times New Roman"/>
          <w:sz w:val="24"/>
          <w:szCs w:val="24"/>
        </w:rPr>
        <w:t>__</w:t>
      </w:r>
    </w:p>
    <w:p w:rsidR="00136E5E" w:rsidRPr="00681FBA" w:rsidRDefault="00136E5E" w:rsidP="005B3C17">
      <w:pPr>
        <w:autoSpaceDE w:val="0"/>
        <w:autoSpaceDN w:val="0"/>
        <w:adjustRightInd w:val="0"/>
        <w:spacing w:after="0" w:line="240" w:lineRule="auto"/>
        <w:rPr>
          <w:rFonts w:ascii="Times New Roman" w:hAnsi="Times New Roman" w:cs="Times New Roman"/>
          <w:sz w:val="24"/>
          <w:szCs w:val="24"/>
        </w:rPr>
      </w:pPr>
    </w:p>
    <w:p w:rsidR="00CC29E4" w:rsidRPr="007D6405" w:rsidRDefault="007D6405">
      <w:pPr>
        <w:spacing w:after="0" w:line="240" w:lineRule="auto"/>
        <w:rPr>
          <w:rFonts w:ascii="Times New Roman" w:hAnsi="Times New Roman" w:cs="Times New Roman"/>
          <w:b/>
          <w:sz w:val="24"/>
          <w:szCs w:val="24"/>
        </w:rPr>
      </w:pPr>
      <w:r>
        <w:rPr>
          <w:rFonts w:ascii="Times New Roman" w:hAnsi="Times New Roman" w:cs="Times New Roman"/>
          <w:b/>
          <w:sz w:val="24"/>
          <w:szCs w:val="24"/>
        </w:rPr>
        <w:t>___</w:t>
      </w:r>
      <w:r w:rsidR="00EF693B">
        <w:rPr>
          <w:rFonts w:ascii="Times New Roman" w:hAnsi="Times New Roman" w:cs="Times New Roman"/>
          <w:b/>
          <w:sz w:val="24"/>
          <w:szCs w:val="24"/>
        </w:rPr>
        <w:t>h</w:t>
      </w:r>
      <w:r w:rsidR="00854D1D" w:rsidRPr="007D6405">
        <w:rPr>
          <w:rFonts w:ascii="Times New Roman" w:hAnsi="Times New Roman" w:cs="Times New Roman"/>
          <w:b/>
          <w:sz w:val="24"/>
          <w:szCs w:val="24"/>
        </w:rPr>
        <w:t>)</w:t>
      </w:r>
      <w:r w:rsidR="00A625DF">
        <w:rPr>
          <w:rFonts w:ascii="Times New Roman" w:hAnsi="Times New Roman" w:cs="Times New Roman"/>
          <w:b/>
          <w:sz w:val="24"/>
          <w:szCs w:val="24"/>
        </w:rPr>
        <w:t xml:space="preserve">  </w:t>
      </w:r>
      <w:proofErr w:type="gramStart"/>
      <w:r w:rsidR="006B5DB6" w:rsidRPr="007D6405">
        <w:rPr>
          <w:rFonts w:ascii="Times New Roman" w:hAnsi="Times New Roman" w:cs="Times New Roman"/>
          <w:b/>
          <w:sz w:val="24"/>
          <w:szCs w:val="24"/>
        </w:rPr>
        <w:t>Be</w:t>
      </w:r>
      <w:proofErr w:type="gramEnd"/>
      <w:r w:rsidR="006B5DB6" w:rsidRPr="007D6405">
        <w:rPr>
          <w:rFonts w:ascii="Times New Roman" w:hAnsi="Times New Roman" w:cs="Times New Roman"/>
          <w:b/>
          <w:sz w:val="24"/>
          <w:szCs w:val="24"/>
        </w:rPr>
        <w:t xml:space="preserve"> more physically active</w:t>
      </w:r>
      <w:r w:rsidR="00854D1D" w:rsidRPr="007D6405">
        <w:rPr>
          <w:rFonts w:ascii="Times New Roman" w:hAnsi="Times New Roman" w:cs="Times New Roman"/>
          <w:b/>
          <w:sz w:val="24"/>
          <w:szCs w:val="24"/>
        </w:rPr>
        <w:t>.</w:t>
      </w:r>
      <w:r w:rsidR="006B5DB6" w:rsidRPr="007D6405">
        <w:rPr>
          <w:rFonts w:ascii="Times New Roman" w:hAnsi="Times New Roman" w:cs="Times New Roman"/>
          <w:b/>
          <w:sz w:val="24"/>
          <w:szCs w:val="24"/>
        </w:rPr>
        <w:t xml:space="preserve">  </w:t>
      </w:r>
      <w:r w:rsidR="00854D1D" w:rsidRPr="007D6405">
        <w:rPr>
          <w:rFonts w:ascii="Times New Roman" w:hAnsi="Times New Roman" w:cs="Times New Roman"/>
          <w:b/>
          <w:sz w:val="24"/>
          <w:szCs w:val="24"/>
        </w:rPr>
        <w:t xml:space="preserve">If you select this goal, </w:t>
      </w:r>
      <w:r w:rsidR="00854D1D" w:rsidRPr="007D6405">
        <w:rPr>
          <w:rFonts w:ascii="Times New Roman" w:hAnsi="Times New Roman" w:cs="Times New Roman"/>
          <w:b/>
          <w:sz w:val="24"/>
          <w:szCs w:val="24"/>
          <w:u w:val="single"/>
        </w:rPr>
        <w:t>explain how you will include nutrition education messages with your physical activities.</w:t>
      </w:r>
      <w:r w:rsidR="00854D1D" w:rsidRPr="007D6405">
        <w:rPr>
          <w:rFonts w:ascii="Times New Roman" w:hAnsi="Times New Roman" w:cs="Times New Roman"/>
          <w:b/>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w:t>
      </w:r>
    </w:p>
    <w:p w:rsidR="003E3B01" w:rsidRDefault="003E3B01" w:rsidP="005B3C17">
      <w:pPr>
        <w:spacing w:after="0" w:line="240" w:lineRule="auto"/>
        <w:rPr>
          <w:rFonts w:ascii="Times New Roman" w:hAnsi="Times New Roman" w:cs="Times New Roman"/>
          <w:b/>
          <w:sz w:val="24"/>
          <w:szCs w:val="24"/>
        </w:rPr>
      </w:pPr>
    </w:p>
    <w:p w:rsidR="003E3B01" w:rsidRDefault="003E3B01" w:rsidP="005B3C17">
      <w:pPr>
        <w:spacing w:after="0" w:line="240" w:lineRule="auto"/>
        <w:rPr>
          <w:rFonts w:ascii="Times New Roman" w:hAnsi="Times New Roman" w:cs="Times New Roman"/>
          <w:b/>
          <w:sz w:val="24"/>
          <w:szCs w:val="24"/>
        </w:rPr>
      </w:pPr>
    </w:p>
    <w:p w:rsidR="003E3B01" w:rsidRDefault="003E3B01" w:rsidP="005B3C17">
      <w:pPr>
        <w:spacing w:after="0" w:line="240" w:lineRule="auto"/>
        <w:rPr>
          <w:rFonts w:ascii="Times New Roman" w:hAnsi="Times New Roman" w:cs="Times New Roman"/>
          <w:b/>
          <w:sz w:val="24"/>
          <w:szCs w:val="24"/>
        </w:rPr>
      </w:pPr>
    </w:p>
    <w:p w:rsidR="003E3B01" w:rsidRDefault="003E3B01" w:rsidP="005B3C17">
      <w:pPr>
        <w:spacing w:after="0" w:line="240" w:lineRule="auto"/>
        <w:rPr>
          <w:rFonts w:ascii="Times New Roman" w:hAnsi="Times New Roman" w:cs="Times New Roman"/>
          <w:b/>
          <w:sz w:val="24"/>
          <w:szCs w:val="24"/>
        </w:rPr>
      </w:pPr>
    </w:p>
    <w:p w:rsidR="003E3B01" w:rsidRDefault="003E3B01" w:rsidP="005B3C17">
      <w:pPr>
        <w:spacing w:after="0" w:line="240" w:lineRule="auto"/>
        <w:rPr>
          <w:rFonts w:ascii="Times New Roman" w:hAnsi="Times New Roman" w:cs="Times New Roman"/>
          <w:b/>
          <w:sz w:val="24"/>
          <w:szCs w:val="24"/>
        </w:rPr>
      </w:pPr>
    </w:p>
    <w:p w:rsidR="003E3B01" w:rsidRDefault="003E3B01" w:rsidP="005B3C17">
      <w:pPr>
        <w:spacing w:after="0" w:line="240" w:lineRule="auto"/>
        <w:rPr>
          <w:rFonts w:ascii="Times New Roman" w:hAnsi="Times New Roman" w:cs="Times New Roman"/>
          <w:b/>
          <w:sz w:val="24"/>
          <w:szCs w:val="24"/>
        </w:rPr>
      </w:pPr>
    </w:p>
    <w:p w:rsidR="003E3B01" w:rsidRDefault="003E3B01" w:rsidP="005B3C17">
      <w:pPr>
        <w:spacing w:after="0" w:line="240" w:lineRule="auto"/>
        <w:rPr>
          <w:rFonts w:ascii="Times New Roman" w:hAnsi="Times New Roman" w:cs="Times New Roman"/>
          <w:b/>
          <w:sz w:val="24"/>
          <w:szCs w:val="24"/>
        </w:rPr>
      </w:pPr>
    </w:p>
    <w:p w:rsidR="003E3B01" w:rsidRDefault="003E3B01" w:rsidP="005B3C17">
      <w:pPr>
        <w:spacing w:after="0" w:line="240" w:lineRule="auto"/>
        <w:rPr>
          <w:rFonts w:ascii="Times New Roman" w:hAnsi="Times New Roman" w:cs="Times New Roman"/>
          <w:b/>
          <w:sz w:val="24"/>
          <w:szCs w:val="24"/>
        </w:rPr>
      </w:pPr>
    </w:p>
    <w:p w:rsidR="003E3B01" w:rsidRDefault="003E3B01" w:rsidP="005B3C17">
      <w:pPr>
        <w:spacing w:after="0" w:line="240" w:lineRule="auto"/>
        <w:rPr>
          <w:rFonts w:ascii="Times New Roman" w:hAnsi="Times New Roman" w:cs="Times New Roman"/>
          <w:b/>
          <w:sz w:val="24"/>
          <w:szCs w:val="24"/>
        </w:rPr>
      </w:pPr>
    </w:p>
    <w:p w:rsidR="003E3B01" w:rsidRDefault="003E3B01" w:rsidP="005B3C17">
      <w:pPr>
        <w:spacing w:after="0" w:line="240" w:lineRule="auto"/>
        <w:rPr>
          <w:rFonts w:ascii="Times New Roman" w:hAnsi="Times New Roman" w:cs="Times New Roman"/>
          <w:b/>
          <w:sz w:val="24"/>
          <w:szCs w:val="24"/>
        </w:rPr>
      </w:pPr>
    </w:p>
    <w:p w:rsidR="007D6405" w:rsidRDefault="007D6405">
      <w:pPr>
        <w:rPr>
          <w:rFonts w:ascii="Times New Roman" w:hAnsi="Times New Roman" w:cs="Times New Roman"/>
          <w:b/>
          <w:sz w:val="24"/>
          <w:szCs w:val="24"/>
        </w:rPr>
      </w:pPr>
      <w:r>
        <w:rPr>
          <w:rFonts w:ascii="Times New Roman" w:hAnsi="Times New Roman" w:cs="Times New Roman"/>
          <w:b/>
          <w:sz w:val="24"/>
          <w:szCs w:val="24"/>
        </w:rPr>
        <w:br w:type="page"/>
      </w:r>
    </w:p>
    <w:p w:rsidR="00136E5E" w:rsidRDefault="00136E5E" w:rsidP="006373D6">
      <w:pPr>
        <w:tabs>
          <w:tab w:val="left" w:pos="810"/>
          <w:tab w:val="left" w:pos="8100"/>
        </w:tabs>
        <w:spacing w:after="0" w:line="240" w:lineRule="auto"/>
        <w:rPr>
          <w:rFonts w:ascii="Times New Roman" w:hAnsi="Times New Roman" w:cs="Times New Roman"/>
          <w:b/>
          <w:sz w:val="24"/>
          <w:szCs w:val="24"/>
        </w:rPr>
      </w:pPr>
    </w:p>
    <w:tbl>
      <w:tblPr>
        <w:tblStyle w:val="TableGrid"/>
        <w:tblpPr w:leftFromText="180" w:rightFromText="180" w:vertAnchor="text" w:horzAnchor="margin" w:tblpY="249"/>
        <w:tblOverlap w:val="never"/>
        <w:tblW w:w="9648" w:type="dxa"/>
        <w:tblLook w:val="04A0" w:firstRow="1" w:lastRow="0" w:firstColumn="1" w:lastColumn="0" w:noHBand="0" w:noVBand="1"/>
      </w:tblPr>
      <w:tblGrid>
        <w:gridCol w:w="1211"/>
        <w:gridCol w:w="5138"/>
        <w:gridCol w:w="1842"/>
        <w:gridCol w:w="1457"/>
      </w:tblGrid>
      <w:tr w:rsidR="00EA170A" w:rsidRPr="00D86D85" w:rsidTr="006373D6">
        <w:tc>
          <w:tcPr>
            <w:tcW w:w="9648" w:type="dxa"/>
            <w:gridSpan w:val="4"/>
            <w:tcBorders>
              <w:bottom w:val="single" w:sz="4" w:space="0" w:color="000000"/>
            </w:tcBorders>
          </w:tcPr>
          <w:p w:rsidR="00EA170A" w:rsidRPr="00D86D85" w:rsidDel="007A393F" w:rsidRDefault="00EA170A" w:rsidP="005B3C17">
            <w:pPr>
              <w:rPr>
                <w:rFonts w:ascii="Times New Roman" w:hAnsi="Times New Roman"/>
                <w:b/>
                <w:sz w:val="24"/>
                <w:szCs w:val="24"/>
              </w:rPr>
            </w:pPr>
            <w:r w:rsidRPr="00D86D85">
              <w:rPr>
                <w:rFonts w:ascii="Times New Roman" w:hAnsi="Times New Roman"/>
                <w:b/>
                <w:sz w:val="24"/>
                <w:szCs w:val="24"/>
              </w:rPr>
              <w:t xml:space="preserve">SECTION V – </w:t>
            </w:r>
            <w:r w:rsidR="004E2864">
              <w:rPr>
                <w:rFonts w:ascii="Times New Roman" w:hAnsi="Times New Roman"/>
                <w:b/>
                <w:sz w:val="24"/>
                <w:szCs w:val="24"/>
              </w:rPr>
              <w:t>PROJECT ACTIVITIES and TIMELINE</w:t>
            </w:r>
          </w:p>
        </w:tc>
      </w:tr>
      <w:tr w:rsidR="00EA170A" w:rsidRPr="00D86D85" w:rsidTr="006373D6">
        <w:tc>
          <w:tcPr>
            <w:tcW w:w="9648" w:type="dxa"/>
            <w:gridSpan w:val="4"/>
            <w:tcBorders>
              <w:bottom w:val="single" w:sz="4" w:space="0" w:color="000000"/>
            </w:tcBorders>
          </w:tcPr>
          <w:p w:rsidR="00EA170A" w:rsidRPr="00D86D85" w:rsidRDefault="00120FEA" w:rsidP="00080E94">
            <w:pPr>
              <w:rPr>
                <w:rFonts w:ascii="Times New Roman" w:hAnsi="Times New Roman"/>
                <w:b/>
                <w:sz w:val="24"/>
                <w:szCs w:val="24"/>
              </w:rPr>
            </w:pPr>
            <w:r>
              <w:rPr>
                <w:rFonts w:ascii="Times New Roman" w:hAnsi="Times New Roman"/>
                <w:b/>
                <w:sz w:val="24"/>
                <w:szCs w:val="24"/>
              </w:rPr>
              <w:t xml:space="preserve">Instruction:  </w:t>
            </w:r>
            <w:r w:rsidR="00EA170A">
              <w:rPr>
                <w:rFonts w:ascii="Times New Roman" w:hAnsi="Times New Roman"/>
                <w:b/>
                <w:sz w:val="24"/>
                <w:szCs w:val="24"/>
              </w:rPr>
              <w:t>Select the activities that will accomplish the project goals</w:t>
            </w:r>
            <w:r w:rsidR="00696E88">
              <w:rPr>
                <w:rFonts w:ascii="Times New Roman" w:hAnsi="Times New Roman"/>
                <w:b/>
                <w:sz w:val="24"/>
                <w:szCs w:val="24"/>
              </w:rPr>
              <w:t xml:space="preserve">.  </w:t>
            </w:r>
            <w:r w:rsidR="00184351">
              <w:rPr>
                <w:rFonts w:ascii="Times New Roman" w:hAnsi="Times New Roman"/>
                <w:b/>
                <w:sz w:val="24"/>
                <w:szCs w:val="24"/>
              </w:rPr>
              <w:t>Write the timeline and # of participants you expect to reach.</w:t>
            </w:r>
            <w:r w:rsidR="00B52036">
              <w:rPr>
                <w:rFonts w:ascii="Times New Roman" w:hAnsi="Times New Roman"/>
                <w:b/>
                <w:sz w:val="24"/>
                <w:szCs w:val="24"/>
              </w:rPr>
              <w:t xml:space="preserve">  (Remember:  Items selected here should </w:t>
            </w:r>
            <w:r w:rsidR="00080E94">
              <w:rPr>
                <w:rFonts w:ascii="Times New Roman" w:hAnsi="Times New Roman"/>
                <w:b/>
                <w:sz w:val="24"/>
                <w:szCs w:val="24"/>
              </w:rPr>
              <w:t xml:space="preserve">match </w:t>
            </w:r>
            <w:r w:rsidR="00B52036">
              <w:rPr>
                <w:rFonts w:ascii="Times New Roman" w:hAnsi="Times New Roman"/>
                <w:b/>
                <w:sz w:val="24"/>
                <w:szCs w:val="24"/>
              </w:rPr>
              <w:t>with activities documented in SECTION III –PROJECT</w:t>
            </w:r>
            <w:r w:rsidR="002F2505">
              <w:rPr>
                <w:rFonts w:ascii="Times New Roman" w:hAnsi="Times New Roman"/>
                <w:b/>
                <w:sz w:val="24"/>
                <w:szCs w:val="24"/>
              </w:rPr>
              <w:t xml:space="preserve"> SUMMARY</w:t>
            </w:r>
            <w:r w:rsidR="00B52036">
              <w:rPr>
                <w:rFonts w:ascii="Times New Roman" w:hAnsi="Times New Roman"/>
                <w:b/>
                <w:sz w:val="24"/>
                <w:szCs w:val="24"/>
              </w:rPr>
              <w:t xml:space="preserve">) </w:t>
            </w:r>
          </w:p>
        </w:tc>
      </w:tr>
      <w:tr w:rsidR="00EA170A" w:rsidRPr="00D86D85" w:rsidTr="006373D6">
        <w:trPr>
          <w:trHeight w:val="905"/>
        </w:trPr>
        <w:tc>
          <w:tcPr>
            <w:tcW w:w="1217" w:type="dxa"/>
            <w:tcBorders>
              <w:bottom w:val="single" w:sz="4" w:space="0" w:color="000000"/>
            </w:tcBorders>
          </w:tcPr>
          <w:p w:rsidR="00EA170A" w:rsidRPr="00D86D85" w:rsidRDefault="00EA170A" w:rsidP="005B3C17">
            <w:pPr>
              <w:rPr>
                <w:rFonts w:ascii="Times New Roman" w:hAnsi="Times New Roman"/>
                <w:b/>
                <w:sz w:val="24"/>
                <w:szCs w:val="24"/>
              </w:rPr>
            </w:pPr>
            <w:r>
              <w:rPr>
                <w:rFonts w:ascii="Times New Roman" w:hAnsi="Times New Roman"/>
                <w:b/>
                <w:sz w:val="24"/>
                <w:szCs w:val="24"/>
              </w:rPr>
              <w:t>Choose</w:t>
            </w:r>
            <w:r w:rsidRPr="00D86D85">
              <w:rPr>
                <w:rFonts w:ascii="Times New Roman" w:hAnsi="Times New Roman"/>
                <w:b/>
                <w:sz w:val="24"/>
                <w:szCs w:val="24"/>
              </w:rPr>
              <w:t xml:space="preserve"> </w:t>
            </w:r>
            <w:r w:rsidR="0046183B">
              <w:rPr>
                <w:rFonts w:ascii="Times New Roman" w:hAnsi="Times New Roman"/>
                <w:b/>
                <w:sz w:val="24"/>
                <w:szCs w:val="24"/>
              </w:rPr>
              <w:t>all activities that apply</w:t>
            </w:r>
            <w:r w:rsidRPr="00D86D85">
              <w:rPr>
                <w:rFonts w:ascii="Times New Roman" w:hAnsi="Times New Roman"/>
                <w:b/>
                <w:sz w:val="24"/>
                <w:szCs w:val="24"/>
              </w:rPr>
              <w:t xml:space="preserve"> </w:t>
            </w:r>
            <w:r>
              <w:rPr>
                <w:rFonts w:ascii="Times New Roman" w:hAnsi="Times New Roman"/>
                <w:b/>
                <w:sz w:val="24"/>
                <w:szCs w:val="24"/>
              </w:rPr>
              <w:t>(X)</w:t>
            </w:r>
          </w:p>
        </w:tc>
        <w:tc>
          <w:tcPr>
            <w:tcW w:w="5328" w:type="dxa"/>
            <w:tcBorders>
              <w:bottom w:val="single" w:sz="4" w:space="0" w:color="000000"/>
            </w:tcBorders>
          </w:tcPr>
          <w:p w:rsidR="00EA170A" w:rsidRPr="00D86D85" w:rsidRDefault="00EA170A" w:rsidP="005B3C17">
            <w:pPr>
              <w:rPr>
                <w:rFonts w:ascii="Times New Roman" w:hAnsi="Times New Roman"/>
                <w:b/>
                <w:sz w:val="24"/>
                <w:szCs w:val="24"/>
              </w:rPr>
            </w:pPr>
            <w:r>
              <w:rPr>
                <w:rFonts w:ascii="Times New Roman" w:hAnsi="Times New Roman"/>
                <w:b/>
                <w:sz w:val="24"/>
                <w:szCs w:val="24"/>
              </w:rPr>
              <w:t>Description</w:t>
            </w:r>
          </w:p>
        </w:tc>
        <w:tc>
          <w:tcPr>
            <w:tcW w:w="1844" w:type="dxa"/>
            <w:tcBorders>
              <w:bottom w:val="single" w:sz="4" w:space="0" w:color="000000"/>
            </w:tcBorders>
          </w:tcPr>
          <w:p w:rsidR="00EA170A" w:rsidRDefault="00EA170A" w:rsidP="005B3C17">
            <w:pPr>
              <w:rPr>
                <w:rFonts w:ascii="Times New Roman" w:eastAsiaTheme="minorHAnsi" w:hAnsi="Times New Roman" w:cstheme="minorBidi"/>
                <w:b/>
                <w:sz w:val="24"/>
                <w:szCs w:val="24"/>
              </w:rPr>
            </w:pPr>
            <w:r w:rsidRPr="00D86D85">
              <w:rPr>
                <w:rFonts w:ascii="Times New Roman" w:hAnsi="Times New Roman"/>
                <w:b/>
                <w:sz w:val="24"/>
                <w:szCs w:val="24"/>
              </w:rPr>
              <w:t>Timeline:  When will this happen</w:t>
            </w:r>
            <w:r>
              <w:rPr>
                <w:rFonts w:ascii="Times New Roman" w:hAnsi="Times New Roman"/>
                <w:b/>
                <w:sz w:val="24"/>
                <w:szCs w:val="24"/>
              </w:rPr>
              <w:t>?  (month(s)/year</w:t>
            </w:r>
            <w:r w:rsidR="00CF0FF9">
              <w:rPr>
                <w:rFonts w:ascii="Times New Roman" w:hAnsi="Times New Roman"/>
                <w:b/>
                <w:sz w:val="24"/>
                <w:szCs w:val="24"/>
              </w:rPr>
              <w:t>)</w:t>
            </w:r>
          </w:p>
        </w:tc>
        <w:tc>
          <w:tcPr>
            <w:tcW w:w="1259" w:type="dxa"/>
            <w:tcBorders>
              <w:bottom w:val="single" w:sz="4" w:space="0" w:color="000000"/>
            </w:tcBorders>
          </w:tcPr>
          <w:p w:rsidR="00EA170A" w:rsidRPr="00D86D85" w:rsidRDefault="00EA170A" w:rsidP="005B3C17">
            <w:pPr>
              <w:rPr>
                <w:rFonts w:ascii="Times New Roman" w:hAnsi="Times New Roman"/>
                <w:b/>
                <w:sz w:val="24"/>
                <w:szCs w:val="24"/>
              </w:rPr>
            </w:pPr>
            <w:r w:rsidRPr="00D86D85">
              <w:rPr>
                <w:rFonts w:ascii="Times New Roman" w:hAnsi="Times New Roman"/>
                <w:b/>
                <w:sz w:val="24"/>
                <w:szCs w:val="24"/>
              </w:rPr>
              <w:t>How many participants</w:t>
            </w:r>
            <w:r>
              <w:rPr>
                <w:rFonts w:ascii="Times New Roman" w:hAnsi="Times New Roman"/>
                <w:b/>
                <w:sz w:val="24"/>
                <w:szCs w:val="24"/>
              </w:rPr>
              <w:t xml:space="preserve"> do you expect to reach</w:t>
            </w:r>
            <w:r w:rsidRPr="00D86D85">
              <w:rPr>
                <w:rFonts w:ascii="Times New Roman" w:hAnsi="Times New Roman"/>
                <w:b/>
                <w:sz w:val="24"/>
                <w:szCs w:val="24"/>
              </w:rPr>
              <w:t xml:space="preserve">?  </w:t>
            </w:r>
          </w:p>
        </w:tc>
      </w:tr>
      <w:tr w:rsidR="00EA170A" w:rsidRPr="00D86D85" w:rsidTr="006373D6">
        <w:tc>
          <w:tcPr>
            <w:tcW w:w="1217" w:type="dxa"/>
            <w:shd w:val="clear" w:color="auto" w:fill="D9D9D9" w:themeFill="background1" w:themeFillShade="D9"/>
          </w:tcPr>
          <w:p w:rsidR="00EA170A" w:rsidRPr="00D86D85" w:rsidRDefault="00EA170A" w:rsidP="005B3C17">
            <w:pPr>
              <w:rPr>
                <w:rFonts w:ascii="Times New Roman" w:hAnsi="Times New Roman"/>
                <w:sz w:val="24"/>
                <w:szCs w:val="24"/>
              </w:rPr>
            </w:pPr>
          </w:p>
        </w:tc>
        <w:tc>
          <w:tcPr>
            <w:tcW w:w="5328" w:type="dxa"/>
            <w:shd w:val="clear" w:color="auto" w:fill="D9D9D9" w:themeFill="background1" w:themeFillShade="D9"/>
          </w:tcPr>
          <w:p w:rsidR="00EA170A" w:rsidRPr="00D86D85" w:rsidRDefault="00EA170A" w:rsidP="005B3C17">
            <w:pPr>
              <w:rPr>
                <w:rFonts w:ascii="Times New Roman" w:hAnsi="Times New Roman"/>
                <w:sz w:val="24"/>
                <w:szCs w:val="24"/>
              </w:rPr>
            </w:pPr>
          </w:p>
        </w:tc>
        <w:tc>
          <w:tcPr>
            <w:tcW w:w="1844" w:type="dxa"/>
            <w:shd w:val="clear" w:color="auto" w:fill="D9D9D9" w:themeFill="background1" w:themeFillShade="D9"/>
          </w:tcPr>
          <w:p w:rsidR="00EA170A" w:rsidRPr="00D86D85" w:rsidRDefault="00EA170A" w:rsidP="005B3C17">
            <w:pPr>
              <w:rPr>
                <w:rFonts w:ascii="Times New Roman" w:hAnsi="Times New Roman"/>
                <w:sz w:val="24"/>
                <w:szCs w:val="24"/>
              </w:rPr>
            </w:pPr>
          </w:p>
        </w:tc>
        <w:tc>
          <w:tcPr>
            <w:tcW w:w="1259" w:type="dxa"/>
            <w:shd w:val="clear" w:color="auto" w:fill="D9D9D9" w:themeFill="background1" w:themeFillShade="D9"/>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rPr>
                <w:rFonts w:ascii="Times New Roman" w:hAnsi="Times New Roman"/>
                <w:sz w:val="24"/>
                <w:szCs w:val="24"/>
              </w:rPr>
            </w:pPr>
            <w:r w:rsidRPr="00D86D85">
              <w:rPr>
                <w:rFonts w:ascii="Times New Roman" w:hAnsi="Times New Roman"/>
                <w:sz w:val="24"/>
                <w:szCs w:val="24"/>
              </w:rPr>
              <w:t>Develop nutrition education/food demonstration lesson plans</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rPr>
                <w:rFonts w:ascii="Times New Roman" w:hAnsi="Times New Roman"/>
                <w:sz w:val="24"/>
                <w:szCs w:val="24"/>
              </w:rPr>
            </w:pPr>
            <w:r w:rsidRPr="00D86D85">
              <w:rPr>
                <w:rFonts w:ascii="Times New Roman" w:hAnsi="Times New Roman"/>
                <w:sz w:val="24"/>
                <w:szCs w:val="24"/>
              </w:rPr>
              <w:t xml:space="preserve">Schedule nutrition education/food demonstrations sessions </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rPr>
                <w:rFonts w:ascii="Times New Roman" w:hAnsi="Times New Roman"/>
                <w:sz w:val="24"/>
                <w:szCs w:val="24"/>
              </w:rPr>
            </w:pPr>
            <w:r w:rsidRPr="00D86D85">
              <w:rPr>
                <w:rFonts w:ascii="Times New Roman" w:hAnsi="Times New Roman"/>
                <w:sz w:val="24"/>
                <w:szCs w:val="24"/>
              </w:rPr>
              <w:t>Purchase supplies</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rPr>
                <w:rFonts w:ascii="Times New Roman" w:hAnsi="Times New Roman"/>
                <w:sz w:val="24"/>
                <w:szCs w:val="24"/>
              </w:rPr>
            </w:pPr>
            <w:r w:rsidRPr="00D86D85">
              <w:rPr>
                <w:rFonts w:ascii="Times New Roman" w:hAnsi="Times New Roman"/>
                <w:sz w:val="24"/>
                <w:szCs w:val="24"/>
              </w:rPr>
              <w:t xml:space="preserve">Purchase nutrition education materials </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rPr>
                <w:rFonts w:ascii="Times New Roman" w:hAnsi="Times New Roman"/>
                <w:sz w:val="24"/>
                <w:szCs w:val="24"/>
              </w:rPr>
            </w:pPr>
            <w:r w:rsidRPr="00D86D85">
              <w:rPr>
                <w:rFonts w:ascii="Times New Roman" w:hAnsi="Times New Roman"/>
                <w:sz w:val="24"/>
                <w:szCs w:val="24"/>
              </w:rPr>
              <w:t>Purchase demonstration foods</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rPr>
                <w:rFonts w:ascii="Times New Roman" w:hAnsi="Times New Roman"/>
                <w:sz w:val="24"/>
                <w:szCs w:val="24"/>
              </w:rPr>
            </w:pPr>
            <w:r w:rsidRPr="00D86D85">
              <w:rPr>
                <w:rFonts w:ascii="Times New Roman" w:hAnsi="Times New Roman"/>
                <w:sz w:val="24"/>
                <w:szCs w:val="24"/>
              </w:rPr>
              <w:t>Purchase garden supplies</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rPr>
                <w:rFonts w:ascii="Times New Roman" w:hAnsi="Times New Roman"/>
                <w:sz w:val="24"/>
                <w:szCs w:val="24"/>
              </w:rPr>
            </w:pPr>
            <w:r w:rsidRPr="00D86D85">
              <w:rPr>
                <w:rFonts w:ascii="Times New Roman" w:hAnsi="Times New Roman"/>
                <w:sz w:val="24"/>
                <w:szCs w:val="24"/>
              </w:rPr>
              <w:t>Purchase incentives</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rPr>
                <w:rFonts w:ascii="Times New Roman" w:hAnsi="Times New Roman"/>
                <w:sz w:val="24"/>
                <w:szCs w:val="24"/>
              </w:rPr>
            </w:pPr>
            <w:r w:rsidRPr="00D86D85">
              <w:rPr>
                <w:rFonts w:ascii="Times New Roman" w:hAnsi="Times New Roman"/>
                <w:sz w:val="24"/>
                <w:szCs w:val="24"/>
              </w:rPr>
              <w:t>Advertise project activities</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rPr>
                <w:rFonts w:ascii="Times New Roman" w:hAnsi="Times New Roman"/>
                <w:sz w:val="24"/>
                <w:szCs w:val="24"/>
              </w:rPr>
            </w:pPr>
            <w:r w:rsidRPr="00D86D85">
              <w:rPr>
                <w:rFonts w:ascii="Times New Roman" w:hAnsi="Times New Roman"/>
                <w:sz w:val="24"/>
                <w:szCs w:val="24"/>
              </w:rPr>
              <w:t>Prepare garden site for planting</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rPr>
                <w:rFonts w:ascii="Times New Roman" w:hAnsi="Times New Roman"/>
                <w:sz w:val="24"/>
                <w:szCs w:val="24"/>
              </w:rPr>
            </w:pPr>
            <w:r w:rsidRPr="00D86D85">
              <w:rPr>
                <w:rFonts w:ascii="Times New Roman" w:hAnsi="Times New Roman"/>
                <w:sz w:val="24"/>
                <w:szCs w:val="24"/>
              </w:rPr>
              <w:t>Provide nutrition education/food demonstration/garden education materials</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rPr>
                <w:rFonts w:ascii="Times New Roman" w:hAnsi="Times New Roman"/>
                <w:sz w:val="24"/>
                <w:szCs w:val="24"/>
              </w:rPr>
            </w:pPr>
            <w:r w:rsidRPr="00D86D85">
              <w:rPr>
                <w:rFonts w:ascii="Times New Roman" w:hAnsi="Times New Roman"/>
                <w:sz w:val="24"/>
                <w:szCs w:val="24"/>
              </w:rPr>
              <w:t>Provide nutrition education sessions</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rPr>
                <w:rFonts w:ascii="Times New Roman" w:hAnsi="Times New Roman"/>
                <w:sz w:val="24"/>
                <w:szCs w:val="24"/>
              </w:rPr>
            </w:pPr>
            <w:r w:rsidRPr="00D86D85">
              <w:rPr>
                <w:rFonts w:ascii="Times New Roman" w:hAnsi="Times New Roman"/>
                <w:sz w:val="24"/>
                <w:szCs w:val="24"/>
              </w:rPr>
              <w:t xml:space="preserve">Provide garden education sessions </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rPr>
                <w:rFonts w:ascii="Times New Roman" w:hAnsi="Times New Roman"/>
                <w:sz w:val="24"/>
                <w:szCs w:val="24"/>
              </w:rPr>
            </w:pPr>
            <w:r w:rsidRPr="00D86D85">
              <w:rPr>
                <w:rFonts w:ascii="Times New Roman" w:hAnsi="Times New Roman"/>
                <w:sz w:val="24"/>
                <w:szCs w:val="24"/>
              </w:rPr>
              <w:t>Develop physical activity education lesson plan</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rPr>
                <w:rFonts w:ascii="Times New Roman" w:hAnsi="Times New Roman"/>
                <w:sz w:val="24"/>
                <w:szCs w:val="24"/>
              </w:rPr>
            </w:pPr>
            <w:r w:rsidRPr="00D86D85">
              <w:rPr>
                <w:rFonts w:ascii="Times New Roman" w:hAnsi="Times New Roman"/>
                <w:sz w:val="24"/>
                <w:szCs w:val="24"/>
              </w:rPr>
              <w:t>Schedule physical activities</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tabs>
                <w:tab w:val="center" w:pos="4320"/>
                <w:tab w:val="right" w:pos="8640"/>
              </w:tabs>
              <w:rPr>
                <w:rFonts w:ascii="Times New Roman" w:hAnsi="Times New Roman"/>
                <w:sz w:val="24"/>
                <w:szCs w:val="24"/>
              </w:rPr>
            </w:pPr>
            <w:r w:rsidRPr="00D86D85">
              <w:rPr>
                <w:rFonts w:ascii="Times New Roman" w:hAnsi="Times New Roman"/>
                <w:sz w:val="24"/>
                <w:szCs w:val="24"/>
              </w:rPr>
              <w:t>Purchase physical activity education materials</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tabs>
                <w:tab w:val="center" w:pos="4320"/>
                <w:tab w:val="right" w:pos="8640"/>
              </w:tabs>
              <w:rPr>
                <w:rFonts w:ascii="Times New Roman" w:hAnsi="Times New Roman"/>
                <w:sz w:val="24"/>
                <w:szCs w:val="24"/>
              </w:rPr>
            </w:pPr>
            <w:r w:rsidRPr="00D86D85">
              <w:rPr>
                <w:rFonts w:ascii="Times New Roman" w:hAnsi="Times New Roman"/>
                <w:sz w:val="24"/>
                <w:szCs w:val="24"/>
              </w:rPr>
              <w:t>Provide physical activity materials to participants</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rPr>
          <w:trHeight w:val="287"/>
        </w:trPr>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tabs>
                <w:tab w:val="center" w:pos="4320"/>
                <w:tab w:val="right" w:pos="8640"/>
              </w:tabs>
              <w:rPr>
                <w:rFonts w:ascii="Times New Roman" w:hAnsi="Times New Roman"/>
                <w:sz w:val="24"/>
                <w:szCs w:val="24"/>
              </w:rPr>
            </w:pPr>
            <w:r w:rsidRPr="00D86D85">
              <w:rPr>
                <w:rFonts w:ascii="Times New Roman" w:hAnsi="Times New Roman"/>
                <w:sz w:val="24"/>
                <w:szCs w:val="24"/>
              </w:rPr>
              <w:t xml:space="preserve">Provide physical education activities </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EA170A" w:rsidRPr="00D86D85" w:rsidTr="006373D6">
        <w:tc>
          <w:tcPr>
            <w:tcW w:w="1217" w:type="dxa"/>
          </w:tcPr>
          <w:p w:rsidR="00EA170A" w:rsidRPr="00D86D85" w:rsidRDefault="00EA170A" w:rsidP="005B3C17">
            <w:pPr>
              <w:rPr>
                <w:rFonts w:ascii="Times New Roman" w:hAnsi="Times New Roman"/>
                <w:sz w:val="24"/>
                <w:szCs w:val="24"/>
              </w:rPr>
            </w:pPr>
          </w:p>
        </w:tc>
        <w:tc>
          <w:tcPr>
            <w:tcW w:w="5328" w:type="dxa"/>
          </w:tcPr>
          <w:p w:rsidR="00EA170A" w:rsidRPr="00D86D85" w:rsidRDefault="00EA170A" w:rsidP="005B3C17">
            <w:pPr>
              <w:tabs>
                <w:tab w:val="center" w:pos="4320"/>
                <w:tab w:val="right" w:pos="8640"/>
              </w:tabs>
              <w:rPr>
                <w:rFonts w:ascii="Times New Roman" w:hAnsi="Times New Roman"/>
                <w:sz w:val="24"/>
                <w:szCs w:val="24"/>
              </w:rPr>
            </w:pPr>
            <w:r w:rsidRPr="00D86D85">
              <w:rPr>
                <w:rFonts w:ascii="Times New Roman" w:hAnsi="Times New Roman"/>
                <w:sz w:val="24"/>
                <w:szCs w:val="24"/>
              </w:rPr>
              <w:t>Refer participants to</w:t>
            </w:r>
            <w:r>
              <w:rPr>
                <w:rFonts w:ascii="Times New Roman" w:hAnsi="Times New Roman"/>
                <w:sz w:val="24"/>
                <w:szCs w:val="24"/>
              </w:rPr>
              <w:t xml:space="preserve"> physical activity programs</w:t>
            </w:r>
            <w:r w:rsidRPr="00D86D85">
              <w:rPr>
                <w:rFonts w:ascii="Times New Roman" w:hAnsi="Times New Roman"/>
                <w:sz w:val="24"/>
                <w:szCs w:val="24"/>
              </w:rPr>
              <w:t xml:space="preserve"> </w:t>
            </w:r>
          </w:p>
        </w:tc>
        <w:tc>
          <w:tcPr>
            <w:tcW w:w="1844" w:type="dxa"/>
          </w:tcPr>
          <w:p w:rsidR="00EA170A" w:rsidRPr="00D86D85" w:rsidRDefault="00EA170A" w:rsidP="005B3C17">
            <w:pPr>
              <w:rPr>
                <w:rFonts w:ascii="Times New Roman" w:hAnsi="Times New Roman"/>
                <w:sz w:val="24"/>
                <w:szCs w:val="24"/>
              </w:rPr>
            </w:pPr>
          </w:p>
        </w:tc>
        <w:tc>
          <w:tcPr>
            <w:tcW w:w="1259" w:type="dxa"/>
          </w:tcPr>
          <w:p w:rsidR="00EA170A" w:rsidRPr="00D86D85" w:rsidRDefault="00EA170A" w:rsidP="005B3C17">
            <w:pPr>
              <w:rPr>
                <w:rFonts w:ascii="Times New Roman" w:hAnsi="Times New Roman"/>
                <w:sz w:val="24"/>
                <w:szCs w:val="24"/>
              </w:rPr>
            </w:pPr>
          </w:p>
        </w:tc>
      </w:tr>
      <w:tr w:rsidR="0045008A" w:rsidRPr="00D86D85" w:rsidTr="006373D6">
        <w:tc>
          <w:tcPr>
            <w:tcW w:w="1217" w:type="dxa"/>
          </w:tcPr>
          <w:p w:rsidR="0045008A" w:rsidRPr="00D86D85" w:rsidRDefault="0045008A" w:rsidP="005B3C17">
            <w:pPr>
              <w:rPr>
                <w:rFonts w:ascii="Times New Roman" w:hAnsi="Times New Roman"/>
                <w:sz w:val="24"/>
                <w:szCs w:val="24"/>
              </w:rPr>
            </w:pPr>
          </w:p>
        </w:tc>
        <w:tc>
          <w:tcPr>
            <w:tcW w:w="5328" w:type="dxa"/>
          </w:tcPr>
          <w:p w:rsidR="0045008A" w:rsidRPr="00D86D85" w:rsidRDefault="0045008A" w:rsidP="005B3C17">
            <w:pPr>
              <w:tabs>
                <w:tab w:val="center" w:pos="4320"/>
                <w:tab w:val="right" w:pos="8640"/>
              </w:tabs>
              <w:rPr>
                <w:rFonts w:ascii="Times New Roman" w:hAnsi="Times New Roman"/>
                <w:b/>
                <w:sz w:val="24"/>
                <w:szCs w:val="24"/>
              </w:rPr>
            </w:pPr>
            <w:r w:rsidRPr="00D86D85">
              <w:rPr>
                <w:rFonts w:ascii="Times New Roman" w:hAnsi="Times New Roman"/>
                <w:b/>
                <w:sz w:val="24"/>
                <w:szCs w:val="24"/>
              </w:rPr>
              <w:t>Add your own activity</w:t>
            </w:r>
          </w:p>
        </w:tc>
        <w:tc>
          <w:tcPr>
            <w:tcW w:w="1844" w:type="dxa"/>
          </w:tcPr>
          <w:p w:rsidR="0045008A" w:rsidRPr="00D86D85" w:rsidRDefault="0045008A" w:rsidP="005B3C17">
            <w:pPr>
              <w:rPr>
                <w:rFonts w:ascii="Times New Roman" w:hAnsi="Times New Roman"/>
                <w:sz w:val="24"/>
                <w:szCs w:val="24"/>
              </w:rPr>
            </w:pPr>
          </w:p>
        </w:tc>
        <w:tc>
          <w:tcPr>
            <w:tcW w:w="1259" w:type="dxa"/>
          </w:tcPr>
          <w:p w:rsidR="0045008A" w:rsidRPr="00D86D85" w:rsidRDefault="0045008A" w:rsidP="005B3C17">
            <w:pPr>
              <w:rPr>
                <w:rFonts w:ascii="Times New Roman" w:hAnsi="Times New Roman"/>
                <w:sz w:val="24"/>
                <w:szCs w:val="24"/>
              </w:rPr>
            </w:pPr>
          </w:p>
        </w:tc>
      </w:tr>
      <w:tr w:rsidR="0045008A" w:rsidRPr="00D86D85" w:rsidTr="006373D6">
        <w:tc>
          <w:tcPr>
            <w:tcW w:w="1217" w:type="dxa"/>
          </w:tcPr>
          <w:p w:rsidR="0045008A" w:rsidRPr="00D86D85" w:rsidRDefault="0045008A" w:rsidP="005B3C17">
            <w:pPr>
              <w:rPr>
                <w:rFonts w:ascii="Times New Roman" w:hAnsi="Times New Roman"/>
                <w:sz w:val="24"/>
                <w:szCs w:val="24"/>
              </w:rPr>
            </w:pPr>
          </w:p>
        </w:tc>
        <w:tc>
          <w:tcPr>
            <w:tcW w:w="5328" w:type="dxa"/>
          </w:tcPr>
          <w:p w:rsidR="0045008A" w:rsidRPr="00D86D85" w:rsidRDefault="0045008A" w:rsidP="005B3C17">
            <w:pPr>
              <w:tabs>
                <w:tab w:val="center" w:pos="4320"/>
                <w:tab w:val="right" w:pos="8640"/>
              </w:tabs>
              <w:rPr>
                <w:rFonts w:ascii="Times New Roman" w:hAnsi="Times New Roman"/>
                <w:b/>
                <w:sz w:val="24"/>
                <w:szCs w:val="24"/>
              </w:rPr>
            </w:pPr>
            <w:r w:rsidRPr="00D86D85">
              <w:rPr>
                <w:rFonts w:ascii="Times New Roman" w:hAnsi="Times New Roman"/>
                <w:b/>
                <w:sz w:val="24"/>
                <w:szCs w:val="24"/>
              </w:rPr>
              <w:t xml:space="preserve">Add your own activity </w:t>
            </w:r>
          </w:p>
        </w:tc>
        <w:tc>
          <w:tcPr>
            <w:tcW w:w="1844" w:type="dxa"/>
          </w:tcPr>
          <w:p w:rsidR="0045008A" w:rsidRPr="00D86D85" w:rsidRDefault="0045008A" w:rsidP="005B3C17">
            <w:pPr>
              <w:rPr>
                <w:rFonts w:ascii="Times New Roman" w:hAnsi="Times New Roman"/>
                <w:sz w:val="24"/>
                <w:szCs w:val="24"/>
              </w:rPr>
            </w:pPr>
          </w:p>
        </w:tc>
        <w:tc>
          <w:tcPr>
            <w:tcW w:w="1259" w:type="dxa"/>
          </w:tcPr>
          <w:p w:rsidR="0045008A" w:rsidRPr="00D86D85" w:rsidRDefault="0045008A" w:rsidP="005B3C17">
            <w:pPr>
              <w:rPr>
                <w:rFonts w:ascii="Times New Roman" w:hAnsi="Times New Roman"/>
                <w:sz w:val="24"/>
                <w:szCs w:val="24"/>
              </w:rPr>
            </w:pPr>
          </w:p>
        </w:tc>
      </w:tr>
      <w:tr w:rsidR="0045008A" w:rsidRPr="00D86D85" w:rsidTr="006373D6">
        <w:tc>
          <w:tcPr>
            <w:tcW w:w="1217" w:type="dxa"/>
          </w:tcPr>
          <w:p w:rsidR="0045008A" w:rsidRPr="00D86D85" w:rsidRDefault="0045008A" w:rsidP="005B3C17">
            <w:pPr>
              <w:rPr>
                <w:rFonts w:ascii="Times New Roman" w:hAnsi="Times New Roman"/>
                <w:sz w:val="24"/>
                <w:szCs w:val="24"/>
              </w:rPr>
            </w:pPr>
          </w:p>
        </w:tc>
        <w:tc>
          <w:tcPr>
            <w:tcW w:w="5328" w:type="dxa"/>
          </w:tcPr>
          <w:p w:rsidR="0045008A" w:rsidRPr="00D86D85" w:rsidRDefault="0045008A" w:rsidP="005B3C17">
            <w:pPr>
              <w:tabs>
                <w:tab w:val="center" w:pos="4320"/>
                <w:tab w:val="right" w:pos="8640"/>
              </w:tabs>
              <w:rPr>
                <w:rFonts w:ascii="Times New Roman" w:hAnsi="Times New Roman"/>
                <w:b/>
                <w:sz w:val="24"/>
                <w:szCs w:val="24"/>
              </w:rPr>
            </w:pPr>
            <w:r w:rsidRPr="00D86D85">
              <w:rPr>
                <w:rFonts w:ascii="Times New Roman" w:hAnsi="Times New Roman"/>
                <w:b/>
                <w:sz w:val="24"/>
                <w:szCs w:val="24"/>
              </w:rPr>
              <w:t>Add your own activity</w:t>
            </w:r>
          </w:p>
        </w:tc>
        <w:tc>
          <w:tcPr>
            <w:tcW w:w="1844" w:type="dxa"/>
          </w:tcPr>
          <w:p w:rsidR="0045008A" w:rsidRPr="00D86D85" w:rsidRDefault="0045008A" w:rsidP="005B3C17">
            <w:pPr>
              <w:rPr>
                <w:rFonts w:ascii="Times New Roman" w:hAnsi="Times New Roman"/>
                <w:sz w:val="24"/>
                <w:szCs w:val="24"/>
              </w:rPr>
            </w:pPr>
          </w:p>
        </w:tc>
        <w:tc>
          <w:tcPr>
            <w:tcW w:w="1259" w:type="dxa"/>
          </w:tcPr>
          <w:p w:rsidR="0045008A" w:rsidRPr="00D86D85" w:rsidRDefault="0045008A" w:rsidP="005B3C17">
            <w:pPr>
              <w:rPr>
                <w:rFonts w:ascii="Times New Roman" w:hAnsi="Times New Roman"/>
                <w:sz w:val="24"/>
                <w:szCs w:val="24"/>
              </w:rPr>
            </w:pPr>
          </w:p>
        </w:tc>
      </w:tr>
      <w:tr w:rsidR="0045008A" w:rsidRPr="00D86D85" w:rsidTr="006373D6">
        <w:tc>
          <w:tcPr>
            <w:tcW w:w="1217" w:type="dxa"/>
          </w:tcPr>
          <w:p w:rsidR="0045008A" w:rsidRPr="00D86D85" w:rsidRDefault="0045008A" w:rsidP="005B3C17">
            <w:pPr>
              <w:rPr>
                <w:rFonts w:ascii="Times New Roman" w:hAnsi="Times New Roman"/>
                <w:sz w:val="24"/>
                <w:szCs w:val="24"/>
              </w:rPr>
            </w:pPr>
          </w:p>
        </w:tc>
        <w:tc>
          <w:tcPr>
            <w:tcW w:w="5328" w:type="dxa"/>
          </w:tcPr>
          <w:p w:rsidR="0045008A" w:rsidRPr="00D86D85" w:rsidRDefault="0045008A" w:rsidP="005B3C17">
            <w:pPr>
              <w:tabs>
                <w:tab w:val="center" w:pos="4320"/>
                <w:tab w:val="right" w:pos="8640"/>
              </w:tabs>
              <w:rPr>
                <w:rFonts w:ascii="Times New Roman" w:hAnsi="Times New Roman"/>
                <w:b/>
                <w:sz w:val="24"/>
                <w:szCs w:val="24"/>
              </w:rPr>
            </w:pPr>
            <w:r w:rsidRPr="00D86D85">
              <w:rPr>
                <w:rFonts w:ascii="Times New Roman" w:hAnsi="Times New Roman"/>
                <w:b/>
                <w:sz w:val="24"/>
                <w:szCs w:val="24"/>
              </w:rPr>
              <w:t xml:space="preserve">Add your own activity </w:t>
            </w:r>
          </w:p>
        </w:tc>
        <w:tc>
          <w:tcPr>
            <w:tcW w:w="1844" w:type="dxa"/>
          </w:tcPr>
          <w:p w:rsidR="0045008A" w:rsidRPr="00D86D85" w:rsidRDefault="0045008A" w:rsidP="005B3C17">
            <w:pPr>
              <w:rPr>
                <w:rFonts w:ascii="Times New Roman" w:hAnsi="Times New Roman"/>
                <w:sz w:val="24"/>
                <w:szCs w:val="24"/>
              </w:rPr>
            </w:pPr>
          </w:p>
        </w:tc>
        <w:tc>
          <w:tcPr>
            <w:tcW w:w="1259" w:type="dxa"/>
          </w:tcPr>
          <w:p w:rsidR="0045008A" w:rsidRPr="00D86D85" w:rsidRDefault="0045008A" w:rsidP="005B3C17">
            <w:pPr>
              <w:rPr>
                <w:rFonts w:ascii="Times New Roman" w:hAnsi="Times New Roman"/>
                <w:sz w:val="24"/>
                <w:szCs w:val="24"/>
              </w:rPr>
            </w:pPr>
          </w:p>
        </w:tc>
      </w:tr>
    </w:tbl>
    <w:p w:rsidR="00B838E0" w:rsidRDefault="00B838E0" w:rsidP="005B3C17">
      <w:pPr>
        <w:spacing w:after="0" w:line="240" w:lineRule="auto"/>
        <w:rPr>
          <w:rFonts w:ascii="Times New Roman" w:hAnsi="Times New Roman" w:cs="Times New Roman"/>
          <w:b/>
          <w:sz w:val="24"/>
          <w:szCs w:val="24"/>
        </w:rPr>
      </w:pPr>
    </w:p>
    <w:p w:rsidR="00B838E0" w:rsidRDefault="00B838E0" w:rsidP="005B3C17">
      <w:pPr>
        <w:spacing w:after="0" w:line="240" w:lineRule="auto"/>
        <w:rPr>
          <w:rFonts w:ascii="Times New Roman" w:hAnsi="Times New Roman" w:cs="Times New Roman"/>
          <w:b/>
          <w:sz w:val="24"/>
          <w:szCs w:val="24"/>
        </w:rPr>
      </w:pPr>
    </w:p>
    <w:p w:rsidR="001C33A8" w:rsidRDefault="00B838E0" w:rsidP="005B3C1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1C33A8" w:rsidRDefault="001C33A8" w:rsidP="005B3C17">
      <w:pPr>
        <w:spacing w:after="0" w:line="240" w:lineRule="auto"/>
        <w:rPr>
          <w:rFonts w:ascii="Times New Roman" w:hAnsi="Times New Roman" w:cs="Times New Roman"/>
          <w:b/>
          <w:sz w:val="24"/>
          <w:szCs w:val="24"/>
        </w:rPr>
      </w:pPr>
    </w:p>
    <w:tbl>
      <w:tblPr>
        <w:tblStyle w:val="TableGrid"/>
        <w:tblpPr w:leftFromText="180" w:rightFromText="180" w:vertAnchor="page" w:horzAnchor="margin" w:tblpY="1826"/>
        <w:tblW w:w="0" w:type="auto"/>
        <w:tblLook w:val="04A0" w:firstRow="1" w:lastRow="0" w:firstColumn="1" w:lastColumn="0" w:noHBand="0" w:noVBand="1"/>
      </w:tblPr>
      <w:tblGrid>
        <w:gridCol w:w="8242"/>
        <w:gridCol w:w="1334"/>
      </w:tblGrid>
      <w:tr w:rsidR="004E2864" w:rsidRPr="00D86D85" w:rsidTr="00EE4374">
        <w:tc>
          <w:tcPr>
            <w:tcW w:w="8242" w:type="dxa"/>
            <w:tcBorders>
              <w:bottom w:val="single" w:sz="4" w:space="0" w:color="000000"/>
            </w:tcBorders>
          </w:tcPr>
          <w:p w:rsidR="004E2864" w:rsidRPr="00D86D85" w:rsidRDefault="004E2864" w:rsidP="005B3C17">
            <w:pPr>
              <w:rPr>
                <w:rFonts w:ascii="Times New Roman" w:hAnsi="Times New Roman"/>
                <w:b/>
                <w:sz w:val="24"/>
                <w:szCs w:val="24"/>
              </w:rPr>
            </w:pPr>
            <w:r w:rsidRPr="00D86D85">
              <w:rPr>
                <w:rFonts w:ascii="Times New Roman" w:hAnsi="Times New Roman"/>
                <w:b/>
                <w:sz w:val="24"/>
                <w:szCs w:val="24"/>
              </w:rPr>
              <w:t>SECTION VI</w:t>
            </w:r>
            <w:r w:rsidR="008454C5">
              <w:rPr>
                <w:rFonts w:ascii="Times New Roman" w:hAnsi="Times New Roman"/>
                <w:b/>
                <w:sz w:val="24"/>
                <w:szCs w:val="24"/>
              </w:rPr>
              <w:t xml:space="preserve"> - </w:t>
            </w:r>
            <w:r w:rsidRPr="00D86D85">
              <w:rPr>
                <w:rFonts w:ascii="Times New Roman" w:hAnsi="Times New Roman"/>
                <w:b/>
                <w:sz w:val="24"/>
                <w:szCs w:val="24"/>
              </w:rPr>
              <w:t xml:space="preserve"> </w:t>
            </w:r>
            <w:r>
              <w:rPr>
                <w:rFonts w:ascii="Times New Roman" w:hAnsi="Times New Roman"/>
                <w:b/>
                <w:sz w:val="24"/>
                <w:szCs w:val="24"/>
              </w:rPr>
              <w:t>PROGRESS and SUCCESS CHART</w:t>
            </w:r>
          </w:p>
        </w:tc>
        <w:tc>
          <w:tcPr>
            <w:tcW w:w="1334" w:type="dxa"/>
            <w:tcBorders>
              <w:bottom w:val="single" w:sz="4" w:space="0" w:color="000000"/>
            </w:tcBorders>
          </w:tcPr>
          <w:p w:rsidR="004E2864" w:rsidRPr="005627E7" w:rsidRDefault="004E2864" w:rsidP="005B3C17">
            <w:pPr>
              <w:rPr>
                <w:rFonts w:ascii="Times New Roman" w:hAnsi="Times New Roman"/>
                <w:b/>
                <w:sz w:val="24"/>
                <w:szCs w:val="24"/>
              </w:rPr>
            </w:pPr>
          </w:p>
        </w:tc>
      </w:tr>
      <w:tr w:rsidR="00907C21" w:rsidRPr="00D86D85" w:rsidTr="00EE4374">
        <w:tc>
          <w:tcPr>
            <w:tcW w:w="8242" w:type="dxa"/>
            <w:tcBorders>
              <w:bottom w:val="single" w:sz="4" w:space="0" w:color="000000"/>
            </w:tcBorders>
          </w:tcPr>
          <w:p w:rsidR="001C33A8" w:rsidRDefault="00D5778B" w:rsidP="005B3C17">
            <w:pPr>
              <w:rPr>
                <w:rFonts w:ascii="Times New Roman" w:eastAsiaTheme="minorHAnsi" w:hAnsi="Times New Roman" w:cstheme="minorBidi"/>
                <w:b/>
                <w:sz w:val="24"/>
                <w:szCs w:val="24"/>
              </w:rPr>
            </w:pPr>
            <w:r w:rsidRPr="00D5778B">
              <w:rPr>
                <w:rFonts w:ascii="Times New Roman" w:hAnsi="Times New Roman"/>
                <w:b/>
                <w:sz w:val="24"/>
                <w:szCs w:val="24"/>
              </w:rPr>
              <w:t>Instruction:</w:t>
            </w:r>
            <w:r>
              <w:rPr>
                <w:rFonts w:ascii="Times New Roman" w:hAnsi="Times New Roman"/>
                <w:sz w:val="24"/>
                <w:szCs w:val="24"/>
              </w:rPr>
              <w:t xml:space="preserve">  </w:t>
            </w:r>
            <w:r w:rsidR="00907C21">
              <w:rPr>
                <w:rFonts w:ascii="Times New Roman" w:hAnsi="Times New Roman"/>
                <w:sz w:val="24"/>
                <w:szCs w:val="24"/>
              </w:rPr>
              <w:t xml:space="preserve">Choose </w:t>
            </w:r>
            <w:r w:rsidR="00907C21" w:rsidRPr="00D86D85">
              <w:rPr>
                <w:rFonts w:ascii="Times New Roman" w:hAnsi="Times New Roman"/>
                <w:sz w:val="24"/>
                <w:szCs w:val="24"/>
              </w:rPr>
              <w:t>the method(s) you will use to monitor the progress and success of your FY 201</w:t>
            </w:r>
            <w:r w:rsidR="003211E2">
              <w:rPr>
                <w:rFonts w:ascii="Times New Roman" w:hAnsi="Times New Roman"/>
                <w:sz w:val="24"/>
                <w:szCs w:val="24"/>
              </w:rPr>
              <w:t>4</w:t>
            </w:r>
            <w:r w:rsidR="00907C21" w:rsidRPr="00D86D85">
              <w:rPr>
                <w:rFonts w:ascii="Times New Roman" w:hAnsi="Times New Roman"/>
                <w:sz w:val="24"/>
                <w:szCs w:val="24"/>
              </w:rPr>
              <w:t xml:space="preserve"> nutrition education project.  You must collect data and provide the number of participants you expect to reach.  For example, collect data on the number of participants who attend a nutrition education class, the number of participants who receive nutrition education handouts, or compare </w:t>
            </w:r>
            <w:r w:rsidR="00D52B1A">
              <w:rPr>
                <w:rFonts w:ascii="Times New Roman" w:hAnsi="Times New Roman"/>
                <w:sz w:val="24"/>
                <w:szCs w:val="24"/>
              </w:rPr>
              <w:t xml:space="preserve">the knowledge gained by participants </w:t>
            </w:r>
            <w:r w:rsidR="00907C21" w:rsidRPr="00D86D85">
              <w:rPr>
                <w:rFonts w:ascii="Times New Roman" w:hAnsi="Times New Roman"/>
                <w:sz w:val="24"/>
                <w:szCs w:val="24"/>
              </w:rPr>
              <w:t xml:space="preserve">after they have taken a class.  </w:t>
            </w:r>
          </w:p>
        </w:tc>
        <w:tc>
          <w:tcPr>
            <w:tcW w:w="1334" w:type="dxa"/>
            <w:tcBorders>
              <w:bottom w:val="single" w:sz="4" w:space="0" w:color="000000"/>
            </w:tcBorders>
          </w:tcPr>
          <w:p w:rsidR="001C33A8" w:rsidRDefault="00907C21" w:rsidP="005B3C17">
            <w:pPr>
              <w:rPr>
                <w:rFonts w:ascii="Times New Roman" w:eastAsiaTheme="minorHAnsi" w:hAnsi="Times New Roman" w:cstheme="minorBidi"/>
                <w:sz w:val="24"/>
                <w:szCs w:val="24"/>
              </w:rPr>
            </w:pPr>
            <w:r w:rsidRPr="005627E7">
              <w:rPr>
                <w:rFonts w:ascii="Times New Roman" w:hAnsi="Times New Roman"/>
                <w:b/>
                <w:sz w:val="24"/>
                <w:szCs w:val="24"/>
              </w:rPr>
              <w:t>Select the</w:t>
            </w:r>
            <w:r>
              <w:rPr>
                <w:rFonts w:ascii="Times New Roman" w:hAnsi="Times New Roman"/>
                <w:sz w:val="24"/>
                <w:szCs w:val="24"/>
              </w:rPr>
              <w:t xml:space="preserve"> </w:t>
            </w:r>
            <w:r w:rsidRPr="00D86D85">
              <w:rPr>
                <w:rFonts w:ascii="Times New Roman" w:hAnsi="Times New Roman"/>
                <w:b/>
                <w:sz w:val="24"/>
                <w:szCs w:val="24"/>
              </w:rPr>
              <w:t>method(s) you will use</w:t>
            </w:r>
            <w:r w:rsidR="00CF0FF9">
              <w:rPr>
                <w:rFonts w:ascii="Times New Roman" w:hAnsi="Times New Roman"/>
                <w:b/>
                <w:sz w:val="24"/>
                <w:szCs w:val="24"/>
              </w:rPr>
              <w:t xml:space="preserve"> (X)</w:t>
            </w:r>
          </w:p>
        </w:tc>
      </w:tr>
      <w:tr w:rsidR="00907C21" w:rsidRPr="00D86D85" w:rsidTr="00EE4374">
        <w:tc>
          <w:tcPr>
            <w:tcW w:w="8242" w:type="dxa"/>
            <w:shd w:val="clear" w:color="auto" w:fill="D9D9D9" w:themeFill="background1" w:themeFillShade="D9"/>
          </w:tcPr>
          <w:p w:rsidR="001C33A8" w:rsidRDefault="001C33A8" w:rsidP="005B3C17">
            <w:pPr>
              <w:rPr>
                <w:rFonts w:ascii="Times New Roman" w:eastAsiaTheme="minorHAnsi" w:hAnsi="Times New Roman" w:cstheme="minorBidi"/>
                <w:sz w:val="24"/>
                <w:szCs w:val="24"/>
              </w:rPr>
            </w:pPr>
          </w:p>
        </w:tc>
        <w:tc>
          <w:tcPr>
            <w:tcW w:w="1334" w:type="dxa"/>
            <w:shd w:val="clear" w:color="auto" w:fill="D9D9D9" w:themeFill="background1" w:themeFillShade="D9"/>
          </w:tcPr>
          <w:p w:rsidR="001C33A8" w:rsidRDefault="001C33A8" w:rsidP="005B3C17">
            <w:pPr>
              <w:rPr>
                <w:rFonts w:ascii="Times New Roman" w:eastAsiaTheme="minorHAnsi" w:hAnsi="Times New Roman" w:cstheme="minorBidi"/>
                <w:sz w:val="24"/>
                <w:szCs w:val="24"/>
              </w:rPr>
            </w:pPr>
          </w:p>
        </w:tc>
      </w:tr>
      <w:tr w:rsidR="00907C21" w:rsidRPr="00D86D85" w:rsidTr="00EE4374">
        <w:tc>
          <w:tcPr>
            <w:tcW w:w="8242" w:type="dxa"/>
          </w:tcPr>
          <w:p w:rsidR="001C33A8" w:rsidRDefault="00907C21" w:rsidP="005B3C17">
            <w:pPr>
              <w:rPr>
                <w:rFonts w:ascii="Times New Roman" w:eastAsiaTheme="minorHAnsi" w:hAnsi="Times New Roman" w:cstheme="minorBidi"/>
                <w:sz w:val="24"/>
                <w:szCs w:val="24"/>
              </w:rPr>
            </w:pPr>
            <w:r>
              <w:rPr>
                <w:rFonts w:ascii="Times New Roman" w:hAnsi="Times New Roman"/>
                <w:sz w:val="24"/>
                <w:szCs w:val="24"/>
              </w:rPr>
              <w:t>Participant Surveys</w:t>
            </w:r>
          </w:p>
        </w:tc>
        <w:tc>
          <w:tcPr>
            <w:tcW w:w="1334" w:type="dxa"/>
          </w:tcPr>
          <w:p w:rsidR="001C33A8" w:rsidRDefault="001C33A8" w:rsidP="005B3C17">
            <w:pPr>
              <w:rPr>
                <w:rFonts w:ascii="Times New Roman" w:eastAsiaTheme="minorHAnsi" w:hAnsi="Times New Roman" w:cstheme="minorBidi"/>
                <w:sz w:val="24"/>
                <w:szCs w:val="24"/>
              </w:rPr>
            </w:pPr>
          </w:p>
        </w:tc>
      </w:tr>
      <w:tr w:rsidR="00907C21" w:rsidRPr="00D86D85" w:rsidTr="00EE4374">
        <w:tc>
          <w:tcPr>
            <w:tcW w:w="8242" w:type="dxa"/>
          </w:tcPr>
          <w:p w:rsidR="001C33A8" w:rsidRDefault="00907C21" w:rsidP="005B3C17">
            <w:pPr>
              <w:rPr>
                <w:rFonts w:ascii="Times New Roman" w:eastAsiaTheme="minorHAnsi" w:hAnsi="Times New Roman" w:cstheme="minorBidi"/>
                <w:sz w:val="24"/>
                <w:szCs w:val="24"/>
              </w:rPr>
            </w:pPr>
            <w:r w:rsidRPr="00D86D85">
              <w:rPr>
                <w:rFonts w:ascii="Times New Roman" w:hAnsi="Times New Roman"/>
                <w:sz w:val="24"/>
                <w:szCs w:val="24"/>
              </w:rPr>
              <w:t>Pre-and post test results, topic of tests; number of persons who will take the test</w:t>
            </w:r>
          </w:p>
        </w:tc>
        <w:tc>
          <w:tcPr>
            <w:tcW w:w="1334" w:type="dxa"/>
          </w:tcPr>
          <w:p w:rsidR="001C33A8" w:rsidRDefault="001C33A8" w:rsidP="005B3C17">
            <w:pPr>
              <w:rPr>
                <w:rFonts w:ascii="Times New Roman" w:eastAsiaTheme="minorHAnsi" w:hAnsi="Times New Roman" w:cstheme="minorBidi"/>
                <w:sz w:val="24"/>
                <w:szCs w:val="24"/>
              </w:rPr>
            </w:pPr>
          </w:p>
        </w:tc>
      </w:tr>
      <w:tr w:rsidR="00907C21" w:rsidRPr="00D86D85" w:rsidTr="00EE4374">
        <w:tc>
          <w:tcPr>
            <w:tcW w:w="8242" w:type="dxa"/>
          </w:tcPr>
          <w:p w:rsidR="001C33A8" w:rsidRDefault="00907C21" w:rsidP="005B3C17">
            <w:pPr>
              <w:rPr>
                <w:rFonts w:ascii="Times New Roman" w:eastAsiaTheme="minorHAnsi" w:hAnsi="Times New Roman" w:cstheme="minorBidi"/>
                <w:sz w:val="24"/>
                <w:szCs w:val="24"/>
              </w:rPr>
            </w:pPr>
            <w:r w:rsidRPr="00D86D85">
              <w:rPr>
                <w:rFonts w:ascii="Times New Roman" w:hAnsi="Times New Roman"/>
                <w:sz w:val="24"/>
                <w:szCs w:val="24"/>
              </w:rPr>
              <w:t>Nutrition education session sign-in sheets</w:t>
            </w:r>
          </w:p>
        </w:tc>
        <w:tc>
          <w:tcPr>
            <w:tcW w:w="1334" w:type="dxa"/>
          </w:tcPr>
          <w:p w:rsidR="001C33A8" w:rsidRDefault="001C33A8" w:rsidP="005B3C17">
            <w:pPr>
              <w:rPr>
                <w:rFonts w:ascii="Times New Roman" w:eastAsiaTheme="minorHAnsi" w:hAnsi="Times New Roman" w:cstheme="minorBidi"/>
                <w:sz w:val="24"/>
                <w:szCs w:val="24"/>
              </w:rPr>
            </w:pPr>
          </w:p>
        </w:tc>
      </w:tr>
      <w:tr w:rsidR="00907C21" w:rsidRPr="00D86D85" w:rsidTr="00EE4374">
        <w:tc>
          <w:tcPr>
            <w:tcW w:w="8242" w:type="dxa"/>
          </w:tcPr>
          <w:p w:rsidR="001C33A8" w:rsidRDefault="00907C21" w:rsidP="005B3C17">
            <w:pPr>
              <w:rPr>
                <w:rFonts w:ascii="Times New Roman" w:eastAsiaTheme="minorHAnsi" w:hAnsi="Times New Roman" w:cstheme="minorBidi"/>
                <w:sz w:val="24"/>
                <w:szCs w:val="24"/>
              </w:rPr>
            </w:pPr>
            <w:r w:rsidRPr="00D86D85">
              <w:rPr>
                <w:rFonts w:ascii="Times New Roman" w:hAnsi="Times New Roman"/>
                <w:sz w:val="24"/>
                <w:szCs w:val="24"/>
              </w:rPr>
              <w:t>Food demonstration sign-in sheets</w:t>
            </w:r>
          </w:p>
        </w:tc>
        <w:tc>
          <w:tcPr>
            <w:tcW w:w="1334" w:type="dxa"/>
          </w:tcPr>
          <w:p w:rsidR="001C33A8" w:rsidRDefault="001C33A8" w:rsidP="005B3C17">
            <w:pPr>
              <w:rPr>
                <w:rFonts w:ascii="Times New Roman" w:eastAsiaTheme="minorHAnsi" w:hAnsi="Times New Roman" w:cstheme="minorBidi"/>
                <w:sz w:val="24"/>
                <w:szCs w:val="24"/>
              </w:rPr>
            </w:pPr>
          </w:p>
        </w:tc>
      </w:tr>
      <w:tr w:rsidR="00907C21" w:rsidRPr="00D86D85" w:rsidTr="00EE4374">
        <w:tc>
          <w:tcPr>
            <w:tcW w:w="8242" w:type="dxa"/>
          </w:tcPr>
          <w:p w:rsidR="001C33A8" w:rsidRDefault="00907C21" w:rsidP="005B3C17">
            <w:pPr>
              <w:rPr>
                <w:rFonts w:ascii="Times New Roman" w:eastAsiaTheme="minorHAnsi" w:hAnsi="Times New Roman" w:cstheme="minorBidi"/>
                <w:sz w:val="24"/>
                <w:szCs w:val="24"/>
              </w:rPr>
            </w:pPr>
            <w:r w:rsidRPr="00D86D85">
              <w:rPr>
                <w:rFonts w:ascii="Times New Roman" w:hAnsi="Times New Roman"/>
                <w:sz w:val="24"/>
                <w:szCs w:val="24"/>
              </w:rPr>
              <w:t>Number of participants referred to other agencies for nutrition or physical education</w:t>
            </w:r>
          </w:p>
        </w:tc>
        <w:tc>
          <w:tcPr>
            <w:tcW w:w="1334" w:type="dxa"/>
          </w:tcPr>
          <w:p w:rsidR="001C33A8" w:rsidRDefault="001C33A8" w:rsidP="005B3C17">
            <w:pPr>
              <w:rPr>
                <w:rFonts w:ascii="Times New Roman" w:eastAsiaTheme="minorHAnsi" w:hAnsi="Times New Roman" w:cstheme="minorBidi"/>
                <w:sz w:val="24"/>
                <w:szCs w:val="24"/>
              </w:rPr>
            </w:pPr>
          </w:p>
        </w:tc>
      </w:tr>
      <w:tr w:rsidR="00907C21" w:rsidRPr="00D86D85" w:rsidTr="00EE4374">
        <w:tc>
          <w:tcPr>
            <w:tcW w:w="8242" w:type="dxa"/>
          </w:tcPr>
          <w:p w:rsidR="001C33A8" w:rsidRDefault="00907C21" w:rsidP="005B3C17">
            <w:pPr>
              <w:rPr>
                <w:rFonts w:ascii="Times New Roman" w:eastAsiaTheme="minorHAnsi" w:hAnsi="Times New Roman" w:cstheme="minorBidi"/>
                <w:sz w:val="24"/>
                <w:szCs w:val="24"/>
              </w:rPr>
            </w:pPr>
            <w:r w:rsidRPr="00D86D85">
              <w:rPr>
                <w:rFonts w:ascii="Times New Roman" w:hAnsi="Times New Roman"/>
                <w:sz w:val="24"/>
                <w:szCs w:val="24"/>
              </w:rPr>
              <w:t xml:space="preserve">Physical activity demonstration session sign-in sheets </w:t>
            </w:r>
          </w:p>
        </w:tc>
        <w:tc>
          <w:tcPr>
            <w:tcW w:w="1334" w:type="dxa"/>
          </w:tcPr>
          <w:p w:rsidR="001C33A8" w:rsidRDefault="001C33A8" w:rsidP="005B3C17">
            <w:pPr>
              <w:rPr>
                <w:rFonts w:ascii="Times New Roman" w:eastAsiaTheme="minorHAnsi" w:hAnsi="Times New Roman" w:cstheme="minorBidi"/>
                <w:sz w:val="24"/>
                <w:szCs w:val="24"/>
              </w:rPr>
            </w:pPr>
          </w:p>
        </w:tc>
      </w:tr>
      <w:tr w:rsidR="00907C21" w:rsidRPr="00D86D85" w:rsidTr="00EE4374">
        <w:tc>
          <w:tcPr>
            <w:tcW w:w="8242" w:type="dxa"/>
          </w:tcPr>
          <w:p w:rsidR="001C33A8" w:rsidRDefault="00907C21" w:rsidP="005B3C17">
            <w:pPr>
              <w:rPr>
                <w:rFonts w:ascii="Times New Roman" w:eastAsiaTheme="minorHAnsi" w:hAnsi="Times New Roman" w:cstheme="minorBidi"/>
                <w:sz w:val="24"/>
                <w:szCs w:val="24"/>
              </w:rPr>
            </w:pPr>
            <w:r w:rsidRPr="00D86D85">
              <w:rPr>
                <w:rFonts w:ascii="Times New Roman" w:hAnsi="Times New Roman"/>
                <w:sz w:val="24"/>
                <w:szCs w:val="24"/>
              </w:rPr>
              <w:t xml:space="preserve">Observations of activities (Include the # of activities observed and # of participants observed) </w:t>
            </w:r>
          </w:p>
        </w:tc>
        <w:tc>
          <w:tcPr>
            <w:tcW w:w="1334" w:type="dxa"/>
          </w:tcPr>
          <w:p w:rsidR="001C33A8" w:rsidRDefault="001C33A8" w:rsidP="005B3C17">
            <w:pPr>
              <w:rPr>
                <w:rFonts w:ascii="Times New Roman" w:eastAsiaTheme="minorHAnsi" w:hAnsi="Times New Roman" w:cstheme="minorBidi"/>
                <w:sz w:val="24"/>
                <w:szCs w:val="24"/>
              </w:rPr>
            </w:pPr>
          </w:p>
        </w:tc>
      </w:tr>
      <w:tr w:rsidR="00907C21" w:rsidRPr="00D86D85" w:rsidTr="00EE4374">
        <w:tc>
          <w:tcPr>
            <w:tcW w:w="8242" w:type="dxa"/>
          </w:tcPr>
          <w:p w:rsidR="001C33A8" w:rsidRDefault="00907C21" w:rsidP="005B3C17">
            <w:pPr>
              <w:rPr>
                <w:rFonts w:ascii="Times New Roman" w:eastAsiaTheme="minorHAnsi" w:hAnsi="Times New Roman" w:cstheme="minorBidi"/>
                <w:sz w:val="24"/>
                <w:szCs w:val="24"/>
              </w:rPr>
            </w:pPr>
            <w:r w:rsidRPr="00D86D85">
              <w:rPr>
                <w:rFonts w:ascii="Times New Roman" w:hAnsi="Times New Roman"/>
                <w:sz w:val="24"/>
                <w:szCs w:val="24"/>
              </w:rPr>
              <w:t xml:space="preserve">Photos or videos </w:t>
            </w:r>
          </w:p>
        </w:tc>
        <w:tc>
          <w:tcPr>
            <w:tcW w:w="1334" w:type="dxa"/>
          </w:tcPr>
          <w:p w:rsidR="001C33A8" w:rsidRDefault="001C33A8" w:rsidP="005B3C17">
            <w:pPr>
              <w:rPr>
                <w:rFonts w:ascii="Times New Roman" w:eastAsiaTheme="minorHAnsi" w:hAnsi="Times New Roman" w:cstheme="minorBidi"/>
                <w:sz w:val="24"/>
                <w:szCs w:val="24"/>
              </w:rPr>
            </w:pPr>
          </w:p>
        </w:tc>
      </w:tr>
      <w:tr w:rsidR="00907C21" w:rsidRPr="00D86D85" w:rsidTr="00EE4374">
        <w:tc>
          <w:tcPr>
            <w:tcW w:w="8242" w:type="dxa"/>
          </w:tcPr>
          <w:p w:rsidR="001C33A8" w:rsidRDefault="00907C21" w:rsidP="005B3C17">
            <w:pPr>
              <w:rPr>
                <w:rFonts w:ascii="Times New Roman" w:eastAsiaTheme="minorHAnsi" w:hAnsi="Times New Roman" w:cstheme="minorBidi"/>
                <w:sz w:val="24"/>
                <w:szCs w:val="24"/>
              </w:rPr>
            </w:pPr>
            <w:r w:rsidRPr="00D86D85">
              <w:rPr>
                <w:rFonts w:ascii="Times New Roman" w:hAnsi="Times New Roman"/>
                <w:sz w:val="24"/>
                <w:szCs w:val="24"/>
              </w:rPr>
              <w:t>Other:  Please Explain</w:t>
            </w:r>
          </w:p>
        </w:tc>
        <w:tc>
          <w:tcPr>
            <w:tcW w:w="1334" w:type="dxa"/>
          </w:tcPr>
          <w:p w:rsidR="001C33A8" w:rsidRDefault="001C33A8" w:rsidP="005B3C17">
            <w:pPr>
              <w:rPr>
                <w:rFonts w:ascii="Times New Roman" w:eastAsiaTheme="minorHAnsi" w:hAnsi="Times New Roman" w:cstheme="minorBidi"/>
                <w:sz w:val="24"/>
                <w:szCs w:val="24"/>
              </w:rPr>
            </w:pPr>
          </w:p>
        </w:tc>
      </w:tr>
      <w:tr w:rsidR="00AF2367" w:rsidRPr="00D86D85" w:rsidTr="00EE4374">
        <w:tc>
          <w:tcPr>
            <w:tcW w:w="8242" w:type="dxa"/>
          </w:tcPr>
          <w:p w:rsidR="00AF2367" w:rsidRPr="00D86D85" w:rsidRDefault="00AF2367" w:rsidP="00AF2367">
            <w:pPr>
              <w:rPr>
                <w:rFonts w:ascii="Times New Roman" w:hAnsi="Times New Roman"/>
                <w:sz w:val="24"/>
                <w:szCs w:val="24"/>
              </w:rPr>
            </w:pPr>
            <w:r w:rsidRPr="00BB1781">
              <w:rPr>
                <w:rFonts w:ascii="Times New Roman" w:hAnsi="Times New Roman"/>
                <w:sz w:val="24"/>
                <w:szCs w:val="24"/>
              </w:rPr>
              <w:t>Other:  Please Explain</w:t>
            </w:r>
          </w:p>
        </w:tc>
        <w:tc>
          <w:tcPr>
            <w:tcW w:w="1334" w:type="dxa"/>
          </w:tcPr>
          <w:p w:rsidR="00AF2367" w:rsidRDefault="00AF2367" w:rsidP="00AF2367">
            <w:pPr>
              <w:rPr>
                <w:rFonts w:ascii="Times New Roman" w:eastAsiaTheme="minorHAnsi" w:hAnsi="Times New Roman"/>
                <w:sz w:val="24"/>
                <w:szCs w:val="24"/>
              </w:rPr>
            </w:pPr>
          </w:p>
        </w:tc>
      </w:tr>
      <w:tr w:rsidR="00AF2367" w:rsidRPr="00D86D85" w:rsidTr="00EE4374">
        <w:tc>
          <w:tcPr>
            <w:tcW w:w="8242" w:type="dxa"/>
          </w:tcPr>
          <w:p w:rsidR="00AF2367" w:rsidRPr="00D86D85" w:rsidRDefault="00AF2367" w:rsidP="00AF2367">
            <w:pPr>
              <w:rPr>
                <w:rFonts w:ascii="Times New Roman" w:hAnsi="Times New Roman"/>
                <w:sz w:val="24"/>
                <w:szCs w:val="24"/>
              </w:rPr>
            </w:pPr>
            <w:r w:rsidRPr="00BB1781">
              <w:rPr>
                <w:rFonts w:ascii="Times New Roman" w:hAnsi="Times New Roman"/>
                <w:sz w:val="24"/>
                <w:szCs w:val="24"/>
              </w:rPr>
              <w:t>Other:  Please Explain</w:t>
            </w:r>
          </w:p>
        </w:tc>
        <w:tc>
          <w:tcPr>
            <w:tcW w:w="1334" w:type="dxa"/>
          </w:tcPr>
          <w:p w:rsidR="00AF2367" w:rsidRDefault="00AF2367" w:rsidP="00AF2367">
            <w:pPr>
              <w:rPr>
                <w:rFonts w:ascii="Times New Roman" w:eastAsiaTheme="minorHAnsi" w:hAnsi="Times New Roman"/>
                <w:sz w:val="24"/>
                <w:szCs w:val="24"/>
              </w:rPr>
            </w:pPr>
          </w:p>
        </w:tc>
      </w:tr>
    </w:tbl>
    <w:p w:rsidR="001C33A8" w:rsidRDefault="001C33A8" w:rsidP="005B3C17">
      <w:pPr>
        <w:spacing w:after="0" w:line="240" w:lineRule="auto"/>
        <w:rPr>
          <w:rFonts w:ascii="Times New Roman" w:hAnsi="Times New Roman" w:cs="Times New Roman"/>
          <w:b/>
          <w:sz w:val="24"/>
          <w:szCs w:val="24"/>
        </w:rPr>
      </w:pPr>
    </w:p>
    <w:p w:rsidR="00CE2655" w:rsidRPr="00D86D85" w:rsidRDefault="00CE2655" w:rsidP="005B3C17">
      <w:pPr>
        <w:spacing w:after="0" w:line="240" w:lineRule="auto"/>
        <w:rPr>
          <w:rFonts w:ascii="Times New Roman" w:hAnsi="Times New Roman" w:cs="Times New Roman"/>
          <w:sz w:val="24"/>
          <w:szCs w:val="24"/>
        </w:rPr>
      </w:pPr>
    </w:p>
    <w:p w:rsidR="00A10F03" w:rsidRDefault="00A10F03" w:rsidP="005B3C17">
      <w:pPr>
        <w:spacing w:after="0" w:line="240" w:lineRule="auto"/>
        <w:rPr>
          <w:rFonts w:ascii="Times New Roman" w:hAnsi="Times New Roman" w:cs="Times New Roman"/>
          <w:sz w:val="24"/>
          <w:szCs w:val="24"/>
        </w:rPr>
      </w:pPr>
    </w:p>
    <w:p w:rsidR="00A10F03" w:rsidRDefault="00A10F03" w:rsidP="005B3C17">
      <w:pPr>
        <w:spacing w:after="0" w:line="240" w:lineRule="auto"/>
        <w:rPr>
          <w:b/>
        </w:rPr>
      </w:pPr>
    </w:p>
    <w:p w:rsidR="00CE2655" w:rsidRDefault="00CE2655" w:rsidP="005B3C17">
      <w:pPr>
        <w:spacing w:after="0" w:line="240" w:lineRule="auto"/>
        <w:rPr>
          <w:rFonts w:ascii="Times New Roman" w:hAnsi="Times New Roman" w:cs="Times New Roman"/>
          <w:sz w:val="24"/>
          <w:szCs w:val="24"/>
        </w:rPr>
      </w:pPr>
    </w:p>
    <w:p w:rsidR="00886FC5" w:rsidRDefault="00886FC5"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p w:rsidR="00306091" w:rsidRDefault="00306091" w:rsidP="005B3C1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9611B8" w:rsidTr="00781B00">
        <w:tc>
          <w:tcPr>
            <w:tcW w:w="9576" w:type="dxa"/>
          </w:tcPr>
          <w:p w:rsidR="004C6AA8" w:rsidRDefault="008454C5" w:rsidP="00880FBA">
            <w:pPr>
              <w:rPr>
                <w:rFonts w:ascii="Times New Roman" w:hAnsi="Times New Roman"/>
                <w:b/>
                <w:sz w:val="24"/>
                <w:szCs w:val="24"/>
              </w:rPr>
            </w:pPr>
            <w:r>
              <w:rPr>
                <w:rFonts w:ascii="Times New Roman" w:hAnsi="Times New Roman"/>
                <w:b/>
                <w:sz w:val="24"/>
                <w:szCs w:val="24"/>
              </w:rPr>
              <w:lastRenderedPageBreak/>
              <w:t xml:space="preserve">SECTION VII </w:t>
            </w:r>
            <w:r w:rsidR="00DF34A6">
              <w:rPr>
                <w:rFonts w:ascii="Times New Roman" w:hAnsi="Times New Roman"/>
                <w:b/>
                <w:sz w:val="24"/>
                <w:szCs w:val="24"/>
              </w:rPr>
              <w:t>- BUDGET</w:t>
            </w:r>
            <w:r w:rsidR="009611B8" w:rsidRPr="00FC5CC2">
              <w:rPr>
                <w:rFonts w:ascii="Times New Roman" w:hAnsi="Times New Roman"/>
                <w:b/>
                <w:sz w:val="24"/>
                <w:szCs w:val="24"/>
              </w:rPr>
              <w:t xml:space="preserve"> NARRATIVE   </w:t>
            </w:r>
          </w:p>
          <w:p w:rsidR="009611B8" w:rsidRPr="00FC5CC2" w:rsidRDefault="004C6AA8" w:rsidP="00880FBA">
            <w:pPr>
              <w:rPr>
                <w:rFonts w:ascii="Times New Roman" w:hAnsi="Times New Roman"/>
              </w:rPr>
            </w:pPr>
            <w:r>
              <w:rPr>
                <w:rFonts w:ascii="Times New Roman" w:hAnsi="Times New Roman"/>
                <w:b/>
                <w:sz w:val="24"/>
                <w:szCs w:val="24"/>
              </w:rPr>
              <w:t xml:space="preserve">Instruction:  </w:t>
            </w:r>
            <w:r w:rsidR="009611B8" w:rsidRPr="004C6AA8">
              <w:rPr>
                <w:rFonts w:ascii="Times New Roman" w:hAnsi="Times New Roman"/>
                <w:sz w:val="24"/>
                <w:szCs w:val="24"/>
              </w:rPr>
              <w:t xml:space="preserve">You </w:t>
            </w:r>
            <w:r w:rsidR="009611B8" w:rsidRPr="004C6AA8">
              <w:rPr>
                <w:rFonts w:ascii="Times New Roman" w:hAnsi="Times New Roman"/>
                <w:sz w:val="24"/>
                <w:szCs w:val="24"/>
                <w:u w:val="single"/>
              </w:rPr>
              <w:t>must</w:t>
            </w:r>
            <w:r w:rsidR="009611B8" w:rsidRPr="004C6AA8">
              <w:rPr>
                <w:rFonts w:ascii="Times New Roman" w:hAnsi="Times New Roman"/>
                <w:sz w:val="24"/>
                <w:szCs w:val="24"/>
              </w:rPr>
              <w:t xml:space="preserve"> use the format below.  </w:t>
            </w:r>
            <w:r w:rsidR="00DF34A6" w:rsidRPr="004C6AA8">
              <w:rPr>
                <w:rFonts w:ascii="Times New Roman" w:hAnsi="Times New Roman"/>
                <w:sz w:val="24"/>
                <w:szCs w:val="24"/>
              </w:rPr>
              <w:t>Use the Narrative/Justification column to explain the calculation of costs and the need for the expense</w:t>
            </w:r>
            <w:r w:rsidR="00DF34A6" w:rsidRPr="00FC5CC2">
              <w:rPr>
                <w:rFonts w:ascii="Times New Roman" w:hAnsi="Times New Roman"/>
                <w:b/>
                <w:sz w:val="24"/>
                <w:szCs w:val="24"/>
              </w:rPr>
              <w:t xml:space="preserve">.  </w:t>
            </w:r>
          </w:p>
        </w:tc>
      </w:tr>
    </w:tbl>
    <w:p w:rsidR="00D678B5" w:rsidRDefault="00D678B5" w:rsidP="009611B8">
      <w:pPr>
        <w:rPr>
          <w:rFonts w:ascii="Times New Roman" w:hAnsi="Times New Roman" w:cs="Times New Roman"/>
          <w:sz w:val="24"/>
          <w:szCs w:val="24"/>
        </w:rPr>
      </w:pPr>
    </w:p>
    <w:p w:rsidR="009611B8" w:rsidRPr="00FC5CC2" w:rsidRDefault="00D678B5" w:rsidP="009611B8">
      <w:pPr>
        <w:rPr>
          <w:rFonts w:ascii="Times New Roman" w:hAnsi="Times New Roman" w:cs="Times New Roman"/>
          <w:sz w:val="24"/>
          <w:szCs w:val="24"/>
        </w:rPr>
      </w:pPr>
      <w:r>
        <w:rPr>
          <w:rFonts w:ascii="Times New Roman" w:hAnsi="Times New Roman" w:cs="Times New Roman"/>
          <w:sz w:val="24"/>
          <w:szCs w:val="24"/>
        </w:rPr>
        <w:t>P</w:t>
      </w:r>
      <w:r w:rsidR="009611B8" w:rsidRPr="00FC5CC2">
        <w:rPr>
          <w:rFonts w:ascii="Times New Roman" w:hAnsi="Times New Roman" w:cs="Times New Roman"/>
          <w:sz w:val="24"/>
          <w:szCs w:val="24"/>
        </w:rPr>
        <w:t xml:space="preserve">rovide the Indirect Cost Rate applied to your budget narrative </w:t>
      </w:r>
      <w:r w:rsidR="009611B8" w:rsidRPr="00FC5CC2">
        <w:rPr>
          <w:rFonts w:ascii="Times New Roman" w:hAnsi="Times New Roman" w:cs="Times New Roman"/>
          <w:sz w:val="24"/>
          <w:szCs w:val="24"/>
        </w:rPr>
        <w:sym w:font="Wingdings" w:char="F0E8"/>
      </w:r>
      <w:r w:rsidR="009611B8" w:rsidRPr="00FC5CC2">
        <w:rPr>
          <w:rFonts w:ascii="Times New Roman" w:hAnsi="Times New Roman" w:cs="Times New Roman"/>
          <w:sz w:val="24"/>
          <w:szCs w:val="24"/>
        </w:rPr>
        <w:t xml:space="preserve"> _____________</w:t>
      </w:r>
    </w:p>
    <w:tbl>
      <w:tblPr>
        <w:tblStyle w:val="TableGrid"/>
        <w:tblpPr w:leftFromText="180" w:rightFromText="180" w:vertAnchor="text" w:horzAnchor="margin" w:tblpY="833"/>
        <w:tblW w:w="0" w:type="auto"/>
        <w:tblLook w:val="04A0" w:firstRow="1" w:lastRow="0" w:firstColumn="1" w:lastColumn="0" w:noHBand="0" w:noVBand="1"/>
      </w:tblPr>
      <w:tblGrid>
        <w:gridCol w:w="2448"/>
        <w:gridCol w:w="1194"/>
        <w:gridCol w:w="1194"/>
        <w:gridCol w:w="1152"/>
        <w:gridCol w:w="3570"/>
      </w:tblGrid>
      <w:tr w:rsidR="00C26CAF" w:rsidTr="00681FBA">
        <w:tc>
          <w:tcPr>
            <w:tcW w:w="2448" w:type="dxa"/>
          </w:tcPr>
          <w:p w:rsidR="00C26CAF" w:rsidRPr="00C26CAF" w:rsidRDefault="00C26CAF" w:rsidP="00C26CAF">
            <w:pPr>
              <w:tabs>
                <w:tab w:val="center" w:pos="4320"/>
                <w:tab w:val="right" w:pos="8640"/>
              </w:tabs>
              <w:rPr>
                <w:rFonts w:ascii="Times New Roman" w:hAnsi="Times New Roman"/>
                <w:b/>
              </w:rPr>
            </w:pPr>
            <w:r w:rsidRPr="00C26CAF">
              <w:rPr>
                <w:rFonts w:ascii="Times New Roman" w:hAnsi="Times New Roman"/>
                <w:b/>
              </w:rPr>
              <w:t xml:space="preserve">Budget </w:t>
            </w:r>
          </w:p>
          <w:p w:rsidR="00C26CAF" w:rsidRPr="00C26CAF" w:rsidRDefault="00C26CAF" w:rsidP="00C26CAF">
            <w:pPr>
              <w:rPr>
                <w:rFonts w:ascii="Times New Roman" w:hAnsi="Times New Roman"/>
              </w:rPr>
            </w:pPr>
            <w:r w:rsidRPr="00C26CAF">
              <w:rPr>
                <w:rFonts w:ascii="Times New Roman" w:hAnsi="Times New Roman"/>
                <w:b/>
              </w:rPr>
              <w:t>Categories</w:t>
            </w:r>
          </w:p>
        </w:tc>
        <w:tc>
          <w:tcPr>
            <w:tcW w:w="1194" w:type="dxa"/>
          </w:tcPr>
          <w:p w:rsidR="00C26CAF" w:rsidRPr="00C26CAF" w:rsidRDefault="00C26CAF" w:rsidP="00C26CAF">
            <w:pPr>
              <w:rPr>
                <w:rFonts w:ascii="Times New Roman" w:hAnsi="Times New Roman"/>
              </w:rPr>
            </w:pPr>
            <w:r w:rsidRPr="00C26CAF">
              <w:rPr>
                <w:rFonts w:ascii="Times New Roman" w:hAnsi="Times New Roman"/>
                <w:b/>
              </w:rPr>
              <w:t>Federal Amt. Requested</w:t>
            </w:r>
          </w:p>
        </w:tc>
        <w:tc>
          <w:tcPr>
            <w:tcW w:w="1194" w:type="dxa"/>
          </w:tcPr>
          <w:p w:rsidR="00C26CAF" w:rsidRPr="00C26CAF" w:rsidRDefault="00C26CAF" w:rsidP="00C26CAF">
            <w:pPr>
              <w:tabs>
                <w:tab w:val="center" w:pos="4320"/>
                <w:tab w:val="right" w:pos="8640"/>
              </w:tabs>
              <w:rPr>
                <w:rFonts w:ascii="Times New Roman" w:hAnsi="Times New Roman"/>
                <w:b/>
              </w:rPr>
            </w:pPr>
            <w:r w:rsidRPr="00C26CAF">
              <w:rPr>
                <w:rFonts w:ascii="Times New Roman" w:hAnsi="Times New Roman"/>
                <w:b/>
              </w:rPr>
              <w:t>Non-Federal Amt. Requested</w:t>
            </w:r>
          </w:p>
          <w:p w:rsidR="00C26CAF" w:rsidRPr="00C26CAF" w:rsidRDefault="00C26CAF" w:rsidP="00C26CAF">
            <w:pPr>
              <w:rPr>
                <w:rFonts w:ascii="Times New Roman" w:hAnsi="Times New Roman"/>
              </w:rPr>
            </w:pPr>
          </w:p>
        </w:tc>
        <w:tc>
          <w:tcPr>
            <w:tcW w:w="1152" w:type="dxa"/>
          </w:tcPr>
          <w:p w:rsidR="00C26CAF" w:rsidRPr="00C26CAF" w:rsidRDefault="00C26CAF" w:rsidP="00C26CAF">
            <w:pPr>
              <w:tabs>
                <w:tab w:val="center" w:pos="4320"/>
                <w:tab w:val="right" w:pos="8640"/>
              </w:tabs>
              <w:rPr>
                <w:rFonts w:ascii="Times New Roman" w:hAnsi="Times New Roman"/>
                <w:b/>
              </w:rPr>
            </w:pPr>
            <w:r w:rsidRPr="00C26CAF">
              <w:rPr>
                <w:rFonts w:ascii="Times New Roman" w:hAnsi="Times New Roman"/>
                <w:b/>
              </w:rPr>
              <w:t xml:space="preserve">Total Amt.  </w:t>
            </w:r>
          </w:p>
          <w:p w:rsidR="00C26CAF" w:rsidRPr="00C26CAF" w:rsidRDefault="00C26CAF" w:rsidP="00C26CAF">
            <w:pPr>
              <w:rPr>
                <w:rFonts w:ascii="Times New Roman" w:hAnsi="Times New Roman"/>
              </w:rPr>
            </w:pPr>
          </w:p>
        </w:tc>
        <w:tc>
          <w:tcPr>
            <w:tcW w:w="3570" w:type="dxa"/>
          </w:tcPr>
          <w:p w:rsidR="00C26CAF" w:rsidRPr="00C26CAF" w:rsidRDefault="00C26CAF" w:rsidP="00C26CAF">
            <w:pPr>
              <w:tabs>
                <w:tab w:val="center" w:pos="4320"/>
                <w:tab w:val="right" w:pos="8640"/>
              </w:tabs>
              <w:rPr>
                <w:rFonts w:ascii="Times New Roman" w:hAnsi="Times New Roman"/>
                <w:b/>
              </w:rPr>
            </w:pPr>
            <w:r w:rsidRPr="00C26CAF">
              <w:rPr>
                <w:rFonts w:ascii="Times New Roman" w:hAnsi="Times New Roman"/>
                <w:b/>
              </w:rPr>
              <w:t>Narrative/Justification</w:t>
            </w:r>
          </w:p>
          <w:p w:rsidR="00C26CAF" w:rsidRPr="00C26CAF" w:rsidRDefault="00C26CAF" w:rsidP="00C26CAF">
            <w:pPr>
              <w:rPr>
                <w:rFonts w:ascii="Times New Roman" w:hAnsi="Times New Roman"/>
              </w:rPr>
            </w:pPr>
          </w:p>
        </w:tc>
      </w:tr>
      <w:tr w:rsidR="00C26CAF" w:rsidTr="00681FBA">
        <w:tc>
          <w:tcPr>
            <w:tcW w:w="2448"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Total Cost:  Personnel</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Total Cost:  Fringe Benefits</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Total Cost: Out of State Travel</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Total Cost: Local Travel</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Total Cost: Equipment</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Total Cost: Office Supplies</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Total Cost: Other  Supplies</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Total Cost: Contractual  Staff</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Total Cost: Contractual Other</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contextualSpacing/>
              <w:rPr>
                <w:rFonts w:ascii="Times New Roman" w:hAnsi="Times New Roman"/>
                <w:b/>
              </w:rPr>
            </w:pPr>
            <w:r w:rsidRPr="00714400">
              <w:rPr>
                <w:rFonts w:ascii="Times New Roman" w:hAnsi="Times New Roman"/>
                <w:b/>
              </w:rPr>
              <w:t>Total Cost: Nutrition Education Materials</w:t>
            </w:r>
          </w:p>
          <w:p w:rsidR="00C26CAF" w:rsidRPr="00714400" w:rsidRDefault="00C26CAF" w:rsidP="00C26CAF">
            <w:pPr>
              <w:rPr>
                <w:rFonts w:ascii="Times New Roman" w:hAnsi="Times New Roman"/>
                <w:b/>
              </w:rPr>
            </w:pP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Total Cost: Physical Activity Materials</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Total Cost: Program Incentives</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 xml:space="preserve">Total Direct Charges </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 xml:space="preserve">Indirect Charges </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 xml:space="preserve">Total Project Cost </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Amount Needed to meet</w:t>
            </w:r>
            <w:r w:rsidR="00986019">
              <w:rPr>
                <w:rFonts w:ascii="Times New Roman" w:hAnsi="Times New Roman"/>
                <w:b/>
              </w:rPr>
              <w:t xml:space="preserve"> </w:t>
            </w:r>
            <w:r w:rsidRPr="00714400">
              <w:rPr>
                <w:rFonts w:ascii="Times New Roman" w:hAnsi="Times New Roman"/>
                <w:b/>
              </w:rPr>
              <w:t xml:space="preserve"> Match Requirement </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r w:rsidR="00C26CAF" w:rsidTr="00681FBA">
        <w:tc>
          <w:tcPr>
            <w:tcW w:w="2448" w:type="dxa"/>
          </w:tcPr>
          <w:p w:rsidR="00C26CAF" w:rsidRPr="00714400" w:rsidRDefault="00C26CAF" w:rsidP="00C26CAF">
            <w:pPr>
              <w:rPr>
                <w:rFonts w:ascii="Times New Roman" w:hAnsi="Times New Roman"/>
                <w:b/>
              </w:rPr>
            </w:pPr>
            <w:r w:rsidRPr="00714400">
              <w:rPr>
                <w:rFonts w:ascii="Times New Roman" w:hAnsi="Times New Roman"/>
                <w:b/>
              </w:rPr>
              <w:t xml:space="preserve">Total Federal Request for FDPNE </w:t>
            </w:r>
          </w:p>
        </w:tc>
        <w:tc>
          <w:tcPr>
            <w:tcW w:w="1194" w:type="dxa"/>
          </w:tcPr>
          <w:p w:rsidR="00C26CAF" w:rsidRPr="00C26CAF" w:rsidRDefault="00C26CAF" w:rsidP="00C26CAF">
            <w:pPr>
              <w:rPr>
                <w:rFonts w:ascii="Times New Roman" w:hAnsi="Times New Roman"/>
              </w:rPr>
            </w:pPr>
          </w:p>
        </w:tc>
        <w:tc>
          <w:tcPr>
            <w:tcW w:w="1194" w:type="dxa"/>
          </w:tcPr>
          <w:p w:rsidR="00C26CAF" w:rsidRPr="00C26CAF" w:rsidRDefault="00C26CAF" w:rsidP="00C26CAF">
            <w:pPr>
              <w:rPr>
                <w:rFonts w:ascii="Times New Roman" w:hAnsi="Times New Roman"/>
              </w:rPr>
            </w:pPr>
          </w:p>
        </w:tc>
        <w:tc>
          <w:tcPr>
            <w:tcW w:w="1152" w:type="dxa"/>
          </w:tcPr>
          <w:p w:rsidR="00C26CAF" w:rsidRPr="00C26CAF" w:rsidRDefault="00C26CAF" w:rsidP="00C26CAF">
            <w:pPr>
              <w:rPr>
                <w:rFonts w:ascii="Times New Roman" w:hAnsi="Times New Roman"/>
              </w:rPr>
            </w:pPr>
          </w:p>
        </w:tc>
        <w:tc>
          <w:tcPr>
            <w:tcW w:w="3570" w:type="dxa"/>
          </w:tcPr>
          <w:p w:rsidR="00C26CAF" w:rsidRPr="00C26CAF" w:rsidRDefault="00C26CAF" w:rsidP="00C26CAF">
            <w:pPr>
              <w:rPr>
                <w:rFonts w:ascii="Times New Roman" w:hAnsi="Times New Roman"/>
              </w:rPr>
            </w:pPr>
          </w:p>
        </w:tc>
      </w:tr>
    </w:tbl>
    <w:p w:rsidR="009611B8" w:rsidRPr="00FC5CC2" w:rsidRDefault="009611B8" w:rsidP="009611B8">
      <w:pPr>
        <w:rPr>
          <w:rFonts w:ascii="Times New Roman" w:hAnsi="Times New Roman" w:cs="Times New Roman"/>
          <w:i/>
          <w:sz w:val="24"/>
          <w:szCs w:val="24"/>
        </w:rPr>
      </w:pPr>
      <w:r w:rsidRPr="00FC5CC2">
        <w:rPr>
          <w:rFonts w:ascii="Times New Roman" w:hAnsi="Times New Roman" w:cs="Times New Roman"/>
          <w:sz w:val="24"/>
          <w:szCs w:val="24"/>
        </w:rPr>
        <w:t xml:space="preserve">Provide the Match Requirement % applied to your budget narrative </w:t>
      </w:r>
      <w:r w:rsidRPr="00FC5CC2">
        <w:rPr>
          <w:rFonts w:ascii="Times New Roman" w:hAnsi="Times New Roman" w:cs="Times New Roman"/>
          <w:sz w:val="24"/>
          <w:szCs w:val="24"/>
        </w:rPr>
        <w:sym w:font="Wingdings" w:char="F0E8"/>
      </w:r>
      <w:r w:rsidRPr="00FC5CC2">
        <w:rPr>
          <w:rFonts w:ascii="Times New Roman" w:hAnsi="Times New Roman" w:cs="Times New Roman"/>
          <w:sz w:val="24"/>
          <w:szCs w:val="24"/>
        </w:rPr>
        <w:t xml:space="preserve"> _________________</w:t>
      </w:r>
    </w:p>
    <w:p w:rsidR="002565F8" w:rsidRPr="002565F8" w:rsidRDefault="002565F8" w:rsidP="00D412EC">
      <w:pPr>
        <w:spacing w:after="0" w:line="240" w:lineRule="auto"/>
        <w:rPr>
          <w:rFonts w:ascii="Times New Roman" w:hAnsi="Times New Roman" w:cs="Times New Roman"/>
          <w:sz w:val="24"/>
          <w:szCs w:val="24"/>
        </w:rPr>
      </w:pPr>
    </w:p>
    <w:sectPr w:rsidR="002565F8" w:rsidRPr="002565F8" w:rsidSect="00344911">
      <w:footerReference w:type="default" r:id="rId31"/>
      <w:headerReference w:type="first" r:id="rId32"/>
      <w:footerReference w:type="first" r:id="rId3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A4C" w:rsidRDefault="00342A4C" w:rsidP="00140A83">
      <w:pPr>
        <w:spacing w:after="0" w:line="240" w:lineRule="auto"/>
      </w:pPr>
      <w:r>
        <w:separator/>
      </w:r>
    </w:p>
  </w:endnote>
  <w:endnote w:type="continuationSeparator" w:id="0">
    <w:p w:rsidR="00342A4C" w:rsidRDefault="00342A4C" w:rsidP="0014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025009"/>
      <w:docPartObj>
        <w:docPartGallery w:val="Page Numbers (Bottom of Page)"/>
        <w:docPartUnique/>
      </w:docPartObj>
    </w:sdtPr>
    <w:sdtEndPr>
      <w:rPr>
        <w:noProof/>
      </w:rPr>
    </w:sdtEndPr>
    <w:sdtContent>
      <w:p w:rsidR="00342A4C" w:rsidRDefault="00AE1C31">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rsidR="00342A4C" w:rsidRDefault="00342A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A4C" w:rsidRDefault="00342A4C">
    <w:pPr>
      <w:pStyle w:val="Footer"/>
      <w:jc w:val="right"/>
    </w:pPr>
  </w:p>
  <w:p w:rsidR="00342A4C" w:rsidRDefault="00342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A4C" w:rsidRDefault="00342A4C" w:rsidP="00140A83">
      <w:pPr>
        <w:spacing w:after="0" w:line="240" w:lineRule="auto"/>
      </w:pPr>
      <w:r>
        <w:separator/>
      </w:r>
    </w:p>
  </w:footnote>
  <w:footnote w:type="continuationSeparator" w:id="0">
    <w:p w:rsidR="00342A4C" w:rsidRDefault="00342A4C" w:rsidP="0014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A4C" w:rsidRPr="00344911" w:rsidRDefault="00342A4C">
    <w:pPr>
      <w:pStyle w:val="Head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0E3"/>
    <w:multiLevelType w:val="hybridMultilevel"/>
    <w:tmpl w:val="FB5CB4EA"/>
    <w:lvl w:ilvl="0" w:tplc="CA20AE6E">
      <w:start w:val="1"/>
      <w:numFmt w:val="lowerLetter"/>
      <w:lvlText w:val="%1)"/>
      <w:lvlJc w:val="left"/>
      <w:pPr>
        <w:ind w:left="1530" w:hanging="360"/>
      </w:pPr>
      <w:rPr>
        <w:rFonts w:hint="default"/>
        <w:b w:val="0"/>
        <w:i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6BE5C79"/>
    <w:multiLevelType w:val="hybridMultilevel"/>
    <w:tmpl w:val="0F76871C"/>
    <w:lvl w:ilvl="0" w:tplc="A084960E">
      <w:start w:val="1"/>
      <w:numFmt w:val="decimal"/>
      <w:lvlText w:val="%1."/>
      <w:lvlJc w:val="left"/>
      <w:pPr>
        <w:ind w:left="360" w:hanging="360"/>
      </w:pPr>
      <w:rPr>
        <w:rFonts w:eastAsiaTheme="minorEastAsia"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2E66A7"/>
    <w:multiLevelType w:val="hybridMultilevel"/>
    <w:tmpl w:val="D074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E151D"/>
    <w:multiLevelType w:val="hybridMultilevel"/>
    <w:tmpl w:val="7D383648"/>
    <w:lvl w:ilvl="0" w:tplc="04090001">
      <w:start w:val="1"/>
      <w:numFmt w:val="bullet"/>
      <w:lvlText w:val=""/>
      <w:lvlJc w:val="left"/>
      <w:pPr>
        <w:ind w:left="1080" w:hanging="360"/>
      </w:pPr>
      <w:rPr>
        <w:rFonts w:ascii="Symbol" w:hAnsi="Symbo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A34C12"/>
    <w:multiLevelType w:val="hybridMultilevel"/>
    <w:tmpl w:val="2D321D60"/>
    <w:lvl w:ilvl="0" w:tplc="04090001">
      <w:start w:val="1"/>
      <w:numFmt w:val="bullet"/>
      <w:lvlText w:val=""/>
      <w:lvlJc w:val="left"/>
      <w:pPr>
        <w:ind w:left="1440" w:hanging="360"/>
      </w:pPr>
      <w:rPr>
        <w:rFonts w:ascii="Symbol" w:hAnsi="Symbol" w:hint="default"/>
        <w:b w:val="0"/>
        <w:i w:val="0"/>
        <w:sz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0E6A2176"/>
    <w:multiLevelType w:val="hybridMultilevel"/>
    <w:tmpl w:val="E1C853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065C05"/>
    <w:multiLevelType w:val="hybridMultilevel"/>
    <w:tmpl w:val="48DEF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275CD8"/>
    <w:multiLevelType w:val="hybridMultilevel"/>
    <w:tmpl w:val="6908F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570BC5"/>
    <w:multiLevelType w:val="hybridMultilevel"/>
    <w:tmpl w:val="34EC8F90"/>
    <w:lvl w:ilvl="0" w:tplc="04090001">
      <w:start w:val="1"/>
      <w:numFmt w:val="bullet"/>
      <w:lvlText w:val=""/>
      <w:lvlJc w:val="left"/>
      <w:pPr>
        <w:ind w:left="1440" w:hanging="360"/>
      </w:pPr>
      <w:rPr>
        <w:rFonts w:ascii="Symbol" w:hAnsi="Symbol" w:hint="default"/>
        <w:b w:val="0"/>
        <w:i w:val="0"/>
        <w:sz w:val="24"/>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0B94872"/>
    <w:multiLevelType w:val="hybridMultilevel"/>
    <w:tmpl w:val="C80AB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4441A"/>
    <w:multiLevelType w:val="hybridMultilevel"/>
    <w:tmpl w:val="1CBCC86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nsid w:val="1C0C2615"/>
    <w:multiLevelType w:val="hybridMultilevel"/>
    <w:tmpl w:val="99502690"/>
    <w:lvl w:ilvl="0" w:tplc="EE76EDD8">
      <w:start w:val="1"/>
      <w:numFmt w:val="decimal"/>
      <w:pStyle w:val="TOC1"/>
      <w:lvlText w:val="%1."/>
      <w:lvlJc w:val="left"/>
      <w:pPr>
        <w:ind w:left="360" w:hanging="360"/>
      </w:pPr>
      <w:rPr>
        <w:rFonts w:hint="default"/>
      </w:rPr>
    </w:lvl>
    <w:lvl w:ilvl="1" w:tplc="C1D47358">
      <w:start w:val="6"/>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C550DD1"/>
    <w:multiLevelType w:val="hybridMultilevel"/>
    <w:tmpl w:val="8662DAF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C8E397A"/>
    <w:multiLevelType w:val="hybridMultilevel"/>
    <w:tmpl w:val="6BE6EF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D045D2E"/>
    <w:multiLevelType w:val="hybridMultilevel"/>
    <w:tmpl w:val="EEFC0282"/>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D823B73"/>
    <w:multiLevelType w:val="hybridMultilevel"/>
    <w:tmpl w:val="B9021E94"/>
    <w:lvl w:ilvl="0" w:tplc="E23A844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0AD4A5D"/>
    <w:multiLevelType w:val="hybridMultilevel"/>
    <w:tmpl w:val="37D8DF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23C14E5"/>
    <w:multiLevelType w:val="hybridMultilevel"/>
    <w:tmpl w:val="8B6AF188"/>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248D6D47"/>
    <w:multiLevelType w:val="hybridMultilevel"/>
    <w:tmpl w:val="1616C698"/>
    <w:lvl w:ilvl="0" w:tplc="345C1A90">
      <w:start w:val="8"/>
      <w:numFmt w:val="decimal"/>
      <w:lvlText w:val="%1)"/>
      <w:lvlJc w:val="left"/>
      <w:pPr>
        <w:ind w:left="720" w:hanging="360"/>
      </w:pPr>
      <w:rPr>
        <w:rFonts w:hint="default"/>
      </w:rPr>
    </w:lvl>
    <w:lvl w:ilvl="1" w:tplc="04090017">
      <w:start w:val="1"/>
      <w:numFmt w:val="lowerLetter"/>
      <w:lvlText w:val="%2)"/>
      <w:lvlJc w:val="left"/>
      <w:pPr>
        <w:ind w:left="720" w:hanging="360"/>
      </w:pPr>
    </w:lvl>
    <w:lvl w:ilvl="2" w:tplc="0FF8EA24">
      <w:start w:val="1"/>
      <w:numFmt w:val="lowerLetter"/>
      <w:lvlText w:val="%3)"/>
      <w:lvlJc w:val="left"/>
      <w:pPr>
        <w:ind w:left="1440" w:hanging="180"/>
      </w:pPr>
      <w:rPr>
        <w:rFonts w:hint="default"/>
        <w:b/>
        <w:i w:val="0"/>
        <w:color w:val="auto"/>
      </w:rPr>
    </w:lvl>
    <w:lvl w:ilvl="3" w:tplc="04090017">
      <w:start w:val="1"/>
      <w:numFmt w:val="lowerLetter"/>
      <w:lvlText w:val="%4)"/>
      <w:lvlJc w:val="left"/>
      <w:pPr>
        <w:ind w:left="2160" w:hanging="360"/>
      </w:pPr>
      <w:rPr>
        <w:rFonts w:hint="default"/>
        <w:b/>
        <w:i w:val="0"/>
      </w:r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25817750"/>
    <w:multiLevelType w:val="hybridMultilevel"/>
    <w:tmpl w:val="2C3A25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6B17CB0"/>
    <w:multiLevelType w:val="hybridMultilevel"/>
    <w:tmpl w:val="77D0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764E64"/>
    <w:multiLevelType w:val="hybridMultilevel"/>
    <w:tmpl w:val="228A79FA"/>
    <w:lvl w:ilvl="0" w:tplc="04090017">
      <w:start w:val="1"/>
      <w:numFmt w:val="lowerLetter"/>
      <w:lvlText w:val="%1)"/>
      <w:lvlJc w:val="left"/>
      <w:pPr>
        <w:ind w:left="1440" w:hanging="360"/>
      </w:pPr>
      <w:rPr>
        <w:rFont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9FA1853"/>
    <w:multiLevelType w:val="hybridMultilevel"/>
    <w:tmpl w:val="F3023AB8"/>
    <w:lvl w:ilvl="0" w:tplc="1D280012">
      <w:start w:val="1"/>
      <w:numFmt w:val="lowerLetter"/>
      <w:lvlText w:val="%1)"/>
      <w:lvlJc w:val="left"/>
      <w:pPr>
        <w:ind w:left="1440" w:hanging="360"/>
      </w:pPr>
      <w:rPr>
        <w:rFonts w:ascii="Times New Roman" w:eastAsia="Times New Roman" w:hAnsi="Times New Roman" w:cs="Times New Roman"/>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FA03A7C"/>
    <w:multiLevelType w:val="hybridMultilevel"/>
    <w:tmpl w:val="19B0EDC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FF872F0"/>
    <w:multiLevelType w:val="hybridMultilevel"/>
    <w:tmpl w:val="5A34D48E"/>
    <w:lvl w:ilvl="0" w:tplc="657A8262">
      <w:start w:val="2"/>
      <w:numFmt w:val="decimal"/>
      <w:lvlText w:val="%1."/>
      <w:lvlJc w:val="left"/>
      <w:pPr>
        <w:ind w:left="16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8B6FB9"/>
    <w:multiLevelType w:val="hybridMultilevel"/>
    <w:tmpl w:val="F61896D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1DE3D18"/>
    <w:multiLevelType w:val="hybridMultilevel"/>
    <w:tmpl w:val="E5AED9A0"/>
    <w:lvl w:ilvl="0" w:tplc="924277D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3A86B9D"/>
    <w:multiLevelType w:val="hybridMultilevel"/>
    <w:tmpl w:val="41C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3F15C4B"/>
    <w:multiLevelType w:val="multilevel"/>
    <w:tmpl w:val="D860640C"/>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810"/>
        </w:tabs>
        <w:ind w:left="81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Times New Roman" w:eastAsia="Times New Roman" w:hAnsi="Times New Roman" w:cs="Times New Roman"/>
      </w:rPr>
    </w:lvl>
    <w:lvl w:ilvl="8">
      <w:start w:val="1"/>
      <w:numFmt w:val="lowerRoman"/>
      <w:lvlText w:val="%9."/>
      <w:lvlJc w:val="left"/>
      <w:pPr>
        <w:tabs>
          <w:tab w:val="num" w:pos="3240"/>
        </w:tabs>
        <w:ind w:left="3240" w:hanging="360"/>
      </w:pPr>
      <w:rPr>
        <w:rFonts w:hint="default"/>
      </w:rPr>
    </w:lvl>
  </w:abstractNum>
  <w:abstractNum w:abstractNumId="31">
    <w:nsid w:val="35801D9A"/>
    <w:multiLevelType w:val="hybridMultilevel"/>
    <w:tmpl w:val="87E6EA3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6186D76"/>
    <w:multiLevelType w:val="hybridMultilevel"/>
    <w:tmpl w:val="F4CCD0EC"/>
    <w:lvl w:ilvl="0" w:tplc="DEB2ED2A">
      <w:start w:val="1"/>
      <w:numFmt w:val="lowerLetter"/>
      <w:lvlText w:val="%1)"/>
      <w:lvlJc w:val="left"/>
      <w:pPr>
        <w:ind w:left="1440" w:hanging="360"/>
      </w:pPr>
      <w:rPr>
        <w:rFonts w:hint="default"/>
        <w:b w:val="0"/>
        <w:i w:val="0"/>
        <w:sz w:val="24"/>
      </w:rPr>
    </w:lvl>
    <w:lvl w:ilvl="1" w:tplc="F5B6F17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7004602"/>
    <w:multiLevelType w:val="hybridMultilevel"/>
    <w:tmpl w:val="0ABAEBA2"/>
    <w:lvl w:ilvl="0" w:tplc="0409000F">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9482E03"/>
    <w:multiLevelType w:val="hybridMultilevel"/>
    <w:tmpl w:val="A4062888"/>
    <w:lvl w:ilvl="0" w:tplc="CA20AE6E">
      <w:start w:val="1"/>
      <w:numFmt w:val="lowerLetter"/>
      <w:lvlText w:val="%1)"/>
      <w:lvlJc w:val="left"/>
      <w:pPr>
        <w:ind w:left="1530" w:hanging="360"/>
      </w:pPr>
      <w:rPr>
        <w:rFonts w:hint="default"/>
        <w:b w:val="0"/>
        <w:i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nsid w:val="3BA02E70"/>
    <w:multiLevelType w:val="hybridMultilevel"/>
    <w:tmpl w:val="7B92F212"/>
    <w:lvl w:ilvl="0" w:tplc="CA20AE6E">
      <w:start w:val="1"/>
      <w:numFmt w:val="lowerLetter"/>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C263330"/>
    <w:multiLevelType w:val="hybridMultilevel"/>
    <w:tmpl w:val="E2EAB77E"/>
    <w:lvl w:ilvl="0" w:tplc="1332DB5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C373D1F"/>
    <w:multiLevelType w:val="multilevel"/>
    <w:tmpl w:val="3DD6A9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3EAE6CF9"/>
    <w:multiLevelType w:val="hybridMultilevel"/>
    <w:tmpl w:val="40E02476"/>
    <w:lvl w:ilvl="0" w:tplc="3CC4A3FA">
      <w:start w:val="1"/>
      <w:numFmt w:val="lowerLetter"/>
      <w:lvlText w:val="%1)"/>
      <w:lvlJc w:val="left"/>
      <w:pPr>
        <w:ind w:left="1477" w:hanging="360"/>
      </w:pPr>
      <w:rPr>
        <w:rFonts w:hint="default"/>
        <w:b w:val="0"/>
        <w:i w:val="0"/>
        <w:sz w:val="24"/>
      </w:r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39">
    <w:nsid w:val="3FC114EA"/>
    <w:multiLevelType w:val="hybridMultilevel"/>
    <w:tmpl w:val="10A83B0C"/>
    <w:lvl w:ilvl="0" w:tplc="DA3CD336">
      <w:start w:val="1"/>
      <w:numFmt w:val="lowerLetter"/>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861D80"/>
    <w:multiLevelType w:val="multilevel"/>
    <w:tmpl w:val="30EAE23A"/>
    <w:lvl w:ilvl="0">
      <w:start w:val="1"/>
      <w:numFmt w:val="bullet"/>
      <w:lvlText w:val=""/>
      <w:lvlJc w:val="left"/>
      <w:pPr>
        <w:tabs>
          <w:tab w:val="num" w:pos="720"/>
        </w:tabs>
        <w:ind w:left="1080" w:hanging="720"/>
      </w:pPr>
      <w:rPr>
        <w:rFonts w:ascii="Symbol" w:hAnsi="Symbol" w:hint="default"/>
        <w:b/>
        <w:i w:val="0"/>
      </w:rPr>
    </w:lvl>
    <w:lvl w:ilvl="1">
      <w:start w:val="1"/>
      <w:numFmt w:val="lowerRoman"/>
      <w:lvlText w:val="%2)"/>
      <w:lvlJc w:val="left"/>
      <w:pPr>
        <w:tabs>
          <w:tab w:val="num" w:pos="1440"/>
        </w:tabs>
        <w:ind w:left="1440" w:hanging="360"/>
      </w:pPr>
      <w:rPr>
        <w:rFonts w:hint="default"/>
        <w:b w:val="0"/>
        <w:i w:val="0"/>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584"/>
        </w:tabs>
        <w:ind w:left="1584" w:hanging="72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1">
    <w:nsid w:val="40AC4132"/>
    <w:multiLevelType w:val="hybridMultilevel"/>
    <w:tmpl w:val="86B8B82A"/>
    <w:lvl w:ilvl="0" w:tplc="B6EE7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C63CDF"/>
    <w:multiLevelType w:val="hybridMultilevel"/>
    <w:tmpl w:val="CD163D12"/>
    <w:lvl w:ilvl="0" w:tplc="A0F8DF00">
      <w:start w:val="1"/>
      <w:numFmt w:val="lowerLetter"/>
      <w:lvlText w:val="%1)"/>
      <w:lvlJc w:val="left"/>
      <w:pPr>
        <w:ind w:left="1080" w:hanging="36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nsid w:val="43623A35"/>
    <w:multiLevelType w:val="hybridMultilevel"/>
    <w:tmpl w:val="96445710"/>
    <w:lvl w:ilvl="0" w:tplc="04090017">
      <w:start w:val="1"/>
      <w:numFmt w:val="lowerLetter"/>
      <w:lvlText w:val="%1)"/>
      <w:lvlJc w:val="left"/>
      <w:pPr>
        <w:ind w:left="1080" w:hanging="360"/>
      </w:pPr>
      <w:rPr>
        <w:rFonts w:hint="default"/>
      </w:rPr>
    </w:lvl>
    <w:lvl w:ilvl="1" w:tplc="F98E8988">
      <w:start w:val="2"/>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54069FC"/>
    <w:multiLevelType w:val="hybridMultilevel"/>
    <w:tmpl w:val="80D2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407E33"/>
    <w:multiLevelType w:val="hybridMultilevel"/>
    <w:tmpl w:val="620CFA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73C0944"/>
    <w:multiLevelType w:val="hybridMultilevel"/>
    <w:tmpl w:val="3BAA4C24"/>
    <w:lvl w:ilvl="0" w:tplc="454E252C">
      <w:start w:val="3"/>
      <w:numFmt w:val="decimal"/>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76C47D8"/>
    <w:multiLevelType w:val="hybridMultilevel"/>
    <w:tmpl w:val="92C654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B">
      <w:start w:val="1"/>
      <w:numFmt w:val="bullet"/>
      <w:lvlText w:val=""/>
      <w:lvlJc w:val="left"/>
      <w:pPr>
        <w:ind w:left="6480" w:hanging="360"/>
      </w:pPr>
      <w:rPr>
        <w:rFonts w:ascii="Wingdings" w:hAnsi="Wingdings"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480C3333"/>
    <w:multiLevelType w:val="hybridMultilevel"/>
    <w:tmpl w:val="F87406EE"/>
    <w:lvl w:ilvl="0" w:tplc="1F86B000">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8AB7E00"/>
    <w:multiLevelType w:val="hybridMultilevel"/>
    <w:tmpl w:val="4B627C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9755760"/>
    <w:multiLevelType w:val="hybridMultilevel"/>
    <w:tmpl w:val="E8D27C5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97D7374"/>
    <w:multiLevelType w:val="hybridMultilevel"/>
    <w:tmpl w:val="F0D48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9D24551"/>
    <w:multiLevelType w:val="hybridMultilevel"/>
    <w:tmpl w:val="A888F692"/>
    <w:lvl w:ilvl="0" w:tplc="0409000F">
      <w:start w:val="1"/>
      <w:numFmt w:val="decimal"/>
      <w:lvlText w:val="%1."/>
      <w:lvlJc w:val="left"/>
      <w:pPr>
        <w:ind w:left="1080" w:hanging="360"/>
      </w:pPr>
    </w:lvl>
    <w:lvl w:ilvl="1" w:tplc="026C4AE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B3276DE"/>
    <w:multiLevelType w:val="hybridMultilevel"/>
    <w:tmpl w:val="F29AC56A"/>
    <w:lvl w:ilvl="0" w:tplc="3098BE08">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CC5772C"/>
    <w:multiLevelType w:val="hybridMultilevel"/>
    <w:tmpl w:val="6908F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CE06F72"/>
    <w:multiLevelType w:val="hybridMultilevel"/>
    <w:tmpl w:val="62CA5EAE"/>
    <w:lvl w:ilvl="0" w:tplc="345C1A90">
      <w:start w:val="8"/>
      <w:numFmt w:val="decimal"/>
      <w:lvlText w:val="%1)"/>
      <w:lvlJc w:val="left"/>
      <w:pPr>
        <w:ind w:left="720" w:hanging="360"/>
      </w:pPr>
      <w:rPr>
        <w:rFonts w:hint="default"/>
      </w:rPr>
    </w:lvl>
    <w:lvl w:ilvl="1" w:tplc="04090017">
      <w:start w:val="1"/>
      <w:numFmt w:val="lowerLetter"/>
      <w:lvlText w:val="%2)"/>
      <w:lvlJc w:val="left"/>
      <w:pPr>
        <w:ind w:left="720" w:hanging="360"/>
      </w:pPr>
    </w:lvl>
    <w:lvl w:ilvl="2" w:tplc="0FF8EA24">
      <w:start w:val="1"/>
      <w:numFmt w:val="lowerLetter"/>
      <w:lvlText w:val="%3)"/>
      <w:lvlJc w:val="left"/>
      <w:pPr>
        <w:ind w:left="1440" w:hanging="180"/>
      </w:pPr>
      <w:rPr>
        <w:rFonts w:hint="default"/>
        <w:b/>
        <w:i w:val="0"/>
        <w:color w:val="auto"/>
      </w:rPr>
    </w:lvl>
    <w:lvl w:ilvl="3" w:tplc="04090001">
      <w:start w:val="1"/>
      <w:numFmt w:val="bullet"/>
      <w:lvlText w:val=""/>
      <w:lvlJc w:val="left"/>
      <w:pPr>
        <w:ind w:left="2160" w:hanging="360"/>
      </w:pPr>
      <w:rPr>
        <w:rFonts w:ascii="Symbol" w:hAnsi="Symbol" w:hint="default"/>
        <w:b/>
        <w:i w:val="0"/>
      </w:r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6">
    <w:nsid w:val="4E6A04D2"/>
    <w:multiLevelType w:val="hybridMultilevel"/>
    <w:tmpl w:val="5D3E9202"/>
    <w:lvl w:ilvl="0" w:tplc="466CF390">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1AB65F7"/>
    <w:multiLevelType w:val="multilevel"/>
    <w:tmpl w:val="BD56099E"/>
    <w:lvl w:ilvl="0">
      <w:start w:val="1"/>
      <w:numFmt w:val="upperRoman"/>
      <w:pStyle w:val="BodyText"/>
      <w:lvlText w:val="%1."/>
      <w:lvlJc w:val="left"/>
      <w:pPr>
        <w:tabs>
          <w:tab w:val="num" w:pos="810"/>
        </w:tabs>
        <w:ind w:left="450" w:firstLine="0"/>
      </w:pPr>
      <w:rPr>
        <w:rFonts w:ascii="Times New Roman" w:hAnsi="Times New Roman" w:hint="default"/>
        <w:b w:val="0"/>
        <w:i w:val="0"/>
        <w:sz w:val="24"/>
      </w:rPr>
    </w:lvl>
    <w:lvl w:ilvl="1">
      <w:start w:val="1"/>
      <w:numFmt w:val="upperLetter"/>
      <w:pStyle w:val="BlockText"/>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8">
    <w:nsid w:val="531103A0"/>
    <w:multiLevelType w:val="hybridMultilevel"/>
    <w:tmpl w:val="851E79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3BE66ED"/>
    <w:multiLevelType w:val="hybridMultilevel"/>
    <w:tmpl w:val="D1788AC0"/>
    <w:lvl w:ilvl="0" w:tplc="CA20AE6E">
      <w:start w:val="1"/>
      <w:numFmt w:val="lowerLetter"/>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3E65E47"/>
    <w:multiLevelType w:val="hybridMultilevel"/>
    <w:tmpl w:val="2EB6414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5E50312"/>
    <w:multiLevelType w:val="hybridMultilevel"/>
    <w:tmpl w:val="E9B08150"/>
    <w:lvl w:ilvl="0" w:tplc="0409000F">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57442497"/>
    <w:multiLevelType w:val="hybridMultilevel"/>
    <w:tmpl w:val="BE0EC2A0"/>
    <w:lvl w:ilvl="0" w:tplc="D5C6B07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80D247D"/>
    <w:multiLevelType w:val="hybridMultilevel"/>
    <w:tmpl w:val="DE9474E6"/>
    <w:lvl w:ilvl="0" w:tplc="C2CA4EF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8365727"/>
    <w:multiLevelType w:val="hybridMultilevel"/>
    <w:tmpl w:val="88B85A8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59A60B8B"/>
    <w:multiLevelType w:val="hybridMultilevel"/>
    <w:tmpl w:val="781643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5B3D0278"/>
    <w:multiLevelType w:val="hybridMultilevel"/>
    <w:tmpl w:val="C8562A60"/>
    <w:lvl w:ilvl="0" w:tplc="CA20AE6E">
      <w:start w:val="1"/>
      <w:numFmt w:val="lowerLetter"/>
      <w:lvlText w:val="%1)"/>
      <w:lvlJc w:val="left"/>
      <w:pPr>
        <w:ind w:left="1080" w:hanging="360"/>
      </w:pPr>
      <w:rPr>
        <w:rFonts w:hint="default"/>
        <w:b w:val="0"/>
        <w:i w:val="0"/>
        <w:sz w:val="24"/>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B3F514D"/>
    <w:multiLevelType w:val="hybridMultilevel"/>
    <w:tmpl w:val="F9A847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5D305180"/>
    <w:multiLevelType w:val="multilevel"/>
    <w:tmpl w:val="A8FAFBD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nsid w:val="5D387074"/>
    <w:multiLevelType w:val="hybridMultilevel"/>
    <w:tmpl w:val="C2EA11FE"/>
    <w:lvl w:ilvl="0" w:tplc="466CF390">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D595CD0"/>
    <w:multiLevelType w:val="hybridMultilevel"/>
    <w:tmpl w:val="DF40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F9F22B1"/>
    <w:multiLevelType w:val="hybridMultilevel"/>
    <w:tmpl w:val="27C61D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0F90E16"/>
    <w:multiLevelType w:val="hybridMultilevel"/>
    <w:tmpl w:val="0D445E7E"/>
    <w:lvl w:ilvl="0" w:tplc="CA20AE6E">
      <w:start w:val="1"/>
      <w:numFmt w:val="lowerLetter"/>
      <w:lvlText w:val="%1)"/>
      <w:lvlJc w:val="left"/>
      <w:pPr>
        <w:ind w:left="1446" w:hanging="360"/>
      </w:pPr>
      <w:rPr>
        <w:rFonts w:hint="default"/>
        <w:b w:val="0"/>
        <w:i w:val="0"/>
        <w:sz w:val="24"/>
      </w:r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3">
    <w:nsid w:val="638A6F36"/>
    <w:multiLevelType w:val="hybridMultilevel"/>
    <w:tmpl w:val="DCEAB520"/>
    <w:lvl w:ilvl="0" w:tplc="036800C4">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650C45A2"/>
    <w:multiLevelType w:val="hybridMultilevel"/>
    <w:tmpl w:val="5172EFA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5B17A2E"/>
    <w:multiLevelType w:val="hybridMultilevel"/>
    <w:tmpl w:val="10A83B0C"/>
    <w:lvl w:ilvl="0" w:tplc="DA3CD336">
      <w:start w:val="1"/>
      <w:numFmt w:val="lowerLetter"/>
      <w:lvlText w:val="%1)"/>
      <w:lvlJc w:val="left"/>
      <w:pPr>
        <w:ind w:left="1800" w:hanging="360"/>
      </w:pPr>
      <w:rPr>
        <w:rFont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nsid w:val="66907440"/>
    <w:multiLevelType w:val="hybridMultilevel"/>
    <w:tmpl w:val="354C0706"/>
    <w:lvl w:ilvl="0" w:tplc="22F2FD36">
      <w:start w:val="1"/>
      <w:numFmt w:val="decimal"/>
      <w:lvlText w:val="%1."/>
      <w:lvlJc w:val="left"/>
      <w:pPr>
        <w:ind w:left="1080" w:hanging="360"/>
      </w:pPr>
      <w:rPr>
        <w:rFonts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70339EF"/>
    <w:multiLevelType w:val="hybridMultilevel"/>
    <w:tmpl w:val="871A9730"/>
    <w:lvl w:ilvl="0" w:tplc="0409000F">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74C2C20"/>
    <w:multiLevelType w:val="hybridMultilevel"/>
    <w:tmpl w:val="E2AA34BA"/>
    <w:lvl w:ilvl="0" w:tplc="5590FB7E">
      <w:start w:val="1"/>
      <w:numFmt w:val="lowerLetter"/>
      <w:lvlText w:val="%1)"/>
      <w:lvlJc w:val="left"/>
      <w:pPr>
        <w:ind w:left="180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77B1726"/>
    <w:multiLevelType w:val="hybridMultilevel"/>
    <w:tmpl w:val="0EAE7716"/>
    <w:lvl w:ilvl="0" w:tplc="AD90E5CE">
      <w:start w:val="1"/>
      <w:numFmt w:val="lowerLetter"/>
      <w:lvlText w:val="%1)"/>
      <w:lvlJc w:val="left"/>
      <w:pPr>
        <w:ind w:left="1080" w:hanging="360"/>
      </w:pPr>
      <w:rPr>
        <w:rFonts w:hint="default"/>
        <w:b w:val="0"/>
        <w:i w:val="0"/>
        <w:sz w:val="24"/>
      </w:rPr>
    </w:lvl>
    <w:lvl w:ilvl="1" w:tplc="F5B6F174">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67957F26"/>
    <w:multiLevelType w:val="hybridMultilevel"/>
    <w:tmpl w:val="3EB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A9E0D4C"/>
    <w:multiLevelType w:val="hybridMultilevel"/>
    <w:tmpl w:val="7E50417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6CF664A4"/>
    <w:multiLevelType w:val="hybridMultilevel"/>
    <w:tmpl w:val="65945EB0"/>
    <w:lvl w:ilvl="0" w:tplc="44C80B7C">
      <w:start w:val="1"/>
      <w:numFmt w:val="decimal"/>
      <w:lvlText w:val="%1."/>
      <w:lvlJc w:val="left"/>
      <w:pPr>
        <w:ind w:left="360" w:hanging="360"/>
      </w:pPr>
      <w:rPr>
        <w:rFonts w:hint="default"/>
      </w:rPr>
    </w:lvl>
    <w:lvl w:ilvl="1" w:tplc="E35A83D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6E0A46EE"/>
    <w:multiLevelType w:val="hybridMultilevel"/>
    <w:tmpl w:val="9C640F9A"/>
    <w:lvl w:ilvl="0" w:tplc="8DCE8312">
      <w:start w:val="1"/>
      <w:numFmt w:val="lowerLetter"/>
      <w:lvlText w:val="%1)"/>
      <w:lvlJc w:val="left"/>
      <w:pPr>
        <w:ind w:left="1080" w:hanging="360"/>
      </w:pPr>
      <w:rPr>
        <w:rFonts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6F462C3B"/>
    <w:multiLevelType w:val="hybridMultilevel"/>
    <w:tmpl w:val="0332E0C0"/>
    <w:lvl w:ilvl="0" w:tplc="00DAFD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6F531C62"/>
    <w:multiLevelType w:val="hybridMultilevel"/>
    <w:tmpl w:val="1D3CC7C0"/>
    <w:lvl w:ilvl="0" w:tplc="CA20AE6E">
      <w:start w:val="1"/>
      <w:numFmt w:val="lowerLetter"/>
      <w:lvlText w:val="%1)"/>
      <w:lvlJc w:val="left"/>
      <w:pPr>
        <w:ind w:left="1477" w:hanging="360"/>
      </w:pPr>
      <w:rPr>
        <w:rFonts w:hint="default"/>
        <w:b w:val="0"/>
        <w:i w:val="0"/>
        <w:sz w:val="24"/>
      </w:r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86">
    <w:nsid w:val="701C3D47"/>
    <w:multiLevelType w:val="hybridMultilevel"/>
    <w:tmpl w:val="FCD29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72CC4A05"/>
    <w:multiLevelType w:val="hybridMultilevel"/>
    <w:tmpl w:val="EF8427BA"/>
    <w:lvl w:ilvl="0" w:tplc="04090017">
      <w:start w:val="1"/>
      <w:numFmt w:val="lowerLetter"/>
      <w:lvlText w:val="%1)"/>
      <w:lvlJc w:val="left"/>
      <w:pPr>
        <w:ind w:left="1080" w:hanging="360"/>
      </w:pPr>
      <w:rPr>
        <w:rFont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74913B86"/>
    <w:multiLevelType w:val="hybridMultilevel"/>
    <w:tmpl w:val="A4F250C4"/>
    <w:lvl w:ilvl="0" w:tplc="0409000F">
      <w:start w:val="1"/>
      <w:numFmt w:val="decimal"/>
      <w:lvlText w:val="%1."/>
      <w:lvlJc w:val="left"/>
      <w:pPr>
        <w:ind w:left="1080" w:hanging="360"/>
      </w:pPr>
    </w:lvl>
    <w:lvl w:ilvl="1" w:tplc="CA20AE6E">
      <w:start w:val="1"/>
      <w:numFmt w:val="lowerLetter"/>
      <w:lvlText w:val="%2)"/>
      <w:lvlJc w:val="left"/>
      <w:pPr>
        <w:ind w:left="1800" w:hanging="360"/>
      </w:pPr>
      <w:rPr>
        <w:rFonts w:hint="default"/>
        <w:b w:val="0"/>
        <w:i w:val="0"/>
        <w:sz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4C449F6"/>
    <w:multiLevelType w:val="hybridMultilevel"/>
    <w:tmpl w:val="507869FC"/>
    <w:lvl w:ilvl="0" w:tplc="CA20AE6E">
      <w:start w:val="1"/>
      <w:numFmt w:val="lowerLetter"/>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577220E"/>
    <w:multiLevelType w:val="hybridMultilevel"/>
    <w:tmpl w:val="66C62C4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766D0699"/>
    <w:multiLevelType w:val="hybridMultilevel"/>
    <w:tmpl w:val="A9EAE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71956F1"/>
    <w:multiLevelType w:val="hybridMultilevel"/>
    <w:tmpl w:val="4AD0769E"/>
    <w:lvl w:ilvl="0" w:tplc="CA20AE6E">
      <w:start w:val="1"/>
      <w:numFmt w:val="lowerLetter"/>
      <w:lvlText w:val="%1)"/>
      <w:lvlJc w:val="left"/>
      <w:pPr>
        <w:ind w:left="2166" w:hanging="360"/>
      </w:pPr>
      <w:rPr>
        <w:rFonts w:hint="default"/>
        <w:b w:val="0"/>
        <w:i w:val="0"/>
        <w:sz w:val="24"/>
      </w:rPr>
    </w:lvl>
    <w:lvl w:ilvl="1" w:tplc="CA20AE6E">
      <w:start w:val="1"/>
      <w:numFmt w:val="lowerLetter"/>
      <w:lvlText w:val="%2)"/>
      <w:lvlJc w:val="left"/>
      <w:pPr>
        <w:ind w:left="2886" w:hanging="360"/>
      </w:pPr>
      <w:rPr>
        <w:rFonts w:hint="default"/>
        <w:b w:val="0"/>
        <w:i w:val="0"/>
        <w:sz w:val="24"/>
      </w:r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93">
    <w:nsid w:val="7767049D"/>
    <w:multiLevelType w:val="hybridMultilevel"/>
    <w:tmpl w:val="68C23392"/>
    <w:lvl w:ilvl="0" w:tplc="EC1C99EE">
      <w:start w:val="1"/>
      <w:numFmt w:val="lowerLetter"/>
      <w:lvlText w:val="%1)"/>
      <w:lvlJc w:val="left"/>
      <w:pPr>
        <w:ind w:left="1080" w:hanging="360"/>
      </w:pPr>
      <w:rPr>
        <w:rFonts w:hint="default"/>
        <w:b w:val="0"/>
        <w:i w:val="0"/>
        <w:sz w:val="24"/>
      </w:rPr>
    </w:lvl>
    <w:lvl w:ilvl="1" w:tplc="F5B6F174">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9034563"/>
    <w:multiLevelType w:val="hybridMultilevel"/>
    <w:tmpl w:val="B680C30C"/>
    <w:lvl w:ilvl="0" w:tplc="1466DDBC">
      <w:start w:val="1"/>
      <w:numFmt w:val="lowerLetter"/>
      <w:lvlText w:val="%1)"/>
      <w:lvlJc w:val="left"/>
      <w:pPr>
        <w:ind w:left="1080" w:hanging="360"/>
      </w:pPr>
      <w:rPr>
        <w:rFonts w:hint="default"/>
        <w:b w:val="0"/>
        <w:i w:val="0"/>
        <w:sz w:val="24"/>
      </w:rPr>
    </w:lvl>
    <w:lvl w:ilvl="1" w:tplc="F5B6F174">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9131466"/>
    <w:multiLevelType w:val="multilevel"/>
    <w:tmpl w:val="07FA436A"/>
    <w:lvl w:ilvl="0">
      <w:start w:val="3"/>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b w:val="0"/>
        <w:i w:val="0"/>
      </w:rPr>
    </w:lvl>
    <w:lvl w:ilvl="2">
      <w:start w:val="1"/>
      <w:numFmt w:val="lowerRoman"/>
      <w:lvlText w:val="%3)"/>
      <w:lvlJc w:val="left"/>
      <w:pPr>
        <w:tabs>
          <w:tab w:val="num" w:pos="1440"/>
        </w:tabs>
        <w:ind w:left="1440" w:hanging="360"/>
      </w:pPr>
      <w:rPr>
        <w:rFonts w:hint="default"/>
      </w:rPr>
    </w:lvl>
    <w:lvl w:ilvl="3">
      <w:start w:val="4"/>
      <w:numFmt w:val="lowerLetter"/>
      <w:lvlText w:val="%4)"/>
      <w:lvlJc w:val="left"/>
      <w:pPr>
        <w:tabs>
          <w:tab w:val="num" w:pos="1800"/>
        </w:tabs>
        <w:ind w:left="1800" w:hanging="360"/>
      </w:pPr>
      <w:rPr>
        <w:rFonts w:hint="default"/>
        <w:b w:val="0"/>
        <w:i w:val="0"/>
        <w:sz w:val="24"/>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6">
    <w:nsid w:val="7B08230F"/>
    <w:multiLevelType w:val="hybridMultilevel"/>
    <w:tmpl w:val="721AE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B4F4948"/>
    <w:multiLevelType w:val="hybridMultilevel"/>
    <w:tmpl w:val="1F9E659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8">
    <w:nsid w:val="7B5B1EAC"/>
    <w:multiLevelType w:val="hybridMultilevel"/>
    <w:tmpl w:val="896447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D601EDE"/>
    <w:multiLevelType w:val="hybridMultilevel"/>
    <w:tmpl w:val="A2D6805E"/>
    <w:lvl w:ilvl="0" w:tplc="1F86B000">
      <w:start w:val="2"/>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7DB316D4"/>
    <w:multiLevelType w:val="hybridMultilevel"/>
    <w:tmpl w:val="EB20C568"/>
    <w:lvl w:ilvl="0" w:tplc="1F86B000">
      <w:start w:val="2"/>
      <w:numFmt w:val="decimal"/>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4"/>
  </w:num>
  <w:num w:numId="2">
    <w:abstractNumId w:val="4"/>
  </w:num>
  <w:num w:numId="3">
    <w:abstractNumId w:val="7"/>
  </w:num>
  <w:num w:numId="4">
    <w:abstractNumId w:val="57"/>
  </w:num>
  <w:num w:numId="5">
    <w:abstractNumId w:val="29"/>
  </w:num>
  <w:num w:numId="6">
    <w:abstractNumId w:val="69"/>
  </w:num>
  <w:num w:numId="7">
    <w:abstractNumId w:val="56"/>
  </w:num>
  <w:num w:numId="8">
    <w:abstractNumId w:val="25"/>
  </w:num>
  <w:num w:numId="9">
    <w:abstractNumId w:val="55"/>
  </w:num>
  <w:num w:numId="10">
    <w:abstractNumId w:val="41"/>
  </w:num>
  <w:num w:numId="11">
    <w:abstractNumId w:val="10"/>
  </w:num>
  <w:num w:numId="12">
    <w:abstractNumId w:val="96"/>
  </w:num>
  <w:num w:numId="13">
    <w:abstractNumId w:val="82"/>
  </w:num>
  <w:num w:numId="14">
    <w:abstractNumId w:val="18"/>
  </w:num>
  <w:num w:numId="15">
    <w:abstractNumId w:val="54"/>
  </w:num>
  <w:num w:numId="16">
    <w:abstractNumId w:val="98"/>
  </w:num>
  <w:num w:numId="17">
    <w:abstractNumId w:val="74"/>
  </w:num>
  <w:num w:numId="18">
    <w:abstractNumId w:val="3"/>
  </w:num>
  <w:num w:numId="19">
    <w:abstractNumId w:val="15"/>
  </w:num>
  <w:num w:numId="20">
    <w:abstractNumId w:val="77"/>
  </w:num>
  <w:num w:numId="21">
    <w:abstractNumId w:val="23"/>
  </w:num>
  <w:num w:numId="22">
    <w:abstractNumId w:val="19"/>
  </w:num>
  <w:num w:numId="23">
    <w:abstractNumId w:val="30"/>
  </w:num>
  <w:num w:numId="24">
    <w:abstractNumId w:val="68"/>
  </w:num>
  <w:num w:numId="25">
    <w:abstractNumId w:val="83"/>
  </w:num>
  <w:num w:numId="26">
    <w:abstractNumId w:val="24"/>
  </w:num>
  <w:num w:numId="27">
    <w:abstractNumId w:val="39"/>
  </w:num>
  <w:num w:numId="28">
    <w:abstractNumId w:val="71"/>
  </w:num>
  <w:num w:numId="29">
    <w:abstractNumId w:val="58"/>
  </w:num>
  <w:num w:numId="30">
    <w:abstractNumId w:val="65"/>
  </w:num>
  <w:num w:numId="31">
    <w:abstractNumId w:val="6"/>
  </w:num>
  <w:num w:numId="32">
    <w:abstractNumId w:val="50"/>
  </w:num>
  <w:num w:numId="33">
    <w:abstractNumId w:val="84"/>
  </w:num>
  <w:num w:numId="34">
    <w:abstractNumId w:val="95"/>
  </w:num>
  <w:num w:numId="35">
    <w:abstractNumId w:val="16"/>
  </w:num>
  <w:num w:numId="36">
    <w:abstractNumId w:val="28"/>
  </w:num>
  <w:num w:numId="37">
    <w:abstractNumId w:val="40"/>
  </w:num>
  <w:num w:numId="38">
    <w:abstractNumId w:val="36"/>
  </w:num>
  <w:num w:numId="39">
    <w:abstractNumId w:val="67"/>
  </w:num>
  <w:num w:numId="40">
    <w:abstractNumId w:val="47"/>
  </w:num>
  <w:num w:numId="41">
    <w:abstractNumId w:val="37"/>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45"/>
  </w:num>
  <w:num w:numId="53">
    <w:abstractNumId w:val="63"/>
  </w:num>
  <w:num w:numId="54">
    <w:abstractNumId w:val="51"/>
  </w:num>
  <w:num w:numId="55">
    <w:abstractNumId w:val="62"/>
  </w:num>
  <w:num w:numId="56">
    <w:abstractNumId w:val="87"/>
  </w:num>
  <w:num w:numId="57">
    <w:abstractNumId w:val="76"/>
  </w:num>
  <w:num w:numId="58">
    <w:abstractNumId w:val="8"/>
  </w:num>
  <w:num w:numId="59">
    <w:abstractNumId w:val="11"/>
  </w:num>
  <w:num w:numId="60">
    <w:abstractNumId w:val="73"/>
  </w:num>
  <w:num w:numId="61">
    <w:abstractNumId w:val="61"/>
  </w:num>
  <w:num w:numId="62">
    <w:abstractNumId w:val="26"/>
  </w:num>
  <w:num w:numId="63">
    <w:abstractNumId w:val="42"/>
  </w:num>
  <w:num w:numId="64">
    <w:abstractNumId w:val="78"/>
  </w:num>
  <w:num w:numId="65">
    <w:abstractNumId w:val="35"/>
  </w:num>
  <w:num w:numId="66">
    <w:abstractNumId w:val="85"/>
  </w:num>
  <w:num w:numId="67">
    <w:abstractNumId w:val="38"/>
  </w:num>
  <w:num w:numId="68">
    <w:abstractNumId w:val="34"/>
  </w:num>
  <w:num w:numId="69">
    <w:abstractNumId w:val="0"/>
  </w:num>
  <w:num w:numId="70">
    <w:abstractNumId w:val="86"/>
  </w:num>
  <w:num w:numId="71">
    <w:abstractNumId w:val="5"/>
  </w:num>
  <w:num w:numId="72">
    <w:abstractNumId w:val="9"/>
  </w:num>
  <w:num w:numId="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2"/>
  </w:num>
  <w:num w:numId="75">
    <w:abstractNumId w:val="27"/>
  </w:num>
  <w:num w:numId="76">
    <w:abstractNumId w:val="82"/>
  </w:num>
  <w:num w:numId="77">
    <w:abstractNumId w:val="75"/>
  </w:num>
  <w:num w:numId="78">
    <w:abstractNumId w:val="2"/>
  </w:num>
  <w:num w:numId="79">
    <w:abstractNumId w:val="44"/>
  </w:num>
  <w:num w:numId="80">
    <w:abstractNumId w:val="22"/>
  </w:num>
  <w:num w:numId="81">
    <w:abstractNumId w:val="80"/>
  </w:num>
  <w:num w:numId="82">
    <w:abstractNumId w:val="53"/>
  </w:num>
  <w:num w:numId="83">
    <w:abstractNumId w:val="49"/>
  </w:num>
  <w:num w:numId="84">
    <w:abstractNumId w:val="1"/>
  </w:num>
  <w:num w:numId="85">
    <w:abstractNumId w:val="21"/>
  </w:num>
  <w:num w:numId="86">
    <w:abstractNumId w:val="81"/>
  </w:num>
  <w:num w:numId="87">
    <w:abstractNumId w:val="31"/>
  </w:num>
  <w:num w:numId="88">
    <w:abstractNumId w:val="60"/>
  </w:num>
  <w:num w:numId="89">
    <w:abstractNumId w:val="13"/>
  </w:num>
  <w:num w:numId="90">
    <w:abstractNumId w:val="90"/>
  </w:num>
  <w:num w:numId="91">
    <w:abstractNumId w:val="17"/>
  </w:num>
  <w:num w:numId="92">
    <w:abstractNumId w:val="97"/>
  </w:num>
  <w:num w:numId="93">
    <w:abstractNumId w:val="91"/>
  </w:num>
  <w:num w:numId="94">
    <w:abstractNumId w:val="14"/>
  </w:num>
  <w:num w:numId="95">
    <w:abstractNumId w:val="89"/>
  </w:num>
  <w:num w:numId="96">
    <w:abstractNumId w:val="52"/>
  </w:num>
  <w:num w:numId="97">
    <w:abstractNumId w:val="99"/>
  </w:num>
  <w:num w:numId="98">
    <w:abstractNumId w:val="100"/>
  </w:num>
  <w:num w:numId="99">
    <w:abstractNumId w:val="88"/>
  </w:num>
  <w:num w:numId="100">
    <w:abstractNumId w:val="33"/>
  </w:num>
  <w:num w:numId="101">
    <w:abstractNumId w:val="70"/>
  </w:num>
  <w:num w:numId="102">
    <w:abstractNumId w:val="94"/>
  </w:num>
  <w:num w:numId="103">
    <w:abstractNumId w:val="66"/>
  </w:num>
  <w:num w:numId="104">
    <w:abstractNumId w:val="12"/>
  </w:num>
  <w:num w:numId="105">
    <w:abstractNumId w:val="93"/>
  </w:num>
  <w:num w:numId="106">
    <w:abstractNumId w:val="79"/>
  </w:num>
  <w:num w:numId="107">
    <w:abstractNumId w:val="32"/>
  </w:num>
  <w:num w:numId="108">
    <w:abstractNumId w:val="32"/>
    <w:lvlOverride w:ilvl="0">
      <w:startOverride w:val="1"/>
    </w:lvlOverride>
  </w:num>
  <w:num w:numId="109">
    <w:abstractNumId w:val="48"/>
  </w:num>
  <w:num w:numId="110">
    <w:abstractNumId w:val="46"/>
  </w:num>
  <w:num w:numId="111">
    <w:abstractNumId w:val="57"/>
  </w:num>
  <w:num w:numId="112">
    <w:abstractNumId w:val="72"/>
  </w:num>
  <w:num w:numId="113">
    <w:abstractNumId w:val="92"/>
  </w:num>
  <w:num w:numId="114">
    <w:abstractNumId w:val="43"/>
  </w:num>
  <w:num w:numId="115">
    <w:abstractNumId w:val="12"/>
  </w:num>
  <w:num w:numId="116">
    <w:abstractNumId w:val="12"/>
  </w:num>
  <w:num w:numId="117">
    <w:abstractNumId w:val="12"/>
  </w:num>
  <w:num w:numId="118">
    <w:abstractNumId w:val="12"/>
  </w:num>
  <w:num w:numId="119">
    <w:abstractNumId w:val="12"/>
  </w:num>
  <w:num w:numId="120">
    <w:abstractNumId w:val="12"/>
  </w:num>
  <w:num w:numId="121">
    <w:abstractNumId w:val="12"/>
  </w:num>
  <w:num w:numId="122">
    <w:abstractNumId w:val="12"/>
  </w:num>
  <w:num w:numId="123">
    <w:abstractNumId w:val="5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655"/>
    <w:rsid w:val="00005EAB"/>
    <w:rsid w:val="00006208"/>
    <w:rsid w:val="00006691"/>
    <w:rsid w:val="00006BE9"/>
    <w:rsid w:val="000072F4"/>
    <w:rsid w:val="00010292"/>
    <w:rsid w:val="00010D16"/>
    <w:rsid w:val="000120B8"/>
    <w:rsid w:val="00012442"/>
    <w:rsid w:val="00013756"/>
    <w:rsid w:val="00013770"/>
    <w:rsid w:val="000144BE"/>
    <w:rsid w:val="00014CBF"/>
    <w:rsid w:val="00014E01"/>
    <w:rsid w:val="00014F08"/>
    <w:rsid w:val="0001776A"/>
    <w:rsid w:val="000230E4"/>
    <w:rsid w:val="00025863"/>
    <w:rsid w:val="00026C5B"/>
    <w:rsid w:val="00027C84"/>
    <w:rsid w:val="00027D2D"/>
    <w:rsid w:val="000308CB"/>
    <w:rsid w:val="00030F94"/>
    <w:rsid w:val="00032D92"/>
    <w:rsid w:val="000341E0"/>
    <w:rsid w:val="000349B5"/>
    <w:rsid w:val="00035E8E"/>
    <w:rsid w:val="00036451"/>
    <w:rsid w:val="00037311"/>
    <w:rsid w:val="00040D18"/>
    <w:rsid w:val="00042E2E"/>
    <w:rsid w:val="00043803"/>
    <w:rsid w:val="00045495"/>
    <w:rsid w:val="0005411E"/>
    <w:rsid w:val="00054F0C"/>
    <w:rsid w:val="00055970"/>
    <w:rsid w:val="000563AB"/>
    <w:rsid w:val="00056930"/>
    <w:rsid w:val="00056C44"/>
    <w:rsid w:val="00057E3D"/>
    <w:rsid w:val="00060F9E"/>
    <w:rsid w:val="00062831"/>
    <w:rsid w:val="00063966"/>
    <w:rsid w:val="000645C4"/>
    <w:rsid w:val="00064910"/>
    <w:rsid w:val="00065C6E"/>
    <w:rsid w:val="0006776F"/>
    <w:rsid w:val="000704EF"/>
    <w:rsid w:val="00070CBF"/>
    <w:rsid w:val="000718FF"/>
    <w:rsid w:val="00072F04"/>
    <w:rsid w:val="00073030"/>
    <w:rsid w:val="00074808"/>
    <w:rsid w:val="000749D7"/>
    <w:rsid w:val="00076223"/>
    <w:rsid w:val="0007687E"/>
    <w:rsid w:val="00080E94"/>
    <w:rsid w:val="0008220A"/>
    <w:rsid w:val="00082254"/>
    <w:rsid w:val="000829F2"/>
    <w:rsid w:val="00084741"/>
    <w:rsid w:val="00085D6A"/>
    <w:rsid w:val="0009033F"/>
    <w:rsid w:val="00092202"/>
    <w:rsid w:val="00092D41"/>
    <w:rsid w:val="00093219"/>
    <w:rsid w:val="00094601"/>
    <w:rsid w:val="00094D37"/>
    <w:rsid w:val="0009587E"/>
    <w:rsid w:val="000965BC"/>
    <w:rsid w:val="000A0C6F"/>
    <w:rsid w:val="000A122C"/>
    <w:rsid w:val="000A1263"/>
    <w:rsid w:val="000A3921"/>
    <w:rsid w:val="000A72F1"/>
    <w:rsid w:val="000A754F"/>
    <w:rsid w:val="000A7B92"/>
    <w:rsid w:val="000A7B93"/>
    <w:rsid w:val="000B2B03"/>
    <w:rsid w:val="000B30E4"/>
    <w:rsid w:val="000B65E0"/>
    <w:rsid w:val="000B7CD8"/>
    <w:rsid w:val="000B7FCC"/>
    <w:rsid w:val="000C1D95"/>
    <w:rsid w:val="000C20F9"/>
    <w:rsid w:val="000C24D8"/>
    <w:rsid w:val="000C400D"/>
    <w:rsid w:val="000C40A1"/>
    <w:rsid w:val="000C7335"/>
    <w:rsid w:val="000D1E08"/>
    <w:rsid w:val="000D2232"/>
    <w:rsid w:val="000D48C2"/>
    <w:rsid w:val="000D67FB"/>
    <w:rsid w:val="000D715A"/>
    <w:rsid w:val="000E1935"/>
    <w:rsid w:val="000E19B3"/>
    <w:rsid w:val="000E2202"/>
    <w:rsid w:val="000E231F"/>
    <w:rsid w:val="000E3439"/>
    <w:rsid w:val="000E3F01"/>
    <w:rsid w:val="000E4925"/>
    <w:rsid w:val="000E7282"/>
    <w:rsid w:val="000F159F"/>
    <w:rsid w:val="000F19D6"/>
    <w:rsid w:val="000F3150"/>
    <w:rsid w:val="000F694F"/>
    <w:rsid w:val="00100443"/>
    <w:rsid w:val="0010098F"/>
    <w:rsid w:val="0010126E"/>
    <w:rsid w:val="0010164F"/>
    <w:rsid w:val="001017A2"/>
    <w:rsid w:val="00101B6C"/>
    <w:rsid w:val="00101CDD"/>
    <w:rsid w:val="00103026"/>
    <w:rsid w:val="00103083"/>
    <w:rsid w:val="001035C7"/>
    <w:rsid w:val="00103ECE"/>
    <w:rsid w:val="001042A9"/>
    <w:rsid w:val="0010430C"/>
    <w:rsid w:val="00104374"/>
    <w:rsid w:val="0010504B"/>
    <w:rsid w:val="0010531B"/>
    <w:rsid w:val="00105D03"/>
    <w:rsid w:val="00110361"/>
    <w:rsid w:val="00111121"/>
    <w:rsid w:val="001112FF"/>
    <w:rsid w:val="00111FB7"/>
    <w:rsid w:val="00113532"/>
    <w:rsid w:val="0011353C"/>
    <w:rsid w:val="00114CAC"/>
    <w:rsid w:val="00115646"/>
    <w:rsid w:val="00115AE8"/>
    <w:rsid w:val="00116E07"/>
    <w:rsid w:val="001175BE"/>
    <w:rsid w:val="00117C5B"/>
    <w:rsid w:val="00120C1F"/>
    <w:rsid w:val="00120EDA"/>
    <w:rsid w:val="00120FEA"/>
    <w:rsid w:val="00121E37"/>
    <w:rsid w:val="00122AD7"/>
    <w:rsid w:val="00123E68"/>
    <w:rsid w:val="00123E88"/>
    <w:rsid w:val="00124AE2"/>
    <w:rsid w:val="001250CE"/>
    <w:rsid w:val="001251D7"/>
    <w:rsid w:val="0012586E"/>
    <w:rsid w:val="00125FD1"/>
    <w:rsid w:val="0012691C"/>
    <w:rsid w:val="00126B44"/>
    <w:rsid w:val="001301BD"/>
    <w:rsid w:val="001326F1"/>
    <w:rsid w:val="001346E5"/>
    <w:rsid w:val="00134D33"/>
    <w:rsid w:val="00135173"/>
    <w:rsid w:val="0013584E"/>
    <w:rsid w:val="00136E5E"/>
    <w:rsid w:val="0014032E"/>
    <w:rsid w:val="00140A83"/>
    <w:rsid w:val="00140B29"/>
    <w:rsid w:val="00140B37"/>
    <w:rsid w:val="001410F1"/>
    <w:rsid w:val="00142B0D"/>
    <w:rsid w:val="0014675E"/>
    <w:rsid w:val="001476EF"/>
    <w:rsid w:val="001479B2"/>
    <w:rsid w:val="001509ED"/>
    <w:rsid w:val="00152E16"/>
    <w:rsid w:val="0015435A"/>
    <w:rsid w:val="00160CBC"/>
    <w:rsid w:val="00161736"/>
    <w:rsid w:val="00165346"/>
    <w:rsid w:val="00166376"/>
    <w:rsid w:val="00167AF1"/>
    <w:rsid w:val="0017289C"/>
    <w:rsid w:val="00175745"/>
    <w:rsid w:val="00177422"/>
    <w:rsid w:val="001801FA"/>
    <w:rsid w:val="0018084C"/>
    <w:rsid w:val="00180A0B"/>
    <w:rsid w:val="00182467"/>
    <w:rsid w:val="00182CA5"/>
    <w:rsid w:val="00183876"/>
    <w:rsid w:val="00184351"/>
    <w:rsid w:val="00184479"/>
    <w:rsid w:val="0018494A"/>
    <w:rsid w:val="001857C3"/>
    <w:rsid w:val="00187E77"/>
    <w:rsid w:val="00190509"/>
    <w:rsid w:val="00190A6C"/>
    <w:rsid w:val="00191B03"/>
    <w:rsid w:val="00193449"/>
    <w:rsid w:val="00194FDE"/>
    <w:rsid w:val="001A020D"/>
    <w:rsid w:val="001A0ED5"/>
    <w:rsid w:val="001A19D1"/>
    <w:rsid w:val="001A1D55"/>
    <w:rsid w:val="001A23BD"/>
    <w:rsid w:val="001A2617"/>
    <w:rsid w:val="001A3B7B"/>
    <w:rsid w:val="001A40F9"/>
    <w:rsid w:val="001A425A"/>
    <w:rsid w:val="001A4CA8"/>
    <w:rsid w:val="001A4F3D"/>
    <w:rsid w:val="001A519B"/>
    <w:rsid w:val="001A64CE"/>
    <w:rsid w:val="001B1EB4"/>
    <w:rsid w:val="001B2973"/>
    <w:rsid w:val="001B345B"/>
    <w:rsid w:val="001B4385"/>
    <w:rsid w:val="001C027F"/>
    <w:rsid w:val="001C0B74"/>
    <w:rsid w:val="001C175C"/>
    <w:rsid w:val="001C2625"/>
    <w:rsid w:val="001C2E78"/>
    <w:rsid w:val="001C33A8"/>
    <w:rsid w:val="001C43F7"/>
    <w:rsid w:val="001C55C6"/>
    <w:rsid w:val="001C6353"/>
    <w:rsid w:val="001D2111"/>
    <w:rsid w:val="001D2510"/>
    <w:rsid w:val="001D2CBC"/>
    <w:rsid w:val="001D3732"/>
    <w:rsid w:val="001D48DF"/>
    <w:rsid w:val="001D4BE9"/>
    <w:rsid w:val="001D5610"/>
    <w:rsid w:val="001D5F97"/>
    <w:rsid w:val="001D7926"/>
    <w:rsid w:val="001E01E4"/>
    <w:rsid w:val="001E19CF"/>
    <w:rsid w:val="001E3408"/>
    <w:rsid w:val="001E41A0"/>
    <w:rsid w:val="001E4EF3"/>
    <w:rsid w:val="001F1CA1"/>
    <w:rsid w:val="001F1E4D"/>
    <w:rsid w:val="001F1F6C"/>
    <w:rsid w:val="001F35B2"/>
    <w:rsid w:val="001F3FA2"/>
    <w:rsid w:val="001F4C36"/>
    <w:rsid w:val="001F6F0D"/>
    <w:rsid w:val="00200A76"/>
    <w:rsid w:val="002010DE"/>
    <w:rsid w:val="0020345C"/>
    <w:rsid w:val="0020390B"/>
    <w:rsid w:val="00210183"/>
    <w:rsid w:val="002108B0"/>
    <w:rsid w:val="002128DE"/>
    <w:rsid w:val="002135DE"/>
    <w:rsid w:val="00215709"/>
    <w:rsid w:val="00216662"/>
    <w:rsid w:val="00216BD8"/>
    <w:rsid w:val="00216E48"/>
    <w:rsid w:val="002231FE"/>
    <w:rsid w:val="0022339D"/>
    <w:rsid w:val="00223C3F"/>
    <w:rsid w:val="0022690E"/>
    <w:rsid w:val="00227290"/>
    <w:rsid w:val="002275E0"/>
    <w:rsid w:val="00231C62"/>
    <w:rsid w:val="0023218C"/>
    <w:rsid w:val="002326E9"/>
    <w:rsid w:val="002336C2"/>
    <w:rsid w:val="00233E9E"/>
    <w:rsid w:val="002343E0"/>
    <w:rsid w:val="00235D8C"/>
    <w:rsid w:val="00236854"/>
    <w:rsid w:val="002375F6"/>
    <w:rsid w:val="00237691"/>
    <w:rsid w:val="00237B46"/>
    <w:rsid w:val="00240F60"/>
    <w:rsid w:val="00241124"/>
    <w:rsid w:val="0024306B"/>
    <w:rsid w:val="00244870"/>
    <w:rsid w:val="002469F6"/>
    <w:rsid w:val="002475C5"/>
    <w:rsid w:val="00247601"/>
    <w:rsid w:val="002477B2"/>
    <w:rsid w:val="002478C9"/>
    <w:rsid w:val="0025164B"/>
    <w:rsid w:val="00251816"/>
    <w:rsid w:val="00252AC4"/>
    <w:rsid w:val="00253536"/>
    <w:rsid w:val="00254EA3"/>
    <w:rsid w:val="00255935"/>
    <w:rsid w:val="00255EE5"/>
    <w:rsid w:val="002565F8"/>
    <w:rsid w:val="0026070B"/>
    <w:rsid w:val="002619C2"/>
    <w:rsid w:val="0026293E"/>
    <w:rsid w:val="00262AEA"/>
    <w:rsid w:val="0026355D"/>
    <w:rsid w:val="00263E25"/>
    <w:rsid w:val="0026400C"/>
    <w:rsid w:val="00265016"/>
    <w:rsid w:val="002655EB"/>
    <w:rsid w:val="00265C8E"/>
    <w:rsid w:val="00266020"/>
    <w:rsid w:val="002665B2"/>
    <w:rsid w:val="00266E19"/>
    <w:rsid w:val="00270941"/>
    <w:rsid w:val="00270AA6"/>
    <w:rsid w:val="00271E6A"/>
    <w:rsid w:val="00273920"/>
    <w:rsid w:val="00274000"/>
    <w:rsid w:val="0027428D"/>
    <w:rsid w:val="00276153"/>
    <w:rsid w:val="00276579"/>
    <w:rsid w:val="002773F3"/>
    <w:rsid w:val="0027752E"/>
    <w:rsid w:val="00277668"/>
    <w:rsid w:val="00281293"/>
    <w:rsid w:val="00281FB9"/>
    <w:rsid w:val="00282B5B"/>
    <w:rsid w:val="00283123"/>
    <w:rsid w:val="00285BFD"/>
    <w:rsid w:val="00287309"/>
    <w:rsid w:val="002903FD"/>
    <w:rsid w:val="0029042D"/>
    <w:rsid w:val="00290A5F"/>
    <w:rsid w:val="00291477"/>
    <w:rsid w:val="00292307"/>
    <w:rsid w:val="00292CF5"/>
    <w:rsid w:val="00293C85"/>
    <w:rsid w:val="00294290"/>
    <w:rsid w:val="00294864"/>
    <w:rsid w:val="00294C88"/>
    <w:rsid w:val="00295B39"/>
    <w:rsid w:val="00296163"/>
    <w:rsid w:val="002A4E50"/>
    <w:rsid w:val="002B0908"/>
    <w:rsid w:val="002B0B27"/>
    <w:rsid w:val="002B0F0B"/>
    <w:rsid w:val="002B12FE"/>
    <w:rsid w:val="002B2153"/>
    <w:rsid w:val="002B2B6B"/>
    <w:rsid w:val="002B3600"/>
    <w:rsid w:val="002C0035"/>
    <w:rsid w:val="002C009D"/>
    <w:rsid w:val="002C079B"/>
    <w:rsid w:val="002C1F72"/>
    <w:rsid w:val="002C338D"/>
    <w:rsid w:val="002C3F6A"/>
    <w:rsid w:val="002C4D8D"/>
    <w:rsid w:val="002C56FF"/>
    <w:rsid w:val="002C70CA"/>
    <w:rsid w:val="002C7542"/>
    <w:rsid w:val="002D0142"/>
    <w:rsid w:val="002D21A9"/>
    <w:rsid w:val="002D2A6D"/>
    <w:rsid w:val="002D2F14"/>
    <w:rsid w:val="002D52B9"/>
    <w:rsid w:val="002D5E0B"/>
    <w:rsid w:val="002D7391"/>
    <w:rsid w:val="002D7463"/>
    <w:rsid w:val="002E0F27"/>
    <w:rsid w:val="002E18B7"/>
    <w:rsid w:val="002E23F0"/>
    <w:rsid w:val="002E37A8"/>
    <w:rsid w:val="002E3A77"/>
    <w:rsid w:val="002E49EB"/>
    <w:rsid w:val="002E4D11"/>
    <w:rsid w:val="002E60DC"/>
    <w:rsid w:val="002E64D0"/>
    <w:rsid w:val="002E7005"/>
    <w:rsid w:val="002E7524"/>
    <w:rsid w:val="002F0E0E"/>
    <w:rsid w:val="002F10F9"/>
    <w:rsid w:val="002F2505"/>
    <w:rsid w:val="002F3758"/>
    <w:rsid w:val="002F543B"/>
    <w:rsid w:val="00300034"/>
    <w:rsid w:val="003007CD"/>
    <w:rsid w:val="003047DC"/>
    <w:rsid w:val="00305558"/>
    <w:rsid w:val="00306091"/>
    <w:rsid w:val="003065EF"/>
    <w:rsid w:val="003115C7"/>
    <w:rsid w:val="00311CF9"/>
    <w:rsid w:val="00312843"/>
    <w:rsid w:val="00312E50"/>
    <w:rsid w:val="0031329D"/>
    <w:rsid w:val="003135E0"/>
    <w:rsid w:val="003138BA"/>
    <w:rsid w:val="00314FAC"/>
    <w:rsid w:val="0031576D"/>
    <w:rsid w:val="00316460"/>
    <w:rsid w:val="00317A3D"/>
    <w:rsid w:val="0032018C"/>
    <w:rsid w:val="0032044E"/>
    <w:rsid w:val="00320B84"/>
    <w:rsid w:val="003211E2"/>
    <w:rsid w:val="00324ADD"/>
    <w:rsid w:val="003256EA"/>
    <w:rsid w:val="00325E07"/>
    <w:rsid w:val="003309B3"/>
    <w:rsid w:val="00330D95"/>
    <w:rsid w:val="0033141A"/>
    <w:rsid w:val="00332D40"/>
    <w:rsid w:val="00333297"/>
    <w:rsid w:val="00333C44"/>
    <w:rsid w:val="003345C5"/>
    <w:rsid w:val="00335F5B"/>
    <w:rsid w:val="003360AF"/>
    <w:rsid w:val="00340740"/>
    <w:rsid w:val="00341099"/>
    <w:rsid w:val="00341CB4"/>
    <w:rsid w:val="00342237"/>
    <w:rsid w:val="003426A8"/>
    <w:rsid w:val="00342A4C"/>
    <w:rsid w:val="00344911"/>
    <w:rsid w:val="00345A78"/>
    <w:rsid w:val="00345AC0"/>
    <w:rsid w:val="0034609A"/>
    <w:rsid w:val="0034684A"/>
    <w:rsid w:val="00350238"/>
    <w:rsid w:val="00352823"/>
    <w:rsid w:val="00352E97"/>
    <w:rsid w:val="0035369A"/>
    <w:rsid w:val="00354C8F"/>
    <w:rsid w:val="00355836"/>
    <w:rsid w:val="00356604"/>
    <w:rsid w:val="00356652"/>
    <w:rsid w:val="0035692E"/>
    <w:rsid w:val="00356F09"/>
    <w:rsid w:val="00357C0E"/>
    <w:rsid w:val="00361F5C"/>
    <w:rsid w:val="00362685"/>
    <w:rsid w:val="00362D91"/>
    <w:rsid w:val="00363BB0"/>
    <w:rsid w:val="00366888"/>
    <w:rsid w:val="00367384"/>
    <w:rsid w:val="00367BBA"/>
    <w:rsid w:val="00370E5E"/>
    <w:rsid w:val="003716A0"/>
    <w:rsid w:val="00372930"/>
    <w:rsid w:val="0037362E"/>
    <w:rsid w:val="0037540A"/>
    <w:rsid w:val="00375DCD"/>
    <w:rsid w:val="0037690B"/>
    <w:rsid w:val="00376FA4"/>
    <w:rsid w:val="00377C6E"/>
    <w:rsid w:val="003814A9"/>
    <w:rsid w:val="00383FF3"/>
    <w:rsid w:val="00385636"/>
    <w:rsid w:val="003878AE"/>
    <w:rsid w:val="00390A8D"/>
    <w:rsid w:val="00391CAA"/>
    <w:rsid w:val="00392226"/>
    <w:rsid w:val="0039232D"/>
    <w:rsid w:val="00392F85"/>
    <w:rsid w:val="00393F00"/>
    <w:rsid w:val="003942A1"/>
    <w:rsid w:val="003955AD"/>
    <w:rsid w:val="003959F9"/>
    <w:rsid w:val="00395D9B"/>
    <w:rsid w:val="00395F21"/>
    <w:rsid w:val="00397354"/>
    <w:rsid w:val="0039756E"/>
    <w:rsid w:val="003A16B0"/>
    <w:rsid w:val="003A1E6C"/>
    <w:rsid w:val="003A2DA9"/>
    <w:rsid w:val="003A301A"/>
    <w:rsid w:val="003A46FB"/>
    <w:rsid w:val="003A4983"/>
    <w:rsid w:val="003A4BE7"/>
    <w:rsid w:val="003A6148"/>
    <w:rsid w:val="003A7444"/>
    <w:rsid w:val="003B081E"/>
    <w:rsid w:val="003B3EB9"/>
    <w:rsid w:val="003B6363"/>
    <w:rsid w:val="003B6988"/>
    <w:rsid w:val="003B6DDD"/>
    <w:rsid w:val="003C0566"/>
    <w:rsid w:val="003C0960"/>
    <w:rsid w:val="003C1108"/>
    <w:rsid w:val="003C11E9"/>
    <w:rsid w:val="003C11EF"/>
    <w:rsid w:val="003C19A4"/>
    <w:rsid w:val="003C4740"/>
    <w:rsid w:val="003C4ECF"/>
    <w:rsid w:val="003C6505"/>
    <w:rsid w:val="003C6F57"/>
    <w:rsid w:val="003D0A48"/>
    <w:rsid w:val="003D0E03"/>
    <w:rsid w:val="003D104B"/>
    <w:rsid w:val="003D1B6F"/>
    <w:rsid w:val="003D2397"/>
    <w:rsid w:val="003D2B43"/>
    <w:rsid w:val="003D2B96"/>
    <w:rsid w:val="003D37B4"/>
    <w:rsid w:val="003D3D7C"/>
    <w:rsid w:val="003D4FE8"/>
    <w:rsid w:val="003D5C7F"/>
    <w:rsid w:val="003E0B96"/>
    <w:rsid w:val="003E0E52"/>
    <w:rsid w:val="003E3B01"/>
    <w:rsid w:val="003E7497"/>
    <w:rsid w:val="003E763B"/>
    <w:rsid w:val="003E7739"/>
    <w:rsid w:val="00400134"/>
    <w:rsid w:val="004011EC"/>
    <w:rsid w:val="00402419"/>
    <w:rsid w:val="0040246A"/>
    <w:rsid w:val="004040C8"/>
    <w:rsid w:val="00404D91"/>
    <w:rsid w:val="00405CD7"/>
    <w:rsid w:val="00412016"/>
    <w:rsid w:val="0041299E"/>
    <w:rsid w:val="004141D9"/>
    <w:rsid w:val="004157B8"/>
    <w:rsid w:val="004165EF"/>
    <w:rsid w:val="00420054"/>
    <w:rsid w:val="00420E73"/>
    <w:rsid w:val="00422CE5"/>
    <w:rsid w:val="00423CD5"/>
    <w:rsid w:val="00423E3F"/>
    <w:rsid w:val="00424285"/>
    <w:rsid w:val="00424422"/>
    <w:rsid w:val="00424F27"/>
    <w:rsid w:val="004252D5"/>
    <w:rsid w:val="00425AF4"/>
    <w:rsid w:val="004302C7"/>
    <w:rsid w:val="004312EE"/>
    <w:rsid w:val="00431325"/>
    <w:rsid w:val="0043290F"/>
    <w:rsid w:val="00432D46"/>
    <w:rsid w:val="0043378B"/>
    <w:rsid w:val="00433F52"/>
    <w:rsid w:val="00436947"/>
    <w:rsid w:val="0043795E"/>
    <w:rsid w:val="0044022C"/>
    <w:rsid w:val="004403B9"/>
    <w:rsid w:val="0044274E"/>
    <w:rsid w:val="00442D56"/>
    <w:rsid w:val="004432D0"/>
    <w:rsid w:val="00443C30"/>
    <w:rsid w:val="00445F67"/>
    <w:rsid w:val="00446C2A"/>
    <w:rsid w:val="0045008A"/>
    <w:rsid w:val="00450C06"/>
    <w:rsid w:val="004514F9"/>
    <w:rsid w:val="00456C7D"/>
    <w:rsid w:val="00457234"/>
    <w:rsid w:val="004605EC"/>
    <w:rsid w:val="004611FA"/>
    <w:rsid w:val="0046183B"/>
    <w:rsid w:val="00463274"/>
    <w:rsid w:val="00466F2A"/>
    <w:rsid w:val="00467571"/>
    <w:rsid w:val="00470BA9"/>
    <w:rsid w:val="00470CBA"/>
    <w:rsid w:val="00471B4A"/>
    <w:rsid w:val="00471D35"/>
    <w:rsid w:val="0047232F"/>
    <w:rsid w:val="00472714"/>
    <w:rsid w:val="00472E5A"/>
    <w:rsid w:val="00476848"/>
    <w:rsid w:val="0048027F"/>
    <w:rsid w:val="004808C5"/>
    <w:rsid w:val="0048470E"/>
    <w:rsid w:val="00484C31"/>
    <w:rsid w:val="00484D58"/>
    <w:rsid w:val="00485443"/>
    <w:rsid w:val="00486226"/>
    <w:rsid w:val="00492F2E"/>
    <w:rsid w:val="00492FB7"/>
    <w:rsid w:val="00494CBC"/>
    <w:rsid w:val="00495533"/>
    <w:rsid w:val="004960F1"/>
    <w:rsid w:val="0049795E"/>
    <w:rsid w:val="004A069F"/>
    <w:rsid w:val="004A09A2"/>
    <w:rsid w:val="004A106F"/>
    <w:rsid w:val="004A52A3"/>
    <w:rsid w:val="004A71E8"/>
    <w:rsid w:val="004B012E"/>
    <w:rsid w:val="004B4253"/>
    <w:rsid w:val="004B4ED7"/>
    <w:rsid w:val="004B5536"/>
    <w:rsid w:val="004B6642"/>
    <w:rsid w:val="004C0CE3"/>
    <w:rsid w:val="004C11B9"/>
    <w:rsid w:val="004C29F7"/>
    <w:rsid w:val="004C50C2"/>
    <w:rsid w:val="004C6AA8"/>
    <w:rsid w:val="004D02DE"/>
    <w:rsid w:val="004D1052"/>
    <w:rsid w:val="004D294C"/>
    <w:rsid w:val="004D44EA"/>
    <w:rsid w:val="004D4B06"/>
    <w:rsid w:val="004D5822"/>
    <w:rsid w:val="004D5A77"/>
    <w:rsid w:val="004E056D"/>
    <w:rsid w:val="004E2864"/>
    <w:rsid w:val="004E5458"/>
    <w:rsid w:val="004E6A8F"/>
    <w:rsid w:val="004E6B10"/>
    <w:rsid w:val="004E78CE"/>
    <w:rsid w:val="004F0ACA"/>
    <w:rsid w:val="004F2FA7"/>
    <w:rsid w:val="004F49AC"/>
    <w:rsid w:val="004F75BC"/>
    <w:rsid w:val="0050050B"/>
    <w:rsid w:val="00503D2F"/>
    <w:rsid w:val="00505864"/>
    <w:rsid w:val="00505EC9"/>
    <w:rsid w:val="00506752"/>
    <w:rsid w:val="005115DF"/>
    <w:rsid w:val="00511E83"/>
    <w:rsid w:val="00513B05"/>
    <w:rsid w:val="00514CF5"/>
    <w:rsid w:val="0051533A"/>
    <w:rsid w:val="005153B8"/>
    <w:rsid w:val="00516151"/>
    <w:rsid w:val="00517423"/>
    <w:rsid w:val="0052007B"/>
    <w:rsid w:val="00521A16"/>
    <w:rsid w:val="005220A7"/>
    <w:rsid w:val="00522DBF"/>
    <w:rsid w:val="005238E5"/>
    <w:rsid w:val="005243BF"/>
    <w:rsid w:val="00524C00"/>
    <w:rsid w:val="00532424"/>
    <w:rsid w:val="0053599B"/>
    <w:rsid w:val="00535A33"/>
    <w:rsid w:val="005375E6"/>
    <w:rsid w:val="00540E7E"/>
    <w:rsid w:val="005432BD"/>
    <w:rsid w:val="00543927"/>
    <w:rsid w:val="005456BA"/>
    <w:rsid w:val="00545807"/>
    <w:rsid w:val="005459EE"/>
    <w:rsid w:val="00547101"/>
    <w:rsid w:val="0055048F"/>
    <w:rsid w:val="00552F53"/>
    <w:rsid w:val="0055322C"/>
    <w:rsid w:val="00553774"/>
    <w:rsid w:val="00557594"/>
    <w:rsid w:val="00557775"/>
    <w:rsid w:val="00560C08"/>
    <w:rsid w:val="005627E7"/>
    <w:rsid w:val="00563C99"/>
    <w:rsid w:val="00565074"/>
    <w:rsid w:val="00565BA8"/>
    <w:rsid w:val="00567A06"/>
    <w:rsid w:val="00570B9B"/>
    <w:rsid w:val="005718F0"/>
    <w:rsid w:val="00571EBC"/>
    <w:rsid w:val="00573D80"/>
    <w:rsid w:val="00573F0F"/>
    <w:rsid w:val="0057552A"/>
    <w:rsid w:val="00575F83"/>
    <w:rsid w:val="0057770F"/>
    <w:rsid w:val="00577F38"/>
    <w:rsid w:val="00587020"/>
    <w:rsid w:val="00590B29"/>
    <w:rsid w:val="0059147B"/>
    <w:rsid w:val="005928C7"/>
    <w:rsid w:val="00592ACE"/>
    <w:rsid w:val="00594B99"/>
    <w:rsid w:val="00597617"/>
    <w:rsid w:val="005A0221"/>
    <w:rsid w:val="005A0707"/>
    <w:rsid w:val="005A342B"/>
    <w:rsid w:val="005A402E"/>
    <w:rsid w:val="005A4F6C"/>
    <w:rsid w:val="005A5325"/>
    <w:rsid w:val="005A5DF2"/>
    <w:rsid w:val="005A69AE"/>
    <w:rsid w:val="005B0D68"/>
    <w:rsid w:val="005B355D"/>
    <w:rsid w:val="005B3C17"/>
    <w:rsid w:val="005B5527"/>
    <w:rsid w:val="005C0934"/>
    <w:rsid w:val="005C0E12"/>
    <w:rsid w:val="005C150D"/>
    <w:rsid w:val="005C154B"/>
    <w:rsid w:val="005C3DA3"/>
    <w:rsid w:val="005C7973"/>
    <w:rsid w:val="005D241F"/>
    <w:rsid w:val="005D2E7B"/>
    <w:rsid w:val="005D609F"/>
    <w:rsid w:val="005D61DC"/>
    <w:rsid w:val="005D625E"/>
    <w:rsid w:val="005E3EBA"/>
    <w:rsid w:val="005E55EF"/>
    <w:rsid w:val="005E5845"/>
    <w:rsid w:val="005E65E5"/>
    <w:rsid w:val="005F0ECE"/>
    <w:rsid w:val="005F2926"/>
    <w:rsid w:val="005F35B7"/>
    <w:rsid w:val="005F382E"/>
    <w:rsid w:val="005F4AFC"/>
    <w:rsid w:val="005F5EC3"/>
    <w:rsid w:val="005F60E7"/>
    <w:rsid w:val="00601045"/>
    <w:rsid w:val="00601CC1"/>
    <w:rsid w:val="00601F5B"/>
    <w:rsid w:val="00602F1B"/>
    <w:rsid w:val="00602F76"/>
    <w:rsid w:val="006035D1"/>
    <w:rsid w:val="00603733"/>
    <w:rsid w:val="00604906"/>
    <w:rsid w:val="00604940"/>
    <w:rsid w:val="0060522C"/>
    <w:rsid w:val="00605B0D"/>
    <w:rsid w:val="00610033"/>
    <w:rsid w:val="006107C3"/>
    <w:rsid w:val="00611250"/>
    <w:rsid w:val="00613FD8"/>
    <w:rsid w:val="00613FED"/>
    <w:rsid w:val="00615AEA"/>
    <w:rsid w:val="00615BDA"/>
    <w:rsid w:val="006166A1"/>
    <w:rsid w:val="006169AA"/>
    <w:rsid w:val="00617317"/>
    <w:rsid w:val="00617A16"/>
    <w:rsid w:val="00621888"/>
    <w:rsid w:val="00624A33"/>
    <w:rsid w:val="006257B8"/>
    <w:rsid w:val="00625C47"/>
    <w:rsid w:val="00626320"/>
    <w:rsid w:val="00627A0B"/>
    <w:rsid w:val="006310CF"/>
    <w:rsid w:val="00631BAD"/>
    <w:rsid w:val="00634667"/>
    <w:rsid w:val="00635EE5"/>
    <w:rsid w:val="006373D6"/>
    <w:rsid w:val="006414AA"/>
    <w:rsid w:val="00643E2D"/>
    <w:rsid w:val="006445B3"/>
    <w:rsid w:val="00645B9B"/>
    <w:rsid w:val="0064602E"/>
    <w:rsid w:val="00646430"/>
    <w:rsid w:val="006506F8"/>
    <w:rsid w:val="006538F7"/>
    <w:rsid w:val="00653BC7"/>
    <w:rsid w:val="0065543D"/>
    <w:rsid w:val="006560B4"/>
    <w:rsid w:val="00656BA9"/>
    <w:rsid w:val="006603FB"/>
    <w:rsid w:val="00662BA7"/>
    <w:rsid w:val="00662FB4"/>
    <w:rsid w:val="00666E56"/>
    <w:rsid w:val="00670759"/>
    <w:rsid w:val="006738EA"/>
    <w:rsid w:val="006815BC"/>
    <w:rsid w:val="00681FBA"/>
    <w:rsid w:val="006831DC"/>
    <w:rsid w:val="006855D7"/>
    <w:rsid w:val="006936E8"/>
    <w:rsid w:val="00695779"/>
    <w:rsid w:val="00695B8E"/>
    <w:rsid w:val="00696017"/>
    <w:rsid w:val="00696E88"/>
    <w:rsid w:val="006970D5"/>
    <w:rsid w:val="006976CC"/>
    <w:rsid w:val="006A170E"/>
    <w:rsid w:val="006A251F"/>
    <w:rsid w:val="006A257F"/>
    <w:rsid w:val="006A2AB2"/>
    <w:rsid w:val="006A2F87"/>
    <w:rsid w:val="006A3A9B"/>
    <w:rsid w:val="006A438A"/>
    <w:rsid w:val="006A7F7B"/>
    <w:rsid w:val="006B046E"/>
    <w:rsid w:val="006B0F38"/>
    <w:rsid w:val="006B343A"/>
    <w:rsid w:val="006B403C"/>
    <w:rsid w:val="006B5C28"/>
    <w:rsid w:val="006B5DB6"/>
    <w:rsid w:val="006B656C"/>
    <w:rsid w:val="006B7411"/>
    <w:rsid w:val="006B7C1C"/>
    <w:rsid w:val="006C037F"/>
    <w:rsid w:val="006C0C28"/>
    <w:rsid w:val="006C2360"/>
    <w:rsid w:val="006C3B04"/>
    <w:rsid w:val="006C3CC0"/>
    <w:rsid w:val="006C4890"/>
    <w:rsid w:val="006C4B47"/>
    <w:rsid w:val="006C66B5"/>
    <w:rsid w:val="006C7030"/>
    <w:rsid w:val="006C7B54"/>
    <w:rsid w:val="006C7E3C"/>
    <w:rsid w:val="006D01F9"/>
    <w:rsid w:val="006D15DE"/>
    <w:rsid w:val="006D17C1"/>
    <w:rsid w:val="006D1F34"/>
    <w:rsid w:val="006D2D2B"/>
    <w:rsid w:val="006D441D"/>
    <w:rsid w:val="006D5571"/>
    <w:rsid w:val="006D7CF8"/>
    <w:rsid w:val="006E0601"/>
    <w:rsid w:val="006E209C"/>
    <w:rsid w:val="006E29D3"/>
    <w:rsid w:val="006E2A7C"/>
    <w:rsid w:val="006E2A99"/>
    <w:rsid w:val="006E30DF"/>
    <w:rsid w:val="006E3175"/>
    <w:rsid w:val="006E43C1"/>
    <w:rsid w:val="006E68CF"/>
    <w:rsid w:val="006E6E77"/>
    <w:rsid w:val="006F25B7"/>
    <w:rsid w:val="006F3149"/>
    <w:rsid w:val="006F3B47"/>
    <w:rsid w:val="006F47FC"/>
    <w:rsid w:val="006F4C41"/>
    <w:rsid w:val="006F4E07"/>
    <w:rsid w:val="007008F0"/>
    <w:rsid w:val="00701490"/>
    <w:rsid w:val="007016C0"/>
    <w:rsid w:val="00702E08"/>
    <w:rsid w:val="00703DEB"/>
    <w:rsid w:val="00704036"/>
    <w:rsid w:val="00704295"/>
    <w:rsid w:val="007057D4"/>
    <w:rsid w:val="00706C15"/>
    <w:rsid w:val="0071192B"/>
    <w:rsid w:val="00711C69"/>
    <w:rsid w:val="00714400"/>
    <w:rsid w:val="007153C2"/>
    <w:rsid w:val="00720109"/>
    <w:rsid w:val="0072154B"/>
    <w:rsid w:val="007219AC"/>
    <w:rsid w:val="0072326F"/>
    <w:rsid w:val="00727322"/>
    <w:rsid w:val="007306A3"/>
    <w:rsid w:val="00732C55"/>
    <w:rsid w:val="00733F4D"/>
    <w:rsid w:val="00734E85"/>
    <w:rsid w:val="00736F7A"/>
    <w:rsid w:val="00736FC3"/>
    <w:rsid w:val="00737E27"/>
    <w:rsid w:val="00737EEC"/>
    <w:rsid w:val="00742353"/>
    <w:rsid w:val="00743566"/>
    <w:rsid w:val="00743776"/>
    <w:rsid w:val="00744C9A"/>
    <w:rsid w:val="00745251"/>
    <w:rsid w:val="007454B9"/>
    <w:rsid w:val="007456E8"/>
    <w:rsid w:val="007466AB"/>
    <w:rsid w:val="00746FA2"/>
    <w:rsid w:val="00750DFA"/>
    <w:rsid w:val="00750F20"/>
    <w:rsid w:val="0075166C"/>
    <w:rsid w:val="00752245"/>
    <w:rsid w:val="00753E1C"/>
    <w:rsid w:val="007548C8"/>
    <w:rsid w:val="00754B5C"/>
    <w:rsid w:val="00755B07"/>
    <w:rsid w:val="0075704B"/>
    <w:rsid w:val="00757071"/>
    <w:rsid w:val="0075707C"/>
    <w:rsid w:val="0075725E"/>
    <w:rsid w:val="007573D5"/>
    <w:rsid w:val="007576AA"/>
    <w:rsid w:val="00760AB3"/>
    <w:rsid w:val="00761EE3"/>
    <w:rsid w:val="0076217B"/>
    <w:rsid w:val="00762C68"/>
    <w:rsid w:val="00764367"/>
    <w:rsid w:val="00766671"/>
    <w:rsid w:val="00766A59"/>
    <w:rsid w:val="00771C58"/>
    <w:rsid w:val="00772CEC"/>
    <w:rsid w:val="00773AD4"/>
    <w:rsid w:val="00773FED"/>
    <w:rsid w:val="0077580F"/>
    <w:rsid w:val="00777162"/>
    <w:rsid w:val="007772AE"/>
    <w:rsid w:val="00777345"/>
    <w:rsid w:val="00777670"/>
    <w:rsid w:val="0077798C"/>
    <w:rsid w:val="00777C19"/>
    <w:rsid w:val="00780A8F"/>
    <w:rsid w:val="00781B00"/>
    <w:rsid w:val="00784293"/>
    <w:rsid w:val="0078435D"/>
    <w:rsid w:val="007844F8"/>
    <w:rsid w:val="00784656"/>
    <w:rsid w:val="00784BBB"/>
    <w:rsid w:val="0078573A"/>
    <w:rsid w:val="00786E93"/>
    <w:rsid w:val="007879A3"/>
    <w:rsid w:val="00790857"/>
    <w:rsid w:val="0079090A"/>
    <w:rsid w:val="00791CB9"/>
    <w:rsid w:val="00796298"/>
    <w:rsid w:val="007A05ED"/>
    <w:rsid w:val="007A13B1"/>
    <w:rsid w:val="007A21E2"/>
    <w:rsid w:val="007A222C"/>
    <w:rsid w:val="007A2BD3"/>
    <w:rsid w:val="007A31CA"/>
    <w:rsid w:val="007A393F"/>
    <w:rsid w:val="007A3A09"/>
    <w:rsid w:val="007A3B41"/>
    <w:rsid w:val="007A3CE3"/>
    <w:rsid w:val="007A6DE8"/>
    <w:rsid w:val="007A6E34"/>
    <w:rsid w:val="007B0DD7"/>
    <w:rsid w:val="007B21D3"/>
    <w:rsid w:val="007B3323"/>
    <w:rsid w:val="007B429A"/>
    <w:rsid w:val="007B44D5"/>
    <w:rsid w:val="007B4DFA"/>
    <w:rsid w:val="007B6C2F"/>
    <w:rsid w:val="007B746C"/>
    <w:rsid w:val="007B773F"/>
    <w:rsid w:val="007B7B51"/>
    <w:rsid w:val="007C00EE"/>
    <w:rsid w:val="007C14E4"/>
    <w:rsid w:val="007C2856"/>
    <w:rsid w:val="007C2862"/>
    <w:rsid w:val="007C3158"/>
    <w:rsid w:val="007C350C"/>
    <w:rsid w:val="007C365A"/>
    <w:rsid w:val="007C3F2A"/>
    <w:rsid w:val="007C4927"/>
    <w:rsid w:val="007C6174"/>
    <w:rsid w:val="007C7335"/>
    <w:rsid w:val="007D04A8"/>
    <w:rsid w:val="007D1727"/>
    <w:rsid w:val="007D1852"/>
    <w:rsid w:val="007D1A93"/>
    <w:rsid w:val="007D2FAF"/>
    <w:rsid w:val="007D31CA"/>
    <w:rsid w:val="007D45A7"/>
    <w:rsid w:val="007D4AF2"/>
    <w:rsid w:val="007D5B94"/>
    <w:rsid w:val="007D6405"/>
    <w:rsid w:val="007D7187"/>
    <w:rsid w:val="007D7C05"/>
    <w:rsid w:val="007E168C"/>
    <w:rsid w:val="007E218C"/>
    <w:rsid w:val="007E2FD1"/>
    <w:rsid w:val="007E3B46"/>
    <w:rsid w:val="007E3FBA"/>
    <w:rsid w:val="007E476F"/>
    <w:rsid w:val="007E4FC8"/>
    <w:rsid w:val="007E5352"/>
    <w:rsid w:val="007E5EFB"/>
    <w:rsid w:val="007E79A5"/>
    <w:rsid w:val="007E7FE1"/>
    <w:rsid w:val="007F0308"/>
    <w:rsid w:val="007F2DE1"/>
    <w:rsid w:val="007F4A67"/>
    <w:rsid w:val="007F5D0A"/>
    <w:rsid w:val="007F60A5"/>
    <w:rsid w:val="007F65B0"/>
    <w:rsid w:val="00802607"/>
    <w:rsid w:val="0080406C"/>
    <w:rsid w:val="008042CC"/>
    <w:rsid w:val="00804853"/>
    <w:rsid w:val="00810221"/>
    <w:rsid w:val="008104A4"/>
    <w:rsid w:val="008126A0"/>
    <w:rsid w:val="00813A08"/>
    <w:rsid w:val="008150CE"/>
    <w:rsid w:val="00815246"/>
    <w:rsid w:val="00816CAD"/>
    <w:rsid w:val="00817635"/>
    <w:rsid w:val="00817B13"/>
    <w:rsid w:val="00820B22"/>
    <w:rsid w:val="00823925"/>
    <w:rsid w:val="008239FF"/>
    <w:rsid w:val="00825D7E"/>
    <w:rsid w:val="008272E9"/>
    <w:rsid w:val="00830128"/>
    <w:rsid w:val="00830233"/>
    <w:rsid w:val="0083039D"/>
    <w:rsid w:val="008319D9"/>
    <w:rsid w:val="008328C4"/>
    <w:rsid w:val="0083334A"/>
    <w:rsid w:val="00834261"/>
    <w:rsid w:val="008355A6"/>
    <w:rsid w:val="0083621D"/>
    <w:rsid w:val="008369D0"/>
    <w:rsid w:val="00837D34"/>
    <w:rsid w:val="00842F5A"/>
    <w:rsid w:val="00844682"/>
    <w:rsid w:val="008454C5"/>
    <w:rsid w:val="008519C1"/>
    <w:rsid w:val="00854D1D"/>
    <w:rsid w:val="00856EA9"/>
    <w:rsid w:val="00857A20"/>
    <w:rsid w:val="00857FF6"/>
    <w:rsid w:val="008633F2"/>
    <w:rsid w:val="008636A4"/>
    <w:rsid w:val="008647DC"/>
    <w:rsid w:val="00864B80"/>
    <w:rsid w:val="008653C8"/>
    <w:rsid w:val="00865622"/>
    <w:rsid w:val="0087260F"/>
    <w:rsid w:val="00873867"/>
    <w:rsid w:val="00875196"/>
    <w:rsid w:val="00876A1B"/>
    <w:rsid w:val="00880FBA"/>
    <w:rsid w:val="00881D25"/>
    <w:rsid w:val="00882211"/>
    <w:rsid w:val="00884640"/>
    <w:rsid w:val="00886FC5"/>
    <w:rsid w:val="00892679"/>
    <w:rsid w:val="0089268E"/>
    <w:rsid w:val="00893024"/>
    <w:rsid w:val="00894942"/>
    <w:rsid w:val="008956AF"/>
    <w:rsid w:val="00895741"/>
    <w:rsid w:val="008964C3"/>
    <w:rsid w:val="008973B0"/>
    <w:rsid w:val="00897883"/>
    <w:rsid w:val="008A0D6F"/>
    <w:rsid w:val="008A2152"/>
    <w:rsid w:val="008A23C2"/>
    <w:rsid w:val="008A2728"/>
    <w:rsid w:val="008A35A1"/>
    <w:rsid w:val="008A56E7"/>
    <w:rsid w:val="008A70EB"/>
    <w:rsid w:val="008B00FD"/>
    <w:rsid w:val="008B18EB"/>
    <w:rsid w:val="008B1B85"/>
    <w:rsid w:val="008B24EF"/>
    <w:rsid w:val="008B386C"/>
    <w:rsid w:val="008B4AA2"/>
    <w:rsid w:val="008B61A8"/>
    <w:rsid w:val="008B7A90"/>
    <w:rsid w:val="008C134A"/>
    <w:rsid w:val="008C1460"/>
    <w:rsid w:val="008C25C3"/>
    <w:rsid w:val="008C4301"/>
    <w:rsid w:val="008C4CB5"/>
    <w:rsid w:val="008C55BE"/>
    <w:rsid w:val="008C63A1"/>
    <w:rsid w:val="008C670F"/>
    <w:rsid w:val="008D11BF"/>
    <w:rsid w:val="008D18EF"/>
    <w:rsid w:val="008D262F"/>
    <w:rsid w:val="008D26CD"/>
    <w:rsid w:val="008D3D2A"/>
    <w:rsid w:val="008D5C01"/>
    <w:rsid w:val="008D6A16"/>
    <w:rsid w:val="008D7CB2"/>
    <w:rsid w:val="008E01AE"/>
    <w:rsid w:val="008E3D27"/>
    <w:rsid w:val="008E4E78"/>
    <w:rsid w:val="008E7505"/>
    <w:rsid w:val="008E788B"/>
    <w:rsid w:val="008E79BC"/>
    <w:rsid w:val="008F0FA3"/>
    <w:rsid w:val="008F26E6"/>
    <w:rsid w:val="008F4875"/>
    <w:rsid w:val="008F4C77"/>
    <w:rsid w:val="008F4FBC"/>
    <w:rsid w:val="008F677D"/>
    <w:rsid w:val="008F678C"/>
    <w:rsid w:val="0090014A"/>
    <w:rsid w:val="0090376A"/>
    <w:rsid w:val="0090573C"/>
    <w:rsid w:val="009058BC"/>
    <w:rsid w:val="009072B6"/>
    <w:rsid w:val="00907C21"/>
    <w:rsid w:val="00910004"/>
    <w:rsid w:val="00911419"/>
    <w:rsid w:val="00911D4D"/>
    <w:rsid w:val="00912C69"/>
    <w:rsid w:val="00913278"/>
    <w:rsid w:val="00915C23"/>
    <w:rsid w:val="00917041"/>
    <w:rsid w:val="00920073"/>
    <w:rsid w:val="00920A43"/>
    <w:rsid w:val="00920E68"/>
    <w:rsid w:val="00922D9A"/>
    <w:rsid w:val="0092341B"/>
    <w:rsid w:val="00923CBF"/>
    <w:rsid w:val="00931843"/>
    <w:rsid w:val="00932646"/>
    <w:rsid w:val="0093495D"/>
    <w:rsid w:val="0093542E"/>
    <w:rsid w:val="00937B86"/>
    <w:rsid w:val="00940F9F"/>
    <w:rsid w:val="00942107"/>
    <w:rsid w:val="00946A62"/>
    <w:rsid w:val="0094730E"/>
    <w:rsid w:val="00947859"/>
    <w:rsid w:val="009500A6"/>
    <w:rsid w:val="00951E43"/>
    <w:rsid w:val="009520D4"/>
    <w:rsid w:val="00952EBE"/>
    <w:rsid w:val="00954063"/>
    <w:rsid w:val="00957A85"/>
    <w:rsid w:val="00960508"/>
    <w:rsid w:val="009611B8"/>
    <w:rsid w:val="00961B32"/>
    <w:rsid w:val="009623E1"/>
    <w:rsid w:val="009625EF"/>
    <w:rsid w:val="009647FD"/>
    <w:rsid w:val="00965661"/>
    <w:rsid w:val="00965C81"/>
    <w:rsid w:val="00966BA7"/>
    <w:rsid w:val="00966F96"/>
    <w:rsid w:val="0096706F"/>
    <w:rsid w:val="00967D22"/>
    <w:rsid w:val="00970543"/>
    <w:rsid w:val="009722E6"/>
    <w:rsid w:val="009763FA"/>
    <w:rsid w:val="00977DB1"/>
    <w:rsid w:val="00981DFA"/>
    <w:rsid w:val="00981FC4"/>
    <w:rsid w:val="00982BD1"/>
    <w:rsid w:val="009832FD"/>
    <w:rsid w:val="00984A99"/>
    <w:rsid w:val="00984C77"/>
    <w:rsid w:val="009857B3"/>
    <w:rsid w:val="00985B7F"/>
    <w:rsid w:val="00985FC4"/>
    <w:rsid w:val="00986019"/>
    <w:rsid w:val="00986E15"/>
    <w:rsid w:val="0098755D"/>
    <w:rsid w:val="0099104C"/>
    <w:rsid w:val="009921BA"/>
    <w:rsid w:val="00992280"/>
    <w:rsid w:val="009944AF"/>
    <w:rsid w:val="009961A7"/>
    <w:rsid w:val="009977F5"/>
    <w:rsid w:val="00997F33"/>
    <w:rsid w:val="009A0C42"/>
    <w:rsid w:val="009A1BB0"/>
    <w:rsid w:val="009A20D7"/>
    <w:rsid w:val="009A29A3"/>
    <w:rsid w:val="009A3530"/>
    <w:rsid w:val="009A43C0"/>
    <w:rsid w:val="009A460E"/>
    <w:rsid w:val="009A48D9"/>
    <w:rsid w:val="009A59BD"/>
    <w:rsid w:val="009A6ED5"/>
    <w:rsid w:val="009A6F7A"/>
    <w:rsid w:val="009A734E"/>
    <w:rsid w:val="009A79B9"/>
    <w:rsid w:val="009B004D"/>
    <w:rsid w:val="009B087E"/>
    <w:rsid w:val="009B0AFF"/>
    <w:rsid w:val="009B1C85"/>
    <w:rsid w:val="009B263A"/>
    <w:rsid w:val="009B3AC0"/>
    <w:rsid w:val="009C0B83"/>
    <w:rsid w:val="009C2DE5"/>
    <w:rsid w:val="009C2F31"/>
    <w:rsid w:val="009C415F"/>
    <w:rsid w:val="009C4A2A"/>
    <w:rsid w:val="009C5F73"/>
    <w:rsid w:val="009C67CE"/>
    <w:rsid w:val="009C7276"/>
    <w:rsid w:val="009D1EC0"/>
    <w:rsid w:val="009D24FE"/>
    <w:rsid w:val="009D2E7F"/>
    <w:rsid w:val="009D36AA"/>
    <w:rsid w:val="009D6693"/>
    <w:rsid w:val="009D7EF5"/>
    <w:rsid w:val="009E0BDE"/>
    <w:rsid w:val="009E177E"/>
    <w:rsid w:val="009E1EC4"/>
    <w:rsid w:val="009E411E"/>
    <w:rsid w:val="009F06CF"/>
    <w:rsid w:val="009F3826"/>
    <w:rsid w:val="009F3C5E"/>
    <w:rsid w:val="009F41E6"/>
    <w:rsid w:val="009F6380"/>
    <w:rsid w:val="009F676D"/>
    <w:rsid w:val="009F6CC9"/>
    <w:rsid w:val="009F726A"/>
    <w:rsid w:val="009F7283"/>
    <w:rsid w:val="00A0051B"/>
    <w:rsid w:val="00A0386A"/>
    <w:rsid w:val="00A0391A"/>
    <w:rsid w:val="00A04BB0"/>
    <w:rsid w:val="00A051FD"/>
    <w:rsid w:val="00A05414"/>
    <w:rsid w:val="00A05BEB"/>
    <w:rsid w:val="00A0603E"/>
    <w:rsid w:val="00A10F03"/>
    <w:rsid w:val="00A12A8A"/>
    <w:rsid w:val="00A1391D"/>
    <w:rsid w:val="00A1410A"/>
    <w:rsid w:val="00A1414B"/>
    <w:rsid w:val="00A14CCC"/>
    <w:rsid w:val="00A17858"/>
    <w:rsid w:val="00A17D7B"/>
    <w:rsid w:val="00A22713"/>
    <w:rsid w:val="00A2278D"/>
    <w:rsid w:val="00A232CB"/>
    <w:rsid w:val="00A24604"/>
    <w:rsid w:val="00A2539D"/>
    <w:rsid w:val="00A256F4"/>
    <w:rsid w:val="00A26509"/>
    <w:rsid w:val="00A27966"/>
    <w:rsid w:val="00A305E6"/>
    <w:rsid w:val="00A30B98"/>
    <w:rsid w:val="00A31913"/>
    <w:rsid w:val="00A33605"/>
    <w:rsid w:val="00A33A1C"/>
    <w:rsid w:val="00A33AEB"/>
    <w:rsid w:val="00A34117"/>
    <w:rsid w:val="00A3591B"/>
    <w:rsid w:val="00A403C4"/>
    <w:rsid w:val="00A40FFC"/>
    <w:rsid w:val="00A41C67"/>
    <w:rsid w:val="00A43420"/>
    <w:rsid w:val="00A4392E"/>
    <w:rsid w:val="00A43F77"/>
    <w:rsid w:val="00A46CEB"/>
    <w:rsid w:val="00A46E04"/>
    <w:rsid w:val="00A474AB"/>
    <w:rsid w:val="00A52A24"/>
    <w:rsid w:val="00A52A46"/>
    <w:rsid w:val="00A5310F"/>
    <w:rsid w:val="00A53E4C"/>
    <w:rsid w:val="00A54F64"/>
    <w:rsid w:val="00A54FEE"/>
    <w:rsid w:val="00A55DC8"/>
    <w:rsid w:val="00A614E3"/>
    <w:rsid w:val="00A61BC0"/>
    <w:rsid w:val="00A625DF"/>
    <w:rsid w:val="00A64744"/>
    <w:rsid w:val="00A64855"/>
    <w:rsid w:val="00A6552E"/>
    <w:rsid w:val="00A66759"/>
    <w:rsid w:val="00A66C70"/>
    <w:rsid w:val="00A66D01"/>
    <w:rsid w:val="00A70933"/>
    <w:rsid w:val="00A7294D"/>
    <w:rsid w:val="00A72E45"/>
    <w:rsid w:val="00A73C4B"/>
    <w:rsid w:val="00A74114"/>
    <w:rsid w:val="00A7491A"/>
    <w:rsid w:val="00A75B4D"/>
    <w:rsid w:val="00A764D9"/>
    <w:rsid w:val="00A771D7"/>
    <w:rsid w:val="00A77FFE"/>
    <w:rsid w:val="00A847EF"/>
    <w:rsid w:val="00A90CB5"/>
    <w:rsid w:val="00A91061"/>
    <w:rsid w:val="00A93CCD"/>
    <w:rsid w:val="00A93FCC"/>
    <w:rsid w:val="00A97FF6"/>
    <w:rsid w:val="00AA577E"/>
    <w:rsid w:val="00AA5FCE"/>
    <w:rsid w:val="00AB1881"/>
    <w:rsid w:val="00AB2A84"/>
    <w:rsid w:val="00AB5821"/>
    <w:rsid w:val="00AB68E8"/>
    <w:rsid w:val="00AB70EB"/>
    <w:rsid w:val="00AC24C8"/>
    <w:rsid w:val="00AC28F8"/>
    <w:rsid w:val="00AC59CD"/>
    <w:rsid w:val="00AC5DE9"/>
    <w:rsid w:val="00AC64E4"/>
    <w:rsid w:val="00AD2617"/>
    <w:rsid w:val="00AD2700"/>
    <w:rsid w:val="00AD3B75"/>
    <w:rsid w:val="00AD3E90"/>
    <w:rsid w:val="00AD4D21"/>
    <w:rsid w:val="00AD60B4"/>
    <w:rsid w:val="00AD6A00"/>
    <w:rsid w:val="00AE017F"/>
    <w:rsid w:val="00AE1C31"/>
    <w:rsid w:val="00AE29E9"/>
    <w:rsid w:val="00AE3604"/>
    <w:rsid w:val="00AE4195"/>
    <w:rsid w:val="00AE4B76"/>
    <w:rsid w:val="00AE4E40"/>
    <w:rsid w:val="00AE6F1F"/>
    <w:rsid w:val="00AE7A8D"/>
    <w:rsid w:val="00AE7DFB"/>
    <w:rsid w:val="00AF0DE4"/>
    <w:rsid w:val="00AF1265"/>
    <w:rsid w:val="00AF2367"/>
    <w:rsid w:val="00AF2449"/>
    <w:rsid w:val="00AF630B"/>
    <w:rsid w:val="00AF655A"/>
    <w:rsid w:val="00AF6CC0"/>
    <w:rsid w:val="00AF7945"/>
    <w:rsid w:val="00B006A5"/>
    <w:rsid w:val="00B0217B"/>
    <w:rsid w:val="00B02A1B"/>
    <w:rsid w:val="00B05465"/>
    <w:rsid w:val="00B067C2"/>
    <w:rsid w:val="00B06BA7"/>
    <w:rsid w:val="00B113AD"/>
    <w:rsid w:val="00B116B4"/>
    <w:rsid w:val="00B11925"/>
    <w:rsid w:val="00B11C1A"/>
    <w:rsid w:val="00B12E3B"/>
    <w:rsid w:val="00B13B82"/>
    <w:rsid w:val="00B14BB6"/>
    <w:rsid w:val="00B15F2F"/>
    <w:rsid w:val="00B16A60"/>
    <w:rsid w:val="00B20E2B"/>
    <w:rsid w:val="00B217F0"/>
    <w:rsid w:val="00B22745"/>
    <w:rsid w:val="00B2572B"/>
    <w:rsid w:val="00B25E94"/>
    <w:rsid w:val="00B26741"/>
    <w:rsid w:val="00B27BA6"/>
    <w:rsid w:val="00B30BB1"/>
    <w:rsid w:val="00B31890"/>
    <w:rsid w:val="00B33B22"/>
    <w:rsid w:val="00B33B83"/>
    <w:rsid w:val="00B345E5"/>
    <w:rsid w:val="00B35529"/>
    <w:rsid w:val="00B3576E"/>
    <w:rsid w:val="00B359C4"/>
    <w:rsid w:val="00B35F24"/>
    <w:rsid w:val="00B3657B"/>
    <w:rsid w:val="00B36668"/>
    <w:rsid w:val="00B36A6A"/>
    <w:rsid w:val="00B41007"/>
    <w:rsid w:val="00B432E0"/>
    <w:rsid w:val="00B464CB"/>
    <w:rsid w:val="00B466CC"/>
    <w:rsid w:val="00B46FAE"/>
    <w:rsid w:val="00B515EB"/>
    <w:rsid w:val="00B52036"/>
    <w:rsid w:val="00B538EC"/>
    <w:rsid w:val="00B53918"/>
    <w:rsid w:val="00B53D8A"/>
    <w:rsid w:val="00B54F04"/>
    <w:rsid w:val="00B55163"/>
    <w:rsid w:val="00B55C13"/>
    <w:rsid w:val="00B55E66"/>
    <w:rsid w:val="00B56574"/>
    <w:rsid w:val="00B56983"/>
    <w:rsid w:val="00B57799"/>
    <w:rsid w:val="00B57AEA"/>
    <w:rsid w:val="00B6269E"/>
    <w:rsid w:val="00B63F99"/>
    <w:rsid w:val="00B644DE"/>
    <w:rsid w:val="00B65AC9"/>
    <w:rsid w:val="00B65C1E"/>
    <w:rsid w:val="00B65DF6"/>
    <w:rsid w:val="00B70270"/>
    <w:rsid w:val="00B71691"/>
    <w:rsid w:val="00B716A4"/>
    <w:rsid w:val="00B73728"/>
    <w:rsid w:val="00B7392C"/>
    <w:rsid w:val="00B74E7D"/>
    <w:rsid w:val="00B768A7"/>
    <w:rsid w:val="00B77815"/>
    <w:rsid w:val="00B838E0"/>
    <w:rsid w:val="00B8485B"/>
    <w:rsid w:val="00B84989"/>
    <w:rsid w:val="00B84EAA"/>
    <w:rsid w:val="00B86D53"/>
    <w:rsid w:val="00B8732A"/>
    <w:rsid w:val="00B8799F"/>
    <w:rsid w:val="00B87B0A"/>
    <w:rsid w:val="00B9193A"/>
    <w:rsid w:val="00B950F4"/>
    <w:rsid w:val="00B95C81"/>
    <w:rsid w:val="00B96FC9"/>
    <w:rsid w:val="00BA0CA5"/>
    <w:rsid w:val="00BA20D9"/>
    <w:rsid w:val="00BA294C"/>
    <w:rsid w:val="00BA2CDE"/>
    <w:rsid w:val="00BA4291"/>
    <w:rsid w:val="00BA7473"/>
    <w:rsid w:val="00BB13EA"/>
    <w:rsid w:val="00BB1ED5"/>
    <w:rsid w:val="00BB20B9"/>
    <w:rsid w:val="00BB24E8"/>
    <w:rsid w:val="00BB2F41"/>
    <w:rsid w:val="00BB3504"/>
    <w:rsid w:val="00BB38AA"/>
    <w:rsid w:val="00BB3A48"/>
    <w:rsid w:val="00BB3A72"/>
    <w:rsid w:val="00BB471A"/>
    <w:rsid w:val="00BB4E32"/>
    <w:rsid w:val="00BB5DA2"/>
    <w:rsid w:val="00BC02F2"/>
    <w:rsid w:val="00BC0CF1"/>
    <w:rsid w:val="00BC0D23"/>
    <w:rsid w:val="00BC2D4E"/>
    <w:rsid w:val="00BC33F8"/>
    <w:rsid w:val="00BD39C6"/>
    <w:rsid w:val="00BD433A"/>
    <w:rsid w:val="00BD43E1"/>
    <w:rsid w:val="00BD4B14"/>
    <w:rsid w:val="00BD6E06"/>
    <w:rsid w:val="00BD6FDE"/>
    <w:rsid w:val="00BE224B"/>
    <w:rsid w:val="00BE2B59"/>
    <w:rsid w:val="00BE310D"/>
    <w:rsid w:val="00BE4EC0"/>
    <w:rsid w:val="00BE528A"/>
    <w:rsid w:val="00BE5429"/>
    <w:rsid w:val="00BE58F7"/>
    <w:rsid w:val="00BE7A68"/>
    <w:rsid w:val="00BF07A9"/>
    <w:rsid w:val="00BF16F1"/>
    <w:rsid w:val="00BF1BC5"/>
    <w:rsid w:val="00C01B9C"/>
    <w:rsid w:val="00C03B46"/>
    <w:rsid w:val="00C03B85"/>
    <w:rsid w:val="00C1167B"/>
    <w:rsid w:val="00C11807"/>
    <w:rsid w:val="00C125DD"/>
    <w:rsid w:val="00C12E6F"/>
    <w:rsid w:val="00C144C4"/>
    <w:rsid w:val="00C149A7"/>
    <w:rsid w:val="00C14B10"/>
    <w:rsid w:val="00C14D9B"/>
    <w:rsid w:val="00C169E2"/>
    <w:rsid w:val="00C16D9B"/>
    <w:rsid w:val="00C17E7A"/>
    <w:rsid w:val="00C20642"/>
    <w:rsid w:val="00C252A1"/>
    <w:rsid w:val="00C25B9A"/>
    <w:rsid w:val="00C263AB"/>
    <w:rsid w:val="00C26CAF"/>
    <w:rsid w:val="00C271FE"/>
    <w:rsid w:val="00C30A61"/>
    <w:rsid w:val="00C31B1F"/>
    <w:rsid w:val="00C33669"/>
    <w:rsid w:val="00C34526"/>
    <w:rsid w:val="00C372E9"/>
    <w:rsid w:val="00C374C2"/>
    <w:rsid w:val="00C414D5"/>
    <w:rsid w:val="00C4177D"/>
    <w:rsid w:val="00C41FBF"/>
    <w:rsid w:val="00C42800"/>
    <w:rsid w:val="00C42D69"/>
    <w:rsid w:val="00C43AEA"/>
    <w:rsid w:val="00C44CEB"/>
    <w:rsid w:val="00C4594A"/>
    <w:rsid w:val="00C45D5B"/>
    <w:rsid w:val="00C46183"/>
    <w:rsid w:val="00C4634C"/>
    <w:rsid w:val="00C502B3"/>
    <w:rsid w:val="00C50F21"/>
    <w:rsid w:val="00C513FF"/>
    <w:rsid w:val="00C5488B"/>
    <w:rsid w:val="00C559F3"/>
    <w:rsid w:val="00C559F7"/>
    <w:rsid w:val="00C56530"/>
    <w:rsid w:val="00C5758D"/>
    <w:rsid w:val="00C60266"/>
    <w:rsid w:val="00C60636"/>
    <w:rsid w:val="00C637EA"/>
    <w:rsid w:val="00C63A9D"/>
    <w:rsid w:val="00C63BFB"/>
    <w:rsid w:val="00C66E1A"/>
    <w:rsid w:val="00C67834"/>
    <w:rsid w:val="00C70311"/>
    <w:rsid w:val="00C70483"/>
    <w:rsid w:val="00C73292"/>
    <w:rsid w:val="00C73BE4"/>
    <w:rsid w:val="00C75AFA"/>
    <w:rsid w:val="00C765A6"/>
    <w:rsid w:val="00C76BBA"/>
    <w:rsid w:val="00C76EF5"/>
    <w:rsid w:val="00C778A9"/>
    <w:rsid w:val="00C80642"/>
    <w:rsid w:val="00C81EBF"/>
    <w:rsid w:val="00C82313"/>
    <w:rsid w:val="00C82991"/>
    <w:rsid w:val="00C9009A"/>
    <w:rsid w:val="00C9038D"/>
    <w:rsid w:val="00C91B0A"/>
    <w:rsid w:val="00C9283B"/>
    <w:rsid w:val="00C92DA9"/>
    <w:rsid w:val="00C94513"/>
    <w:rsid w:val="00C94832"/>
    <w:rsid w:val="00C94A41"/>
    <w:rsid w:val="00C955FF"/>
    <w:rsid w:val="00C96C76"/>
    <w:rsid w:val="00CA2447"/>
    <w:rsid w:val="00CA2D6C"/>
    <w:rsid w:val="00CA45EA"/>
    <w:rsid w:val="00CA733D"/>
    <w:rsid w:val="00CB2BC5"/>
    <w:rsid w:val="00CC0595"/>
    <w:rsid w:val="00CC067A"/>
    <w:rsid w:val="00CC08E8"/>
    <w:rsid w:val="00CC1785"/>
    <w:rsid w:val="00CC193D"/>
    <w:rsid w:val="00CC2081"/>
    <w:rsid w:val="00CC2309"/>
    <w:rsid w:val="00CC25A5"/>
    <w:rsid w:val="00CC29E4"/>
    <w:rsid w:val="00CC4A69"/>
    <w:rsid w:val="00CC4B3E"/>
    <w:rsid w:val="00CC58EC"/>
    <w:rsid w:val="00CC6275"/>
    <w:rsid w:val="00CD129D"/>
    <w:rsid w:val="00CD13D1"/>
    <w:rsid w:val="00CD18A0"/>
    <w:rsid w:val="00CD28CA"/>
    <w:rsid w:val="00CD2AAF"/>
    <w:rsid w:val="00CD60EA"/>
    <w:rsid w:val="00CD6A63"/>
    <w:rsid w:val="00CD779E"/>
    <w:rsid w:val="00CE0049"/>
    <w:rsid w:val="00CE04C7"/>
    <w:rsid w:val="00CE24C8"/>
    <w:rsid w:val="00CE252C"/>
    <w:rsid w:val="00CE2655"/>
    <w:rsid w:val="00CE2AD6"/>
    <w:rsid w:val="00CE385F"/>
    <w:rsid w:val="00CE56BC"/>
    <w:rsid w:val="00CE7116"/>
    <w:rsid w:val="00CF0390"/>
    <w:rsid w:val="00CF0FF9"/>
    <w:rsid w:val="00CF1E63"/>
    <w:rsid w:val="00CF27C4"/>
    <w:rsid w:val="00CF3C72"/>
    <w:rsid w:val="00CF3DBC"/>
    <w:rsid w:val="00D006B7"/>
    <w:rsid w:val="00D015E7"/>
    <w:rsid w:val="00D01939"/>
    <w:rsid w:val="00D019B8"/>
    <w:rsid w:val="00D035FF"/>
    <w:rsid w:val="00D042EE"/>
    <w:rsid w:val="00D04ADD"/>
    <w:rsid w:val="00D07090"/>
    <w:rsid w:val="00D07182"/>
    <w:rsid w:val="00D10960"/>
    <w:rsid w:val="00D125CF"/>
    <w:rsid w:val="00D133AA"/>
    <w:rsid w:val="00D13D14"/>
    <w:rsid w:val="00D15F89"/>
    <w:rsid w:val="00D213B0"/>
    <w:rsid w:val="00D215A0"/>
    <w:rsid w:val="00D25FFA"/>
    <w:rsid w:val="00D261D3"/>
    <w:rsid w:val="00D27AAA"/>
    <w:rsid w:val="00D31119"/>
    <w:rsid w:val="00D31F1C"/>
    <w:rsid w:val="00D323B8"/>
    <w:rsid w:val="00D358FB"/>
    <w:rsid w:val="00D361C0"/>
    <w:rsid w:val="00D3622C"/>
    <w:rsid w:val="00D37370"/>
    <w:rsid w:val="00D3757F"/>
    <w:rsid w:val="00D375D7"/>
    <w:rsid w:val="00D401A9"/>
    <w:rsid w:val="00D40415"/>
    <w:rsid w:val="00D412EC"/>
    <w:rsid w:val="00D425DC"/>
    <w:rsid w:val="00D42DCF"/>
    <w:rsid w:val="00D46B65"/>
    <w:rsid w:val="00D472B7"/>
    <w:rsid w:val="00D50423"/>
    <w:rsid w:val="00D5160A"/>
    <w:rsid w:val="00D51E32"/>
    <w:rsid w:val="00D527BC"/>
    <w:rsid w:val="00D52B1A"/>
    <w:rsid w:val="00D535F6"/>
    <w:rsid w:val="00D54265"/>
    <w:rsid w:val="00D54DB1"/>
    <w:rsid w:val="00D56F77"/>
    <w:rsid w:val="00D57029"/>
    <w:rsid w:val="00D572BD"/>
    <w:rsid w:val="00D5778B"/>
    <w:rsid w:val="00D57906"/>
    <w:rsid w:val="00D57E47"/>
    <w:rsid w:val="00D60361"/>
    <w:rsid w:val="00D62291"/>
    <w:rsid w:val="00D625F6"/>
    <w:rsid w:val="00D631E8"/>
    <w:rsid w:val="00D6443B"/>
    <w:rsid w:val="00D668FE"/>
    <w:rsid w:val="00D66D55"/>
    <w:rsid w:val="00D678B5"/>
    <w:rsid w:val="00D732AF"/>
    <w:rsid w:val="00D73CCB"/>
    <w:rsid w:val="00D74F49"/>
    <w:rsid w:val="00D75CD1"/>
    <w:rsid w:val="00D76C33"/>
    <w:rsid w:val="00D77CF2"/>
    <w:rsid w:val="00D81FEE"/>
    <w:rsid w:val="00D83D94"/>
    <w:rsid w:val="00D86D85"/>
    <w:rsid w:val="00D86E25"/>
    <w:rsid w:val="00D9114C"/>
    <w:rsid w:val="00D912EA"/>
    <w:rsid w:val="00D92A56"/>
    <w:rsid w:val="00D9574C"/>
    <w:rsid w:val="00DA24EF"/>
    <w:rsid w:val="00DA4872"/>
    <w:rsid w:val="00DA4A4A"/>
    <w:rsid w:val="00DA4F39"/>
    <w:rsid w:val="00DA5076"/>
    <w:rsid w:val="00DA5152"/>
    <w:rsid w:val="00DA5170"/>
    <w:rsid w:val="00DA7A8B"/>
    <w:rsid w:val="00DB0BEB"/>
    <w:rsid w:val="00DB0D14"/>
    <w:rsid w:val="00DB4231"/>
    <w:rsid w:val="00DB54F0"/>
    <w:rsid w:val="00DB5B23"/>
    <w:rsid w:val="00DB6E5B"/>
    <w:rsid w:val="00DC1B58"/>
    <w:rsid w:val="00DC1C34"/>
    <w:rsid w:val="00DC1E91"/>
    <w:rsid w:val="00DC26FE"/>
    <w:rsid w:val="00DC4DDE"/>
    <w:rsid w:val="00DC4FF9"/>
    <w:rsid w:val="00DC52B2"/>
    <w:rsid w:val="00DC5A54"/>
    <w:rsid w:val="00DC70A8"/>
    <w:rsid w:val="00DD5355"/>
    <w:rsid w:val="00DD77A0"/>
    <w:rsid w:val="00DE27F2"/>
    <w:rsid w:val="00DE2C9A"/>
    <w:rsid w:val="00DE369E"/>
    <w:rsid w:val="00DE5DB7"/>
    <w:rsid w:val="00DE657D"/>
    <w:rsid w:val="00DF0A0A"/>
    <w:rsid w:val="00DF16EA"/>
    <w:rsid w:val="00DF17D9"/>
    <w:rsid w:val="00DF34A6"/>
    <w:rsid w:val="00DF4161"/>
    <w:rsid w:val="00DF4805"/>
    <w:rsid w:val="00DF58A0"/>
    <w:rsid w:val="00DF7906"/>
    <w:rsid w:val="00DF7BAD"/>
    <w:rsid w:val="00E037B9"/>
    <w:rsid w:val="00E03A75"/>
    <w:rsid w:val="00E051BF"/>
    <w:rsid w:val="00E05BD3"/>
    <w:rsid w:val="00E05BDD"/>
    <w:rsid w:val="00E06DF7"/>
    <w:rsid w:val="00E11469"/>
    <w:rsid w:val="00E12CEA"/>
    <w:rsid w:val="00E12CFD"/>
    <w:rsid w:val="00E132DA"/>
    <w:rsid w:val="00E15205"/>
    <w:rsid w:val="00E16381"/>
    <w:rsid w:val="00E2302D"/>
    <w:rsid w:val="00E24DA6"/>
    <w:rsid w:val="00E25EDE"/>
    <w:rsid w:val="00E31A75"/>
    <w:rsid w:val="00E32B33"/>
    <w:rsid w:val="00E32C32"/>
    <w:rsid w:val="00E33082"/>
    <w:rsid w:val="00E3337E"/>
    <w:rsid w:val="00E333E7"/>
    <w:rsid w:val="00E33B0B"/>
    <w:rsid w:val="00E33C50"/>
    <w:rsid w:val="00E33F3B"/>
    <w:rsid w:val="00E36A47"/>
    <w:rsid w:val="00E42333"/>
    <w:rsid w:val="00E425D4"/>
    <w:rsid w:val="00E4293B"/>
    <w:rsid w:val="00E42FD9"/>
    <w:rsid w:val="00E448E7"/>
    <w:rsid w:val="00E50AB8"/>
    <w:rsid w:val="00E50F53"/>
    <w:rsid w:val="00E50FE5"/>
    <w:rsid w:val="00E51DA0"/>
    <w:rsid w:val="00E52DA5"/>
    <w:rsid w:val="00E548B1"/>
    <w:rsid w:val="00E55473"/>
    <w:rsid w:val="00E60943"/>
    <w:rsid w:val="00E6152C"/>
    <w:rsid w:val="00E619D5"/>
    <w:rsid w:val="00E63CEF"/>
    <w:rsid w:val="00E64534"/>
    <w:rsid w:val="00E646D6"/>
    <w:rsid w:val="00E71156"/>
    <w:rsid w:val="00E73A12"/>
    <w:rsid w:val="00E73C00"/>
    <w:rsid w:val="00E766E4"/>
    <w:rsid w:val="00E76A4A"/>
    <w:rsid w:val="00E76D6C"/>
    <w:rsid w:val="00E76DC9"/>
    <w:rsid w:val="00E77A81"/>
    <w:rsid w:val="00E81017"/>
    <w:rsid w:val="00E8153E"/>
    <w:rsid w:val="00E83416"/>
    <w:rsid w:val="00E83613"/>
    <w:rsid w:val="00E855D6"/>
    <w:rsid w:val="00E858CE"/>
    <w:rsid w:val="00E87366"/>
    <w:rsid w:val="00E87391"/>
    <w:rsid w:val="00E87693"/>
    <w:rsid w:val="00E94140"/>
    <w:rsid w:val="00E958C4"/>
    <w:rsid w:val="00E97255"/>
    <w:rsid w:val="00E9776B"/>
    <w:rsid w:val="00EA010E"/>
    <w:rsid w:val="00EA170A"/>
    <w:rsid w:val="00EA22CB"/>
    <w:rsid w:val="00EA2FE4"/>
    <w:rsid w:val="00EA665A"/>
    <w:rsid w:val="00EB1AFF"/>
    <w:rsid w:val="00EB21B5"/>
    <w:rsid w:val="00EB253B"/>
    <w:rsid w:val="00EB2695"/>
    <w:rsid w:val="00EB2A1E"/>
    <w:rsid w:val="00EB3C22"/>
    <w:rsid w:val="00EB4301"/>
    <w:rsid w:val="00EB4F2E"/>
    <w:rsid w:val="00EB52D4"/>
    <w:rsid w:val="00EB60AB"/>
    <w:rsid w:val="00EC044B"/>
    <w:rsid w:val="00EC17E2"/>
    <w:rsid w:val="00EC2EEC"/>
    <w:rsid w:val="00EC36F8"/>
    <w:rsid w:val="00EC3BC9"/>
    <w:rsid w:val="00EC5884"/>
    <w:rsid w:val="00EC7366"/>
    <w:rsid w:val="00ED1AEB"/>
    <w:rsid w:val="00ED3895"/>
    <w:rsid w:val="00ED3D41"/>
    <w:rsid w:val="00ED44C3"/>
    <w:rsid w:val="00ED4B79"/>
    <w:rsid w:val="00ED4E49"/>
    <w:rsid w:val="00ED5632"/>
    <w:rsid w:val="00ED5EDD"/>
    <w:rsid w:val="00EE0711"/>
    <w:rsid w:val="00EE0F2D"/>
    <w:rsid w:val="00EE11BD"/>
    <w:rsid w:val="00EE31E3"/>
    <w:rsid w:val="00EE3B36"/>
    <w:rsid w:val="00EE3D0D"/>
    <w:rsid w:val="00EE4374"/>
    <w:rsid w:val="00EE49D6"/>
    <w:rsid w:val="00EE54F7"/>
    <w:rsid w:val="00EE722D"/>
    <w:rsid w:val="00EF0ECA"/>
    <w:rsid w:val="00EF269B"/>
    <w:rsid w:val="00EF4129"/>
    <w:rsid w:val="00EF45CE"/>
    <w:rsid w:val="00EF52EE"/>
    <w:rsid w:val="00EF58AF"/>
    <w:rsid w:val="00EF693B"/>
    <w:rsid w:val="00F0163C"/>
    <w:rsid w:val="00F01E41"/>
    <w:rsid w:val="00F02152"/>
    <w:rsid w:val="00F057A0"/>
    <w:rsid w:val="00F06D93"/>
    <w:rsid w:val="00F11025"/>
    <w:rsid w:val="00F15862"/>
    <w:rsid w:val="00F159D4"/>
    <w:rsid w:val="00F163F4"/>
    <w:rsid w:val="00F166FE"/>
    <w:rsid w:val="00F16965"/>
    <w:rsid w:val="00F16F3B"/>
    <w:rsid w:val="00F17101"/>
    <w:rsid w:val="00F17D50"/>
    <w:rsid w:val="00F23644"/>
    <w:rsid w:val="00F25841"/>
    <w:rsid w:val="00F267D7"/>
    <w:rsid w:val="00F30559"/>
    <w:rsid w:val="00F310AB"/>
    <w:rsid w:val="00F317DD"/>
    <w:rsid w:val="00F31CE4"/>
    <w:rsid w:val="00F333C1"/>
    <w:rsid w:val="00F34211"/>
    <w:rsid w:val="00F346EA"/>
    <w:rsid w:val="00F3488E"/>
    <w:rsid w:val="00F418B2"/>
    <w:rsid w:val="00F43967"/>
    <w:rsid w:val="00F43998"/>
    <w:rsid w:val="00F44755"/>
    <w:rsid w:val="00F45D3A"/>
    <w:rsid w:val="00F476F5"/>
    <w:rsid w:val="00F47C1F"/>
    <w:rsid w:val="00F53484"/>
    <w:rsid w:val="00F53BE6"/>
    <w:rsid w:val="00F5715C"/>
    <w:rsid w:val="00F5794E"/>
    <w:rsid w:val="00F61317"/>
    <w:rsid w:val="00F625D2"/>
    <w:rsid w:val="00F6405F"/>
    <w:rsid w:val="00F647B5"/>
    <w:rsid w:val="00F64E73"/>
    <w:rsid w:val="00F651F7"/>
    <w:rsid w:val="00F66F67"/>
    <w:rsid w:val="00F709FA"/>
    <w:rsid w:val="00F71219"/>
    <w:rsid w:val="00F72047"/>
    <w:rsid w:val="00F72798"/>
    <w:rsid w:val="00F72DBD"/>
    <w:rsid w:val="00F761E0"/>
    <w:rsid w:val="00F83CE8"/>
    <w:rsid w:val="00F84F3E"/>
    <w:rsid w:val="00F85F14"/>
    <w:rsid w:val="00F87A41"/>
    <w:rsid w:val="00F87DCB"/>
    <w:rsid w:val="00F87DFE"/>
    <w:rsid w:val="00F9100C"/>
    <w:rsid w:val="00F9121F"/>
    <w:rsid w:val="00F9150E"/>
    <w:rsid w:val="00F92643"/>
    <w:rsid w:val="00F92DC6"/>
    <w:rsid w:val="00F95800"/>
    <w:rsid w:val="00F97EBF"/>
    <w:rsid w:val="00FA0443"/>
    <w:rsid w:val="00FA0A98"/>
    <w:rsid w:val="00FA1045"/>
    <w:rsid w:val="00FA30A4"/>
    <w:rsid w:val="00FA364C"/>
    <w:rsid w:val="00FA36F3"/>
    <w:rsid w:val="00FA5330"/>
    <w:rsid w:val="00FA5A03"/>
    <w:rsid w:val="00FB17A7"/>
    <w:rsid w:val="00FB2EF8"/>
    <w:rsid w:val="00FB5574"/>
    <w:rsid w:val="00FB6C75"/>
    <w:rsid w:val="00FB7F18"/>
    <w:rsid w:val="00FC0CEA"/>
    <w:rsid w:val="00FC0DDB"/>
    <w:rsid w:val="00FC17CC"/>
    <w:rsid w:val="00FC40F3"/>
    <w:rsid w:val="00FC568E"/>
    <w:rsid w:val="00FC5CC2"/>
    <w:rsid w:val="00FC5D7B"/>
    <w:rsid w:val="00FC6EA0"/>
    <w:rsid w:val="00FD1149"/>
    <w:rsid w:val="00FD1380"/>
    <w:rsid w:val="00FD1A3F"/>
    <w:rsid w:val="00FD2B26"/>
    <w:rsid w:val="00FD32A3"/>
    <w:rsid w:val="00FD41BB"/>
    <w:rsid w:val="00FD6972"/>
    <w:rsid w:val="00FE0825"/>
    <w:rsid w:val="00FE4665"/>
    <w:rsid w:val="00FE49AC"/>
    <w:rsid w:val="00FE5BE2"/>
    <w:rsid w:val="00FE638A"/>
    <w:rsid w:val="00FF06D4"/>
    <w:rsid w:val="00FF1E00"/>
    <w:rsid w:val="00FF32F6"/>
    <w:rsid w:val="00FF441D"/>
    <w:rsid w:val="00FF4678"/>
    <w:rsid w:val="00FF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AB"/>
  </w:style>
  <w:style w:type="paragraph" w:styleId="Heading1">
    <w:name w:val="heading 1"/>
    <w:basedOn w:val="Normal"/>
    <w:next w:val="Normal"/>
    <w:link w:val="Heading1Char"/>
    <w:uiPriority w:val="9"/>
    <w:qFormat/>
    <w:rsid w:val="00152E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E2655"/>
    <w:pPr>
      <w:keepNext/>
      <w:numPr>
        <w:ilvl w:val="2"/>
        <w:numId w:val="4"/>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E2655"/>
    <w:pPr>
      <w:keepNext/>
      <w:numPr>
        <w:ilvl w:val="3"/>
        <w:numId w:val="4"/>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E2655"/>
    <w:pPr>
      <w:numPr>
        <w:ilvl w:val="4"/>
        <w:numId w:val="4"/>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E2655"/>
    <w:pPr>
      <w:numPr>
        <w:ilvl w:val="5"/>
        <w:numId w:val="4"/>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E2655"/>
    <w:pPr>
      <w:numPr>
        <w:ilvl w:val="6"/>
        <w:numId w:val="4"/>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E2655"/>
    <w:pPr>
      <w:numPr>
        <w:ilvl w:val="7"/>
        <w:numId w:val="4"/>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E2655"/>
    <w:pPr>
      <w:numPr>
        <w:ilvl w:val="8"/>
        <w:numId w:val="4"/>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E2655"/>
    <w:rPr>
      <w:rFonts w:ascii="Arial" w:eastAsia="Times New Roman" w:hAnsi="Arial" w:cs="Arial"/>
      <w:b/>
      <w:bCs/>
      <w:sz w:val="26"/>
      <w:szCs w:val="26"/>
    </w:rPr>
  </w:style>
  <w:style w:type="character" w:customStyle="1" w:styleId="Heading4Char">
    <w:name w:val="Heading 4 Char"/>
    <w:basedOn w:val="DefaultParagraphFont"/>
    <w:link w:val="Heading4"/>
    <w:rsid w:val="00CE265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E265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E2655"/>
    <w:rPr>
      <w:rFonts w:ascii="Times New Roman" w:eastAsia="Times New Roman" w:hAnsi="Times New Roman" w:cs="Times New Roman"/>
      <w:b/>
      <w:bCs/>
    </w:rPr>
  </w:style>
  <w:style w:type="character" w:customStyle="1" w:styleId="Heading7Char">
    <w:name w:val="Heading 7 Char"/>
    <w:basedOn w:val="DefaultParagraphFont"/>
    <w:link w:val="Heading7"/>
    <w:rsid w:val="00CE265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E265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E2655"/>
    <w:rPr>
      <w:rFonts w:ascii="Arial" w:eastAsia="Times New Roman" w:hAnsi="Arial" w:cs="Arial"/>
    </w:rPr>
  </w:style>
  <w:style w:type="paragraph" w:styleId="ListParagraph">
    <w:name w:val="List Paragraph"/>
    <w:basedOn w:val="Normal"/>
    <w:link w:val="ListParagraphChar"/>
    <w:uiPriority w:val="34"/>
    <w:qFormat/>
    <w:rsid w:val="00CE2655"/>
    <w:pPr>
      <w:ind w:left="720"/>
      <w:contextualSpacing/>
    </w:pPr>
    <w:rPr>
      <w:rFonts w:eastAsia="Times New Roman"/>
    </w:rPr>
  </w:style>
  <w:style w:type="paragraph" w:styleId="Footer">
    <w:name w:val="footer"/>
    <w:basedOn w:val="Normal"/>
    <w:link w:val="FooterChar"/>
    <w:uiPriority w:val="99"/>
    <w:unhideWhenUsed/>
    <w:rsid w:val="00CE2655"/>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CE2655"/>
    <w:rPr>
      <w:rFonts w:eastAsia="Times New Roman"/>
    </w:rPr>
  </w:style>
  <w:style w:type="character" w:styleId="CommentReference">
    <w:name w:val="annotation reference"/>
    <w:basedOn w:val="DefaultParagraphFont"/>
    <w:uiPriority w:val="99"/>
    <w:semiHidden/>
    <w:unhideWhenUsed/>
    <w:rsid w:val="00CE2655"/>
    <w:rPr>
      <w:rFonts w:cs="Times New Roman"/>
      <w:sz w:val="16"/>
      <w:szCs w:val="16"/>
    </w:rPr>
  </w:style>
  <w:style w:type="paragraph" w:styleId="CommentText">
    <w:name w:val="annotation text"/>
    <w:basedOn w:val="Normal"/>
    <w:link w:val="CommentTextChar"/>
    <w:uiPriority w:val="99"/>
    <w:unhideWhenUsed/>
    <w:rsid w:val="00CE2655"/>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E2655"/>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CE2655"/>
    <w:rPr>
      <w:rFonts w:eastAsia="Times New Roman"/>
    </w:rPr>
  </w:style>
  <w:style w:type="paragraph" w:styleId="BodyText">
    <w:name w:val="Body Text"/>
    <w:basedOn w:val="Normal"/>
    <w:link w:val="BodyTextChar"/>
    <w:rsid w:val="00CE2655"/>
    <w:pPr>
      <w:numPr>
        <w:numId w:val="4"/>
      </w:num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E2655"/>
    <w:rPr>
      <w:rFonts w:ascii="Times New Roman" w:eastAsia="Times New Roman" w:hAnsi="Times New Roman" w:cs="Times New Roman"/>
      <w:sz w:val="24"/>
      <w:szCs w:val="24"/>
    </w:rPr>
  </w:style>
  <w:style w:type="paragraph" w:styleId="BlockText">
    <w:name w:val="Block Text"/>
    <w:basedOn w:val="Normal"/>
    <w:rsid w:val="00CE2655"/>
    <w:pPr>
      <w:numPr>
        <w:ilvl w:val="1"/>
        <w:numId w:val="4"/>
      </w:numPr>
      <w:spacing w:after="120" w:line="240" w:lineRule="auto"/>
      <w:ind w:right="1440"/>
    </w:pPr>
    <w:rPr>
      <w:rFonts w:ascii="Times New Roman" w:eastAsia="Times New Roman" w:hAnsi="Times New Roman" w:cs="Times New Roman"/>
      <w:sz w:val="24"/>
      <w:szCs w:val="24"/>
    </w:rPr>
  </w:style>
  <w:style w:type="paragraph" w:styleId="TOC1">
    <w:name w:val="toc 1"/>
    <w:basedOn w:val="Normal"/>
    <w:next w:val="Normal"/>
    <w:autoRedefine/>
    <w:uiPriority w:val="39"/>
    <w:rsid w:val="00844682"/>
    <w:pPr>
      <w:numPr>
        <w:numId w:val="104"/>
      </w:num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E265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E2655"/>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CE2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655"/>
    <w:rPr>
      <w:rFonts w:ascii="Tahoma" w:hAnsi="Tahoma" w:cs="Tahoma"/>
      <w:sz w:val="16"/>
      <w:szCs w:val="16"/>
    </w:rPr>
  </w:style>
  <w:style w:type="paragraph" w:styleId="Header">
    <w:name w:val="header"/>
    <w:basedOn w:val="Normal"/>
    <w:link w:val="HeaderChar"/>
    <w:uiPriority w:val="99"/>
    <w:unhideWhenUsed/>
    <w:rsid w:val="0014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83"/>
  </w:style>
  <w:style w:type="paragraph" w:styleId="CommentSubject">
    <w:name w:val="annotation subject"/>
    <w:basedOn w:val="CommentText"/>
    <w:next w:val="CommentText"/>
    <w:link w:val="CommentSubjectChar"/>
    <w:uiPriority w:val="99"/>
    <w:semiHidden/>
    <w:unhideWhenUsed/>
    <w:rsid w:val="003A1E6C"/>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A1E6C"/>
    <w:rPr>
      <w:rFonts w:ascii="Times New Roman" w:eastAsia="Times New Roman" w:hAnsi="Times New Roman" w:cs="Times New Roman"/>
      <w:b/>
      <w:bCs/>
      <w:sz w:val="20"/>
      <w:szCs w:val="20"/>
    </w:rPr>
  </w:style>
  <w:style w:type="paragraph" w:styleId="Revision">
    <w:name w:val="Revision"/>
    <w:hidden/>
    <w:uiPriority w:val="99"/>
    <w:semiHidden/>
    <w:rsid w:val="00BF07A9"/>
    <w:pPr>
      <w:spacing w:after="0" w:line="240" w:lineRule="auto"/>
    </w:pPr>
  </w:style>
  <w:style w:type="character" w:styleId="Hyperlink">
    <w:name w:val="Hyperlink"/>
    <w:basedOn w:val="DefaultParagraphFont"/>
    <w:uiPriority w:val="99"/>
    <w:rsid w:val="008C4CB5"/>
    <w:rPr>
      <w:color w:val="0000FF"/>
      <w:u w:val="single"/>
    </w:rPr>
  </w:style>
  <w:style w:type="paragraph" w:styleId="DocumentMap">
    <w:name w:val="Document Map"/>
    <w:basedOn w:val="Normal"/>
    <w:link w:val="DocumentMapChar"/>
    <w:uiPriority w:val="99"/>
    <w:semiHidden/>
    <w:unhideWhenUsed/>
    <w:rsid w:val="0025353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3536"/>
    <w:rPr>
      <w:rFonts w:ascii="Tahoma" w:hAnsi="Tahoma" w:cs="Tahoma"/>
      <w:sz w:val="16"/>
      <w:szCs w:val="16"/>
    </w:rPr>
  </w:style>
  <w:style w:type="paragraph" w:customStyle="1" w:styleId="Style3">
    <w:name w:val="Style3"/>
    <w:basedOn w:val="CommentText"/>
    <w:link w:val="Style3Char"/>
    <w:qFormat/>
    <w:rsid w:val="00532424"/>
    <w:pPr>
      <w:ind w:firstLine="0"/>
    </w:pPr>
  </w:style>
  <w:style w:type="character" w:customStyle="1" w:styleId="Style3Char">
    <w:name w:val="Style3 Char"/>
    <w:basedOn w:val="CommentTextChar"/>
    <w:link w:val="Style3"/>
    <w:rsid w:val="0053242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D21A9"/>
    <w:rPr>
      <w:color w:val="800080" w:themeColor="followedHyperlink"/>
      <w:u w:val="single"/>
    </w:rPr>
  </w:style>
  <w:style w:type="paragraph" w:styleId="NormalWeb">
    <w:name w:val="Normal (Web)"/>
    <w:basedOn w:val="Normal"/>
    <w:uiPriority w:val="99"/>
    <w:rsid w:val="0070429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704295"/>
    <w:pPr>
      <w:spacing w:after="0" w:line="240" w:lineRule="auto"/>
    </w:pPr>
    <w:rPr>
      <w:rFonts w:eastAsiaTheme="minorHAnsi"/>
    </w:rPr>
  </w:style>
  <w:style w:type="paragraph" w:styleId="TOC2">
    <w:name w:val="toc 2"/>
    <w:basedOn w:val="Normal"/>
    <w:next w:val="Normal"/>
    <w:autoRedefine/>
    <w:uiPriority w:val="39"/>
    <w:semiHidden/>
    <w:unhideWhenUsed/>
    <w:qFormat/>
    <w:rsid w:val="00152E16"/>
    <w:pPr>
      <w:spacing w:after="100"/>
      <w:ind w:left="220"/>
    </w:pPr>
    <w:rPr>
      <w:rFonts w:eastAsiaTheme="minorHAnsi"/>
    </w:rPr>
  </w:style>
  <w:style w:type="character" w:customStyle="1" w:styleId="Heading1Char">
    <w:name w:val="Heading 1 Char"/>
    <w:basedOn w:val="DefaultParagraphFont"/>
    <w:link w:val="Heading1"/>
    <w:uiPriority w:val="9"/>
    <w:rsid w:val="00152E1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52E1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AB"/>
  </w:style>
  <w:style w:type="paragraph" w:styleId="Heading1">
    <w:name w:val="heading 1"/>
    <w:basedOn w:val="Normal"/>
    <w:next w:val="Normal"/>
    <w:link w:val="Heading1Char"/>
    <w:uiPriority w:val="9"/>
    <w:qFormat/>
    <w:rsid w:val="00152E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E2655"/>
    <w:pPr>
      <w:keepNext/>
      <w:numPr>
        <w:ilvl w:val="2"/>
        <w:numId w:val="4"/>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E2655"/>
    <w:pPr>
      <w:keepNext/>
      <w:numPr>
        <w:ilvl w:val="3"/>
        <w:numId w:val="4"/>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E2655"/>
    <w:pPr>
      <w:numPr>
        <w:ilvl w:val="4"/>
        <w:numId w:val="4"/>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E2655"/>
    <w:pPr>
      <w:numPr>
        <w:ilvl w:val="5"/>
        <w:numId w:val="4"/>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E2655"/>
    <w:pPr>
      <w:numPr>
        <w:ilvl w:val="6"/>
        <w:numId w:val="4"/>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E2655"/>
    <w:pPr>
      <w:numPr>
        <w:ilvl w:val="7"/>
        <w:numId w:val="4"/>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E2655"/>
    <w:pPr>
      <w:numPr>
        <w:ilvl w:val="8"/>
        <w:numId w:val="4"/>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E2655"/>
    <w:rPr>
      <w:rFonts w:ascii="Arial" w:eastAsia="Times New Roman" w:hAnsi="Arial" w:cs="Arial"/>
      <w:b/>
      <w:bCs/>
      <w:sz w:val="26"/>
      <w:szCs w:val="26"/>
    </w:rPr>
  </w:style>
  <w:style w:type="character" w:customStyle="1" w:styleId="Heading4Char">
    <w:name w:val="Heading 4 Char"/>
    <w:basedOn w:val="DefaultParagraphFont"/>
    <w:link w:val="Heading4"/>
    <w:rsid w:val="00CE265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E265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E2655"/>
    <w:rPr>
      <w:rFonts w:ascii="Times New Roman" w:eastAsia="Times New Roman" w:hAnsi="Times New Roman" w:cs="Times New Roman"/>
      <w:b/>
      <w:bCs/>
    </w:rPr>
  </w:style>
  <w:style w:type="character" w:customStyle="1" w:styleId="Heading7Char">
    <w:name w:val="Heading 7 Char"/>
    <w:basedOn w:val="DefaultParagraphFont"/>
    <w:link w:val="Heading7"/>
    <w:rsid w:val="00CE265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E265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E2655"/>
    <w:rPr>
      <w:rFonts w:ascii="Arial" w:eastAsia="Times New Roman" w:hAnsi="Arial" w:cs="Arial"/>
    </w:rPr>
  </w:style>
  <w:style w:type="paragraph" w:styleId="ListParagraph">
    <w:name w:val="List Paragraph"/>
    <w:basedOn w:val="Normal"/>
    <w:link w:val="ListParagraphChar"/>
    <w:uiPriority w:val="34"/>
    <w:qFormat/>
    <w:rsid w:val="00CE2655"/>
    <w:pPr>
      <w:ind w:left="720"/>
      <w:contextualSpacing/>
    </w:pPr>
    <w:rPr>
      <w:rFonts w:eastAsia="Times New Roman"/>
    </w:rPr>
  </w:style>
  <w:style w:type="paragraph" w:styleId="Footer">
    <w:name w:val="footer"/>
    <w:basedOn w:val="Normal"/>
    <w:link w:val="FooterChar"/>
    <w:uiPriority w:val="99"/>
    <w:unhideWhenUsed/>
    <w:rsid w:val="00CE2655"/>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CE2655"/>
    <w:rPr>
      <w:rFonts w:eastAsia="Times New Roman"/>
    </w:rPr>
  </w:style>
  <w:style w:type="character" w:styleId="CommentReference">
    <w:name w:val="annotation reference"/>
    <w:basedOn w:val="DefaultParagraphFont"/>
    <w:uiPriority w:val="99"/>
    <w:semiHidden/>
    <w:unhideWhenUsed/>
    <w:rsid w:val="00CE2655"/>
    <w:rPr>
      <w:rFonts w:cs="Times New Roman"/>
      <w:sz w:val="16"/>
      <w:szCs w:val="16"/>
    </w:rPr>
  </w:style>
  <w:style w:type="paragraph" w:styleId="CommentText">
    <w:name w:val="annotation text"/>
    <w:basedOn w:val="Normal"/>
    <w:link w:val="CommentTextChar"/>
    <w:uiPriority w:val="99"/>
    <w:unhideWhenUsed/>
    <w:rsid w:val="00CE2655"/>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E2655"/>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CE2655"/>
    <w:rPr>
      <w:rFonts w:eastAsia="Times New Roman"/>
    </w:rPr>
  </w:style>
  <w:style w:type="paragraph" w:styleId="BodyText">
    <w:name w:val="Body Text"/>
    <w:basedOn w:val="Normal"/>
    <w:link w:val="BodyTextChar"/>
    <w:rsid w:val="00CE2655"/>
    <w:pPr>
      <w:numPr>
        <w:numId w:val="4"/>
      </w:num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E2655"/>
    <w:rPr>
      <w:rFonts w:ascii="Times New Roman" w:eastAsia="Times New Roman" w:hAnsi="Times New Roman" w:cs="Times New Roman"/>
      <w:sz w:val="24"/>
      <w:szCs w:val="24"/>
    </w:rPr>
  </w:style>
  <w:style w:type="paragraph" w:styleId="BlockText">
    <w:name w:val="Block Text"/>
    <w:basedOn w:val="Normal"/>
    <w:rsid w:val="00CE2655"/>
    <w:pPr>
      <w:numPr>
        <w:ilvl w:val="1"/>
        <w:numId w:val="4"/>
      </w:numPr>
      <w:spacing w:after="120" w:line="240" w:lineRule="auto"/>
      <w:ind w:right="1440"/>
    </w:pPr>
    <w:rPr>
      <w:rFonts w:ascii="Times New Roman" w:eastAsia="Times New Roman" w:hAnsi="Times New Roman" w:cs="Times New Roman"/>
      <w:sz w:val="24"/>
      <w:szCs w:val="24"/>
    </w:rPr>
  </w:style>
  <w:style w:type="paragraph" w:styleId="TOC1">
    <w:name w:val="toc 1"/>
    <w:basedOn w:val="Normal"/>
    <w:next w:val="Normal"/>
    <w:autoRedefine/>
    <w:uiPriority w:val="39"/>
    <w:rsid w:val="00844682"/>
    <w:pPr>
      <w:numPr>
        <w:numId w:val="104"/>
      </w:num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E265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E2655"/>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CE2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655"/>
    <w:rPr>
      <w:rFonts w:ascii="Tahoma" w:hAnsi="Tahoma" w:cs="Tahoma"/>
      <w:sz w:val="16"/>
      <w:szCs w:val="16"/>
    </w:rPr>
  </w:style>
  <w:style w:type="paragraph" w:styleId="Header">
    <w:name w:val="header"/>
    <w:basedOn w:val="Normal"/>
    <w:link w:val="HeaderChar"/>
    <w:uiPriority w:val="99"/>
    <w:unhideWhenUsed/>
    <w:rsid w:val="0014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83"/>
  </w:style>
  <w:style w:type="paragraph" w:styleId="CommentSubject">
    <w:name w:val="annotation subject"/>
    <w:basedOn w:val="CommentText"/>
    <w:next w:val="CommentText"/>
    <w:link w:val="CommentSubjectChar"/>
    <w:uiPriority w:val="99"/>
    <w:semiHidden/>
    <w:unhideWhenUsed/>
    <w:rsid w:val="003A1E6C"/>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A1E6C"/>
    <w:rPr>
      <w:rFonts w:ascii="Times New Roman" w:eastAsia="Times New Roman" w:hAnsi="Times New Roman" w:cs="Times New Roman"/>
      <w:b/>
      <w:bCs/>
      <w:sz w:val="20"/>
      <w:szCs w:val="20"/>
    </w:rPr>
  </w:style>
  <w:style w:type="paragraph" w:styleId="Revision">
    <w:name w:val="Revision"/>
    <w:hidden/>
    <w:uiPriority w:val="99"/>
    <w:semiHidden/>
    <w:rsid w:val="00BF07A9"/>
    <w:pPr>
      <w:spacing w:after="0" w:line="240" w:lineRule="auto"/>
    </w:pPr>
  </w:style>
  <w:style w:type="character" w:styleId="Hyperlink">
    <w:name w:val="Hyperlink"/>
    <w:basedOn w:val="DefaultParagraphFont"/>
    <w:uiPriority w:val="99"/>
    <w:rsid w:val="008C4CB5"/>
    <w:rPr>
      <w:color w:val="0000FF"/>
      <w:u w:val="single"/>
    </w:rPr>
  </w:style>
  <w:style w:type="paragraph" w:styleId="DocumentMap">
    <w:name w:val="Document Map"/>
    <w:basedOn w:val="Normal"/>
    <w:link w:val="DocumentMapChar"/>
    <w:uiPriority w:val="99"/>
    <w:semiHidden/>
    <w:unhideWhenUsed/>
    <w:rsid w:val="0025353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3536"/>
    <w:rPr>
      <w:rFonts w:ascii="Tahoma" w:hAnsi="Tahoma" w:cs="Tahoma"/>
      <w:sz w:val="16"/>
      <w:szCs w:val="16"/>
    </w:rPr>
  </w:style>
  <w:style w:type="paragraph" w:customStyle="1" w:styleId="Style3">
    <w:name w:val="Style3"/>
    <w:basedOn w:val="CommentText"/>
    <w:link w:val="Style3Char"/>
    <w:qFormat/>
    <w:rsid w:val="00532424"/>
    <w:pPr>
      <w:ind w:firstLine="0"/>
    </w:pPr>
  </w:style>
  <w:style w:type="character" w:customStyle="1" w:styleId="Style3Char">
    <w:name w:val="Style3 Char"/>
    <w:basedOn w:val="CommentTextChar"/>
    <w:link w:val="Style3"/>
    <w:rsid w:val="0053242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D21A9"/>
    <w:rPr>
      <w:color w:val="800080" w:themeColor="followedHyperlink"/>
      <w:u w:val="single"/>
    </w:rPr>
  </w:style>
  <w:style w:type="paragraph" w:styleId="NormalWeb">
    <w:name w:val="Normal (Web)"/>
    <w:basedOn w:val="Normal"/>
    <w:uiPriority w:val="99"/>
    <w:rsid w:val="0070429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704295"/>
    <w:pPr>
      <w:spacing w:after="0" w:line="240" w:lineRule="auto"/>
    </w:pPr>
    <w:rPr>
      <w:rFonts w:eastAsiaTheme="minorHAnsi"/>
    </w:rPr>
  </w:style>
  <w:style w:type="paragraph" w:styleId="TOC2">
    <w:name w:val="toc 2"/>
    <w:basedOn w:val="Normal"/>
    <w:next w:val="Normal"/>
    <w:autoRedefine/>
    <w:uiPriority w:val="39"/>
    <w:semiHidden/>
    <w:unhideWhenUsed/>
    <w:qFormat/>
    <w:rsid w:val="00152E16"/>
    <w:pPr>
      <w:spacing w:after="100"/>
      <w:ind w:left="220"/>
    </w:pPr>
    <w:rPr>
      <w:rFonts w:eastAsiaTheme="minorHAnsi"/>
    </w:rPr>
  </w:style>
  <w:style w:type="character" w:customStyle="1" w:styleId="Heading1Char">
    <w:name w:val="Heading 1 Char"/>
    <w:basedOn w:val="DefaultParagraphFont"/>
    <w:link w:val="Heading1"/>
    <w:uiPriority w:val="9"/>
    <w:rsid w:val="00152E1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52E1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40266">
      <w:bodyDiv w:val="1"/>
      <w:marLeft w:val="0"/>
      <w:marRight w:val="0"/>
      <w:marTop w:val="0"/>
      <w:marBottom w:val="0"/>
      <w:divBdr>
        <w:top w:val="none" w:sz="0" w:space="0" w:color="auto"/>
        <w:left w:val="none" w:sz="0" w:space="0" w:color="auto"/>
        <w:bottom w:val="none" w:sz="0" w:space="0" w:color="auto"/>
        <w:right w:val="none" w:sz="0" w:space="0" w:color="auto"/>
      </w:divBdr>
    </w:div>
    <w:div w:id="581456283">
      <w:bodyDiv w:val="1"/>
      <w:marLeft w:val="0"/>
      <w:marRight w:val="0"/>
      <w:marTop w:val="0"/>
      <w:marBottom w:val="0"/>
      <w:divBdr>
        <w:top w:val="none" w:sz="0" w:space="0" w:color="auto"/>
        <w:left w:val="none" w:sz="0" w:space="0" w:color="auto"/>
        <w:bottom w:val="none" w:sz="0" w:space="0" w:color="auto"/>
        <w:right w:val="none" w:sz="0" w:space="0" w:color="auto"/>
      </w:divBdr>
    </w:div>
    <w:div w:id="703556775">
      <w:bodyDiv w:val="1"/>
      <w:marLeft w:val="0"/>
      <w:marRight w:val="0"/>
      <w:marTop w:val="0"/>
      <w:marBottom w:val="0"/>
      <w:divBdr>
        <w:top w:val="none" w:sz="0" w:space="0" w:color="auto"/>
        <w:left w:val="none" w:sz="0" w:space="0" w:color="auto"/>
        <w:bottom w:val="none" w:sz="0" w:space="0" w:color="auto"/>
        <w:right w:val="none" w:sz="0" w:space="0" w:color="auto"/>
      </w:divBdr>
    </w:div>
    <w:div w:id="1022626296">
      <w:bodyDiv w:val="1"/>
      <w:marLeft w:val="0"/>
      <w:marRight w:val="0"/>
      <w:marTop w:val="0"/>
      <w:marBottom w:val="0"/>
      <w:divBdr>
        <w:top w:val="none" w:sz="0" w:space="0" w:color="auto"/>
        <w:left w:val="none" w:sz="0" w:space="0" w:color="auto"/>
        <w:bottom w:val="none" w:sz="0" w:space="0" w:color="auto"/>
        <w:right w:val="none" w:sz="0" w:space="0" w:color="auto"/>
      </w:divBdr>
    </w:div>
    <w:div w:id="173565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rants.gov" TargetMode="External"/><Relationship Id="rId18" Type="http://schemas.openxmlformats.org/officeDocument/2006/relationships/hyperlink" Target="http://www.grants.gov/applicants/submit_application_faqs.jsp" TargetMode="External"/><Relationship Id="rId26" Type="http://schemas.openxmlformats.org/officeDocument/2006/relationships/hyperlink" Target="file:///C:\Users\LJLubing\AppData\Local\Microsoft\Windows\Temporary%20Internet%20Files\Content.Outlook\PTINQ6UU\www.sam.gov" TargetMode="External"/><Relationship Id="rId3" Type="http://schemas.openxmlformats.org/officeDocument/2006/relationships/numbering" Target="numbering.xml"/><Relationship Id="rId21" Type="http://schemas.openxmlformats.org/officeDocument/2006/relationships/hyperlink" Target="http://www.dnb.com"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grants.gov" TargetMode="External"/><Relationship Id="rId17" Type="http://schemas.openxmlformats.org/officeDocument/2006/relationships/hyperlink" Target="http://www.youtube.com/watch?v=mmHcKCchaiY" TargetMode="External"/><Relationship Id="rId25" Type="http://schemas.openxmlformats.org/officeDocument/2006/relationships/hyperlink" Target="http://www.fns.usda.gov/fdd/forms/fns_instructions.ht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fedgov.dnb.com/webform" TargetMode="External"/><Relationship Id="rId20" Type="http://schemas.openxmlformats.org/officeDocument/2006/relationships/hyperlink" Target="http://www.grants.gov" TargetMode="External"/><Relationship Id="rId29" Type="http://schemas.openxmlformats.org/officeDocument/2006/relationships/hyperlink" Target="http://www.health.gov/dietaryguidelines/2010.a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ns.usda.gov/fdd/forms/fns_instructions.htm" TargetMode="External"/><Relationship Id="rId24" Type="http://schemas.openxmlformats.org/officeDocument/2006/relationships/hyperlink" Target="http://www.grants.gov/web/grants/forms/sf-424-mandatory-family.html" TargetMode="External"/><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www.acquisition.gov/SAM_Guides/Quick%20Guide%20for%20Grants%20Registrations%20v1.pdf" TargetMode="External"/><Relationship Id="rId23" Type="http://schemas.openxmlformats.org/officeDocument/2006/relationships/hyperlink" Target="http://www.grants.gov" TargetMode="External"/><Relationship Id="rId28" Type="http://schemas.openxmlformats.org/officeDocument/2006/relationships/hyperlink" Target="https://www.fsd.gov/app/answers/list" TargetMode="External"/><Relationship Id="rId10" Type="http://schemas.openxmlformats.org/officeDocument/2006/relationships/hyperlink" Target="http://snap.nal.usda.gov/national-snap-ed/snap-ed-plan-guidance-and-templates" TargetMode="External"/><Relationship Id="rId19" Type="http://schemas.openxmlformats.org/officeDocument/2006/relationships/hyperlink" Target="http://www.grants.gov"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grants.gov" TargetMode="External"/><Relationship Id="rId22" Type="http://schemas.openxmlformats.org/officeDocument/2006/relationships/hyperlink" Target="https://www.sam.gov/portal/public/SAM/" TargetMode="External"/><Relationship Id="rId27" Type="http://schemas.openxmlformats.org/officeDocument/2006/relationships/hyperlink" Target="http://fedgov.dnb.com/webform" TargetMode="External"/><Relationship Id="rId30" Type="http://schemas.openxmlformats.org/officeDocument/2006/relationships/hyperlink" Target="http://snap.nal.usda.gov/national-snap-ed/snap-ed-plan-guidance-and-templat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19DD3-CAD0-48BE-81C9-F789E6701912}">
  <ds:schemaRefs>
    <ds:schemaRef ds:uri="http://schemas.openxmlformats.org/officeDocument/2006/bibliography"/>
  </ds:schemaRefs>
</ds:datastoreItem>
</file>

<file path=customXml/itemProps2.xml><?xml version="1.0" encoding="utf-8"?>
<ds:datastoreItem xmlns:ds="http://schemas.openxmlformats.org/officeDocument/2006/customXml" ds:itemID="{83FF63CF-8BAF-48A3-BE03-DD5CB9B7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8016</Words>
  <Characters>45694</Characters>
  <Application>Microsoft Office Word</Application>
  <DocSecurity>4</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USDA FNS</Company>
  <LinksUpToDate>false</LinksUpToDate>
  <CharactersWithSpaces>53603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Akua White</dc:creator>
  <cp:lastModifiedBy>lywilliams</cp:lastModifiedBy>
  <cp:revision>2</cp:revision>
  <cp:lastPrinted>2014-01-02T17:29:00Z</cp:lastPrinted>
  <dcterms:created xsi:type="dcterms:W3CDTF">2014-01-06T22:54:00Z</dcterms:created>
  <dcterms:modified xsi:type="dcterms:W3CDTF">2014-01-06T22:54:00Z</dcterms:modified>
</cp:coreProperties>
</file>