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C7F" w:rsidRDefault="005110AF">
      <w:pPr>
        <w:spacing w:after="0"/>
        <w:rPr>
          <w:rFonts w:ascii="Times New Roman" w:hAnsi="Times New Roman" w:cs="Times New Roman"/>
          <w:sz w:val="24"/>
          <w:szCs w:val="24"/>
        </w:rPr>
      </w:pPr>
      <w:r w:rsidRPr="005110AF">
        <w:rPr>
          <w:rFonts w:ascii="Times New Roman" w:hAnsi="Times New Roman" w:cs="Times New Roman"/>
          <w:sz w:val="24"/>
          <w:szCs w:val="24"/>
        </w:rPr>
        <w:t xml:space="preserve">OMB BURDEN STATEMENT: According to the Paperwork Reduction Act of 1995, no persons are required to respond to a collection of information unless it displays a valid OMB control number. The valid OMB control number for this information collection is 0584-0512. The time required to complete this information collection is estimated to average </w:t>
      </w:r>
      <w:r w:rsidR="006D6461">
        <w:rPr>
          <w:rFonts w:ascii="Times New Roman" w:hAnsi="Times New Roman" w:cs="Times New Roman"/>
          <w:sz w:val="24"/>
          <w:szCs w:val="24"/>
        </w:rPr>
        <w:t xml:space="preserve">2 </w:t>
      </w:r>
      <w:r w:rsidRPr="005110AF">
        <w:rPr>
          <w:rFonts w:ascii="Times New Roman" w:hAnsi="Times New Roman" w:cs="Times New Roman"/>
          <w:sz w:val="24"/>
          <w:szCs w:val="24"/>
        </w:rPr>
        <w:t>hours per response, including the time for reviewing instructions, searching existing data sources, gathering and maintaining the data needed, and completing and reviewing the collection of information</w:t>
      </w:r>
    </w:p>
    <w:p w:rsidR="005A4C7F" w:rsidRDefault="005A4C7F">
      <w:pPr>
        <w:spacing w:after="0"/>
        <w:rPr>
          <w:rFonts w:ascii="Times New Roman" w:hAnsi="Times New Roman" w:cs="Times New Roman"/>
          <w:sz w:val="24"/>
          <w:szCs w:val="24"/>
        </w:rPr>
      </w:pPr>
    </w:p>
    <w:p w:rsidR="00C76820" w:rsidRPr="00A85A16" w:rsidRDefault="00C76820" w:rsidP="00A85A16">
      <w:pPr>
        <w:spacing w:after="0" w:line="240" w:lineRule="auto"/>
        <w:jc w:val="center"/>
        <w:rPr>
          <w:rFonts w:ascii="Times New Roman" w:hAnsi="Times New Roman" w:cs="Times New Roman"/>
          <w:sz w:val="24"/>
          <w:szCs w:val="24"/>
        </w:rPr>
      </w:pPr>
      <w:r w:rsidRPr="00A85A16">
        <w:rPr>
          <w:rFonts w:ascii="Times New Roman" w:hAnsi="Times New Roman" w:cs="Times New Roman"/>
          <w:sz w:val="24"/>
          <w:szCs w:val="24"/>
        </w:rPr>
        <w:t>U.S. DEPARTMENT OF AGRICULTURE</w:t>
      </w:r>
    </w:p>
    <w:p w:rsidR="00AA1F09" w:rsidRPr="00A85A16" w:rsidRDefault="00C76820" w:rsidP="00A85A16">
      <w:pPr>
        <w:spacing w:after="0" w:line="240" w:lineRule="auto"/>
        <w:jc w:val="center"/>
        <w:rPr>
          <w:rFonts w:ascii="Times New Roman" w:hAnsi="Times New Roman" w:cs="Times New Roman"/>
          <w:sz w:val="24"/>
          <w:szCs w:val="24"/>
        </w:rPr>
      </w:pPr>
      <w:r w:rsidRPr="00A85A16">
        <w:rPr>
          <w:rFonts w:ascii="Times New Roman" w:hAnsi="Times New Roman" w:cs="Times New Roman"/>
          <w:sz w:val="24"/>
          <w:szCs w:val="24"/>
        </w:rPr>
        <w:t>FOOD AND NUTRITION SERVICE</w:t>
      </w:r>
    </w:p>
    <w:p w:rsidR="00C76820" w:rsidRPr="00A85A16" w:rsidRDefault="00C76820" w:rsidP="00A85A16">
      <w:pPr>
        <w:spacing w:after="0" w:line="240" w:lineRule="auto"/>
        <w:jc w:val="center"/>
        <w:rPr>
          <w:rFonts w:ascii="Times New Roman" w:hAnsi="Times New Roman" w:cs="Times New Roman"/>
          <w:sz w:val="24"/>
          <w:szCs w:val="24"/>
        </w:rPr>
      </w:pPr>
    </w:p>
    <w:p w:rsidR="00D27E5F" w:rsidRPr="00A85A16" w:rsidRDefault="00D27E5F" w:rsidP="00A85A16">
      <w:pPr>
        <w:spacing w:after="0" w:line="240" w:lineRule="auto"/>
        <w:jc w:val="center"/>
        <w:rPr>
          <w:rFonts w:ascii="Times New Roman" w:hAnsi="Times New Roman" w:cs="Times New Roman"/>
          <w:sz w:val="24"/>
          <w:szCs w:val="24"/>
        </w:rPr>
      </w:pPr>
    </w:p>
    <w:p w:rsidR="00D27E5F" w:rsidRPr="00A85A16" w:rsidRDefault="00D27E5F" w:rsidP="00A85A16">
      <w:pPr>
        <w:spacing w:after="0" w:line="240" w:lineRule="auto"/>
        <w:jc w:val="center"/>
        <w:rPr>
          <w:rFonts w:ascii="Times New Roman" w:hAnsi="Times New Roman" w:cs="Times New Roman"/>
          <w:sz w:val="24"/>
          <w:szCs w:val="24"/>
        </w:rPr>
      </w:pPr>
    </w:p>
    <w:p w:rsidR="00C76820" w:rsidRPr="00A85A16" w:rsidRDefault="00C76820" w:rsidP="00A85A16">
      <w:pPr>
        <w:spacing w:after="0" w:line="240" w:lineRule="auto"/>
        <w:jc w:val="center"/>
        <w:rPr>
          <w:rFonts w:ascii="Times New Roman" w:hAnsi="Times New Roman" w:cs="Times New Roman"/>
          <w:sz w:val="24"/>
          <w:szCs w:val="24"/>
        </w:rPr>
      </w:pPr>
    </w:p>
    <w:p w:rsidR="00C76820" w:rsidRPr="00613B81" w:rsidRDefault="002C6E6E" w:rsidP="00A85A16">
      <w:pPr>
        <w:spacing w:after="0" w:line="240" w:lineRule="auto"/>
        <w:jc w:val="center"/>
        <w:rPr>
          <w:rFonts w:ascii="Times New Roman" w:hAnsi="Times New Roman" w:cs="Times New Roman"/>
          <w:i/>
          <w:sz w:val="24"/>
          <w:szCs w:val="24"/>
        </w:rPr>
      </w:pPr>
      <w:r w:rsidRPr="00613B81">
        <w:rPr>
          <w:rFonts w:ascii="Times New Roman" w:hAnsi="Times New Roman" w:cs="Times New Roman"/>
          <w:i/>
          <w:sz w:val="24"/>
          <w:szCs w:val="24"/>
        </w:rPr>
        <w:t>Supplemental Food Programs Division</w:t>
      </w:r>
    </w:p>
    <w:p w:rsidR="00D54E64" w:rsidRPr="00613B81" w:rsidRDefault="00D54E64" w:rsidP="00A85A16">
      <w:pPr>
        <w:spacing w:after="0" w:line="240" w:lineRule="auto"/>
        <w:jc w:val="center"/>
        <w:rPr>
          <w:rFonts w:ascii="Times New Roman" w:hAnsi="Times New Roman" w:cs="Times New Roman"/>
          <w:i/>
          <w:sz w:val="24"/>
          <w:szCs w:val="24"/>
        </w:rPr>
      </w:pPr>
      <w:r w:rsidRPr="00613B81">
        <w:rPr>
          <w:rFonts w:ascii="Times New Roman" w:hAnsi="Times New Roman" w:cs="Times New Roman"/>
          <w:i/>
          <w:sz w:val="24"/>
          <w:szCs w:val="24"/>
        </w:rPr>
        <w:t>Special Supplemental Nutrition Program for Women, Infants and Children (WIC)</w:t>
      </w:r>
    </w:p>
    <w:p w:rsidR="00C76820" w:rsidRPr="00613B81" w:rsidRDefault="002C6E6E" w:rsidP="00A85A16">
      <w:pPr>
        <w:spacing w:after="0" w:line="240" w:lineRule="auto"/>
        <w:jc w:val="center"/>
        <w:rPr>
          <w:rFonts w:ascii="Times New Roman" w:hAnsi="Times New Roman" w:cs="Times New Roman"/>
          <w:i/>
          <w:sz w:val="24"/>
          <w:szCs w:val="24"/>
        </w:rPr>
      </w:pPr>
      <w:r w:rsidRPr="00613B81">
        <w:rPr>
          <w:rFonts w:ascii="Times New Roman" w:hAnsi="Times New Roman" w:cs="Times New Roman"/>
          <w:i/>
          <w:sz w:val="24"/>
          <w:szCs w:val="24"/>
        </w:rPr>
        <w:t>Formative Research and Educational Material Development for Updates to the Loving Support Makes Breastfeeding Work Campaign</w:t>
      </w:r>
    </w:p>
    <w:p w:rsidR="00C76820" w:rsidRPr="00A85A16" w:rsidRDefault="00C76820" w:rsidP="00A85A16">
      <w:pPr>
        <w:spacing w:after="0" w:line="240" w:lineRule="auto"/>
        <w:jc w:val="center"/>
        <w:rPr>
          <w:rFonts w:ascii="Times New Roman" w:hAnsi="Times New Roman" w:cs="Times New Roman"/>
          <w:sz w:val="24"/>
          <w:szCs w:val="24"/>
        </w:rPr>
      </w:pPr>
    </w:p>
    <w:p w:rsidR="00C76820" w:rsidRPr="00A85A16" w:rsidRDefault="00C76820" w:rsidP="00A85A16">
      <w:pPr>
        <w:spacing w:after="0" w:line="240" w:lineRule="auto"/>
        <w:jc w:val="center"/>
        <w:rPr>
          <w:rFonts w:ascii="Times New Roman" w:hAnsi="Times New Roman" w:cs="Times New Roman"/>
          <w:sz w:val="24"/>
          <w:szCs w:val="24"/>
        </w:rPr>
      </w:pPr>
      <w:r w:rsidRPr="00A85A16">
        <w:rPr>
          <w:rFonts w:ascii="Times New Roman" w:hAnsi="Times New Roman" w:cs="Times New Roman"/>
          <w:sz w:val="24"/>
          <w:szCs w:val="24"/>
        </w:rPr>
        <w:t>REQUEST FOR APPLICATIONS</w:t>
      </w:r>
    </w:p>
    <w:p w:rsidR="00C76820" w:rsidRPr="00A85A16" w:rsidRDefault="00C76820" w:rsidP="00A85A16">
      <w:pPr>
        <w:spacing w:after="0" w:line="240" w:lineRule="auto"/>
        <w:jc w:val="center"/>
        <w:rPr>
          <w:rFonts w:ascii="Times New Roman" w:hAnsi="Times New Roman" w:cs="Times New Roman"/>
          <w:sz w:val="24"/>
          <w:szCs w:val="24"/>
        </w:rPr>
      </w:pPr>
    </w:p>
    <w:p w:rsidR="00C76820" w:rsidRPr="00A85A16" w:rsidRDefault="00C76820" w:rsidP="00A85A16">
      <w:pPr>
        <w:spacing w:after="0" w:line="240" w:lineRule="auto"/>
        <w:jc w:val="center"/>
        <w:rPr>
          <w:rFonts w:ascii="Times New Roman" w:hAnsi="Times New Roman" w:cs="Times New Roman"/>
          <w:sz w:val="24"/>
          <w:szCs w:val="24"/>
        </w:rPr>
      </w:pPr>
    </w:p>
    <w:p w:rsidR="00C76820" w:rsidRPr="00A85A16" w:rsidRDefault="00C76820" w:rsidP="00A85A16">
      <w:pPr>
        <w:spacing w:after="0" w:line="240" w:lineRule="auto"/>
        <w:jc w:val="center"/>
        <w:rPr>
          <w:rFonts w:ascii="Times New Roman" w:hAnsi="Times New Roman" w:cs="Times New Roman"/>
          <w:sz w:val="24"/>
          <w:szCs w:val="24"/>
        </w:rPr>
      </w:pPr>
      <w:r w:rsidRPr="00A85A16">
        <w:rPr>
          <w:rFonts w:ascii="Times New Roman" w:hAnsi="Times New Roman" w:cs="Times New Roman"/>
          <w:sz w:val="24"/>
          <w:szCs w:val="24"/>
        </w:rPr>
        <w:t>CFDA#</w:t>
      </w:r>
      <w:r w:rsidR="005205D5" w:rsidRPr="00A85A16">
        <w:rPr>
          <w:rFonts w:ascii="Times New Roman" w:hAnsi="Times New Roman" w:cs="Times New Roman"/>
          <w:sz w:val="24"/>
          <w:szCs w:val="24"/>
        </w:rPr>
        <w:t xml:space="preserve">: </w:t>
      </w:r>
      <w:r w:rsidR="005F2128" w:rsidRPr="005F2128">
        <w:rPr>
          <w:rFonts w:ascii="Times New Roman" w:hAnsi="Times New Roman" w:cs="Times New Roman"/>
          <w:bCs/>
          <w:sz w:val="24"/>
          <w:szCs w:val="24"/>
        </w:rPr>
        <w:t>10.578</w:t>
      </w:r>
    </w:p>
    <w:p w:rsidR="00C76820" w:rsidRPr="00A85A16" w:rsidRDefault="00C76820" w:rsidP="00A85A16">
      <w:pPr>
        <w:spacing w:after="0" w:line="240" w:lineRule="auto"/>
        <w:jc w:val="center"/>
        <w:rPr>
          <w:rFonts w:ascii="Times New Roman" w:hAnsi="Times New Roman" w:cs="Times New Roman"/>
          <w:sz w:val="24"/>
          <w:szCs w:val="24"/>
        </w:rPr>
      </w:pPr>
    </w:p>
    <w:p w:rsidR="00C76820" w:rsidRPr="00A85A16" w:rsidRDefault="00C76820" w:rsidP="00A85A16">
      <w:pPr>
        <w:spacing w:after="0" w:line="240" w:lineRule="auto"/>
        <w:jc w:val="center"/>
        <w:rPr>
          <w:rFonts w:ascii="Times New Roman" w:hAnsi="Times New Roman" w:cs="Times New Roman"/>
          <w:sz w:val="24"/>
          <w:szCs w:val="24"/>
        </w:rPr>
      </w:pPr>
    </w:p>
    <w:p w:rsidR="008F3DEB" w:rsidRPr="00A85A16" w:rsidRDefault="008F3DEB" w:rsidP="00A85A16">
      <w:pPr>
        <w:spacing w:after="0" w:line="240" w:lineRule="auto"/>
        <w:jc w:val="center"/>
        <w:rPr>
          <w:rFonts w:ascii="Times New Roman" w:hAnsi="Times New Roman" w:cs="Times New Roman"/>
          <w:sz w:val="24"/>
          <w:szCs w:val="24"/>
        </w:rPr>
      </w:pPr>
    </w:p>
    <w:p w:rsidR="008F3DEB" w:rsidRPr="00A85A16" w:rsidRDefault="008F3DEB" w:rsidP="00A85A16">
      <w:pPr>
        <w:spacing w:after="0" w:line="240" w:lineRule="auto"/>
        <w:jc w:val="center"/>
        <w:rPr>
          <w:rFonts w:ascii="Times New Roman" w:hAnsi="Times New Roman" w:cs="Times New Roman"/>
          <w:sz w:val="24"/>
          <w:szCs w:val="24"/>
        </w:rPr>
      </w:pPr>
    </w:p>
    <w:p w:rsidR="008F3DEB" w:rsidRPr="00A85A16" w:rsidRDefault="008F3DEB" w:rsidP="00A85A16">
      <w:pPr>
        <w:spacing w:after="0" w:line="240" w:lineRule="auto"/>
        <w:jc w:val="center"/>
        <w:rPr>
          <w:rFonts w:ascii="Times New Roman" w:hAnsi="Times New Roman" w:cs="Times New Roman"/>
          <w:sz w:val="24"/>
          <w:szCs w:val="24"/>
        </w:rPr>
      </w:pPr>
    </w:p>
    <w:p w:rsidR="00741EB5" w:rsidRPr="00A85A16" w:rsidRDefault="00741EB5" w:rsidP="00A85A16">
      <w:pPr>
        <w:spacing w:after="0" w:line="240" w:lineRule="auto"/>
        <w:jc w:val="center"/>
        <w:rPr>
          <w:rFonts w:ascii="Times New Roman" w:hAnsi="Times New Roman" w:cs="Times New Roman"/>
          <w:sz w:val="24"/>
          <w:szCs w:val="24"/>
        </w:rPr>
      </w:pPr>
      <w:r w:rsidRPr="00A85A16">
        <w:rPr>
          <w:rFonts w:ascii="Times New Roman" w:hAnsi="Times New Roman" w:cs="Times New Roman"/>
          <w:sz w:val="24"/>
          <w:szCs w:val="24"/>
        </w:rPr>
        <w:t>RFA Release Date:</w:t>
      </w:r>
      <w:r w:rsidR="00EF201B" w:rsidRPr="00A85A16">
        <w:rPr>
          <w:rFonts w:ascii="Times New Roman" w:hAnsi="Times New Roman" w:cs="Times New Roman"/>
          <w:sz w:val="24"/>
          <w:szCs w:val="24"/>
        </w:rPr>
        <w:t xml:space="preserve"> </w:t>
      </w:r>
      <w:r w:rsidR="00EF201B" w:rsidRPr="00A85A16">
        <w:rPr>
          <w:rFonts w:ascii="Times New Roman" w:hAnsi="Times New Roman" w:cs="Times New Roman"/>
          <w:i/>
          <w:color w:val="0070C0"/>
          <w:sz w:val="24"/>
          <w:szCs w:val="24"/>
        </w:rPr>
        <w:t>XXX</w:t>
      </w:r>
    </w:p>
    <w:p w:rsidR="007F0872" w:rsidRPr="00A85A16" w:rsidRDefault="007F0872" w:rsidP="00A85A16">
      <w:pPr>
        <w:spacing w:after="0" w:line="240" w:lineRule="auto"/>
        <w:jc w:val="center"/>
        <w:rPr>
          <w:rFonts w:ascii="Times New Roman" w:hAnsi="Times New Roman" w:cs="Times New Roman"/>
          <w:sz w:val="24"/>
          <w:szCs w:val="24"/>
        </w:rPr>
      </w:pPr>
    </w:p>
    <w:p w:rsidR="007F0872" w:rsidRPr="00A85A16" w:rsidRDefault="007F0872" w:rsidP="00A85A16">
      <w:pPr>
        <w:spacing w:after="0" w:line="240" w:lineRule="auto"/>
        <w:jc w:val="center"/>
        <w:rPr>
          <w:rFonts w:ascii="Times New Roman" w:hAnsi="Times New Roman" w:cs="Times New Roman"/>
          <w:sz w:val="24"/>
          <w:szCs w:val="24"/>
        </w:rPr>
      </w:pPr>
    </w:p>
    <w:p w:rsidR="00741EB5" w:rsidRPr="00A85A16" w:rsidRDefault="00741EB5" w:rsidP="00A85A16">
      <w:pPr>
        <w:spacing w:after="0" w:line="240" w:lineRule="auto"/>
        <w:jc w:val="center"/>
        <w:rPr>
          <w:rFonts w:ascii="Times New Roman" w:hAnsi="Times New Roman" w:cs="Times New Roman"/>
          <w:sz w:val="24"/>
          <w:szCs w:val="24"/>
        </w:rPr>
      </w:pPr>
      <w:r w:rsidRPr="00A85A16">
        <w:rPr>
          <w:rFonts w:ascii="Times New Roman" w:hAnsi="Times New Roman" w:cs="Times New Roman"/>
          <w:sz w:val="24"/>
          <w:szCs w:val="24"/>
        </w:rPr>
        <w:t xml:space="preserve">Application Submission </w:t>
      </w:r>
      <w:r w:rsidR="00C234B0">
        <w:rPr>
          <w:rFonts w:ascii="Times New Roman" w:hAnsi="Times New Roman" w:cs="Times New Roman"/>
          <w:sz w:val="24"/>
          <w:szCs w:val="24"/>
        </w:rPr>
        <w:t xml:space="preserve">Due </w:t>
      </w:r>
      <w:r w:rsidRPr="00A85A16">
        <w:rPr>
          <w:rFonts w:ascii="Times New Roman" w:hAnsi="Times New Roman" w:cs="Times New Roman"/>
          <w:sz w:val="24"/>
          <w:szCs w:val="24"/>
        </w:rPr>
        <w:t>Date:</w:t>
      </w:r>
      <w:r w:rsidR="00EF201B" w:rsidRPr="00A85A16">
        <w:rPr>
          <w:rFonts w:ascii="Times New Roman" w:hAnsi="Times New Roman" w:cs="Times New Roman"/>
          <w:sz w:val="24"/>
          <w:szCs w:val="24"/>
        </w:rPr>
        <w:t xml:space="preserve"> </w:t>
      </w:r>
      <w:r w:rsidR="00EF201B" w:rsidRPr="00A85A16">
        <w:rPr>
          <w:rFonts w:ascii="Times New Roman" w:hAnsi="Times New Roman" w:cs="Times New Roman"/>
          <w:i/>
          <w:color w:val="0070C0"/>
          <w:sz w:val="24"/>
          <w:szCs w:val="24"/>
        </w:rPr>
        <w:t>XXX</w:t>
      </w:r>
      <w:r w:rsidR="00EF201B" w:rsidRPr="00A85A16">
        <w:rPr>
          <w:rFonts w:ascii="Times New Roman" w:hAnsi="Times New Roman" w:cs="Times New Roman"/>
          <w:sz w:val="24"/>
          <w:szCs w:val="24"/>
        </w:rPr>
        <w:t xml:space="preserve"> </w:t>
      </w:r>
    </w:p>
    <w:p w:rsidR="00EF201B" w:rsidRPr="00A85A16" w:rsidRDefault="00EF201B" w:rsidP="00A85A16">
      <w:pPr>
        <w:spacing w:after="0" w:line="240" w:lineRule="auto"/>
        <w:jc w:val="center"/>
        <w:rPr>
          <w:rFonts w:ascii="Times New Roman" w:hAnsi="Times New Roman" w:cs="Times New Roman"/>
          <w:sz w:val="24"/>
          <w:szCs w:val="24"/>
        </w:rPr>
      </w:pPr>
    </w:p>
    <w:p w:rsidR="00A820C1" w:rsidRPr="00A85A16" w:rsidRDefault="00A820C1" w:rsidP="00A85A16">
      <w:pPr>
        <w:spacing w:after="0" w:line="240" w:lineRule="auto"/>
        <w:rPr>
          <w:rFonts w:ascii="Times New Roman" w:hAnsi="Times New Roman" w:cs="Times New Roman"/>
          <w:sz w:val="24"/>
          <w:szCs w:val="24"/>
        </w:rPr>
      </w:pPr>
    </w:p>
    <w:p w:rsidR="00A820C1" w:rsidRPr="00A85A16" w:rsidRDefault="00A820C1" w:rsidP="00A85A16">
      <w:pPr>
        <w:spacing w:after="0" w:line="240" w:lineRule="auto"/>
        <w:rPr>
          <w:rFonts w:ascii="Times New Roman" w:hAnsi="Times New Roman" w:cs="Times New Roman"/>
          <w:sz w:val="24"/>
          <w:szCs w:val="24"/>
        </w:rPr>
      </w:pPr>
    </w:p>
    <w:p w:rsidR="00A820C1" w:rsidRPr="00A85A16" w:rsidRDefault="00A820C1" w:rsidP="00A85A16">
      <w:pPr>
        <w:spacing w:after="0" w:line="240" w:lineRule="auto"/>
        <w:rPr>
          <w:rFonts w:ascii="Times New Roman" w:hAnsi="Times New Roman" w:cs="Times New Roman"/>
          <w:sz w:val="24"/>
          <w:szCs w:val="24"/>
        </w:rPr>
      </w:pPr>
    </w:p>
    <w:p w:rsidR="00EF201B" w:rsidRPr="00A85A16" w:rsidRDefault="00EF201B" w:rsidP="00A85A16">
      <w:pPr>
        <w:spacing w:after="0" w:line="240" w:lineRule="auto"/>
        <w:rPr>
          <w:rFonts w:ascii="Times New Roman" w:hAnsi="Times New Roman" w:cs="Times New Roman"/>
          <w:sz w:val="24"/>
          <w:szCs w:val="24"/>
        </w:rPr>
      </w:pPr>
    </w:p>
    <w:p w:rsidR="008F3DEB" w:rsidRPr="00A85A16" w:rsidRDefault="008F3DEB" w:rsidP="00A85A16">
      <w:pPr>
        <w:spacing w:after="0" w:line="240" w:lineRule="auto"/>
        <w:rPr>
          <w:rFonts w:ascii="Times New Roman" w:hAnsi="Times New Roman" w:cs="Times New Roman"/>
          <w:sz w:val="24"/>
          <w:szCs w:val="24"/>
        </w:rPr>
      </w:pPr>
    </w:p>
    <w:p w:rsidR="005A4C7F" w:rsidRDefault="008F3DEB">
      <w:pPr>
        <w:spacing w:after="0"/>
        <w:rPr>
          <w:rFonts w:ascii="Times New Roman" w:hAnsi="Times New Roman" w:cs="Times New Roman"/>
          <w:sz w:val="24"/>
          <w:szCs w:val="24"/>
        </w:rPr>
      </w:pPr>
      <w:r w:rsidRPr="00A85A16">
        <w:rPr>
          <w:rFonts w:ascii="Times New Roman" w:hAnsi="Times New Roman" w:cs="Times New Roman"/>
          <w:sz w:val="24"/>
          <w:szCs w:val="24"/>
        </w:rPr>
        <w:br w:type="page"/>
      </w:r>
    </w:p>
    <w:p w:rsidR="00661EBB" w:rsidRPr="00A85A16" w:rsidRDefault="008F3DEB" w:rsidP="00A85A16">
      <w:pPr>
        <w:spacing w:after="0" w:line="240" w:lineRule="auto"/>
        <w:jc w:val="center"/>
        <w:rPr>
          <w:rFonts w:ascii="Times New Roman" w:hAnsi="Times New Roman" w:cs="Times New Roman"/>
          <w:sz w:val="24"/>
          <w:szCs w:val="24"/>
        </w:rPr>
      </w:pPr>
      <w:r w:rsidRPr="00A85A16">
        <w:rPr>
          <w:rFonts w:ascii="Times New Roman" w:hAnsi="Times New Roman" w:cs="Times New Roman"/>
          <w:sz w:val="24"/>
          <w:szCs w:val="24"/>
        </w:rPr>
        <w:lastRenderedPageBreak/>
        <w:t>TABLE OF CONTENTS</w:t>
      </w:r>
    </w:p>
    <w:p w:rsidR="00661EBB" w:rsidRPr="00A85A16" w:rsidRDefault="00661EBB" w:rsidP="00A85A16">
      <w:pPr>
        <w:spacing w:after="0" w:line="240" w:lineRule="auto"/>
        <w:jc w:val="center"/>
        <w:rPr>
          <w:rFonts w:ascii="Times New Roman" w:hAnsi="Times New Roman" w:cs="Times New Roman"/>
          <w:sz w:val="24"/>
          <w:szCs w:val="24"/>
        </w:rPr>
      </w:pPr>
    </w:p>
    <w:p w:rsidR="008F3DEB" w:rsidRPr="00A85A16" w:rsidRDefault="008F3DEB" w:rsidP="00A85A16">
      <w:p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ab/>
      </w:r>
      <w:r w:rsidRPr="00A85A16">
        <w:rPr>
          <w:rFonts w:ascii="Times New Roman" w:hAnsi="Times New Roman" w:cs="Times New Roman"/>
          <w:sz w:val="24"/>
          <w:szCs w:val="24"/>
        </w:rPr>
        <w:tab/>
      </w:r>
      <w:r w:rsidRPr="00A85A16">
        <w:rPr>
          <w:rFonts w:ascii="Times New Roman" w:hAnsi="Times New Roman" w:cs="Times New Roman"/>
          <w:sz w:val="24"/>
          <w:szCs w:val="24"/>
        </w:rPr>
        <w:tab/>
      </w:r>
      <w:r w:rsidRPr="00A85A16">
        <w:rPr>
          <w:rFonts w:ascii="Times New Roman" w:hAnsi="Times New Roman" w:cs="Times New Roman"/>
          <w:sz w:val="24"/>
          <w:szCs w:val="24"/>
        </w:rPr>
        <w:tab/>
      </w:r>
      <w:r w:rsidRPr="00A85A16">
        <w:rPr>
          <w:rFonts w:ascii="Times New Roman" w:hAnsi="Times New Roman" w:cs="Times New Roman"/>
          <w:sz w:val="24"/>
          <w:szCs w:val="24"/>
        </w:rPr>
        <w:tab/>
      </w:r>
      <w:r w:rsidRPr="00A85A16">
        <w:rPr>
          <w:rFonts w:ascii="Times New Roman" w:hAnsi="Times New Roman" w:cs="Times New Roman"/>
          <w:sz w:val="24"/>
          <w:szCs w:val="24"/>
        </w:rPr>
        <w:tab/>
      </w:r>
      <w:r w:rsidRPr="00A85A16">
        <w:rPr>
          <w:rFonts w:ascii="Times New Roman" w:hAnsi="Times New Roman" w:cs="Times New Roman"/>
          <w:sz w:val="24"/>
          <w:szCs w:val="24"/>
        </w:rPr>
        <w:tab/>
      </w:r>
      <w:r w:rsidRPr="00A85A16">
        <w:rPr>
          <w:rFonts w:ascii="Times New Roman" w:hAnsi="Times New Roman" w:cs="Times New Roman"/>
          <w:sz w:val="24"/>
          <w:szCs w:val="24"/>
        </w:rPr>
        <w:tab/>
      </w:r>
      <w:r w:rsidRPr="00A85A16">
        <w:rPr>
          <w:rFonts w:ascii="Times New Roman" w:hAnsi="Times New Roman" w:cs="Times New Roman"/>
          <w:sz w:val="24"/>
          <w:szCs w:val="24"/>
        </w:rPr>
        <w:tab/>
      </w:r>
      <w:r w:rsidRPr="00A85A16">
        <w:rPr>
          <w:rFonts w:ascii="Times New Roman" w:hAnsi="Times New Roman" w:cs="Times New Roman"/>
          <w:sz w:val="24"/>
          <w:szCs w:val="24"/>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8"/>
        <w:gridCol w:w="3258"/>
      </w:tblGrid>
      <w:tr w:rsidR="00A24BD1" w:rsidTr="00EF1F71">
        <w:tc>
          <w:tcPr>
            <w:tcW w:w="6318" w:type="dxa"/>
          </w:tcPr>
          <w:p w:rsidR="00A24BD1" w:rsidRDefault="00A24BD1" w:rsidP="00A85A16">
            <w:pPr>
              <w:jc w:val="center"/>
              <w:rPr>
                <w:rFonts w:ascii="Times New Roman" w:hAnsi="Times New Roman" w:cs="Times New Roman"/>
                <w:szCs w:val="24"/>
              </w:rPr>
            </w:pPr>
          </w:p>
        </w:tc>
        <w:tc>
          <w:tcPr>
            <w:tcW w:w="3258" w:type="dxa"/>
          </w:tcPr>
          <w:p w:rsidR="00A24BD1" w:rsidRDefault="00A24BD1" w:rsidP="00A85A16">
            <w:pPr>
              <w:jc w:val="center"/>
              <w:rPr>
                <w:rFonts w:ascii="Times New Roman" w:hAnsi="Times New Roman" w:cs="Times New Roman"/>
                <w:szCs w:val="24"/>
              </w:rPr>
            </w:pPr>
            <w:r w:rsidRPr="00A85A16">
              <w:rPr>
                <w:rFonts w:ascii="Times New Roman" w:hAnsi="Times New Roman" w:cs="Times New Roman"/>
                <w:szCs w:val="24"/>
              </w:rPr>
              <w:t>PAGE</w:t>
            </w:r>
          </w:p>
        </w:tc>
      </w:tr>
      <w:tr w:rsidR="00A24BD1" w:rsidTr="00EF1F71">
        <w:tc>
          <w:tcPr>
            <w:tcW w:w="6318" w:type="dxa"/>
          </w:tcPr>
          <w:p w:rsidR="00A24BD1" w:rsidRDefault="00A24BD1" w:rsidP="00A24BD1">
            <w:pPr>
              <w:rPr>
                <w:rFonts w:ascii="Times New Roman" w:hAnsi="Times New Roman" w:cs="Times New Roman"/>
                <w:szCs w:val="24"/>
              </w:rPr>
            </w:pPr>
            <w:r w:rsidRPr="00A85A16">
              <w:rPr>
                <w:rFonts w:ascii="Times New Roman" w:hAnsi="Times New Roman" w:cs="Times New Roman"/>
                <w:szCs w:val="24"/>
              </w:rPr>
              <w:t>INTRODUCTION</w:t>
            </w:r>
          </w:p>
          <w:p w:rsidR="00EF1F71" w:rsidRDefault="00EF1F71" w:rsidP="00A24BD1">
            <w:pPr>
              <w:rPr>
                <w:rFonts w:ascii="Times New Roman" w:hAnsi="Times New Roman" w:cs="Times New Roman"/>
                <w:szCs w:val="24"/>
              </w:rPr>
            </w:pPr>
          </w:p>
        </w:tc>
        <w:tc>
          <w:tcPr>
            <w:tcW w:w="3258" w:type="dxa"/>
          </w:tcPr>
          <w:p w:rsidR="00A24BD1" w:rsidRDefault="00A24BD1" w:rsidP="00A85A16">
            <w:pPr>
              <w:jc w:val="center"/>
              <w:rPr>
                <w:rFonts w:ascii="Times New Roman" w:hAnsi="Times New Roman" w:cs="Times New Roman"/>
                <w:szCs w:val="24"/>
              </w:rPr>
            </w:pPr>
            <w:r>
              <w:rPr>
                <w:rFonts w:ascii="Times New Roman" w:hAnsi="Times New Roman" w:cs="Times New Roman"/>
                <w:szCs w:val="24"/>
              </w:rPr>
              <w:t>4</w:t>
            </w:r>
          </w:p>
        </w:tc>
      </w:tr>
      <w:tr w:rsidR="00A24BD1" w:rsidTr="00EF1F71">
        <w:tc>
          <w:tcPr>
            <w:tcW w:w="6318" w:type="dxa"/>
          </w:tcPr>
          <w:p w:rsidR="00A24BD1" w:rsidRDefault="00A24BD1" w:rsidP="00A24BD1">
            <w:pPr>
              <w:rPr>
                <w:rFonts w:ascii="Times New Roman" w:hAnsi="Times New Roman" w:cs="Times New Roman"/>
                <w:szCs w:val="24"/>
              </w:rPr>
            </w:pPr>
            <w:r w:rsidRPr="00A85A16">
              <w:rPr>
                <w:rFonts w:ascii="Times New Roman" w:hAnsi="Times New Roman" w:cs="Times New Roman"/>
                <w:szCs w:val="24"/>
              </w:rPr>
              <w:t>BACKGROUND</w:t>
            </w:r>
            <w:r>
              <w:rPr>
                <w:rFonts w:ascii="Times New Roman" w:hAnsi="Times New Roman" w:cs="Times New Roman"/>
                <w:szCs w:val="24"/>
              </w:rPr>
              <w:t xml:space="preserve"> AND PURPOSE</w:t>
            </w:r>
          </w:p>
          <w:p w:rsidR="00EF1F71" w:rsidRDefault="00EF1F71" w:rsidP="00A24BD1">
            <w:pPr>
              <w:rPr>
                <w:rFonts w:ascii="Times New Roman" w:hAnsi="Times New Roman" w:cs="Times New Roman"/>
                <w:szCs w:val="24"/>
              </w:rPr>
            </w:pPr>
          </w:p>
        </w:tc>
        <w:tc>
          <w:tcPr>
            <w:tcW w:w="3258" w:type="dxa"/>
          </w:tcPr>
          <w:p w:rsidR="00A24BD1" w:rsidRDefault="00A24BD1" w:rsidP="00A85A16">
            <w:pPr>
              <w:jc w:val="center"/>
              <w:rPr>
                <w:rFonts w:ascii="Times New Roman" w:hAnsi="Times New Roman" w:cs="Times New Roman"/>
                <w:szCs w:val="24"/>
              </w:rPr>
            </w:pPr>
            <w:r>
              <w:rPr>
                <w:rFonts w:ascii="Times New Roman" w:hAnsi="Times New Roman" w:cs="Times New Roman"/>
                <w:szCs w:val="24"/>
              </w:rPr>
              <w:t>4</w:t>
            </w:r>
          </w:p>
        </w:tc>
      </w:tr>
      <w:tr w:rsidR="00A24BD1" w:rsidTr="00EF1F71">
        <w:tc>
          <w:tcPr>
            <w:tcW w:w="6318" w:type="dxa"/>
          </w:tcPr>
          <w:p w:rsidR="00A24BD1" w:rsidRDefault="00A24BD1" w:rsidP="00A24BD1">
            <w:pPr>
              <w:rPr>
                <w:rFonts w:ascii="Times New Roman" w:hAnsi="Times New Roman" w:cs="Times New Roman"/>
                <w:szCs w:val="24"/>
              </w:rPr>
            </w:pPr>
            <w:r w:rsidRPr="00A85A16">
              <w:rPr>
                <w:rFonts w:ascii="Times New Roman" w:hAnsi="Times New Roman" w:cs="Times New Roman"/>
                <w:szCs w:val="24"/>
              </w:rPr>
              <w:t>ELIGIBLE APPLICANTS</w:t>
            </w:r>
          </w:p>
          <w:p w:rsidR="00EF1F71" w:rsidRDefault="00EF1F71" w:rsidP="00A24BD1">
            <w:pPr>
              <w:rPr>
                <w:rFonts w:ascii="Times New Roman" w:hAnsi="Times New Roman" w:cs="Times New Roman"/>
                <w:szCs w:val="24"/>
              </w:rPr>
            </w:pPr>
          </w:p>
        </w:tc>
        <w:tc>
          <w:tcPr>
            <w:tcW w:w="3258" w:type="dxa"/>
          </w:tcPr>
          <w:p w:rsidR="00A24BD1" w:rsidRDefault="00A24BD1" w:rsidP="00A85A16">
            <w:pPr>
              <w:jc w:val="center"/>
              <w:rPr>
                <w:rFonts w:ascii="Times New Roman" w:hAnsi="Times New Roman" w:cs="Times New Roman"/>
                <w:szCs w:val="24"/>
              </w:rPr>
            </w:pPr>
            <w:r>
              <w:rPr>
                <w:rFonts w:ascii="Times New Roman" w:hAnsi="Times New Roman" w:cs="Times New Roman"/>
                <w:szCs w:val="24"/>
              </w:rPr>
              <w:t>9</w:t>
            </w:r>
          </w:p>
        </w:tc>
      </w:tr>
      <w:tr w:rsidR="00A24BD1" w:rsidTr="00EF1F71">
        <w:tc>
          <w:tcPr>
            <w:tcW w:w="6318" w:type="dxa"/>
          </w:tcPr>
          <w:p w:rsidR="00A24BD1" w:rsidRDefault="00A24BD1" w:rsidP="00A24BD1">
            <w:pPr>
              <w:rPr>
                <w:rFonts w:ascii="Times New Roman" w:hAnsi="Times New Roman" w:cs="Times New Roman"/>
                <w:szCs w:val="24"/>
              </w:rPr>
            </w:pPr>
            <w:r w:rsidRPr="00A85A16">
              <w:rPr>
                <w:rFonts w:ascii="Times New Roman" w:hAnsi="Times New Roman" w:cs="Times New Roman"/>
                <w:szCs w:val="24"/>
              </w:rPr>
              <w:t>PROGRAM REQUIREMENTS</w:t>
            </w:r>
          </w:p>
          <w:p w:rsidR="00EF1F71" w:rsidRDefault="00EF1F71" w:rsidP="00A24BD1">
            <w:pPr>
              <w:rPr>
                <w:rFonts w:ascii="Times New Roman" w:hAnsi="Times New Roman" w:cs="Times New Roman"/>
                <w:szCs w:val="24"/>
              </w:rPr>
            </w:pPr>
          </w:p>
        </w:tc>
        <w:tc>
          <w:tcPr>
            <w:tcW w:w="3258" w:type="dxa"/>
          </w:tcPr>
          <w:p w:rsidR="00A24BD1" w:rsidRDefault="00A24BD1" w:rsidP="00A85A16">
            <w:pPr>
              <w:jc w:val="center"/>
              <w:rPr>
                <w:rFonts w:ascii="Times New Roman" w:hAnsi="Times New Roman" w:cs="Times New Roman"/>
                <w:szCs w:val="24"/>
              </w:rPr>
            </w:pPr>
            <w:r>
              <w:rPr>
                <w:rFonts w:ascii="Times New Roman" w:hAnsi="Times New Roman" w:cs="Times New Roman"/>
                <w:szCs w:val="24"/>
              </w:rPr>
              <w:t>10</w:t>
            </w:r>
          </w:p>
        </w:tc>
      </w:tr>
      <w:tr w:rsidR="00A24BD1" w:rsidTr="00EF1F71">
        <w:tc>
          <w:tcPr>
            <w:tcW w:w="6318" w:type="dxa"/>
          </w:tcPr>
          <w:p w:rsidR="00A24BD1" w:rsidRDefault="00A24BD1" w:rsidP="00A24BD1">
            <w:pPr>
              <w:rPr>
                <w:rFonts w:ascii="Times New Roman" w:hAnsi="Times New Roman" w:cs="Times New Roman"/>
                <w:szCs w:val="24"/>
              </w:rPr>
            </w:pPr>
            <w:r w:rsidRPr="00A85A16">
              <w:rPr>
                <w:rFonts w:ascii="Times New Roman" w:hAnsi="Times New Roman" w:cs="Times New Roman"/>
                <w:szCs w:val="24"/>
              </w:rPr>
              <w:t xml:space="preserve">EVALUATION OF GRANT APPLICATION CRITERIA </w:t>
            </w:r>
          </w:p>
          <w:p w:rsidR="00A24BD1" w:rsidRDefault="00A24BD1" w:rsidP="00A24BD1">
            <w:pPr>
              <w:rPr>
                <w:rFonts w:ascii="Times New Roman" w:hAnsi="Times New Roman" w:cs="Times New Roman"/>
                <w:szCs w:val="24"/>
              </w:rPr>
            </w:pPr>
          </w:p>
        </w:tc>
        <w:tc>
          <w:tcPr>
            <w:tcW w:w="3258" w:type="dxa"/>
          </w:tcPr>
          <w:p w:rsidR="00A24BD1" w:rsidRDefault="00A24BD1" w:rsidP="00A85A16">
            <w:pPr>
              <w:jc w:val="center"/>
              <w:rPr>
                <w:rFonts w:ascii="Times New Roman" w:hAnsi="Times New Roman" w:cs="Times New Roman"/>
                <w:szCs w:val="24"/>
              </w:rPr>
            </w:pPr>
            <w:r>
              <w:rPr>
                <w:rFonts w:ascii="Times New Roman" w:hAnsi="Times New Roman" w:cs="Times New Roman"/>
                <w:szCs w:val="24"/>
              </w:rPr>
              <w:t>13</w:t>
            </w:r>
          </w:p>
        </w:tc>
      </w:tr>
      <w:tr w:rsidR="00A24BD1" w:rsidTr="00EF1F71">
        <w:tc>
          <w:tcPr>
            <w:tcW w:w="6318" w:type="dxa"/>
          </w:tcPr>
          <w:p w:rsidR="00A24BD1" w:rsidRDefault="00A24BD1" w:rsidP="00A24BD1">
            <w:pPr>
              <w:rPr>
                <w:rFonts w:ascii="Times New Roman" w:hAnsi="Times New Roman" w:cs="Times New Roman"/>
                <w:szCs w:val="24"/>
              </w:rPr>
            </w:pPr>
            <w:r>
              <w:rPr>
                <w:rFonts w:ascii="Times New Roman" w:hAnsi="Times New Roman" w:cs="Times New Roman"/>
                <w:szCs w:val="24"/>
              </w:rPr>
              <w:t>USE OF FUNDING AND DURATION</w:t>
            </w:r>
          </w:p>
          <w:p w:rsidR="00EF1F71" w:rsidRPr="00A85A16" w:rsidRDefault="00EF1F71" w:rsidP="00A24BD1">
            <w:pPr>
              <w:rPr>
                <w:rFonts w:ascii="Times New Roman" w:hAnsi="Times New Roman" w:cs="Times New Roman"/>
                <w:szCs w:val="24"/>
              </w:rPr>
            </w:pPr>
          </w:p>
        </w:tc>
        <w:tc>
          <w:tcPr>
            <w:tcW w:w="3258" w:type="dxa"/>
          </w:tcPr>
          <w:p w:rsidR="00A24BD1" w:rsidRDefault="00A24BD1" w:rsidP="00A85A16">
            <w:pPr>
              <w:jc w:val="center"/>
              <w:rPr>
                <w:rFonts w:ascii="Times New Roman" w:hAnsi="Times New Roman" w:cs="Times New Roman"/>
                <w:szCs w:val="24"/>
              </w:rPr>
            </w:pPr>
            <w:r>
              <w:rPr>
                <w:rFonts w:ascii="Times New Roman" w:hAnsi="Times New Roman" w:cs="Times New Roman"/>
                <w:szCs w:val="24"/>
              </w:rPr>
              <w:t>16</w:t>
            </w:r>
          </w:p>
        </w:tc>
      </w:tr>
      <w:tr w:rsidR="00A24BD1" w:rsidTr="00EF1F71">
        <w:tc>
          <w:tcPr>
            <w:tcW w:w="6318" w:type="dxa"/>
          </w:tcPr>
          <w:p w:rsidR="00A24BD1" w:rsidRDefault="00A24BD1" w:rsidP="00A24BD1">
            <w:pPr>
              <w:rPr>
                <w:rFonts w:ascii="Times New Roman" w:hAnsi="Times New Roman" w:cs="Times New Roman"/>
                <w:szCs w:val="24"/>
              </w:rPr>
            </w:pPr>
            <w:r>
              <w:rPr>
                <w:rFonts w:ascii="Times New Roman" w:hAnsi="Times New Roman" w:cs="Times New Roman"/>
                <w:szCs w:val="24"/>
              </w:rPr>
              <w:t>TERMS AND CONDITIONS OF AWARD</w:t>
            </w:r>
          </w:p>
          <w:p w:rsidR="00EF1F71" w:rsidRPr="00A85A16" w:rsidRDefault="00EF1F71" w:rsidP="00A24BD1">
            <w:pPr>
              <w:rPr>
                <w:rFonts w:ascii="Times New Roman" w:hAnsi="Times New Roman" w:cs="Times New Roman"/>
                <w:szCs w:val="24"/>
              </w:rPr>
            </w:pPr>
          </w:p>
        </w:tc>
        <w:tc>
          <w:tcPr>
            <w:tcW w:w="3258" w:type="dxa"/>
          </w:tcPr>
          <w:p w:rsidR="00A24BD1" w:rsidRDefault="00A24BD1" w:rsidP="00A85A16">
            <w:pPr>
              <w:jc w:val="center"/>
              <w:rPr>
                <w:rFonts w:ascii="Times New Roman" w:hAnsi="Times New Roman" w:cs="Times New Roman"/>
                <w:szCs w:val="24"/>
              </w:rPr>
            </w:pPr>
            <w:r>
              <w:rPr>
                <w:rFonts w:ascii="Times New Roman" w:hAnsi="Times New Roman" w:cs="Times New Roman"/>
                <w:szCs w:val="24"/>
              </w:rPr>
              <w:t>17</w:t>
            </w:r>
          </w:p>
        </w:tc>
      </w:tr>
      <w:tr w:rsidR="00A24BD1" w:rsidTr="00EF1F71">
        <w:tc>
          <w:tcPr>
            <w:tcW w:w="6318" w:type="dxa"/>
          </w:tcPr>
          <w:p w:rsidR="00A24BD1" w:rsidRDefault="00A24BD1" w:rsidP="00A24BD1">
            <w:pPr>
              <w:rPr>
                <w:rFonts w:ascii="Times New Roman" w:hAnsi="Times New Roman" w:cs="Times New Roman"/>
                <w:szCs w:val="24"/>
              </w:rPr>
            </w:pPr>
            <w:r w:rsidRPr="00A85A16">
              <w:rPr>
                <w:rFonts w:ascii="Times New Roman" w:hAnsi="Times New Roman" w:cs="Times New Roman"/>
                <w:szCs w:val="24"/>
              </w:rPr>
              <w:t>FINANCIAL REPORTING</w:t>
            </w:r>
          </w:p>
          <w:p w:rsidR="00EF1F71" w:rsidRPr="00A85A16" w:rsidRDefault="00EF1F71" w:rsidP="00A24BD1">
            <w:pPr>
              <w:rPr>
                <w:rFonts w:ascii="Times New Roman" w:hAnsi="Times New Roman" w:cs="Times New Roman"/>
                <w:szCs w:val="24"/>
              </w:rPr>
            </w:pPr>
          </w:p>
        </w:tc>
        <w:tc>
          <w:tcPr>
            <w:tcW w:w="3258" w:type="dxa"/>
          </w:tcPr>
          <w:p w:rsidR="00A24BD1" w:rsidRDefault="00A24BD1" w:rsidP="00A85A16">
            <w:pPr>
              <w:jc w:val="center"/>
              <w:rPr>
                <w:rFonts w:ascii="Times New Roman" w:hAnsi="Times New Roman" w:cs="Times New Roman"/>
                <w:szCs w:val="24"/>
              </w:rPr>
            </w:pPr>
            <w:r>
              <w:rPr>
                <w:rFonts w:ascii="Times New Roman" w:hAnsi="Times New Roman" w:cs="Times New Roman"/>
                <w:szCs w:val="24"/>
              </w:rPr>
              <w:t>18</w:t>
            </w:r>
          </w:p>
        </w:tc>
      </w:tr>
      <w:tr w:rsidR="00A24BD1" w:rsidTr="00EF1F71">
        <w:tc>
          <w:tcPr>
            <w:tcW w:w="6318" w:type="dxa"/>
          </w:tcPr>
          <w:p w:rsidR="00A24BD1" w:rsidRDefault="00A24BD1" w:rsidP="00A24BD1">
            <w:pPr>
              <w:rPr>
                <w:rFonts w:ascii="Times New Roman" w:hAnsi="Times New Roman" w:cs="Times New Roman"/>
                <w:szCs w:val="24"/>
              </w:rPr>
            </w:pPr>
            <w:r w:rsidRPr="00A85A16">
              <w:rPr>
                <w:rFonts w:ascii="Times New Roman" w:hAnsi="Times New Roman" w:cs="Times New Roman"/>
                <w:szCs w:val="24"/>
              </w:rPr>
              <w:t>APPLICATION FORMAT</w:t>
            </w:r>
          </w:p>
          <w:p w:rsidR="00EF1F71" w:rsidRDefault="00EF1F71" w:rsidP="00A24BD1">
            <w:pPr>
              <w:rPr>
                <w:rFonts w:ascii="Times New Roman" w:hAnsi="Times New Roman" w:cs="Times New Roman"/>
                <w:szCs w:val="24"/>
              </w:rPr>
            </w:pPr>
          </w:p>
        </w:tc>
        <w:tc>
          <w:tcPr>
            <w:tcW w:w="3258" w:type="dxa"/>
          </w:tcPr>
          <w:p w:rsidR="00A24BD1" w:rsidRDefault="00A24BD1" w:rsidP="00A85A16">
            <w:pPr>
              <w:jc w:val="center"/>
              <w:rPr>
                <w:rFonts w:ascii="Times New Roman" w:hAnsi="Times New Roman" w:cs="Times New Roman"/>
                <w:szCs w:val="24"/>
              </w:rPr>
            </w:pPr>
            <w:r>
              <w:rPr>
                <w:rFonts w:ascii="Times New Roman" w:hAnsi="Times New Roman" w:cs="Times New Roman"/>
                <w:szCs w:val="24"/>
              </w:rPr>
              <w:t>19</w:t>
            </w:r>
          </w:p>
        </w:tc>
      </w:tr>
      <w:tr w:rsidR="00A24BD1" w:rsidTr="00EF1F71">
        <w:tc>
          <w:tcPr>
            <w:tcW w:w="6318" w:type="dxa"/>
          </w:tcPr>
          <w:p w:rsidR="00A24BD1" w:rsidRDefault="00A24BD1" w:rsidP="00A24BD1">
            <w:pPr>
              <w:rPr>
                <w:rFonts w:ascii="Times New Roman" w:hAnsi="Times New Roman" w:cs="Times New Roman"/>
                <w:szCs w:val="24"/>
              </w:rPr>
            </w:pPr>
            <w:r w:rsidRPr="00A85A16">
              <w:rPr>
                <w:rFonts w:ascii="Times New Roman" w:hAnsi="Times New Roman" w:cs="Times New Roman"/>
                <w:szCs w:val="24"/>
              </w:rPr>
              <w:t>APPLICATION ADMINISTRATIVE INFORMATION</w:t>
            </w:r>
          </w:p>
          <w:p w:rsidR="00EF1F71" w:rsidRDefault="00EF1F71" w:rsidP="00A24BD1">
            <w:pPr>
              <w:rPr>
                <w:rFonts w:ascii="Times New Roman" w:hAnsi="Times New Roman" w:cs="Times New Roman"/>
                <w:szCs w:val="24"/>
              </w:rPr>
            </w:pPr>
          </w:p>
        </w:tc>
        <w:tc>
          <w:tcPr>
            <w:tcW w:w="3258" w:type="dxa"/>
          </w:tcPr>
          <w:p w:rsidR="00A24BD1" w:rsidRDefault="00A24BD1" w:rsidP="00A85A16">
            <w:pPr>
              <w:jc w:val="center"/>
              <w:rPr>
                <w:rFonts w:ascii="Times New Roman" w:hAnsi="Times New Roman" w:cs="Times New Roman"/>
                <w:szCs w:val="24"/>
              </w:rPr>
            </w:pPr>
            <w:r>
              <w:rPr>
                <w:rFonts w:ascii="Times New Roman" w:hAnsi="Times New Roman" w:cs="Times New Roman"/>
                <w:szCs w:val="24"/>
              </w:rPr>
              <w:t>20</w:t>
            </w:r>
          </w:p>
        </w:tc>
      </w:tr>
      <w:tr w:rsidR="00A24BD1" w:rsidTr="00EF1F71">
        <w:tc>
          <w:tcPr>
            <w:tcW w:w="6318" w:type="dxa"/>
          </w:tcPr>
          <w:p w:rsidR="00A24BD1" w:rsidRDefault="00A24BD1" w:rsidP="00A24BD1">
            <w:pPr>
              <w:rPr>
                <w:rFonts w:ascii="Times New Roman" w:hAnsi="Times New Roman" w:cs="Times New Roman"/>
                <w:szCs w:val="24"/>
              </w:rPr>
            </w:pPr>
            <w:r w:rsidRPr="00A85A16">
              <w:rPr>
                <w:rFonts w:ascii="Times New Roman" w:hAnsi="Times New Roman" w:cs="Times New Roman"/>
                <w:szCs w:val="24"/>
              </w:rPr>
              <w:t>CONFIDENTIALITY OF AN APPLICATION</w:t>
            </w:r>
          </w:p>
          <w:p w:rsidR="00EF1F71" w:rsidRDefault="00EF1F71" w:rsidP="00A24BD1">
            <w:pPr>
              <w:rPr>
                <w:rFonts w:ascii="Times New Roman" w:hAnsi="Times New Roman" w:cs="Times New Roman"/>
                <w:szCs w:val="24"/>
              </w:rPr>
            </w:pPr>
          </w:p>
        </w:tc>
        <w:tc>
          <w:tcPr>
            <w:tcW w:w="3258" w:type="dxa"/>
          </w:tcPr>
          <w:p w:rsidR="00A24BD1" w:rsidRDefault="00A24BD1" w:rsidP="00A85A16">
            <w:pPr>
              <w:jc w:val="center"/>
              <w:rPr>
                <w:rFonts w:ascii="Times New Roman" w:hAnsi="Times New Roman" w:cs="Times New Roman"/>
                <w:szCs w:val="24"/>
              </w:rPr>
            </w:pPr>
            <w:r>
              <w:rPr>
                <w:rFonts w:ascii="Times New Roman" w:hAnsi="Times New Roman" w:cs="Times New Roman"/>
                <w:szCs w:val="24"/>
              </w:rPr>
              <w:t>22</w:t>
            </w:r>
          </w:p>
        </w:tc>
      </w:tr>
      <w:tr w:rsidR="00A24BD1" w:rsidTr="00EF1F71">
        <w:tc>
          <w:tcPr>
            <w:tcW w:w="6318" w:type="dxa"/>
          </w:tcPr>
          <w:p w:rsidR="00A24BD1" w:rsidRPr="00A85A16" w:rsidRDefault="00A24BD1" w:rsidP="00A24BD1">
            <w:pPr>
              <w:pStyle w:val="ListParagraph"/>
              <w:ind w:left="0"/>
              <w:rPr>
                <w:rFonts w:ascii="Times New Roman" w:hAnsi="Times New Roman" w:cs="Times New Roman"/>
                <w:szCs w:val="24"/>
              </w:rPr>
            </w:pPr>
            <w:r w:rsidRPr="00A85A16">
              <w:rPr>
                <w:rFonts w:ascii="Times New Roman" w:hAnsi="Times New Roman" w:cs="Times New Roman"/>
                <w:szCs w:val="24"/>
              </w:rPr>
              <w:t xml:space="preserve">CONFLICT OF INTEREST AND CONFIDENTIALITY </w:t>
            </w:r>
          </w:p>
          <w:p w:rsidR="00A24BD1" w:rsidRDefault="00A24BD1" w:rsidP="00A24BD1">
            <w:pPr>
              <w:rPr>
                <w:rFonts w:ascii="Times New Roman" w:hAnsi="Times New Roman" w:cs="Times New Roman"/>
                <w:szCs w:val="24"/>
              </w:rPr>
            </w:pPr>
            <w:r w:rsidRPr="00A85A16">
              <w:rPr>
                <w:rFonts w:ascii="Times New Roman" w:hAnsi="Times New Roman" w:cs="Times New Roman"/>
                <w:szCs w:val="24"/>
              </w:rPr>
              <w:t>OF THE REVIEW PROCESS</w:t>
            </w:r>
          </w:p>
          <w:p w:rsidR="00EF1F71" w:rsidRDefault="00EF1F71" w:rsidP="00A24BD1">
            <w:pPr>
              <w:rPr>
                <w:rFonts w:ascii="Times New Roman" w:hAnsi="Times New Roman" w:cs="Times New Roman"/>
                <w:szCs w:val="24"/>
              </w:rPr>
            </w:pPr>
          </w:p>
        </w:tc>
        <w:tc>
          <w:tcPr>
            <w:tcW w:w="3258" w:type="dxa"/>
          </w:tcPr>
          <w:p w:rsidR="00A24BD1" w:rsidRDefault="00A24BD1" w:rsidP="00A85A16">
            <w:pPr>
              <w:jc w:val="center"/>
              <w:rPr>
                <w:rFonts w:ascii="Times New Roman" w:hAnsi="Times New Roman" w:cs="Times New Roman"/>
                <w:szCs w:val="24"/>
              </w:rPr>
            </w:pPr>
            <w:r>
              <w:rPr>
                <w:rFonts w:ascii="Times New Roman" w:hAnsi="Times New Roman" w:cs="Times New Roman"/>
                <w:szCs w:val="24"/>
              </w:rPr>
              <w:t>23</w:t>
            </w:r>
          </w:p>
        </w:tc>
      </w:tr>
      <w:tr w:rsidR="00A24BD1" w:rsidTr="00EF1F71">
        <w:tc>
          <w:tcPr>
            <w:tcW w:w="6318" w:type="dxa"/>
          </w:tcPr>
          <w:p w:rsidR="00A24BD1" w:rsidRPr="00A85A16" w:rsidRDefault="00A24BD1" w:rsidP="00A24BD1">
            <w:pPr>
              <w:numPr>
                <w:ilvl w:val="12"/>
                <w:numId w:val="0"/>
              </w:numPr>
              <w:rPr>
                <w:rFonts w:ascii="Times New Roman" w:hAnsi="Times New Roman" w:cs="Times New Roman"/>
                <w:szCs w:val="24"/>
              </w:rPr>
            </w:pPr>
            <w:r w:rsidRPr="00A85A16">
              <w:rPr>
                <w:rFonts w:ascii="Times New Roman" w:hAnsi="Times New Roman" w:cs="Times New Roman"/>
                <w:szCs w:val="24"/>
              </w:rPr>
              <w:t>AWARD NOTICE</w:t>
            </w:r>
          </w:p>
          <w:p w:rsidR="00A24BD1" w:rsidRDefault="00A24BD1" w:rsidP="00A24BD1">
            <w:pPr>
              <w:rPr>
                <w:rFonts w:ascii="Times New Roman" w:hAnsi="Times New Roman" w:cs="Times New Roman"/>
                <w:szCs w:val="24"/>
              </w:rPr>
            </w:pPr>
          </w:p>
        </w:tc>
        <w:tc>
          <w:tcPr>
            <w:tcW w:w="3258" w:type="dxa"/>
          </w:tcPr>
          <w:p w:rsidR="00A24BD1" w:rsidRDefault="00EF1F71" w:rsidP="00A85A16">
            <w:pPr>
              <w:jc w:val="center"/>
              <w:rPr>
                <w:rFonts w:ascii="Times New Roman" w:hAnsi="Times New Roman" w:cs="Times New Roman"/>
                <w:szCs w:val="24"/>
              </w:rPr>
            </w:pPr>
            <w:r>
              <w:rPr>
                <w:rFonts w:ascii="Times New Roman" w:hAnsi="Times New Roman" w:cs="Times New Roman"/>
                <w:szCs w:val="24"/>
              </w:rPr>
              <w:t>23</w:t>
            </w:r>
          </w:p>
        </w:tc>
      </w:tr>
      <w:tr w:rsidR="00A24BD1" w:rsidTr="00EF1F71">
        <w:tc>
          <w:tcPr>
            <w:tcW w:w="6318" w:type="dxa"/>
          </w:tcPr>
          <w:p w:rsidR="00EF1F71" w:rsidRDefault="00A24BD1" w:rsidP="00A24BD1">
            <w:pPr>
              <w:rPr>
                <w:rFonts w:ascii="Times New Roman" w:hAnsi="Times New Roman" w:cs="Times New Roman"/>
                <w:szCs w:val="24"/>
              </w:rPr>
            </w:pPr>
            <w:r w:rsidRPr="00A85A16">
              <w:rPr>
                <w:rFonts w:ascii="Times New Roman" w:hAnsi="Times New Roman" w:cs="Times New Roman"/>
                <w:szCs w:val="24"/>
              </w:rPr>
              <w:t>ADMINISTRATIVE REGULATIONS</w:t>
            </w:r>
          </w:p>
          <w:p w:rsidR="00A24BD1" w:rsidRDefault="00A24BD1" w:rsidP="00A24BD1">
            <w:pPr>
              <w:rPr>
                <w:rFonts w:ascii="Times New Roman" w:hAnsi="Times New Roman" w:cs="Times New Roman"/>
                <w:szCs w:val="24"/>
              </w:rPr>
            </w:pPr>
            <w:r w:rsidRPr="00A85A16">
              <w:rPr>
                <w:rFonts w:ascii="Times New Roman" w:hAnsi="Times New Roman" w:cs="Times New Roman"/>
                <w:szCs w:val="24"/>
              </w:rPr>
              <w:tab/>
            </w:r>
          </w:p>
        </w:tc>
        <w:tc>
          <w:tcPr>
            <w:tcW w:w="3258" w:type="dxa"/>
          </w:tcPr>
          <w:p w:rsidR="00A24BD1" w:rsidRDefault="00EF1F71" w:rsidP="00A85A16">
            <w:pPr>
              <w:jc w:val="center"/>
              <w:rPr>
                <w:rFonts w:ascii="Times New Roman" w:hAnsi="Times New Roman" w:cs="Times New Roman"/>
                <w:szCs w:val="24"/>
              </w:rPr>
            </w:pPr>
            <w:r>
              <w:rPr>
                <w:rFonts w:ascii="Times New Roman" w:hAnsi="Times New Roman" w:cs="Times New Roman"/>
                <w:szCs w:val="24"/>
              </w:rPr>
              <w:t>23</w:t>
            </w:r>
          </w:p>
        </w:tc>
      </w:tr>
      <w:tr w:rsidR="00A24BD1" w:rsidTr="00EF1F71">
        <w:tc>
          <w:tcPr>
            <w:tcW w:w="6318" w:type="dxa"/>
          </w:tcPr>
          <w:p w:rsidR="00A24BD1" w:rsidRPr="00A85A16" w:rsidRDefault="00A24BD1" w:rsidP="00A24BD1">
            <w:pPr>
              <w:numPr>
                <w:ilvl w:val="12"/>
                <w:numId w:val="0"/>
              </w:numPr>
              <w:rPr>
                <w:rFonts w:ascii="Times New Roman" w:hAnsi="Times New Roman" w:cs="Times New Roman"/>
                <w:szCs w:val="24"/>
              </w:rPr>
            </w:pPr>
            <w:r w:rsidRPr="00A85A16">
              <w:rPr>
                <w:rFonts w:ascii="Times New Roman" w:hAnsi="Times New Roman" w:cs="Times New Roman"/>
                <w:szCs w:val="24"/>
              </w:rPr>
              <w:t xml:space="preserve">CODE OF FEDERAL REGULATIONS AND OTHER </w:t>
            </w:r>
          </w:p>
          <w:p w:rsidR="00A24BD1" w:rsidRDefault="00A24BD1" w:rsidP="00A24BD1">
            <w:pPr>
              <w:rPr>
                <w:rFonts w:ascii="Times New Roman" w:hAnsi="Times New Roman" w:cs="Times New Roman"/>
                <w:szCs w:val="24"/>
              </w:rPr>
            </w:pPr>
            <w:r w:rsidRPr="00A85A16">
              <w:rPr>
                <w:rFonts w:ascii="Times New Roman" w:hAnsi="Times New Roman" w:cs="Times New Roman"/>
                <w:szCs w:val="24"/>
              </w:rPr>
              <w:t>GOVERNMENT REQUIREMENTS</w:t>
            </w:r>
            <w:r w:rsidRPr="00A85A16">
              <w:rPr>
                <w:rFonts w:ascii="Times New Roman" w:hAnsi="Times New Roman" w:cs="Times New Roman"/>
                <w:szCs w:val="24"/>
              </w:rPr>
              <w:tab/>
            </w:r>
          </w:p>
          <w:p w:rsidR="00EF1F71" w:rsidRDefault="00EF1F71" w:rsidP="00A24BD1">
            <w:pPr>
              <w:rPr>
                <w:rFonts w:ascii="Times New Roman" w:hAnsi="Times New Roman" w:cs="Times New Roman"/>
                <w:szCs w:val="24"/>
              </w:rPr>
            </w:pPr>
          </w:p>
        </w:tc>
        <w:tc>
          <w:tcPr>
            <w:tcW w:w="3258" w:type="dxa"/>
          </w:tcPr>
          <w:p w:rsidR="00A24BD1" w:rsidRDefault="00EF1F71" w:rsidP="00A85A16">
            <w:pPr>
              <w:jc w:val="center"/>
              <w:rPr>
                <w:rFonts w:ascii="Times New Roman" w:hAnsi="Times New Roman" w:cs="Times New Roman"/>
                <w:szCs w:val="24"/>
              </w:rPr>
            </w:pPr>
            <w:r>
              <w:rPr>
                <w:rFonts w:ascii="Times New Roman" w:hAnsi="Times New Roman" w:cs="Times New Roman"/>
                <w:szCs w:val="24"/>
              </w:rPr>
              <w:t>26</w:t>
            </w:r>
          </w:p>
        </w:tc>
      </w:tr>
      <w:tr w:rsidR="00A24BD1" w:rsidTr="00EF1F71">
        <w:tc>
          <w:tcPr>
            <w:tcW w:w="6318" w:type="dxa"/>
          </w:tcPr>
          <w:p w:rsidR="00A24BD1" w:rsidRDefault="00A24BD1" w:rsidP="00A24BD1">
            <w:pPr>
              <w:rPr>
                <w:rFonts w:ascii="Times New Roman" w:hAnsi="Times New Roman" w:cs="Times New Roman"/>
                <w:szCs w:val="24"/>
              </w:rPr>
            </w:pPr>
            <w:r w:rsidRPr="00A85A16">
              <w:rPr>
                <w:rFonts w:ascii="Times New Roman" w:hAnsi="Times New Roman" w:cs="Times New Roman"/>
                <w:szCs w:val="24"/>
              </w:rPr>
              <w:t>RFA APPLICATION CHECKLIST</w:t>
            </w:r>
          </w:p>
          <w:p w:rsidR="00EF1F71" w:rsidRDefault="00EF1F71" w:rsidP="00A24BD1">
            <w:pPr>
              <w:rPr>
                <w:rFonts w:ascii="Times New Roman" w:hAnsi="Times New Roman" w:cs="Times New Roman"/>
                <w:szCs w:val="24"/>
              </w:rPr>
            </w:pPr>
          </w:p>
        </w:tc>
        <w:tc>
          <w:tcPr>
            <w:tcW w:w="3258" w:type="dxa"/>
          </w:tcPr>
          <w:p w:rsidR="00A24BD1" w:rsidRDefault="00EF1F71" w:rsidP="00A85A16">
            <w:pPr>
              <w:jc w:val="center"/>
              <w:rPr>
                <w:rFonts w:ascii="Times New Roman" w:hAnsi="Times New Roman" w:cs="Times New Roman"/>
                <w:szCs w:val="24"/>
              </w:rPr>
            </w:pPr>
            <w:r>
              <w:rPr>
                <w:rFonts w:ascii="Times New Roman" w:hAnsi="Times New Roman" w:cs="Times New Roman"/>
                <w:szCs w:val="24"/>
              </w:rPr>
              <w:t>27</w:t>
            </w:r>
          </w:p>
        </w:tc>
      </w:tr>
      <w:tr w:rsidR="00A24BD1" w:rsidTr="00EF1F71">
        <w:tc>
          <w:tcPr>
            <w:tcW w:w="6318" w:type="dxa"/>
          </w:tcPr>
          <w:p w:rsidR="00A24BD1" w:rsidRDefault="00A24BD1" w:rsidP="00A24BD1">
            <w:pPr>
              <w:rPr>
                <w:rFonts w:ascii="Times New Roman" w:hAnsi="Times New Roman" w:cs="Times New Roman"/>
                <w:szCs w:val="24"/>
              </w:rPr>
            </w:pPr>
            <w:r w:rsidRPr="00A85A16">
              <w:rPr>
                <w:rFonts w:ascii="Times New Roman" w:hAnsi="Times New Roman" w:cs="Times New Roman"/>
                <w:szCs w:val="24"/>
              </w:rPr>
              <w:t>RFA BUDGET NARRATIVE CHECKLIST</w:t>
            </w:r>
          </w:p>
        </w:tc>
        <w:tc>
          <w:tcPr>
            <w:tcW w:w="3258" w:type="dxa"/>
          </w:tcPr>
          <w:p w:rsidR="00A24BD1" w:rsidRDefault="00EF1F71" w:rsidP="00A85A16">
            <w:pPr>
              <w:jc w:val="center"/>
              <w:rPr>
                <w:rFonts w:ascii="Times New Roman" w:hAnsi="Times New Roman" w:cs="Times New Roman"/>
                <w:szCs w:val="24"/>
              </w:rPr>
            </w:pPr>
            <w:r>
              <w:rPr>
                <w:rFonts w:ascii="Times New Roman" w:hAnsi="Times New Roman" w:cs="Times New Roman"/>
                <w:szCs w:val="24"/>
              </w:rPr>
              <w:t>28</w:t>
            </w:r>
          </w:p>
        </w:tc>
      </w:tr>
    </w:tbl>
    <w:p w:rsidR="00661EBB" w:rsidRPr="00A85A16" w:rsidRDefault="00661EBB" w:rsidP="00A85A16">
      <w:pPr>
        <w:spacing w:after="0" w:line="240" w:lineRule="auto"/>
        <w:jc w:val="center"/>
        <w:rPr>
          <w:rFonts w:ascii="Times New Roman" w:hAnsi="Times New Roman" w:cs="Times New Roman"/>
          <w:sz w:val="24"/>
          <w:szCs w:val="24"/>
        </w:rPr>
      </w:pPr>
    </w:p>
    <w:p w:rsidR="00EF1F71" w:rsidRDefault="00EA0C4D" w:rsidP="00A85A16">
      <w:p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ab/>
      </w:r>
    </w:p>
    <w:p w:rsidR="00EF1F71" w:rsidRDefault="00EF1F71" w:rsidP="00A85A16">
      <w:pPr>
        <w:spacing w:after="0" w:line="240" w:lineRule="auto"/>
        <w:rPr>
          <w:rFonts w:ascii="Times New Roman" w:hAnsi="Times New Roman" w:cs="Times New Roman"/>
          <w:sz w:val="24"/>
          <w:szCs w:val="24"/>
        </w:rPr>
      </w:pPr>
    </w:p>
    <w:p w:rsidR="00EF1F71" w:rsidRDefault="00EF1F71" w:rsidP="00A85A16">
      <w:pPr>
        <w:spacing w:after="0" w:line="240" w:lineRule="auto"/>
        <w:rPr>
          <w:rFonts w:ascii="Times New Roman" w:hAnsi="Times New Roman" w:cs="Times New Roman"/>
          <w:sz w:val="24"/>
          <w:szCs w:val="24"/>
        </w:rPr>
      </w:pPr>
    </w:p>
    <w:p w:rsidR="00EF1F71" w:rsidRDefault="00EF1F71" w:rsidP="00A85A16">
      <w:pPr>
        <w:spacing w:after="0" w:line="240" w:lineRule="auto"/>
        <w:rPr>
          <w:rFonts w:ascii="Times New Roman" w:hAnsi="Times New Roman" w:cs="Times New Roman"/>
          <w:sz w:val="24"/>
          <w:szCs w:val="24"/>
        </w:rPr>
      </w:pPr>
    </w:p>
    <w:p w:rsidR="00C76820" w:rsidRPr="00A85A16" w:rsidRDefault="00EA0C4D" w:rsidP="00A85A16">
      <w:p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ab/>
      </w:r>
      <w:r w:rsidRPr="00A85A16">
        <w:rPr>
          <w:rFonts w:ascii="Times New Roman" w:hAnsi="Times New Roman" w:cs="Times New Roman"/>
          <w:sz w:val="24"/>
          <w:szCs w:val="24"/>
        </w:rPr>
        <w:tab/>
      </w:r>
      <w:r w:rsidRPr="00A85A16">
        <w:rPr>
          <w:rFonts w:ascii="Times New Roman" w:hAnsi="Times New Roman" w:cs="Times New Roman"/>
          <w:sz w:val="24"/>
          <w:szCs w:val="24"/>
        </w:rPr>
        <w:tab/>
      </w:r>
      <w:r w:rsidRPr="00A85A16">
        <w:rPr>
          <w:rFonts w:ascii="Times New Roman" w:hAnsi="Times New Roman" w:cs="Times New Roman"/>
          <w:sz w:val="24"/>
          <w:szCs w:val="24"/>
        </w:rPr>
        <w:tab/>
      </w:r>
      <w:r w:rsidRPr="00A85A16">
        <w:rPr>
          <w:rFonts w:ascii="Times New Roman" w:hAnsi="Times New Roman" w:cs="Times New Roman"/>
          <w:sz w:val="24"/>
          <w:szCs w:val="24"/>
        </w:rPr>
        <w:tab/>
      </w:r>
      <w:r w:rsidRPr="00A85A16">
        <w:rPr>
          <w:rFonts w:ascii="Times New Roman" w:hAnsi="Times New Roman" w:cs="Times New Roman"/>
          <w:sz w:val="24"/>
          <w:szCs w:val="24"/>
        </w:rPr>
        <w:tab/>
      </w:r>
      <w:r w:rsidRPr="00A85A16">
        <w:rPr>
          <w:rFonts w:ascii="Times New Roman" w:hAnsi="Times New Roman" w:cs="Times New Roman"/>
          <w:sz w:val="24"/>
          <w:szCs w:val="24"/>
        </w:rPr>
        <w:tab/>
      </w:r>
      <w:r w:rsidRPr="00A85A16">
        <w:rPr>
          <w:rFonts w:ascii="Times New Roman" w:hAnsi="Times New Roman" w:cs="Times New Roman"/>
          <w:sz w:val="24"/>
          <w:szCs w:val="24"/>
        </w:rPr>
        <w:tab/>
      </w:r>
    </w:p>
    <w:p w:rsidR="008F3DEB" w:rsidRPr="00A85A16" w:rsidRDefault="008F3DEB" w:rsidP="00A85A16">
      <w:pPr>
        <w:spacing w:after="0" w:line="240" w:lineRule="auto"/>
        <w:rPr>
          <w:rFonts w:ascii="Times New Roman" w:hAnsi="Times New Roman" w:cs="Times New Roman"/>
          <w:sz w:val="24"/>
          <w:szCs w:val="24"/>
        </w:rPr>
      </w:pPr>
    </w:p>
    <w:p w:rsidR="005A4C7F" w:rsidRDefault="008F3DEB">
      <w:pPr>
        <w:pStyle w:val="ListParagraph"/>
        <w:numPr>
          <w:ilvl w:val="0"/>
          <w:numId w:val="29"/>
        </w:numPr>
        <w:spacing w:after="0"/>
        <w:rPr>
          <w:rFonts w:ascii="Times New Roman" w:hAnsi="Times New Roman" w:cs="Times New Roman"/>
          <w:sz w:val="24"/>
          <w:szCs w:val="24"/>
        </w:rPr>
      </w:pPr>
      <w:r w:rsidRPr="00A85A16">
        <w:rPr>
          <w:rFonts w:ascii="Times New Roman" w:hAnsi="Times New Roman" w:cs="Times New Roman"/>
          <w:sz w:val="24"/>
          <w:szCs w:val="24"/>
        </w:rPr>
        <w:lastRenderedPageBreak/>
        <w:t>INTRODUCTION</w:t>
      </w:r>
    </w:p>
    <w:p w:rsidR="008461B7" w:rsidRPr="00A85A16" w:rsidRDefault="008461B7" w:rsidP="00A85A16">
      <w:pPr>
        <w:spacing w:after="0" w:line="240" w:lineRule="auto"/>
        <w:rPr>
          <w:rFonts w:ascii="Times New Roman" w:hAnsi="Times New Roman" w:cs="Times New Roman"/>
          <w:sz w:val="24"/>
          <w:szCs w:val="24"/>
        </w:rPr>
      </w:pPr>
    </w:p>
    <w:p w:rsidR="00C50945" w:rsidRDefault="00C50945" w:rsidP="00C50945">
      <w:pPr>
        <w:rPr>
          <w:rFonts w:ascii="Times New Roman" w:hAnsi="Times New Roman"/>
          <w:sz w:val="24"/>
          <w:szCs w:val="24"/>
        </w:rPr>
      </w:pPr>
      <w:r>
        <w:rPr>
          <w:rFonts w:ascii="Times New Roman" w:hAnsi="Times New Roman"/>
          <w:color w:val="000000"/>
          <w:sz w:val="24"/>
          <w:szCs w:val="24"/>
        </w:rPr>
        <w:t xml:space="preserve">The Food and Nutrition Service (FNS) will fund a </w:t>
      </w:r>
      <w:r>
        <w:rPr>
          <w:rFonts w:ascii="Times New Roman" w:hAnsi="Times New Roman"/>
          <w:sz w:val="24"/>
          <w:szCs w:val="24"/>
        </w:rPr>
        <w:t>competitive cooperative agreement</w:t>
      </w:r>
      <w:r>
        <w:rPr>
          <w:rFonts w:ascii="Times New Roman" w:hAnsi="Times New Roman"/>
          <w:color w:val="FF0000"/>
          <w:sz w:val="24"/>
          <w:szCs w:val="24"/>
        </w:rPr>
        <w:t xml:space="preserve"> </w:t>
      </w:r>
      <w:r>
        <w:rPr>
          <w:rFonts w:ascii="Times New Roman" w:hAnsi="Times New Roman"/>
          <w:color w:val="000000"/>
          <w:sz w:val="24"/>
          <w:szCs w:val="24"/>
        </w:rPr>
        <w:t>award of up to $2 million in Fiscal Year 2014 to a qualified appli</w:t>
      </w:r>
      <w:r>
        <w:rPr>
          <w:rFonts w:ascii="Times New Roman" w:hAnsi="Times New Roman"/>
          <w:sz w:val="24"/>
          <w:szCs w:val="24"/>
        </w:rPr>
        <w:t xml:space="preserve">cant to update the existing USDA breastfeeding promotion </w:t>
      </w:r>
      <w:proofErr w:type="gramStart"/>
      <w:r>
        <w:rPr>
          <w:rFonts w:ascii="Times New Roman" w:hAnsi="Times New Roman"/>
          <w:sz w:val="24"/>
          <w:szCs w:val="24"/>
        </w:rPr>
        <w:t>campaign,</w:t>
      </w:r>
      <w:proofErr w:type="gramEnd"/>
      <w:r>
        <w:rPr>
          <w:rFonts w:ascii="Times New Roman" w:hAnsi="Times New Roman"/>
          <w:sz w:val="24"/>
          <w:szCs w:val="24"/>
        </w:rPr>
        <w:t xml:space="preserve"> </w:t>
      </w:r>
      <w:r>
        <w:rPr>
          <w:rFonts w:ascii="Times New Roman" w:hAnsi="Times New Roman"/>
          <w:i/>
          <w:sz w:val="24"/>
          <w:szCs w:val="24"/>
        </w:rPr>
        <w:t>Loving Support Makes Breastfeeding Work (Loving Support)</w:t>
      </w:r>
      <w:r>
        <w:rPr>
          <w:rFonts w:ascii="Times New Roman" w:hAnsi="Times New Roman"/>
          <w:sz w:val="24"/>
          <w:szCs w:val="24"/>
        </w:rPr>
        <w:t>.   This award is contingent upon the availability of funds.  FNS may fund this project, in whole or in part, without further competition, in this or subsequent funding years.</w:t>
      </w:r>
    </w:p>
    <w:p w:rsidR="005A4C7F" w:rsidRDefault="005A4C7F">
      <w:pPr>
        <w:spacing w:after="0"/>
        <w:rPr>
          <w:rFonts w:ascii="Times New Roman" w:hAnsi="Times New Roman" w:cs="Times New Roman"/>
          <w:sz w:val="24"/>
          <w:szCs w:val="24"/>
        </w:rPr>
      </w:pPr>
    </w:p>
    <w:p w:rsidR="00F17336" w:rsidRPr="00A85A16" w:rsidRDefault="00CA0F3B" w:rsidP="00A85A16">
      <w:pPr>
        <w:autoSpaceDE w:val="0"/>
        <w:autoSpaceDN w:val="0"/>
        <w:adjustRightInd w:val="0"/>
        <w:spacing w:after="0" w:line="240" w:lineRule="auto"/>
        <w:rPr>
          <w:rFonts w:ascii="Times New Roman" w:hAnsi="Times New Roman" w:cs="Times New Roman"/>
          <w:sz w:val="24"/>
          <w:szCs w:val="24"/>
        </w:rPr>
      </w:pPr>
      <w:bookmarkStart w:id="0" w:name="OLE_LINK6"/>
      <w:bookmarkStart w:id="1" w:name="OLE_LINK7"/>
      <w:r w:rsidRPr="00A85A16">
        <w:rPr>
          <w:rFonts w:ascii="Times New Roman" w:hAnsi="Times New Roman" w:cs="Times New Roman"/>
          <w:sz w:val="24"/>
          <w:szCs w:val="24"/>
        </w:rPr>
        <w:t xml:space="preserve">FNS expects </w:t>
      </w:r>
      <w:r w:rsidR="00746A9F" w:rsidRPr="00A85A16">
        <w:rPr>
          <w:rFonts w:ascii="Times New Roman" w:hAnsi="Times New Roman" w:cs="Times New Roman"/>
          <w:sz w:val="24"/>
          <w:szCs w:val="24"/>
        </w:rPr>
        <w:t xml:space="preserve">the campaign </w:t>
      </w:r>
      <w:r w:rsidRPr="00A85A16">
        <w:rPr>
          <w:rFonts w:ascii="Times New Roman" w:hAnsi="Times New Roman" w:cs="Times New Roman"/>
          <w:sz w:val="24"/>
          <w:szCs w:val="24"/>
        </w:rPr>
        <w:t xml:space="preserve">update to </w:t>
      </w:r>
      <w:r w:rsidR="00746A9F" w:rsidRPr="00A85A16">
        <w:rPr>
          <w:rFonts w:ascii="Times New Roman" w:hAnsi="Times New Roman" w:cs="Times New Roman"/>
          <w:sz w:val="24"/>
          <w:szCs w:val="24"/>
        </w:rPr>
        <w:t xml:space="preserve">be based on a comprehensive social marketing plan with an emphasis </w:t>
      </w:r>
      <w:r w:rsidR="00D170FD" w:rsidRPr="00A85A16">
        <w:rPr>
          <w:rFonts w:ascii="Times New Roman" w:hAnsi="Times New Roman" w:cs="Times New Roman"/>
          <w:sz w:val="24"/>
          <w:szCs w:val="24"/>
        </w:rPr>
        <w:t xml:space="preserve">on formative research, </w:t>
      </w:r>
      <w:r w:rsidR="00746A9F" w:rsidRPr="00A85A16">
        <w:rPr>
          <w:rFonts w:ascii="Times New Roman" w:hAnsi="Times New Roman" w:cs="Times New Roman"/>
          <w:sz w:val="24"/>
          <w:szCs w:val="24"/>
        </w:rPr>
        <w:t xml:space="preserve">appropriately framed </w:t>
      </w:r>
      <w:r w:rsidR="00AF409E" w:rsidRPr="00A85A16">
        <w:rPr>
          <w:rFonts w:ascii="Times New Roman" w:hAnsi="Times New Roman" w:cs="Times New Roman"/>
          <w:sz w:val="24"/>
          <w:szCs w:val="24"/>
        </w:rPr>
        <w:t>educational messages</w:t>
      </w:r>
      <w:r w:rsidR="007A4E22" w:rsidRPr="00A85A16">
        <w:rPr>
          <w:rFonts w:ascii="Times New Roman" w:hAnsi="Times New Roman" w:cs="Times New Roman"/>
          <w:sz w:val="24"/>
          <w:szCs w:val="24"/>
        </w:rPr>
        <w:t xml:space="preserve">, </w:t>
      </w:r>
      <w:r w:rsidR="00746A9F" w:rsidRPr="00A85A16">
        <w:rPr>
          <w:rFonts w:ascii="Times New Roman" w:hAnsi="Times New Roman" w:cs="Times New Roman"/>
          <w:sz w:val="24"/>
          <w:szCs w:val="24"/>
        </w:rPr>
        <w:t xml:space="preserve">innovative </w:t>
      </w:r>
      <w:r w:rsidR="007A4E22" w:rsidRPr="00A85A16">
        <w:rPr>
          <w:rFonts w:ascii="Times New Roman" w:hAnsi="Times New Roman" w:cs="Times New Roman"/>
          <w:sz w:val="24"/>
          <w:szCs w:val="24"/>
        </w:rPr>
        <w:t>campaign strategies,</w:t>
      </w:r>
      <w:r w:rsidR="00AF409E" w:rsidRPr="00A85A16">
        <w:rPr>
          <w:rFonts w:ascii="Times New Roman" w:hAnsi="Times New Roman" w:cs="Times New Roman"/>
          <w:sz w:val="24"/>
          <w:szCs w:val="24"/>
        </w:rPr>
        <w:t xml:space="preserve"> and </w:t>
      </w:r>
      <w:r w:rsidR="00D170FD" w:rsidRPr="00A85A16">
        <w:rPr>
          <w:rFonts w:ascii="Times New Roman" w:hAnsi="Times New Roman" w:cs="Times New Roman"/>
          <w:sz w:val="24"/>
          <w:szCs w:val="24"/>
        </w:rPr>
        <w:t xml:space="preserve">updated </w:t>
      </w:r>
      <w:r w:rsidR="006B6D2D" w:rsidRPr="00A85A16">
        <w:rPr>
          <w:rFonts w:ascii="Times New Roman" w:hAnsi="Times New Roman" w:cs="Times New Roman"/>
          <w:sz w:val="24"/>
          <w:szCs w:val="24"/>
        </w:rPr>
        <w:t xml:space="preserve">promotional </w:t>
      </w:r>
      <w:r w:rsidR="00AF409E" w:rsidRPr="00A85A16">
        <w:rPr>
          <w:rFonts w:ascii="Times New Roman" w:hAnsi="Times New Roman" w:cs="Times New Roman"/>
          <w:sz w:val="24"/>
          <w:szCs w:val="24"/>
        </w:rPr>
        <w:t>materials</w:t>
      </w:r>
      <w:r w:rsidR="007A4E22" w:rsidRPr="00A85A16">
        <w:rPr>
          <w:rFonts w:ascii="Times New Roman" w:hAnsi="Times New Roman" w:cs="Times New Roman"/>
          <w:sz w:val="24"/>
          <w:szCs w:val="24"/>
        </w:rPr>
        <w:t>.  These updat</w:t>
      </w:r>
      <w:r w:rsidR="006B6D2D" w:rsidRPr="00A85A16">
        <w:rPr>
          <w:rFonts w:ascii="Times New Roman" w:hAnsi="Times New Roman" w:cs="Times New Roman"/>
          <w:sz w:val="24"/>
          <w:szCs w:val="24"/>
        </w:rPr>
        <w:t>es should use the</w:t>
      </w:r>
      <w:r w:rsidR="0087662B" w:rsidRPr="00A85A16">
        <w:rPr>
          <w:rFonts w:ascii="Times New Roman" w:hAnsi="Times New Roman" w:cs="Times New Roman"/>
          <w:sz w:val="24"/>
          <w:szCs w:val="24"/>
        </w:rPr>
        <w:t xml:space="preserve"> original findings of the initial campaign </w:t>
      </w:r>
      <w:r w:rsidR="006B6D2D" w:rsidRPr="00A85A16">
        <w:rPr>
          <w:rFonts w:ascii="Times New Roman" w:hAnsi="Times New Roman" w:cs="Times New Roman"/>
          <w:sz w:val="24"/>
          <w:szCs w:val="24"/>
        </w:rPr>
        <w:t xml:space="preserve">as a basis but </w:t>
      </w:r>
      <w:proofErr w:type="gramStart"/>
      <w:r w:rsidR="00B44FB9">
        <w:rPr>
          <w:rFonts w:ascii="Times New Roman" w:hAnsi="Times New Roman" w:cs="Times New Roman"/>
          <w:sz w:val="24"/>
          <w:szCs w:val="24"/>
        </w:rPr>
        <w:t>be</w:t>
      </w:r>
      <w:proofErr w:type="gramEnd"/>
      <w:r w:rsidR="00B44FB9">
        <w:rPr>
          <w:rFonts w:ascii="Times New Roman" w:hAnsi="Times New Roman" w:cs="Times New Roman"/>
          <w:sz w:val="24"/>
          <w:szCs w:val="24"/>
        </w:rPr>
        <w:t xml:space="preserve"> </w:t>
      </w:r>
      <w:r w:rsidR="0087662B" w:rsidRPr="00A85A16">
        <w:rPr>
          <w:rFonts w:ascii="Times New Roman" w:hAnsi="Times New Roman" w:cs="Times New Roman"/>
          <w:sz w:val="24"/>
          <w:szCs w:val="24"/>
        </w:rPr>
        <w:t>reflect</w:t>
      </w:r>
      <w:r w:rsidR="00B44FB9">
        <w:rPr>
          <w:rFonts w:ascii="Times New Roman" w:hAnsi="Times New Roman" w:cs="Times New Roman"/>
          <w:sz w:val="24"/>
          <w:szCs w:val="24"/>
        </w:rPr>
        <w:t>ive</w:t>
      </w:r>
      <w:r w:rsidR="0087662B" w:rsidRPr="00A85A16">
        <w:rPr>
          <w:rFonts w:ascii="Times New Roman" w:hAnsi="Times New Roman" w:cs="Times New Roman"/>
          <w:sz w:val="24"/>
          <w:szCs w:val="24"/>
        </w:rPr>
        <w:t xml:space="preserve"> of the current needs </w:t>
      </w:r>
      <w:r w:rsidR="006B6D2D" w:rsidRPr="00A85A16">
        <w:rPr>
          <w:rFonts w:ascii="Times New Roman" w:hAnsi="Times New Roman" w:cs="Times New Roman"/>
          <w:sz w:val="24"/>
          <w:szCs w:val="24"/>
        </w:rPr>
        <w:t xml:space="preserve">and perspectives </w:t>
      </w:r>
      <w:r w:rsidR="0087662B" w:rsidRPr="00A85A16">
        <w:rPr>
          <w:rFonts w:ascii="Times New Roman" w:hAnsi="Times New Roman" w:cs="Times New Roman"/>
          <w:sz w:val="24"/>
          <w:szCs w:val="24"/>
        </w:rPr>
        <w:t xml:space="preserve">of the target </w:t>
      </w:r>
      <w:r w:rsidR="006B6D2D" w:rsidRPr="00A85A16">
        <w:rPr>
          <w:rFonts w:ascii="Times New Roman" w:hAnsi="Times New Roman" w:cs="Times New Roman"/>
          <w:sz w:val="24"/>
          <w:szCs w:val="24"/>
        </w:rPr>
        <w:t>audience</w:t>
      </w:r>
      <w:r w:rsidR="0087662B" w:rsidRPr="00A85A16">
        <w:rPr>
          <w:rFonts w:ascii="Times New Roman" w:hAnsi="Times New Roman" w:cs="Times New Roman"/>
          <w:sz w:val="24"/>
          <w:szCs w:val="24"/>
        </w:rPr>
        <w:t xml:space="preserve">. </w:t>
      </w:r>
    </w:p>
    <w:bookmarkEnd w:id="0"/>
    <w:bookmarkEnd w:id="1"/>
    <w:p w:rsidR="00F17336" w:rsidRPr="00A85A16" w:rsidRDefault="00F17336" w:rsidP="00A85A16">
      <w:pPr>
        <w:autoSpaceDE w:val="0"/>
        <w:autoSpaceDN w:val="0"/>
        <w:adjustRightInd w:val="0"/>
        <w:spacing w:after="0" w:line="240" w:lineRule="auto"/>
        <w:rPr>
          <w:rFonts w:ascii="Times New Roman" w:hAnsi="Times New Roman" w:cs="Times New Roman"/>
          <w:sz w:val="24"/>
          <w:szCs w:val="24"/>
        </w:rPr>
      </w:pPr>
    </w:p>
    <w:p w:rsidR="00F17336" w:rsidRPr="00A85A16" w:rsidRDefault="007A4E22" w:rsidP="00A85A16">
      <w:pPr>
        <w:autoSpaceDE w:val="0"/>
        <w:autoSpaceDN w:val="0"/>
        <w:adjustRightInd w:val="0"/>
        <w:spacing w:after="0" w:line="240" w:lineRule="auto"/>
        <w:rPr>
          <w:rFonts w:ascii="Times New Roman" w:hAnsi="Times New Roman" w:cs="Times New Roman"/>
          <w:sz w:val="24"/>
          <w:szCs w:val="24"/>
        </w:rPr>
      </w:pPr>
      <w:r w:rsidRPr="00A85A16">
        <w:rPr>
          <w:rFonts w:ascii="Times New Roman" w:hAnsi="Times New Roman" w:cs="Times New Roman"/>
          <w:sz w:val="24"/>
          <w:szCs w:val="24"/>
        </w:rPr>
        <w:t xml:space="preserve">Breastfeeding is a priority in the WIC </w:t>
      </w:r>
      <w:proofErr w:type="gramStart"/>
      <w:r w:rsidRPr="00A85A16">
        <w:rPr>
          <w:rFonts w:ascii="Times New Roman" w:hAnsi="Times New Roman" w:cs="Times New Roman"/>
          <w:sz w:val="24"/>
          <w:szCs w:val="24"/>
        </w:rPr>
        <w:t>Program,</w:t>
      </w:r>
      <w:proofErr w:type="gramEnd"/>
      <w:r w:rsidRPr="00A85A16">
        <w:rPr>
          <w:rFonts w:ascii="Times New Roman" w:hAnsi="Times New Roman" w:cs="Times New Roman"/>
          <w:sz w:val="24"/>
          <w:szCs w:val="24"/>
        </w:rPr>
        <w:t xml:space="preserve"> therefore </w:t>
      </w:r>
      <w:r w:rsidR="00F17336" w:rsidRPr="00A85A16">
        <w:rPr>
          <w:rFonts w:ascii="Times New Roman" w:hAnsi="Times New Roman" w:cs="Times New Roman"/>
          <w:sz w:val="24"/>
          <w:szCs w:val="24"/>
        </w:rPr>
        <w:t>WIC promotes and supports breastfeeding as the optimal infant feeding method, unless medically contraindicated</w:t>
      </w:r>
      <w:r w:rsidRPr="00A85A16">
        <w:rPr>
          <w:rFonts w:ascii="Times New Roman" w:hAnsi="Times New Roman" w:cs="Times New Roman"/>
          <w:sz w:val="24"/>
          <w:szCs w:val="24"/>
        </w:rPr>
        <w:t xml:space="preserve">.  </w:t>
      </w:r>
      <w:r w:rsidR="0087662B" w:rsidRPr="00A85A16">
        <w:rPr>
          <w:rFonts w:ascii="Times New Roman" w:hAnsi="Times New Roman" w:cs="Times New Roman"/>
          <w:sz w:val="24"/>
          <w:szCs w:val="24"/>
        </w:rPr>
        <w:t>The overall intent of</w:t>
      </w:r>
      <w:r w:rsidRPr="00A85A16">
        <w:rPr>
          <w:rFonts w:ascii="Times New Roman" w:hAnsi="Times New Roman" w:cs="Times New Roman"/>
          <w:sz w:val="24"/>
          <w:szCs w:val="24"/>
        </w:rPr>
        <w:t xml:space="preserve"> this project is to effectively build on the successes of the existing </w:t>
      </w:r>
      <w:r w:rsidR="00F17336" w:rsidRPr="00A85A16">
        <w:rPr>
          <w:rFonts w:ascii="Times New Roman" w:hAnsi="Times New Roman" w:cs="Times New Roman"/>
          <w:i/>
          <w:sz w:val="24"/>
          <w:szCs w:val="24"/>
        </w:rPr>
        <w:t xml:space="preserve">Loving Support </w:t>
      </w:r>
      <w:r w:rsidRPr="00A85A16">
        <w:rPr>
          <w:rFonts w:ascii="Times New Roman" w:hAnsi="Times New Roman" w:cs="Times New Roman"/>
          <w:sz w:val="24"/>
          <w:szCs w:val="24"/>
        </w:rPr>
        <w:t xml:space="preserve">campaign </w:t>
      </w:r>
      <w:r w:rsidR="0087662B" w:rsidRPr="00A85A16">
        <w:rPr>
          <w:rFonts w:ascii="Times New Roman" w:hAnsi="Times New Roman" w:cs="Times New Roman"/>
          <w:sz w:val="24"/>
          <w:szCs w:val="24"/>
        </w:rPr>
        <w:t xml:space="preserve">to inform, motivate and persuade the audience in an effective manner that </w:t>
      </w:r>
      <w:r w:rsidRPr="00A85A16">
        <w:rPr>
          <w:rFonts w:ascii="Times New Roman" w:hAnsi="Times New Roman" w:cs="Times New Roman"/>
          <w:sz w:val="24"/>
          <w:szCs w:val="24"/>
        </w:rPr>
        <w:t xml:space="preserve">continues to </w:t>
      </w:r>
      <w:r w:rsidR="0087662B" w:rsidRPr="00A85A16">
        <w:rPr>
          <w:rFonts w:ascii="Times New Roman" w:hAnsi="Times New Roman" w:cs="Times New Roman"/>
          <w:sz w:val="24"/>
          <w:szCs w:val="24"/>
        </w:rPr>
        <w:t>increase breastfeeding rates among WIC participants and increase support for breastfeeding among those who</w:t>
      </w:r>
      <w:r w:rsidR="00141A61" w:rsidRPr="00A85A16">
        <w:rPr>
          <w:rFonts w:ascii="Times New Roman" w:hAnsi="Times New Roman" w:cs="Times New Roman"/>
          <w:sz w:val="24"/>
          <w:szCs w:val="24"/>
        </w:rPr>
        <w:t xml:space="preserve"> most</w:t>
      </w:r>
      <w:r w:rsidR="0087662B" w:rsidRPr="00A85A16">
        <w:rPr>
          <w:rFonts w:ascii="Times New Roman" w:hAnsi="Times New Roman" w:cs="Times New Roman"/>
          <w:sz w:val="24"/>
          <w:szCs w:val="24"/>
        </w:rPr>
        <w:t xml:space="preserve"> influence breastfeeding mothers (</w:t>
      </w:r>
      <w:r w:rsidR="005E3E02">
        <w:rPr>
          <w:rFonts w:ascii="Times New Roman" w:hAnsi="Times New Roman" w:cs="Times New Roman"/>
          <w:sz w:val="24"/>
          <w:szCs w:val="24"/>
        </w:rPr>
        <w:t xml:space="preserve">their </w:t>
      </w:r>
      <w:r w:rsidR="0087662B" w:rsidRPr="00A85A16">
        <w:rPr>
          <w:rFonts w:ascii="Times New Roman" w:hAnsi="Times New Roman" w:cs="Times New Roman"/>
          <w:sz w:val="24"/>
          <w:szCs w:val="24"/>
        </w:rPr>
        <w:t>family</w:t>
      </w:r>
      <w:r w:rsidR="005E3E02">
        <w:rPr>
          <w:rFonts w:ascii="Times New Roman" w:hAnsi="Times New Roman" w:cs="Times New Roman"/>
          <w:sz w:val="24"/>
          <w:szCs w:val="24"/>
        </w:rPr>
        <w:t xml:space="preserve"> and</w:t>
      </w:r>
      <w:r w:rsidR="0087662B" w:rsidRPr="00A85A16">
        <w:rPr>
          <w:rFonts w:ascii="Times New Roman" w:hAnsi="Times New Roman" w:cs="Times New Roman"/>
          <w:sz w:val="24"/>
          <w:szCs w:val="24"/>
        </w:rPr>
        <w:t xml:space="preserve"> friends, health care providers, WIC staff</w:t>
      </w:r>
      <w:r w:rsidR="005E3E02">
        <w:rPr>
          <w:rFonts w:ascii="Times New Roman" w:hAnsi="Times New Roman" w:cs="Times New Roman"/>
          <w:sz w:val="24"/>
          <w:szCs w:val="24"/>
        </w:rPr>
        <w:t>, and relevant community partners</w:t>
      </w:r>
      <w:r w:rsidR="0087662B" w:rsidRPr="00A85A16">
        <w:rPr>
          <w:rFonts w:ascii="Times New Roman" w:hAnsi="Times New Roman" w:cs="Times New Roman"/>
          <w:sz w:val="24"/>
          <w:szCs w:val="24"/>
        </w:rPr>
        <w:t>)</w:t>
      </w:r>
      <w:r w:rsidRPr="00A85A16">
        <w:rPr>
          <w:rFonts w:ascii="Times New Roman" w:hAnsi="Times New Roman" w:cs="Times New Roman"/>
          <w:sz w:val="24"/>
          <w:szCs w:val="24"/>
        </w:rPr>
        <w:t xml:space="preserve">.  The </w:t>
      </w:r>
      <w:proofErr w:type="spellStart"/>
      <w:r w:rsidRPr="00A85A16">
        <w:rPr>
          <w:rFonts w:ascii="Times New Roman" w:hAnsi="Times New Roman" w:cs="Times New Roman"/>
          <w:sz w:val="24"/>
          <w:szCs w:val="24"/>
        </w:rPr>
        <w:t>awardee</w:t>
      </w:r>
      <w:proofErr w:type="spellEnd"/>
      <w:r w:rsidRPr="00A85A16">
        <w:rPr>
          <w:rFonts w:ascii="Times New Roman" w:hAnsi="Times New Roman" w:cs="Times New Roman"/>
          <w:sz w:val="24"/>
          <w:szCs w:val="24"/>
        </w:rPr>
        <w:t xml:space="preserve"> of this cooperative agreement/grant is expected to effectively guide FNS through this process.  </w:t>
      </w:r>
    </w:p>
    <w:p w:rsidR="006B6D2D" w:rsidRPr="00A85A16" w:rsidRDefault="006B6D2D" w:rsidP="00A85A16">
      <w:pPr>
        <w:autoSpaceDE w:val="0"/>
        <w:autoSpaceDN w:val="0"/>
        <w:adjustRightInd w:val="0"/>
        <w:spacing w:after="0" w:line="240" w:lineRule="auto"/>
        <w:rPr>
          <w:rFonts w:ascii="Times New Roman" w:hAnsi="Times New Roman" w:cs="Times New Roman"/>
          <w:sz w:val="24"/>
          <w:szCs w:val="24"/>
        </w:rPr>
      </w:pPr>
    </w:p>
    <w:p w:rsidR="005A4C7F" w:rsidRDefault="007A4E22">
      <w:pPr>
        <w:spacing w:after="0"/>
        <w:rPr>
          <w:rFonts w:ascii="Times New Roman" w:hAnsi="Times New Roman" w:cs="Times New Roman"/>
          <w:sz w:val="24"/>
          <w:szCs w:val="24"/>
        </w:rPr>
      </w:pPr>
      <w:r w:rsidRPr="00A85A16">
        <w:rPr>
          <w:rFonts w:ascii="Times New Roman" w:hAnsi="Times New Roman" w:cs="Times New Roman"/>
          <w:sz w:val="24"/>
          <w:szCs w:val="24"/>
        </w:rPr>
        <w:t>Public Law 113-</w:t>
      </w:r>
      <w:r w:rsidR="00AC4934">
        <w:rPr>
          <w:rFonts w:ascii="Times New Roman" w:hAnsi="Times New Roman" w:cs="Times New Roman"/>
          <w:sz w:val="24"/>
          <w:szCs w:val="24"/>
        </w:rPr>
        <w:t>7</w:t>
      </w:r>
      <w:r w:rsidRPr="00A85A16">
        <w:rPr>
          <w:rFonts w:ascii="Times New Roman" w:hAnsi="Times New Roman" w:cs="Times New Roman"/>
          <w:sz w:val="24"/>
          <w:szCs w:val="24"/>
        </w:rPr>
        <w:t>6, the Consolidated Appropriations Act</w:t>
      </w:r>
      <w:r w:rsidR="002F5093">
        <w:rPr>
          <w:rFonts w:ascii="Times New Roman" w:hAnsi="Times New Roman" w:cs="Times New Roman"/>
          <w:sz w:val="24"/>
          <w:szCs w:val="24"/>
        </w:rPr>
        <w:t>,</w:t>
      </w:r>
      <w:r w:rsidRPr="00A85A16">
        <w:rPr>
          <w:rFonts w:ascii="Times New Roman" w:hAnsi="Times New Roman" w:cs="Times New Roman"/>
          <w:sz w:val="24"/>
          <w:szCs w:val="24"/>
        </w:rPr>
        <w:t xml:space="preserve"> 201</w:t>
      </w:r>
      <w:r w:rsidR="00AC4934">
        <w:rPr>
          <w:rFonts w:ascii="Times New Roman" w:hAnsi="Times New Roman" w:cs="Times New Roman"/>
          <w:sz w:val="24"/>
          <w:szCs w:val="24"/>
        </w:rPr>
        <w:t>4</w:t>
      </w:r>
      <w:r w:rsidRPr="00A85A16">
        <w:rPr>
          <w:rFonts w:ascii="Times New Roman" w:hAnsi="Times New Roman" w:cs="Times New Roman"/>
          <w:sz w:val="24"/>
          <w:szCs w:val="24"/>
        </w:rPr>
        <w:t xml:space="preserve">, provides that funds are available for the purposes specified in section 17(h)(10)(B) of the Child Nutrition Act </w:t>
      </w:r>
      <w:r w:rsidR="003C759E">
        <w:rPr>
          <w:rFonts w:ascii="Times New Roman" w:hAnsi="Times New Roman" w:cs="Times New Roman"/>
          <w:sz w:val="24"/>
          <w:szCs w:val="24"/>
        </w:rPr>
        <w:t xml:space="preserve">of 1966, </w:t>
      </w:r>
      <w:r w:rsidRPr="00A85A16">
        <w:rPr>
          <w:rFonts w:ascii="Times New Roman" w:hAnsi="Times New Roman" w:cs="Times New Roman"/>
          <w:sz w:val="24"/>
          <w:szCs w:val="24"/>
        </w:rPr>
        <w:t>as amended</w:t>
      </w:r>
      <w:r w:rsidR="003C759E">
        <w:rPr>
          <w:rFonts w:ascii="Times New Roman" w:hAnsi="Times New Roman" w:cs="Times New Roman"/>
          <w:sz w:val="24"/>
          <w:szCs w:val="24"/>
        </w:rPr>
        <w:t xml:space="preserve"> (42 U.S.C. 1786(h)(10))</w:t>
      </w:r>
      <w:r w:rsidRPr="00A85A16">
        <w:rPr>
          <w:rFonts w:ascii="Times New Roman" w:hAnsi="Times New Roman" w:cs="Times New Roman"/>
          <w:sz w:val="24"/>
          <w:szCs w:val="24"/>
        </w:rPr>
        <w:t xml:space="preserve">.  </w:t>
      </w:r>
      <w:r w:rsidRPr="00A85A16">
        <w:rPr>
          <w:rFonts w:ascii="Times New Roman" w:hAnsi="Times New Roman" w:cs="Times New Roman"/>
          <w:color w:val="000000"/>
          <w:sz w:val="24"/>
          <w:szCs w:val="24"/>
        </w:rPr>
        <w:t xml:space="preserve">FNS will provide only one award under this solicitation.  This application is available only to a limited number of vendors who meet eligibility criteria.  The </w:t>
      </w:r>
      <w:proofErr w:type="spellStart"/>
      <w:r w:rsidRPr="00A85A16">
        <w:rPr>
          <w:rFonts w:ascii="Times New Roman" w:hAnsi="Times New Roman" w:cs="Times New Roman"/>
          <w:color w:val="000000"/>
          <w:sz w:val="24"/>
          <w:szCs w:val="24"/>
        </w:rPr>
        <w:t>awardee</w:t>
      </w:r>
      <w:proofErr w:type="spellEnd"/>
      <w:r w:rsidRPr="00A85A16">
        <w:rPr>
          <w:rFonts w:ascii="Times New Roman" w:hAnsi="Times New Roman" w:cs="Times New Roman"/>
          <w:color w:val="000000"/>
          <w:sz w:val="24"/>
          <w:szCs w:val="24"/>
        </w:rPr>
        <w:t xml:space="preserve"> will be selected on a competitive basis, based on an objective review of all proposals according to the technical evaluation criteria outlined in this Request </w:t>
      </w:r>
      <w:proofErr w:type="gramStart"/>
      <w:r w:rsidRPr="00A85A16">
        <w:rPr>
          <w:rFonts w:ascii="Times New Roman" w:hAnsi="Times New Roman" w:cs="Times New Roman"/>
          <w:color w:val="000000"/>
          <w:sz w:val="24"/>
          <w:szCs w:val="24"/>
        </w:rPr>
        <w:t>For</w:t>
      </w:r>
      <w:proofErr w:type="gramEnd"/>
      <w:r w:rsidRPr="00A85A16">
        <w:rPr>
          <w:rFonts w:ascii="Times New Roman" w:hAnsi="Times New Roman" w:cs="Times New Roman"/>
          <w:color w:val="000000"/>
          <w:sz w:val="24"/>
          <w:szCs w:val="24"/>
        </w:rPr>
        <w:t xml:space="preserve"> Applications</w:t>
      </w:r>
      <w:r w:rsidR="00C30600">
        <w:rPr>
          <w:rFonts w:ascii="Times New Roman" w:hAnsi="Times New Roman" w:cs="Times New Roman"/>
          <w:color w:val="000000"/>
          <w:sz w:val="24"/>
          <w:szCs w:val="24"/>
        </w:rPr>
        <w:t xml:space="preserve"> (RFA)</w:t>
      </w:r>
      <w:r w:rsidRPr="00A85A16">
        <w:rPr>
          <w:rFonts w:ascii="Times New Roman" w:hAnsi="Times New Roman" w:cs="Times New Roman"/>
          <w:color w:val="000000"/>
          <w:sz w:val="24"/>
          <w:szCs w:val="24"/>
        </w:rPr>
        <w:t xml:space="preserve">.  FNS has structured this award as a cooperative agreement and plans to work closely with the </w:t>
      </w:r>
      <w:proofErr w:type="spellStart"/>
      <w:r w:rsidRPr="00A85A16">
        <w:rPr>
          <w:rFonts w:ascii="Times New Roman" w:hAnsi="Times New Roman" w:cs="Times New Roman"/>
          <w:color w:val="000000"/>
          <w:sz w:val="24"/>
          <w:szCs w:val="24"/>
        </w:rPr>
        <w:t>awardee</w:t>
      </w:r>
      <w:proofErr w:type="spellEnd"/>
      <w:r w:rsidRPr="00A85A16">
        <w:rPr>
          <w:rFonts w:ascii="Times New Roman" w:hAnsi="Times New Roman" w:cs="Times New Roman"/>
          <w:color w:val="000000"/>
          <w:sz w:val="24"/>
          <w:szCs w:val="24"/>
        </w:rPr>
        <w:t xml:space="preserve"> throughout the duration of this project.</w:t>
      </w:r>
    </w:p>
    <w:p w:rsidR="00D170FD" w:rsidRPr="00A85A16" w:rsidRDefault="00D170FD" w:rsidP="00A85A16">
      <w:pPr>
        <w:spacing w:after="0" w:line="240" w:lineRule="auto"/>
        <w:rPr>
          <w:rFonts w:ascii="Times New Roman" w:hAnsi="Times New Roman" w:cs="Times New Roman"/>
          <w:sz w:val="24"/>
          <w:szCs w:val="24"/>
        </w:rPr>
      </w:pPr>
    </w:p>
    <w:p w:rsidR="00297633" w:rsidRPr="00A85A16" w:rsidRDefault="007D3080" w:rsidP="00A85A16">
      <w:pPr>
        <w:pStyle w:val="ListParagraph"/>
        <w:numPr>
          <w:ilvl w:val="0"/>
          <w:numId w:val="29"/>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BACKGROUND AND PURPOSE</w:t>
      </w:r>
    </w:p>
    <w:p w:rsidR="001B78DE" w:rsidRPr="00A85A16" w:rsidRDefault="001B78DE" w:rsidP="00A85A16">
      <w:pPr>
        <w:spacing w:after="0" w:line="240" w:lineRule="auto"/>
        <w:rPr>
          <w:rFonts w:ascii="Times New Roman" w:hAnsi="Times New Roman" w:cs="Times New Roman"/>
          <w:sz w:val="24"/>
          <w:szCs w:val="24"/>
        </w:rPr>
      </w:pPr>
    </w:p>
    <w:p w:rsidR="005A4C7F" w:rsidRDefault="00D851B8">
      <w:pPr>
        <w:spacing w:after="0"/>
        <w:rPr>
          <w:rFonts w:ascii="Times New Roman" w:hAnsi="Times New Roman" w:cs="Times New Roman"/>
          <w:sz w:val="24"/>
          <w:szCs w:val="24"/>
        </w:rPr>
      </w:pPr>
      <w:r w:rsidRPr="00A85A16">
        <w:rPr>
          <w:rFonts w:ascii="Times New Roman" w:hAnsi="Times New Roman" w:cs="Times New Roman"/>
          <w:sz w:val="24"/>
          <w:szCs w:val="24"/>
        </w:rPr>
        <w:t xml:space="preserve">The Special Supplemental Nutrition Program for Women, Infants and Children, better known as the WIC Program, provides supplemental foods, nutrition education, and referrals to social and health care services for low-income pregnant, breastfeeding  and postpartum women, infants and children who are at nutritional risk.  As part of its mission to improve the health of its target </w:t>
      </w:r>
      <w:r w:rsidR="007B47B4">
        <w:rPr>
          <w:rFonts w:ascii="Times New Roman" w:hAnsi="Times New Roman" w:cs="Times New Roman"/>
          <w:sz w:val="24"/>
          <w:szCs w:val="24"/>
        </w:rPr>
        <w:t>population</w:t>
      </w:r>
      <w:r w:rsidRPr="00A85A16">
        <w:rPr>
          <w:rFonts w:ascii="Times New Roman" w:hAnsi="Times New Roman" w:cs="Times New Roman"/>
          <w:sz w:val="24"/>
          <w:szCs w:val="24"/>
        </w:rPr>
        <w:t xml:space="preserve">, the WIC Program provides breastfeeding promotion and support for pregnant and postpartum participants.  WIC promotes breastfeeding as the optimal method of infant feeding and funds are designated for education and support of breastfeeding activities.  WIC State and local agencies, who receive Federal grant funds to operate the Program, are required by Federal WIC regulations to create policies and procedures that ensure that quality breastfeeding education and appropriate support are provided to all WIC participants.  </w:t>
      </w:r>
    </w:p>
    <w:p w:rsidR="00DD7E73" w:rsidRPr="00A85A16" w:rsidRDefault="000D27A4" w:rsidP="00A85A16">
      <w:pPr>
        <w:pStyle w:val="Default"/>
        <w:rPr>
          <w:u w:val="single"/>
        </w:rPr>
      </w:pPr>
      <w:r w:rsidRPr="00A85A16">
        <w:rPr>
          <w:u w:val="single"/>
        </w:rPr>
        <w:t xml:space="preserve">Federal WIC Breastfeeding Regulations </w:t>
      </w:r>
    </w:p>
    <w:p w:rsidR="00DD7E73" w:rsidRPr="00A85A16" w:rsidRDefault="00DD7E73" w:rsidP="00A85A16">
      <w:pPr>
        <w:pStyle w:val="Default"/>
      </w:pPr>
    </w:p>
    <w:p w:rsidR="00DD7E73" w:rsidRPr="00A85A16" w:rsidRDefault="00DD7E73" w:rsidP="00A85A16">
      <w:pPr>
        <w:pStyle w:val="Default"/>
      </w:pPr>
    </w:p>
    <w:p w:rsidR="00DD7E73" w:rsidRPr="00A85A16" w:rsidRDefault="000D27A4" w:rsidP="00A85A16">
      <w:pPr>
        <w:pStyle w:val="Default"/>
      </w:pPr>
      <w:r w:rsidRPr="00A85A16">
        <w:t xml:space="preserve">WIC regulations contain provisions to encourage women to breastfeed and to provide appropriate nutritional support for breastfeeding participants. WIC State agencies are required to provide training on breastfeeding promotion and support to local agency staff responsible for breastfeeding, and to establish standards for breastfeeding promotion and support which include, at a minimum, the following: </w:t>
      </w:r>
    </w:p>
    <w:p w:rsidR="00DD7E73" w:rsidRPr="00A85A16" w:rsidRDefault="00DD7E73" w:rsidP="00A85A16">
      <w:pPr>
        <w:pStyle w:val="Default"/>
      </w:pPr>
    </w:p>
    <w:p w:rsidR="00EB7766" w:rsidRPr="00A85A16" w:rsidRDefault="000D27A4" w:rsidP="00A85A16">
      <w:pPr>
        <w:pStyle w:val="Default"/>
        <w:numPr>
          <w:ilvl w:val="0"/>
          <w:numId w:val="21"/>
        </w:numPr>
      </w:pPr>
      <w:r w:rsidRPr="00A85A16">
        <w:t xml:space="preserve">A policy that creates a positive clinic environment which endorses breastfeeding as the preferred method of infant feeding; </w:t>
      </w:r>
    </w:p>
    <w:p w:rsidR="00EB7766" w:rsidRPr="00A85A16" w:rsidRDefault="00EB7766" w:rsidP="00A85A16">
      <w:pPr>
        <w:pStyle w:val="Default"/>
        <w:ind w:left="1440"/>
      </w:pPr>
    </w:p>
    <w:p w:rsidR="00EB7766" w:rsidRPr="00A85A16" w:rsidRDefault="000D27A4" w:rsidP="00A85A16">
      <w:pPr>
        <w:pStyle w:val="Default"/>
        <w:numPr>
          <w:ilvl w:val="0"/>
          <w:numId w:val="21"/>
        </w:numPr>
      </w:pPr>
      <w:r w:rsidRPr="00A85A16">
        <w:t xml:space="preserve">A requirement that each local agency designate a staff person to coordinate breastfeeding promotion and support activities; </w:t>
      </w:r>
    </w:p>
    <w:p w:rsidR="00DD7E73" w:rsidRPr="00A85A16" w:rsidRDefault="00DD7E73" w:rsidP="00A85A16">
      <w:pPr>
        <w:pStyle w:val="Default"/>
      </w:pPr>
    </w:p>
    <w:p w:rsidR="00DF3D58" w:rsidRDefault="000D27A4" w:rsidP="00A85A16">
      <w:pPr>
        <w:pStyle w:val="Default"/>
        <w:numPr>
          <w:ilvl w:val="0"/>
          <w:numId w:val="21"/>
        </w:numPr>
      </w:pPr>
      <w:r w:rsidRPr="00A85A16">
        <w:t>A requirement that each local agency incorporate task-appropriate breastfeeding promotion and support training into orientation programs for new staff involved in direct contact with WIC clients; and</w:t>
      </w:r>
    </w:p>
    <w:p w:rsidR="00EB7766" w:rsidRDefault="000D27A4" w:rsidP="00DF3D58">
      <w:pPr>
        <w:pStyle w:val="Default"/>
        <w:ind w:left="1350"/>
      </w:pPr>
      <w:r w:rsidRPr="00A85A16">
        <w:t xml:space="preserve"> </w:t>
      </w:r>
    </w:p>
    <w:p w:rsidR="00E43738" w:rsidRPr="00A85A16" w:rsidRDefault="00E43738" w:rsidP="00A85A16">
      <w:pPr>
        <w:pStyle w:val="Default"/>
        <w:numPr>
          <w:ilvl w:val="0"/>
          <w:numId w:val="21"/>
        </w:numPr>
      </w:pPr>
      <w:r w:rsidRPr="00A85A16">
        <w:t>A plan to ensure that women have access to breastfeeding promotion and support activities during the prenatal and postpartum periods</w:t>
      </w:r>
    </w:p>
    <w:p w:rsidR="00DD7E73" w:rsidRPr="00A85A16" w:rsidRDefault="00DD7E73" w:rsidP="00A85A16">
      <w:pPr>
        <w:pStyle w:val="Default"/>
      </w:pPr>
    </w:p>
    <w:p w:rsidR="00EB7766" w:rsidRPr="00A85A16" w:rsidRDefault="00EB7766" w:rsidP="00A85A16">
      <w:pPr>
        <w:spacing w:after="0" w:line="240" w:lineRule="auto"/>
        <w:ind w:left="720"/>
        <w:rPr>
          <w:rFonts w:ascii="Times New Roman" w:hAnsi="Times New Roman" w:cs="Times New Roman"/>
          <w:sz w:val="24"/>
          <w:szCs w:val="24"/>
        </w:rPr>
      </w:pPr>
    </w:p>
    <w:p w:rsidR="00F17BA8" w:rsidRPr="00F17BA8" w:rsidRDefault="009C55E7" w:rsidP="00F17BA8">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w:t>
      </w:r>
      <w:r w:rsidR="00F17BA8" w:rsidRPr="00F17BA8">
        <w:rPr>
          <w:rFonts w:ascii="Times New Roman" w:eastAsia="Times New Roman" w:hAnsi="Times New Roman" w:cs="Times New Roman"/>
          <w:color w:val="000000"/>
          <w:sz w:val="24"/>
          <w:szCs w:val="24"/>
        </w:rPr>
        <w:t xml:space="preserve">urrent federal WIC regulations </w:t>
      </w:r>
      <w:r w:rsidR="00E43738">
        <w:rPr>
          <w:rFonts w:ascii="Times New Roman" w:eastAsia="Times New Roman" w:hAnsi="Times New Roman" w:cs="Times New Roman"/>
          <w:color w:val="000000"/>
          <w:sz w:val="24"/>
          <w:szCs w:val="24"/>
        </w:rPr>
        <w:t xml:space="preserve">that </w:t>
      </w:r>
      <w:r w:rsidR="00F17BA8" w:rsidRPr="00F17BA8">
        <w:rPr>
          <w:rFonts w:ascii="Times New Roman" w:eastAsia="Times New Roman" w:hAnsi="Times New Roman" w:cs="Times New Roman"/>
          <w:color w:val="000000"/>
          <w:sz w:val="24"/>
          <w:szCs w:val="24"/>
        </w:rPr>
        <w:t>contain</w:t>
      </w:r>
      <w:r>
        <w:rPr>
          <w:rFonts w:ascii="Times New Roman" w:eastAsia="Times New Roman" w:hAnsi="Times New Roman" w:cs="Times New Roman"/>
          <w:color w:val="000000"/>
          <w:sz w:val="24"/>
          <w:szCs w:val="24"/>
        </w:rPr>
        <w:t xml:space="preserve"> the </w:t>
      </w:r>
      <w:r w:rsidR="00F17BA8" w:rsidRPr="00F17BA8">
        <w:rPr>
          <w:rFonts w:ascii="Times New Roman" w:eastAsia="Times New Roman" w:hAnsi="Times New Roman" w:cs="Times New Roman"/>
          <w:color w:val="000000"/>
          <w:sz w:val="24"/>
          <w:szCs w:val="24"/>
        </w:rPr>
        <w:t xml:space="preserve">provisions </w:t>
      </w:r>
      <w:r>
        <w:rPr>
          <w:rFonts w:ascii="Times New Roman" w:eastAsia="Times New Roman" w:hAnsi="Times New Roman" w:cs="Times New Roman"/>
          <w:color w:val="000000"/>
          <w:sz w:val="24"/>
          <w:szCs w:val="24"/>
        </w:rPr>
        <w:t>described above</w:t>
      </w:r>
      <w:r w:rsidR="00E43738">
        <w:rPr>
          <w:rFonts w:ascii="Times New Roman" w:eastAsia="Times New Roman" w:hAnsi="Times New Roman" w:cs="Times New Roman"/>
          <w:color w:val="000000"/>
          <w:sz w:val="24"/>
          <w:szCs w:val="24"/>
        </w:rPr>
        <w:t xml:space="preserve"> can be accessed here:</w:t>
      </w:r>
    </w:p>
    <w:p w:rsidR="00F17BA8" w:rsidRPr="00A85A16" w:rsidRDefault="00B24827" w:rsidP="00F17BA8">
      <w:pPr>
        <w:pStyle w:val="Default"/>
        <w:rPr>
          <w:color w:val="0000FF"/>
        </w:rPr>
      </w:pPr>
      <w:hyperlink r:id="rId8" w:history="1">
        <w:r w:rsidR="00F17BA8" w:rsidRPr="00A85A16">
          <w:rPr>
            <w:rStyle w:val="Hyperlink"/>
          </w:rPr>
          <w:t>http://www.fns.usda.gov/wic/Breastfeeding/bfrequirements.HTM</w:t>
        </w:r>
      </w:hyperlink>
    </w:p>
    <w:p w:rsidR="00DD7E73" w:rsidRPr="00A85A16" w:rsidRDefault="00DD7E73" w:rsidP="00A85A16">
      <w:pPr>
        <w:spacing w:after="0" w:line="240" w:lineRule="auto"/>
        <w:rPr>
          <w:rFonts w:ascii="Times New Roman" w:hAnsi="Times New Roman" w:cs="Times New Roman"/>
          <w:sz w:val="24"/>
          <w:szCs w:val="24"/>
        </w:rPr>
      </w:pPr>
    </w:p>
    <w:p w:rsidR="00DD7E73" w:rsidRPr="00A85A16" w:rsidRDefault="000D27A4" w:rsidP="00A85A16">
      <w:pPr>
        <w:spacing w:after="0" w:line="240" w:lineRule="auto"/>
        <w:rPr>
          <w:rFonts w:ascii="Times New Roman" w:hAnsi="Times New Roman" w:cs="Times New Roman"/>
          <w:sz w:val="24"/>
          <w:szCs w:val="24"/>
          <w:u w:val="single"/>
        </w:rPr>
      </w:pPr>
      <w:r w:rsidRPr="00A85A16">
        <w:rPr>
          <w:rFonts w:ascii="Times New Roman" w:hAnsi="Times New Roman" w:cs="Times New Roman"/>
          <w:i/>
          <w:sz w:val="24"/>
          <w:szCs w:val="24"/>
          <w:u w:val="single"/>
        </w:rPr>
        <w:t>Loving Support Makes Breastfeeding Work</w:t>
      </w:r>
      <w:r w:rsidRPr="00A85A16">
        <w:rPr>
          <w:rFonts w:ascii="Times New Roman" w:hAnsi="Times New Roman" w:cs="Times New Roman"/>
          <w:sz w:val="24"/>
          <w:szCs w:val="24"/>
          <w:u w:val="single"/>
        </w:rPr>
        <w:t>, USDA’s National Breastfeeding Campaign</w:t>
      </w:r>
    </w:p>
    <w:p w:rsidR="00DD7E73" w:rsidRPr="00A85A16" w:rsidRDefault="00DD7E73" w:rsidP="00A85A16">
      <w:pPr>
        <w:spacing w:after="0" w:line="240" w:lineRule="auto"/>
        <w:rPr>
          <w:rFonts w:ascii="Times New Roman" w:hAnsi="Times New Roman" w:cs="Times New Roman"/>
          <w:sz w:val="24"/>
          <w:szCs w:val="24"/>
        </w:rPr>
      </w:pPr>
    </w:p>
    <w:p w:rsidR="00DD7E73" w:rsidRPr="00A85A16" w:rsidRDefault="00D851B8" w:rsidP="00A85A16">
      <w:p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 xml:space="preserve">Although breastfeeding promotion and support has always been a priority in the WIC Program, in recent years FNS has increased efforts to provide State and local WIC agencies with the necessary tools to successfully promote and support breastfeeding through various guidance and technical assistance initiatives.  These efforts are built on the successes of </w:t>
      </w:r>
      <w:r w:rsidRPr="00A85A16">
        <w:rPr>
          <w:rFonts w:ascii="Times New Roman" w:hAnsi="Times New Roman" w:cs="Times New Roman"/>
          <w:i/>
          <w:sz w:val="24"/>
          <w:szCs w:val="24"/>
        </w:rPr>
        <w:t>Loving Support Makes Breastfeeding Work (Loving Support)</w:t>
      </w:r>
      <w:r w:rsidRPr="00A85A16">
        <w:rPr>
          <w:rFonts w:ascii="Times New Roman" w:hAnsi="Times New Roman" w:cs="Times New Roman"/>
          <w:sz w:val="24"/>
          <w:szCs w:val="24"/>
        </w:rPr>
        <w:t xml:space="preserve">, the United States Department of Agriculture’s (USDA) national breastfeeding promotion and support campaign.  This campaign was launched in 1997, as a result of Public Law 102-342, </w:t>
      </w:r>
      <w:r w:rsidR="008D365F" w:rsidRPr="006D6461">
        <w:rPr>
          <w:rFonts w:ascii="Times New Roman" w:hAnsi="Times New Roman" w:cs="Times New Roman"/>
          <w:sz w:val="24"/>
          <w:szCs w:val="24"/>
        </w:rPr>
        <w:t>the Homeless Children Nutrition Improvement Act of 1992</w:t>
      </w:r>
      <w:r w:rsidR="008D365F">
        <w:rPr>
          <w:rFonts w:ascii="Times New Roman" w:hAnsi="Times New Roman" w:cs="Times New Roman"/>
          <w:sz w:val="24"/>
          <w:szCs w:val="24"/>
        </w:rPr>
        <w:t xml:space="preserve">, </w:t>
      </w:r>
      <w:r w:rsidR="00146C21">
        <w:rPr>
          <w:rFonts w:ascii="Times New Roman" w:hAnsi="Times New Roman" w:cs="Times New Roman"/>
          <w:sz w:val="24"/>
          <w:szCs w:val="24"/>
        </w:rPr>
        <w:t>which</w:t>
      </w:r>
      <w:r w:rsidR="00146C21" w:rsidRPr="00A85A16">
        <w:rPr>
          <w:rFonts w:ascii="Times New Roman" w:hAnsi="Times New Roman" w:cs="Times New Roman"/>
          <w:sz w:val="24"/>
          <w:szCs w:val="24"/>
        </w:rPr>
        <w:t xml:space="preserve"> </w:t>
      </w:r>
      <w:r w:rsidRPr="00A85A16">
        <w:rPr>
          <w:rFonts w:ascii="Times New Roman" w:hAnsi="Times New Roman" w:cs="Times New Roman"/>
          <w:sz w:val="24"/>
          <w:szCs w:val="24"/>
        </w:rPr>
        <w:t xml:space="preserve">required the Secretary of Agriculture to establish a national breastfeeding promotion program to promote breastfeeding as the best method of infant nutrition and foster wider public acceptance of breastfeeding in the United States.  Based on a social marketing approach, this project is a national effort to promote breastfeeding to WIC participants and their families, by emphasizing the concept that the support of family and friends, the health care system, and the community are all essential for a breastfeeding mother to be successful.  The </w:t>
      </w:r>
      <w:r w:rsidR="00D36BA0" w:rsidRPr="00A85A16">
        <w:rPr>
          <w:rFonts w:ascii="Times New Roman" w:hAnsi="Times New Roman" w:cs="Times New Roman"/>
          <w:sz w:val="24"/>
          <w:szCs w:val="24"/>
        </w:rPr>
        <w:t xml:space="preserve">original </w:t>
      </w:r>
      <w:r w:rsidRPr="00A85A16">
        <w:rPr>
          <w:rFonts w:ascii="Times New Roman" w:hAnsi="Times New Roman" w:cs="Times New Roman"/>
          <w:sz w:val="24"/>
          <w:szCs w:val="24"/>
        </w:rPr>
        <w:t xml:space="preserve">goals of </w:t>
      </w:r>
      <w:r w:rsidRPr="00A85A16">
        <w:rPr>
          <w:rFonts w:ascii="Times New Roman" w:hAnsi="Times New Roman" w:cs="Times New Roman"/>
          <w:i/>
          <w:sz w:val="24"/>
          <w:szCs w:val="24"/>
        </w:rPr>
        <w:t>Loving Support</w:t>
      </w:r>
      <w:r w:rsidRPr="00A85A16">
        <w:rPr>
          <w:rFonts w:ascii="Times New Roman" w:hAnsi="Times New Roman" w:cs="Times New Roman"/>
          <w:sz w:val="24"/>
          <w:szCs w:val="24"/>
        </w:rPr>
        <w:t xml:space="preserve"> include</w:t>
      </w:r>
      <w:r w:rsidR="00DD7E73" w:rsidRPr="00A85A16">
        <w:rPr>
          <w:rFonts w:ascii="Times New Roman" w:hAnsi="Times New Roman" w:cs="Times New Roman"/>
          <w:sz w:val="24"/>
          <w:szCs w:val="24"/>
        </w:rPr>
        <w:t>:</w:t>
      </w:r>
    </w:p>
    <w:p w:rsidR="00D170FD" w:rsidRPr="00A85A16" w:rsidRDefault="00D170FD" w:rsidP="00A85A16">
      <w:pPr>
        <w:spacing w:after="0" w:line="240" w:lineRule="auto"/>
        <w:rPr>
          <w:rFonts w:ascii="Times New Roman" w:hAnsi="Times New Roman" w:cs="Times New Roman"/>
          <w:sz w:val="24"/>
          <w:szCs w:val="24"/>
        </w:rPr>
      </w:pPr>
    </w:p>
    <w:p w:rsidR="00EB7766" w:rsidRPr="00A85A16" w:rsidRDefault="000D27A4" w:rsidP="00A85A16">
      <w:pPr>
        <w:pStyle w:val="ListParagraph"/>
        <w:numPr>
          <w:ilvl w:val="0"/>
          <w:numId w:val="22"/>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increasing breastfeeding initiation and duration rates among WIC participants</w:t>
      </w:r>
      <w:r w:rsidR="00CB7E9A" w:rsidRPr="00A85A16">
        <w:rPr>
          <w:rFonts w:ascii="Times New Roman" w:hAnsi="Times New Roman" w:cs="Times New Roman"/>
          <w:sz w:val="24"/>
          <w:szCs w:val="24"/>
        </w:rPr>
        <w:t>;</w:t>
      </w:r>
      <w:r w:rsidRPr="00A85A16">
        <w:rPr>
          <w:rFonts w:ascii="Times New Roman" w:hAnsi="Times New Roman" w:cs="Times New Roman"/>
          <w:sz w:val="24"/>
          <w:szCs w:val="24"/>
        </w:rPr>
        <w:t xml:space="preserve"> </w:t>
      </w:r>
    </w:p>
    <w:p w:rsidR="00EB7766" w:rsidRPr="00A85A16" w:rsidRDefault="000D27A4" w:rsidP="00A85A16">
      <w:pPr>
        <w:pStyle w:val="ListParagraph"/>
        <w:numPr>
          <w:ilvl w:val="0"/>
          <w:numId w:val="22"/>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increasing referrals to WIC for breastfeeding support;</w:t>
      </w:r>
    </w:p>
    <w:p w:rsidR="00EB7766" w:rsidRPr="00A85A16" w:rsidRDefault="000D27A4" w:rsidP="00A85A16">
      <w:pPr>
        <w:pStyle w:val="ListParagraph"/>
        <w:numPr>
          <w:ilvl w:val="0"/>
          <w:numId w:val="22"/>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 xml:space="preserve">increasing general public acceptance and support of breastfeeding; and </w:t>
      </w:r>
    </w:p>
    <w:p w:rsidR="00EB7766" w:rsidRPr="00A85A16" w:rsidRDefault="000D27A4" w:rsidP="00A85A16">
      <w:pPr>
        <w:pStyle w:val="ListParagraph"/>
        <w:numPr>
          <w:ilvl w:val="0"/>
          <w:numId w:val="22"/>
        </w:numPr>
        <w:spacing w:after="0" w:line="240" w:lineRule="auto"/>
        <w:rPr>
          <w:rFonts w:ascii="Times New Roman" w:hAnsi="Times New Roman" w:cs="Times New Roman"/>
          <w:sz w:val="24"/>
          <w:szCs w:val="24"/>
        </w:rPr>
      </w:pPr>
      <w:proofErr w:type="gramStart"/>
      <w:r w:rsidRPr="00A85A16">
        <w:rPr>
          <w:rFonts w:ascii="Times New Roman" w:hAnsi="Times New Roman" w:cs="Times New Roman"/>
          <w:sz w:val="24"/>
          <w:szCs w:val="24"/>
        </w:rPr>
        <w:t>enhancing</w:t>
      </w:r>
      <w:proofErr w:type="gramEnd"/>
      <w:r w:rsidRPr="00A85A16">
        <w:rPr>
          <w:rFonts w:ascii="Times New Roman" w:hAnsi="Times New Roman" w:cs="Times New Roman"/>
          <w:sz w:val="24"/>
          <w:szCs w:val="24"/>
        </w:rPr>
        <w:t xml:space="preserve"> the potential for sustaining organizational culture change through technical assistance for WIC State and local agency staff.  </w:t>
      </w:r>
    </w:p>
    <w:p w:rsidR="00DD7E73" w:rsidRPr="00A85A16" w:rsidRDefault="00DD7E73" w:rsidP="00A85A16">
      <w:pPr>
        <w:spacing w:after="0" w:line="240" w:lineRule="auto"/>
        <w:rPr>
          <w:rFonts w:ascii="Times New Roman" w:hAnsi="Times New Roman" w:cs="Times New Roman"/>
          <w:sz w:val="24"/>
          <w:szCs w:val="24"/>
        </w:rPr>
      </w:pPr>
    </w:p>
    <w:p w:rsidR="005A4C7F" w:rsidRDefault="000D27A4">
      <w:pPr>
        <w:spacing w:after="0"/>
        <w:rPr>
          <w:rFonts w:ascii="Times New Roman" w:hAnsi="Times New Roman" w:cs="Times New Roman"/>
          <w:sz w:val="24"/>
          <w:szCs w:val="24"/>
        </w:rPr>
      </w:pPr>
      <w:r w:rsidRPr="00A85A16">
        <w:rPr>
          <w:rFonts w:ascii="Times New Roman" w:hAnsi="Times New Roman" w:cs="Times New Roman"/>
          <w:sz w:val="24"/>
          <w:szCs w:val="24"/>
        </w:rPr>
        <w:t xml:space="preserve">These goals were addressed through various components of the campaign.  Critical components included consumer research, an extensive media </w:t>
      </w:r>
      <w:proofErr w:type="gramStart"/>
      <w:r w:rsidRPr="00A85A16">
        <w:rPr>
          <w:rFonts w:ascii="Times New Roman" w:hAnsi="Times New Roman" w:cs="Times New Roman"/>
          <w:sz w:val="24"/>
          <w:szCs w:val="24"/>
        </w:rPr>
        <w:t>campaign,</w:t>
      </w:r>
      <w:proofErr w:type="gramEnd"/>
      <w:r w:rsidRPr="00A85A16">
        <w:rPr>
          <w:rFonts w:ascii="Times New Roman" w:hAnsi="Times New Roman" w:cs="Times New Roman"/>
          <w:sz w:val="24"/>
          <w:szCs w:val="24"/>
        </w:rPr>
        <w:t xml:space="preserve"> a staff support kit, a breastfeeding resource guide, a community organizer’s kit, a staff training conference, and continuing education and technical assistance during the project’s implementation in ten WIC State agencies piloting the project</w:t>
      </w:r>
      <w:r w:rsidR="008913AF">
        <w:rPr>
          <w:rFonts w:ascii="Times New Roman" w:hAnsi="Times New Roman" w:cs="Times New Roman"/>
          <w:sz w:val="24"/>
          <w:szCs w:val="24"/>
        </w:rPr>
        <w:t xml:space="preserve">.  </w:t>
      </w:r>
      <w:r w:rsidR="0086575F" w:rsidRPr="00A85A16">
        <w:rPr>
          <w:rFonts w:ascii="Times New Roman" w:hAnsi="Times New Roman" w:cs="Times New Roman"/>
          <w:sz w:val="24"/>
          <w:szCs w:val="24"/>
        </w:rPr>
        <w:t xml:space="preserve">Materials developed during the initial launch of the campaign as well as subsequent projects, such as staff training resources and participant education </w:t>
      </w:r>
      <w:proofErr w:type="gramStart"/>
      <w:r w:rsidR="0086575F" w:rsidRPr="00A85A16">
        <w:rPr>
          <w:rFonts w:ascii="Times New Roman" w:hAnsi="Times New Roman" w:cs="Times New Roman"/>
          <w:sz w:val="24"/>
          <w:szCs w:val="24"/>
        </w:rPr>
        <w:t>materials,</w:t>
      </w:r>
      <w:proofErr w:type="gramEnd"/>
      <w:r w:rsidR="0086575F" w:rsidRPr="00A85A16">
        <w:rPr>
          <w:rFonts w:ascii="Times New Roman" w:hAnsi="Times New Roman" w:cs="Times New Roman"/>
          <w:sz w:val="24"/>
          <w:szCs w:val="24"/>
        </w:rPr>
        <w:t xml:space="preserve"> continue to meet the critical goals of this campaign. </w:t>
      </w:r>
    </w:p>
    <w:p w:rsidR="005A4C7F" w:rsidRDefault="005A4C7F">
      <w:pPr>
        <w:spacing w:after="0"/>
        <w:rPr>
          <w:rFonts w:ascii="Times New Roman" w:hAnsi="Times New Roman" w:cs="Times New Roman"/>
          <w:sz w:val="24"/>
          <w:szCs w:val="24"/>
        </w:rPr>
      </w:pPr>
    </w:p>
    <w:p w:rsidR="005A4C7F" w:rsidRDefault="00CD5EC3">
      <w:pPr>
        <w:spacing w:after="0"/>
        <w:rPr>
          <w:rFonts w:ascii="Times New Roman" w:hAnsi="Times New Roman" w:cs="Times New Roman"/>
          <w:sz w:val="24"/>
          <w:szCs w:val="24"/>
        </w:rPr>
      </w:pPr>
      <w:r w:rsidRPr="00A85A16">
        <w:rPr>
          <w:rFonts w:ascii="Times New Roman" w:hAnsi="Times New Roman" w:cs="Times New Roman"/>
          <w:sz w:val="24"/>
          <w:szCs w:val="24"/>
        </w:rPr>
        <w:t>A summary of the existing campaign, existing campaign promotional materials, and current FNS campaign-related initiatives can be accessed here:</w:t>
      </w:r>
    </w:p>
    <w:p w:rsidR="005A4C7F" w:rsidRDefault="00B24827">
      <w:pPr>
        <w:spacing w:after="0"/>
        <w:rPr>
          <w:rFonts w:ascii="Times New Roman" w:hAnsi="Times New Roman" w:cs="Times New Roman"/>
          <w:sz w:val="24"/>
          <w:szCs w:val="24"/>
        </w:rPr>
      </w:pPr>
      <w:hyperlink r:id="rId9" w:history="1">
        <w:r w:rsidR="00CD5EC3" w:rsidRPr="00A85A16">
          <w:rPr>
            <w:rStyle w:val="Hyperlink"/>
            <w:rFonts w:ascii="Times New Roman" w:hAnsi="Times New Roman" w:cs="Times New Roman"/>
            <w:sz w:val="24"/>
            <w:szCs w:val="24"/>
          </w:rPr>
          <w:t>http://www.nal.usda.gov/wicworks/Learning_Center/loving_support.html</w:t>
        </w:r>
      </w:hyperlink>
    </w:p>
    <w:p w:rsidR="005A4C7F" w:rsidRDefault="005A4C7F">
      <w:pPr>
        <w:spacing w:after="0"/>
        <w:rPr>
          <w:rFonts w:ascii="Times New Roman" w:hAnsi="Times New Roman" w:cs="Times New Roman"/>
          <w:sz w:val="24"/>
          <w:szCs w:val="24"/>
        </w:rPr>
      </w:pPr>
    </w:p>
    <w:p w:rsidR="005A4C7F" w:rsidRDefault="00C5451E">
      <w:pPr>
        <w:spacing w:after="0"/>
        <w:rPr>
          <w:rFonts w:ascii="Times New Roman" w:hAnsi="Times New Roman" w:cs="Times New Roman"/>
          <w:sz w:val="24"/>
          <w:szCs w:val="24"/>
        </w:rPr>
      </w:pPr>
      <w:r w:rsidRPr="00A85A16">
        <w:rPr>
          <w:rFonts w:ascii="Times New Roman" w:hAnsi="Times New Roman" w:cs="Times New Roman"/>
          <w:sz w:val="24"/>
          <w:szCs w:val="24"/>
        </w:rPr>
        <w:t xml:space="preserve">As a part of </w:t>
      </w:r>
      <w:r w:rsidRPr="00A85A16">
        <w:rPr>
          <w:rFonts w:ascii="Times New Roman" w:hAnsi="Times New Roman" w:cs="Times New Roman"/>
          <w:i/>
          <w:sz w:val="24"/>
          <w:szCs w:val="24"/>
        </w:rPr>
        <w:t>Loving Support</w:t>
      </w:r>
      <w:r w:rsidRPr="00A85A16">
        <w:rPr>
          <w:rFonts w:ascii="Times New Roman" w:hAnsi="Times New Roman" w:cs="Times New Roman"/>
          <w:sz w:val="24"/>
          <w:szCs w:val="24"/>
        </w:rPr>
        <w:t>, USDA has also undertaken several efforts to address breastfeeding promotion and support among specific populations.</w:t>
      </w:r>
      <w:r w:rsidR="009C0E80">
        <w:rPr>
          <w:rFonts w:ascii="Times New Roman" w:hAnsi="Times New Roman" w:cs="Times New Roman"/>
          <w:sz w:val="24"/>
          <w:szCs w:val="24"/>
        </w:rPr>
        <w:t xml:space="preserve"> Two examples are listed below:</w:t>
      </w:r>
    </w:p>
    <w:p w:rsidR="005A4C7F" w:rsidRDefault="005110AF">
      <w:pPr>
        <w:pStyle w:val="ListParagraph"/>
        <w:numPr>
          <w:ilvl w:val="0"/>
          <w:numId w:val="16"/>
        </w:numPr>
        <w:spacing w:after="0"/>
        <w:rPr>
          <w:rFonts w:ascii="Times New Roman" w:hAnsi="Times New Roman" w:cs="Times New Roman"/>
          <w:sz w:val="24"/>
          <w:szCs w:val="24"/>
        </w:rPr>
      </w:pPr>
      <w:r w:rsidRPr="005110AF">
        <w:rPr>
          <w:rFonts w:ascii="Times New Roman" w:hAnsi="Times New Roman" w:cs="Times New Roman"/>
          <w:b/>
          <w:sz w:val="24"/>
          <w:szCs w:val="24"/>
        </w:rPr>
        <w:t xml:space="preserve">WIC Hispanic Breastfeeding and Promotion Project </w:t>
      </w:r>
      <w:r w:rsidRPr="005110AF">
        <w:rPr>
          <w:rFonts w:ascii="Times New Roman" w:hAnsi="Times New Roman" w:cs="Times New Roman"/>
          <w:sz w:val="24"/>
          <w:szCs w:val="24"/>
        </w:rPr>
        <w:t xml:space="preserve">is a breastfeeding initiative launched in 2008, which addresses perceived barriers to breastfeeding among Hispanic WIC participants by providing research-based, culturally-sensitive breastfeeding resources.  These resources help WIC staff effectively communicate the benefits of breastfeeding to Hispanic mothers and those that influence a mother’s decision to breastfeed (i.e., the baby’s father and grandmother).  The theme of this project, </w:t>
      </w:r>
      <w:r w:rsidRPr="005110AF">
        <w:rPr>
          <w:rFonts w:ascii="Times New Roman" w:hAnsi="Times New Roman" w:cs="Times New Roman"/>
          <w:b/>
          <w:i/>
          <w:sz w:val="24"/>
          <w:szCs w:val="24"/>
        </w:rPr>
        <w:t xml:space="preserve">Breastfeeding: </w:t>
      </w:r>
      <w:proofErr w:type="gramStart"/>
      <w:r w:rsidRPr="005110AF">
        <w:rPr>
          <w:rFonts w:ascii="Times New Roman" w:hAnsi="Times New Roman" w:cs="Times New Roman"/>
          <w:b/>
          <w:i/>
          <w:sz w:val="24"/>
          <w:szCs w:val="24"/>
        </w:rPr>
        <w:t>A</w:t>
      </w:r>
      <w:proofErr w:type="gramEnd"/>
      <w:r w:rsidRPr="005110AF">
        <w:rPr>
          <w:rFonts w:ascii="Times New Roman" w:hAnsi="Times New Roman" w:cs="Times New Roman"/>
          <w:b/>
          <w:i/>
          <w:sz w:val="24"/>
          <w:szCs w:val="24"/>
        </w:rPr>
        <w:t xml:space="preserve"> Magical Bond of Love</w:t>
      </w:r>
      <w:r w:rsidRPr="005110AF">
        <w:rPr>
          <w:rFonts w:ascii="Times New Roman" w:hAnsi="Times New Roman" w:cs="Times New Roman"/>
          <w:sz w:val="24"/>
          <w:szCs w:val="24"/>
        </w:rPr>
        <w:t>, is used throughout the developed resources to emphasize the loving connection between a breastfeeding mother, her child, and other family members.  Project materials include a video-novella, educational brochures designed</w:t>
      </w:r>
      <w:r w:rsidRPr="005110AF">
        <w:rPr>
          <w:rFonts w:ascii="Times New Roman" w:hAnsi="Times New Roman" w:cs="Times New Roman"/>
          <w:b/>
          <w:sz w:val="24"/>
          <w:szCs w:val="24"/>
        </w:rPr>
        <w:t xml:space="preserve"> </w:t>
      </w:r>
      <w:r w:rsidRPr="005110AF">
        <w:rPr>
          <w:rFonts w:ascii="Times New Roman" w:hAnsi="Times New Roman" w:cs="Times New Roman"/>
          <w:sz w:val="24"/>
          <w:szCs w:val="24"/>
        </w:rPr>
        <w:t xml:space="preserve">for the mother, grandmother and father; a discussion guide; and a poster.  </w:t>
      </w:r>
      <w:hyperlink r:id="rId10" w:history="1">
        <w:r w:rsidRPr="005110AF">
          <w:rPr>
            <w:rStyle w:val="Hyperlink"/>
            <w:rFonts w:ascii="Times New Roman" w:hAnsi="Times New Roman" w:cs="Times New Roman"/>
            <w:sz w:val="24"/>
            <w:szCs w:val="24"/>
          </w:rPr>
          <w:t>http://www.nal.usda.gov/wicworks/Learning_Center/support_bond.html</w:t>
        </w:r>
      </w:hyperlink>
    </w:p>
    <w:p w:rsidR="005A4C7F" w:rsidRDefault="005A4C7F">
      <w:pPr>
        <w:pStyle w:val="ListParagraph"/>
        <w:spacing w:after="0"/>
        <w:rPr>
          <w:rFonts w:ascii="Times New Roman" w:hAnsi="Times New Roman" w:cs="Times New Roman"/>
          <w:sz w:val="24"/>
          <w:szCs w:val="24"/>
        </w:rPr>
      </w:pPr>
    </w:p>
    <w:p w:rsidR="005A4C7F" w:rsidRDefault="005110AF">
      <w:pPr>
        <w:pStyle w:val="ListParagraph"/>
        <w:numPr>
          <w:ilvl w:val="0"/>
          <w:numId w:val="16"/>
        </w:numPr>
        <w:spacing w:after="0"/>
        <w:rPr>
          <w:rFonts w:ascii="Times New Roman" w:hAnsi="Times New Roman" w:cs="Times New Roman"/>
          <w:sz w:val="24"/>
          <w:szCs w:val="24"/>
        </w:rPr>
      </w:pPr>
      <w:r w:rsidRPr="005110AF">
        <w:rPr>
          <w:rFonts w:ascii="Times New Roman" w:hAnsi="Times New Roman" w:cs="Times New Roman"/>
          <w:b/>
          <w:bCs/>
          <w:sz w:val="24"/>
          <w:szCs w:val="24"/>
        </w:rPr>
        <w:t xml:space="preserve">“Fathers Supporting Breastfeeding” </w:t>
      </w:r>
      <w:r w:rsidRPr="005110AF">
        <w:rPr>
          <w:rFonts w:ascii="Times New Roman" w:hAnsi="Times New Roman" w:cs="Times New Roman"/>
          <w:sz w:val="24"/>
          <w:szCs w:val="24"/>
        </w:rPr>
        <w:t xml:space="preserve">is a project that targets fathers and males so they can positively impact a mother’s decision to breastfeed.  The primary focus of this project is African American males, a group that previously has not had the benefit of targeted breastfeeding messages.  The project materials consist of educational pamphlets, posters, a video and an interactive video discussion guide.  The project highlights the important supportive role of fathers and provides culturally appropriate strategies to increase breastfeeding initiation and duration rates.  Although this project was launched in 2003, the materials are still very popular within the WIC community. </w:t>
      </w:r>
      <w:hyperlink r:id="rId11" w:history="1">
        <w:r w:rsidRPr="005110AF">
          <w:rPr>
            <w:rStyle w:val="Hyperlink"/>
            <w:rFonts w:ascii="Times New Roman" w:hAnsi="Times New Roman" w:cs="Times New Roman"/>
            <w:sz w:val="24"/>
            <w:szCs w:val="24"/>
          </w:rPr>
          <w:t>http://www.fns.usda.gov/wic/Fathers/SupportingBreastfeeding.HTM</w:t>
        </w:r>
      </w:hyperlink>
    </w:p>
    <w:p w:rsidR="005A4C7F" w:rsidRDefault="005A4C7F">
      <w:pPr>
        <w:pStyle w:val="ListParagraph"/>
        <w:spacing w:after="0"/>
        <w:rPr>
          <w:rFonts w:ascii="Times New Roman" w:hAnsi="Times New Roman" w:cs="Times New Roman"/>
          <w:sz w:val="24"/>
          <w:szCs w:val="24"/>
        </w:rPr>
      </w:pPr>
    </w:p>
    <w:p w:rsidR="005A4C7F" w:rsidRDefault="00D851B8">
      <w:pPr>
        <w:spacing w:after="0"/>
        <w:rPr>
          <w:rFonts w:ascii="Times New Roman" w:hAnsi="Times New Roman" w:cs="Times New Roman"/>
          <w:sz w:val="24"/>
          <w:szCs w:val="24"/>
        </w:rPr>
      </w:pPr>
      <w:r w:rsidRPr="00A85A16">
        <w:rPr>
          <w:rFonts w:ascii="Times New Roman" w:hAnsi="Times New Roman" w:cs="Times New Roman"/>
          <w:sz w:val="24"/>
          <w:szCs w:val="24"/>
        </w:rPr>
        <w:t xml:space="preserve">In recent years, there continues to be a </w:t>
      </w:r>
      <w:r w:rsidR="00EF1F71">
        <w:rPr>
          <w:rFonts w:ascii="Times New Roman" w:hAnsi="Times New Roman" w:cs="Times New Roman"/>
          <w:sz w:val="24"/>
          <w:szCs w:val="24"/>
        </w:rPr>
        <w:t>wealth</w:t>
      </w:r>
      <w:r w:rsidRPr="00A85A16">
        <w:rPr>
          <w:rFonts w:ascii="Times New Roman" w:hAnsi="Times New Roman" w:cs="Times New Roman"/>
          <w:sz w:val="24"/>
          <w:szCs w:val="24"/>
        </w:rPr>
        <w:t xml:space="preserve"> of evidence linking breastfeeding to specific positive health outcomes and identifying successful strategies in changing health-related behaviors.  Additionally, gains have occurred in breastfeeding promotion and support and the general public is more aware of the importance of breastfeeding.  Within the general population breastfeeding initiation rates have increased; however, for various reasons, rates among low-income women and WIC participants continue to remain low.   In regards to the </w:t>
      </w:r>
      <w:r w:rsidRPr="00A85A16">
        <w:rPr>
          <w:rFonts w:ascii="Times New Roman" w:hAnsi="Times New Roman" w:cs="Times New Roman"/>
          <w:i/>
          <w:sz w:val="24"/>
          <w:szCs w:val="24"/>
        </w:rPr>
        <w:t>Loving Support</w:t>
      </w:r>
      <w:r w:rsidRPr="00A85A16">
        <w:rPr>
          <w:rFonts w:ascii="Times New Roman" w:hAnsi="Times New Roman" w:cs="Times New Roman"/>
          <w:sz w:val="24"/>
          <w:szCs w:val="24"/>
        </w:rPr>
        <w:t xml:space="preserve"> campaign, the original intent has always been that the campaign would be a continuous programmatic effort overseen at the Federal level of the WIC Program and implemented at the State and local levels.  WIC agencies continue to use the materials to further the goals of the campaign, but use of the original campaign materials may have </w:t>
      </w:r>
      <w:r w:rsidR="009C0E80">
        <w:rPr>
          <w:rFonts w:ascii="Times New Roman" w:hAnsi="Times New Roman" w:cs="Times New Roman"/>
          <w:sz w:val="24"/>
          <w:szCs w:val="24"/>
        </w:rPr>
        <w:t>diminished</w:t>
      </w:r>
      <w:r w:rsidR="009C0E80" w:rsidRPr="00A85A16">
        <w:rPr>
          <w:rFonts w:ascii="Times New Roman" w:hAnsi="Times New Roman" w:cs="Times New Roman"/>
          <w:sz w:val="24"/>
          <w:szCs w:val="24"/>
        </w:rPr>
        <w:t xml:space="preserve"> </w:t>
      </w:r>
      <w:r w:rsidRPr="00A85A16">
        <w:rPr>
          <w:rFonts w:ascii="Times New Roman" w:hAnsi="Times New Roman" w:cs="Times New Roman"/>
          <w:sz w:val="24"/>
          <w:szCs w:val="24"/>
        </w:rPr>
        <w:t xml:space="preserve">over the years as the demographics of Program participants has changed and participants have become overly familiar with the messages and various images utilized in the </w:t>
      </w:r>
      <w:r w:rsidR="00F06728" w:rsidRPr="00A85A16">
        <w:rPr>
          <w:rFonts w:ascii="Times New Roman" w:hAnsi="Times New Roman" w:cs="Times New Roman"/>
          <w:sz w:val="24"/>
          <w:szCs w:val="24"/>
        </w:rPr>
        <w:t>promotional</w:t>
      </w:r>
      <w:r w:rsidRPr="00A85A16">
        <w:rPr>
          <w:rFonts w:ascii="Times New Roman" w:hAnsi="Times New Roman" w:cs="Times New Roman"/>
          <w:sz w:val="24"/>
          <w:szCs w:val="24"/>
        </w:rPr>
        <w:t xml:space="preserve"> materials. Consequently, FNS believes that in order for the campaign to</w:t>
      </w:r>
      <w:r w:rsidR="00FF2713">
        <w:rPr>
          <w:rFonts w:ascii="Times New Roman" w:hAnsi="Times New Roman" w:cs="Times New Roman"/>
          <w:sz w:val="24"/>
          <w:szCs w:val="24"/>
        </w:rPr>
        <w:t>:</w:t>
      </w:r>
      <w:r w:rsidRPr="00A85A16">
        <w:rPr>
          <w:rFonts w:ascii="Times New Roman" w:hAnsi="Times New Roman" w:cs="Times New Roman"/>
          <w:sz w:val="24"/>
          <w:szCs w:val="24"/>
        </w:rPr>
        <w:t xml:space="preserve"> </w:t>
      </w:r>
      <w:r w:rsidR="00F06728" w:rsidRPr="00A85A16">
        <w:rPr>
          <w:rFonts w:ascii="Times New Roman" w:hAnsi="Times New Roman" w:cs="Times New Roman"/>
          <w:sz w:val="24"/>
          <w:szCs w:val="24"/>
        </w:rPr>
        <w:t xml:space="preserve">1) </w:t>
      </w:r>
      <w:r w:rsidRPr="00A85A16">
        <w:rPr>
          <w:rFonts w:ascii="Times New Roman" w:hAnsi="Times New Roman" w:cs="Times New Roman"/>
          <w:sz w:val="24"/>
          <w:szCs w:val="24"/>
        </w:rPr>
        <w:t>remain effective among the WIC population and the general public</w:t>
      </w:r>
      <w:r w:rsidR="00F06728" w:rsidRPr="00A85A16">
        <w:rPr>
          <w:rFonts w:ascii="Times New Roman" w:hAnsi="Times New Roman" w:cs="Times New Roman"/>
          <w:sz w:val="24"/>
          <w:szCs w:val="24"/>
        </w:rPr>
        <w:t>; 2)</w:t>
      </w:r>
      <w:r w:rsidRPr="00A85A16">
        <w:rPr>
          <w:rFonts w:ascii="Times New Roman" w:hAnsi="Times New Roman" w:cs="Times New Roman"/>
          <w:sz w:val="24"/>
          <w:szCs w:val="24"/>
        </w:rPr>
        <w:t xml:space="preserve"> continue increasing breastfeeding  rates</w:t>
      </w:r>
      <w:r w:rsidR="00F06728" w:rsidRPr="00A85A16">
        <w:rPr>
          <w:rFonts w:ascii="Times New Roman" w:hAnsi="Times New Roman" w:cs="Times New Roman"/>
          <w:sz w:val="24"/>
          <w:szCs w:val="24"/>
        </w:rPr>
        <w:t>; and 3) remain useful for State and local agency staff</w:t>
      </w:r>
      <w:r w:rsidR="001B186C">
        <w:rPr>
          <w:rFonts w:ascii="Times New Roman" w:hAnsi="Times New Roman" w:cs="Times New Roman"/>
          <w:sz w:val="24"/>
          <w:szCs w:val="24"/>
        </w:rPr>
        <w:t>;</w:t>
      </w:r>
      <w:r w:rsidR="00F06728" w:rsidRPr="00A85A16">
        <w:rPr>
          <w:rFonts w:ascii="Times New Roman" w:hAnsi="Times New Roman" w:cs="Times New Roman"/>
          <w:sz w:val="24"/>
          <w:szCs w:val="24"/>
        </w:rPr>
        <w:t xml:space="preserve"> </w:t>
      </w:r>
      <w:r w:rsidR="001B186C">
        <w:rPr>
          <w:rFonts w:ascii="Times New Roman" w:hAnsi="Times New Roman" w:cs="Times New Roman"/>
          <w:sz w:val="24"/>
          <w:szCs w:val="24"/>
        </w:rPr>
        <w:t>t</w:t>
      </w:r>
      <w:r w:rsidRPr="00A85A16">
        <w:rPr>
          <w:rFonts w:ascii="Times New Roman" w:hAnsi="Times New Roman" w:cs="Times New Roman"/>
          <w:sz w:val="24"/>
          <w:szCs w:val="24"/>
        </w:rPr>
        <w:t xml:space="preserve">he content of the campaign must be current, accurate, and relevant to </w:t>
      </w:r>
      <w:r w:rsidR="00F06728" w:rsidRPr="00A85A16">
        <w:rPr>
          <w:rFonts w:ascii="Times New Roman" w:hAnsi="Times New Roman" w:cs="Times New Roman"/>
          <w:sz w:val="24"/>
          <w:szCs w:val="24"/>
        </w:rPr>
        <w:t>the</w:t>
      </w:r>
      <w:r w:rsidR="009C0E80">
        <w:rPr>
          <w:rFonts w:ascii="Times New Roman" w:hAnsi="Times New Roman" w:cs="Times New Roman"/>
          <w:sz w:val="24"/>
          <w:szCs w:val="24"/>
        </w:rPr>
        <w:t xml:space="preserve"> primary and secondary</w:t>
      </w:r>
      <w:r w:rsidR="00F06728" w:rsidRPr="00A85A16">
        <w:rPr>
          <w:rFonts w:ascii="Times New Roman" w:hAnsi="Times New Roman" w:cs="Times New Roman"/>
          <w:sz w:val="24"/>
          <w:szCs w:val="24"/>
        </w:rPr>
        <w:t xml:space="preserve"> target audience</w:t>
      </w:r>
      <w:r w:rsidR="009C0E80">
        <w:rPr>
          <w:rFonts w:ascii="Times New Roman" w:hAnsi="Times New Roman" w:cs="Times New Roman"/>
          <w:sz w:val="24"/>
          <w:szCs w:val="24"/>
        </w:rPr>
        <w:t>s</w:t>
      </w:r>
      <w:r w:rsidR="00F06728" w:rsidRPr="00A85A16">
        <w:rPr>
          <w:rFonts w:ascii="Times New Roman" w:hAnsi="Times New Roman" w:cs="Times New Roman"/>
          <w:sz w:val="24"/>
          <w:szCs w:val="24"/>
        </w:rPr>
        <w:t>.</w:t>
      </w:r>
      <w:r w:rsidR="009C0E80">
        <w:rPr>
          <w:rFonts w:ascii="Times New Roman" w:hAnsi="Times New Roman" w:cs="Times New Roman"/>
          <w:sz w:val="24"/>
          <w:szCs w:val="24"/>
        </w:rPr>
        <w:t xml:space="preserve"> </w:t>
      </w:r>
      <w:r w:rsidR="00F06728" w:rsidRPr="00A85A16">
        <w:rPr>
          <w:rFonts w:ascii="Times New Roman" w:hAnsi="Times New Roman" w:cs="Times New Roman"/>
          <w:sz w:val="24"/>
          <w:szCs w:val="24"/>
        </w:rPr>
        <w:t xml:space="preserve"> </w:t>
      </w:r>
      <w:r w:rsidR="008D6E95" w:rsidRPr="00A85A16">
        <w:rPr>
          <w:rFonts w:ascii="Times New Roman" w:hAnsi="Times New Roman" w:cs="Times New Roman"/>
          <w:sz w:val="24"/>
          <w:szCs w:val="24"/>
        </w:rPr>
        <w:t xml:space="preserve">FNS is confident </w:t>
      </w:r>
      <w:r w:rsidR="00FF2713">
        <w:rPr>
          <w:rFonts w:ascii="Times New Roman" w:hAnsi="Times New Roman" w:cs="Times New Roman"/>
          <w:sz w:val="24"/>
          <w:szCs w:val="24"/>
        </w:rPr>
        <w:t xml:space="preserve">that </w:t>
      </w:r>
      <w:r w:rsidR="008D6E95" w:rsidRPr="00A85A16">
        <w:rPr>
          <w:rFonts w:ascii="Times New Roman" w:hAnsi="Times New Roman" w:cs="Times New Roman"/>
          <w:sz w:val="24"/>
          <w:szCs w:val="24"/>
        </w:rPr>
        <w:t xml:space="preserve">updating this campaign will </w:t>
      </w:r>
      <w:r w:rsidR="000D27A4" w:rsidRPr="00A85A16" w:rsidDel="008D6E95">
        <w:rPr>
          <w:rFonts w:ascii="Times New Roman" w:hAnsi="Times New Roman" w:cs="Times New Roman"/>
          <w:sz w:val="24"/>
          <w:szCs w:val="24"/>
        </w:rPr>
        <w:t>continue advancing Agency goals to increase breastfeeding initiation and duration rates and move towards meeting Healthy People 2020 goals.</w:t>
      </w:r>
    </w:p>
    <w:p w:rsidR="005A4C7F" w:rsidRDefault="00D851B8">
      <w:pPr>
        <w:spacing w:after="0"/>
        <w:rPr>
          <w:rFonts w:ascii="Times New Roman" w:hAnsi="Times New Roman" w:cs="Times New Roman"/>
          <w:sz w:val="24"/>
          <w:szCs w:val="24"/>
        </w:rPr>
      </w:pPr>
      <w:r w:rsidRPr="00A85A16" w:rsidDel="008D6E95">
        <w:rPr>
          <w:rFonts w:ascii="Times New Roman" w:hAnsi="Times New Roman" w:cs="Times New Roman"/>
          <w:sz w:val="24"/>
          <w:szCs w:val="24"/>
        </w:rPr>
        <w:t xml:space="preserve">  </w:t>
      </w:r>
    </w:p>
    <w:p w:rsidR="009926DE" w:rsidRPr="00A85A16" w:rsidRDefault="005861DB" w:rsidP="00A85A16">
      <w:pPr>
        <w:autoSpaceDE w:val="0"/>
        <w:autoSpaceDN w:val="0"/>
        <w:adjustRightInd w:val="0"/>
        <w:spacing w:after="0" w:line="240" w:lineRule="auto"/>
        <w:rPr>
          <w:rFonts w:ascii="Times New Roman" w:hAnsi="Times New Roman" w:cs="Times New Roman"/>
          <w:sz w:val="24"/>
          <w:szCs w:val="24"/>
          <w:u w:val="single"/>
        </w:rPr>
      </w:pPr>
      <w:r w:rsidRPr="00A85A16">
        <w:rPr>
          <w:rFonts w:ascii="Times New Roman" w:hAnsi="Times New Roman" w:cs="Times New Roman"/>
          <w:sz w:val="24"/>
          <w:szCs w:val="24"/>
          <w:u w:val="single"/>
        </w:rPr>
        <w:t>Institute of Medicine Proceedings</w:t>
      </w:r>
    </w:p>
    <w:p w:rsidR="009926DE" w:rsidRPr="00A85A16" w:rsidRDefault="00F06728" w:rsidP="00A85A16">
      <w:pPr>
        <w:autoSpaceDE w:val="0"/>
        <w:autoSpaceDN w:val="0"/>
        <w:adjustRightInd w:val="0"/>
        <w:spacing w:after="0" w:line="240" w:lineRule="auto"/>
        <w:rPr>
          <w:rFonts w:ascii="Times New Roman" w:hAnsi="Times New Roman" w:cs="Times New Roman"/>
          <w:sz w:val="24"/>
          <w:szCs w:val="24"/>
        </w:rPr>
      </w:pPr>
      <w:r w:rsidRPr="00A85A16">
        <w:rPr>
          <w:rFonts w:ascii="Times New Roman" w:hAnsi="Times New Roman" w:cs="Times New Roman"/>
          <w:sz w:val="24"/>
          <w:szCs w:val="24"/>
        </w:rPr>
        <w:t xml:space="preserve"> </w:t>
      </w:r>
    </w:p>
    <w:p w:rsidR="005861DB" w:rsidRPr="00A85A16" w:rsidRDefault="00F06728" w:rsidP="00A85A16">
      <w:pPr>
        <w:autoSpaceDE w:val="0"/>
        <w:autoSpaceDN w:val="0"/>
        <w:adjustRightInd w:val="0"/>
        <w:spacing w:after="0" w:line="240" w:lineRule="auto"/>
        <w:rPr>
          <w:rFonts w:ascii="Times New Roman" w:hAnsi="Times New Roman" w:cs="Times New Roman"/>
          <w:sz w:val="24"/>
          <w:szCs w:val="24"/>
        </w:rPr>
      </w:pPr>
      <w:r w:rsidRPr="00A85A16">
        <w:rPr>
          <w:rFonts w:ascii="Times New Roman" w:hAnsi="Times New Roman" w:cs="Times New Roman"/>
          <w:sz w:val="24"/>
          <w:szCs w:val="24"/>
        </w:rPr>
        <w:t xml:space="preserve">FNS </w:t>
      </w:r>
      <w:r w:rsidR="00FF2713">
        <w:rPr>
          <w:rFonts w:ascii="Times New Roman" w:hAnsi="Times New Roman" w:cs="Times New Roman"/>
          <w:sz w:val="24"/>
          <w:szCs w:val="24"/>
        </w:rPr>
        <w:t xml:space="preserve">entered into contract </w:t>
      </w:r>
      <w:r w:rsidRPr="00A85A16">
        <w:rPr>
          <w:rFonts w:ascii="Times New Roman" w:hAnsi="Times New Roman" w:cs="Times New Roman"/>
          <w:sz w:val="24"/>
          <w:szCs w:val="24"/>
        </w:rPr>
        <w:t xml:space="preserve">with the National Academy of Sciences, Institute of Medicine (IOM) to conduct a public workshop and a more focused expert meeting on updating the </w:t>
      </w:r>
      <w:r w:rsidR="005861DB" w:rsidRPr="00A85A16">
        <w:rPr>
          <w:rFonts w:ascii="Times New Roman" w:hAnsi="Times New Roman" w:cs="Times New Roman"/>
          <w:sz w:val="24"/>
          <w:szCs w:val="24"/>
        </w:rPr>
        <w:t xml:space="preserve">Loving Support </w:t>
      </w:r>
      <w:r w:rsidRPr="00A85A16">
        <w:rPr>
          <w:rFonts w:ascii="Times New Roman" w:hAnsi="Times New Roman" w:cs="Times New Roman"/>
          <w:sz w:val="24"/>
          <w:szCs w:val="24"/>
        </w:rPr>
        <w:t xml:space="preserve">campaign.  In April 2011 and January 2012, IOM assembled </w:t>
      </w:r>
      <w:r w:rsidR="005110AF" w:rsidRPr="005110AF">
        <w:rPr>
          <w:rFonts w:ascii="Times New Roman" w:hAnsi="Times New Roman" w:cs="Times New Roman"/>
          <w:sz w:val="24"/>
          <w:szCs w:val="24"/>
        </w:rPr>
        <w:t xml:space="preserve">experts knowledgeable in social marketing and breastfeeding promotion and support to provide guidance on the actions needed to effectively update and improve the existing </w:t>
      </w:r>
      <w:r w:rsidR="005110AF" w:rsidRPr="005110AF">
        <w:rPr>
          <w:rFonts w:ascii="Times New Roman" w:hAnsi="Times New Roman" w:cs="Times New Roman"/>
          <w:i/>
          <w:iCs/>
          <w:sz w:val="24"/>
          <w:szCs w:val="24"/>
        </w:rPr>
        <w:t xml:space="preserve">Loving Support </w:t>
      </w:r>
      <w:r w:rsidR="005110AF" w:rsidRPr="005110AF">
        <w:rPr>
          <w:rFonts w:ascii="Times New Roman" w:hAnsi="Times New Roman" w:cs="Times New Roman"/>
          <w:sz w:val="24"/>
          <w:szCs w:val="24"/>
        </w:rPr>
        <w:t xml:space="preserve">campaign and ultimately further the WIC Program’s breastfeeding promotion and support efforts. Although the experts did not provide formal recommendations, during the proceedings they discussed </w:t>
      </w:r>
      <w:r w:rsidRPr="00A85A16">
        <w:rPr>
          <w:rFonts w:ascii="Times New Roman" w:hAnsi="Times New Roman" w:cs="Times New Roman"/>
          <w:sz w:val="24"/>
          <w:szCs w:val="24"/>
        </w:rPr>
        <w:t xml:space="preserve">what has changed since the initial launch of the </w:t>
      </w:r>
      <w:r w:rsidRPr="00A85A16">
        <w:rPr>
          <w:rFonts w:ascii="Times New Roman" w:hAnsi="Times New Roman" w:cs="Times New Roman"/>
          <w:i/>
          <w:iCs/>
          <w:sz w:val="24"/>
          <w:szCs w:val="24"/>
        </w:rPr>
        <w:t xml:space="preserve">Loving Support </w:t>
      </w:r>
      <w:r w:rsidRPr="00A85A16">
        <w:rPr>
          <w:rFonts w:ascii="Times New Roman" w:hAnsi="Times New Roman" w:cs="Times New Roman"/>
          <w:iCs/>
          <w:sz w:val="24"/>
          <w:szCs w:val="24"/>
        </w:rPr>
        <w:t>campaign</w:t>
      </w:r>
      <w:r w:rsidRPr="00A85A16">
        <w:rPr>
          <w:rFonts w:ascii="Times New Roman" w:hAnsi="Times New Roman" w:cs="Times New Roman"/>
          <w:i/>
          <w:iCs/>
          <w:sz w:val="24"/>
          <w:szCs w:val="24"/>
        </w:rPr>
        <w:t>,</w:t>
      </w:r>
      <w:r w:rsidRPr="00A85A16">
        <w:rPr>
          <w:rFonts w:ascii="Times New Roman" w:hAnsi="Times New Roman" w:cs="Times New Roman"/>
          <w:sz w:val="24"/>
          <w:szCs w:val="24"/>
        </w:rPr>
        <w:t xml:space="preserve"> lessons learned from other public health campaigns, and </w:t>
      </w:r>
      <w:r w:rsidR="00143713" w:rsidRPr="00A85A16">
        <w:rPr>
          <w:rFonts w:ascii="Times New Roman" w:hAnsi="Times New Roman" w:cs="Times New Roman"/>
          <w:sz w:val="24"/>
          <w:szCs w:val="24"/>
        </w:rPr>
        <w:t xml:space="preserve">various </w:t>
      </w:r>
      <w:r w:rsidRPr="00A85A16">
        <w:rPr>
          <w:rFonts w:ascii="Times New Roman" w:hAnsi="Times New Roman" w:cs="Times New Roman"/>
          <w:sz w:val="24"/>
          <w:szCs w:val="24"/>
        </w:rPr>
        <w:t>suggestions on how to improve the campaign in the future.</w:t>
      </w:r>
      <w:r w:rsidR="003F4799" w:rsidRPr="00A85A16">
        <w:rPr>
          <w:rFonts w:ascii="Times New Roman" w:hAnsi="Times New Roman" w:cs="Times New Roman"/>
          <w:sz w:val="24"/>
          <w:szCs w:val="24"/>
        </w:rPr>
        <w:t xml:space="preserve">  </w:t>
      </w:r>
    </w:p>
    <w:p w:rsidR="005861DB" w:rsidRPr="00A85A16" w:rsidRDefault="005861DB" w:rsidP="00A85A16">
      <w:pPr>
        <w:autoSpaceDE w:val="0"/>
        <w:autoSpaceDN w:val="0"/>
        <w:adjustRightInd w:val="0"/>
        <w:spacing w:after="0" w:line="240" w:lineRule="auto"/>
        <w:rPr>
          <w:rFonts w:ascii="Times New Roman" w:hAnsi="Times New Roman" w:cs="Times New Roman"/>
          <w:sz w:val="24"/>
          <w:szCs w:val="24"/>
        </w:rPr>
      </w:pPr>
    </w:p>
    <w:p w:rsidR="00A669B1" w:rsidRPr="00A85A16" w:rsidRDefault="005861DB" w:rsidP="00A85A16">
      <w:pPr>
        <w:autoSpaceDE w:val="0"/>
        <w:autoSpaceDN w:val="0"/>
        <w:adjustRightInd w:val="0"/>
        <w:spacing w:after="0" w:line="240" w:lineRule="auto"/>
        <w:rPr>
          <w:rFonts w:ascii="Times New Roman" w:hAnsi="Times New Roman" w:cs="Times New Roman"/>
          <w:sz w:val="24"/>
          <w:szCs w:val="24"/>
        </w:rPr>
      </w:pPr>
      <w:r w:rsidRPr="00A85A16">
        <w:rPr>
          <w:rFonts w:ascii="Times New Roman" w:hAnsi="Times New Roman" w:cs="Times New Roman"/>
          <w:sz w:val="24"/>
          <w:szCs w:val="24"/>
        </w:rPr>
        <w:t>Consensus recomme</w:t>
      </w:r>
      <w:r w:rsidR="00A669B1" w:rsidRPr="00A85A16">
        <w:rPr>
          <w:rFonts w:ascii="Times New Roman" w:hAnsi="Times New Roman" w:cs="Times New Roman"/>
          <w:sz w:val="24"/>
          <w:szCs w:val="24"/>
        </w:rPr>
        <w:t xml:space="preserve">ndations were not provided, but </w:t>
      </w:r>
      <w:r w:rsidRPr="00A85A16">
        <w:rPr>
          <w:rFonts w:ascii="Times New Roman" w:hAnsi="Times New Roman" w:cs="Times New Roman"/>
          <w:sz w:val="24"/>
          <w:szCs w:val="24"/>
        </w:rPr>
        <w:t xml:space="preserve">as a result of the proceedings, FNS identified </w:t>
      </w:r>
      <w:r w:rsidR="006D1949" w:rsidRPr="00A85A16">
        <w:rPr>
          <w:rFonts w:ascii="Times New Roman" w:hAnsi="Times New Roman" w:cs="Times New Roman"/>
          <w:sz w:val="24"/>
          <w:szCs w:val="24"/>
        </w:rPr>
        <w:t>various</w:t>
      </w:r>
      <w:r w:rsidRPr="00A85A16">
        <w:rPr>
          <w:rFonts w:ascii="Times New Roman" w:hAnsi="Times New Roman" w:cs="Times New Roman"/>
          <w:sz w:val="24"/>
          <w:szCs w:val="24"/>
        </w:rPr>
        <w:t xml:space="preserve"> issues </w:t>
      </w:r>
      <w:r w:rsidR="00A61E58" w:rsidRPr="00A85A16">
        <w:rPr>
          <w:rFonts w:ascii="Times New Roman" w:hAnsi="Times New Roman" w:cs="Times New Roman"/>
          <w:sz w:val="24"/>
          <w:szCs w:val="24"/>
        </w:rPr>
        <w:t xml:space="preserve">surrounding breastfeeding promotion and support in the WIC Program </w:t>
      </w:r>
      <w:r w:rsidRPr="00A85A16">
        <w:rPr>
          <w:rFonts w:ascii="Times New Roman" w:hAnsi="Times New Roman" w:cs="Times New Roman"/>
          <w:sz w:val="24"/>
          <w:szCs w:val="24"/>
        </w:rPr>
        <w:t xml:space="preserve">and action steps needed to effectively update the campaign. </w:t>
      </w:r>
      <w:r w:rsidR="0055219B">
        <w:rPr>
          <w:rFonts w:ascii="Times New Roman" w:hAnsi="Times New Roman" w:cs="Times New Roman"/>
          <w:sz w:val="24"/>
          <w:szCs w:val="24"/>
        </w:rPr>
        <w:t xml:space="preserve"> </w:t>
      </w:r>
      <w:r w:rsidR="0024074B" w:rsidRPr="00A85A16">
        <w:rPr>
          <w:rFonts w:ascii="Times New Roman" w:hAnsi="Times New Roman" w:cs="Times New Roman"/>
          <w:sz w:val="24"/>
          <w:szCs w:val="24"/>
        </w:rPr>
        <w:t>It was established that progress has been made in breastfeeding promotion and support in the general public as well as the WIC population</w:t>
      </w:r>
      <w:r w:rsidR="001341A9" w:rsidRPr="00A85A16">
        <w:rPr>
          <w:rFonts w:ascii="Times New Roman" w:hAnsi="Times New Roman" w:cs="Times New Roman"/>
          <w:sz w:val="24"/>
          <w:szCs w:val="24"/>
        </w:rPr>
        <w:t xml:space="preserve"> as initiation rates have doubled since the launch of the original campaign</w:t>
      </w:r>
      <w:r w:rsidR="0024074B" w:rsidRPr="00A85A16">
        <w:rPr>
          <w:rFonts w:ascii="Times New Roman" w:hAnsi="Times New Roman" w:cs="Times New Roman"/>
          <w:sz w:val="24"/>
          <w:szCs w:val="24"/>
        </w:rPr>
        <w:t>.  However</w:t>
      </w:r>
      <w:r w:rsidR="006D1949" w:rsidRPr="00A85A16">
        <w:rPr>
          <w:rFonts w:ascii="Times New Roman" w:hAnsi="Times New Roman" w:cs="Times New Roman"/>
          <w:sz w:val="24"/>
          <w:szCs w:val="24"/>
        </w:rPr>
        <w:t>,</w:t>
      </w:r>
      <w:r w:rsidR="0024074B" w:rsidRPr="00A85A16">
        <w:rPr>
          <w:rFonts w:ascii="Times New Roman" w:hAnsi="Times New Roman" w:cs="Times New Roman"/>
          <w:sz w:val="24"/>
          <w:szCs w:val="24"/>
        </w:rPr>
        <w:t xml:space="preserve"> exclusive breastfeeding for 6 months and continued breastfeeding for at least a year still need improvement.  Experts felt strongly regarding the need for FNS </w:t>
      </w:r>
      <w:r w:rsidR="00270D10" w:rsidRPr="00A85A16">
        <w:rPr>
          <w:rFonts w:ascii="Times New Roman" w:hAnsi="Times New Roman" w:cs="Times New Roman"/>
          <w:sz w:val="24"/>
          <w:szCs w:val="24"/>
        </w:rPr>
        <w:t>complete</w:t>
      </w:r>
      <w:r w:rsidR="0024074B" w:rsidRPr="00A85A16">
        <w:rPr>
          <w:rFonts w:ascii="Times New Roman" w:hAnsi="Times New Roman" w:cs="Times New Roman"/>
          <w:sz w:val="24"/>
          <w:szCs w:val="24"/>
        </w:rPr>
        <w:t xml:space="preserve"> the social marketing process and conduct formative research to effectively update the campaign.  </w:t>
      </w:r>
    </w:p>
    <w:p w:rsidR="00A669B1" w:rsidRPr="00A85A16" w:rsidRDefault="00A669B1" w:rsidP="00A85A16">
      <w:pPr>
        <w:autoSpaceDE w:val="0"/>
        <w:autoSpaceDN w:val="0"/>
        <w:adjustRightInd w:val="0"/>
        <w:spacing w:after="0" w:line="240" w:lineRule="auto"/>
        <w:rPr>
          <w:rFonts w:ascii="Times New Roman" w:hAnsi="Times New Roman" w:cs="Times New Roman"/>
          <w:sz w:val="24"/>
          <w:szCs w:val="24"/>
        </w:rPr>
      </w:pPr>
    </w:p>
    <w:p w:rsidR="005A4C7F" w:rsidRDefault="0028267B">
      <w:pPr>
        <w:spacing w:after="0"/>
        <w:rPr>
          <w:rFonts w:ascii="Times New Roman" w:hAnsi="Times New Roman" w:cs="Times New Roman"/>
          <w:sz w:val="24"/>
          <w:szCs w:val="24"/>
        </w:rPr>
      </w:pPr>
      <w:r w:rsidRPr="00A85A16">
        <w:rPr>
          <w:rFonts w:ascii="Times New Roman" w:hAnsi="Times New Roman" w:cs="Times New Roman"/>
          <w:sz w:val="24"/>
          <w:szCs w:val="24"/>
        </w:rPr>
        <w:t> </w:t>
      </w:r>
      <w:r w:rsidR="00A501F4" w:rsidRPr="00A85A16">
        <w:rPr>
          <w:rFonts w:ascii="Times New Roman" w:hAnsi="Times New Roman" w:cs="Times New Roman"/>
          <w:sz w:val="24"/>
          <w:szCs w:val="24"/>
        </w:rPr>
        <w:t xml:space="preserve"> FNS</w:t>
      </w:r>
      <w:r w:rsidR="00912C5C" w:rsidRPr="00A85A16">
        <w:rPr>
          <w:rFonts w:ascii="Times New Roman" w:hAnsi="Times New Roman" w:cs="Times New Roman"/>
          <w:sz w:val="24"/>
          <w:szCs w:val="24"/>
        </w:rPr>
        <w:t xml:space="preserve"> has identified areas of interest based on the proceedings:</w:t>
      </w:r>
    </w:p>
    <w:p w:rsidR="005A4C7F" w:rsidRDefault="00912C5C">
      <w:pPr>
        <w:pStyle w:val="ListParagraph"/>
        <w:numPr>
          <w:ilvl w:val="0"/>
          <w:numId w:val="27"/>
        </w:numPr>
        <w:spacing w:after="0"/>
        <w:rPr>
          <w:rFonts w:ascii="Times New Roman" w:hAnsi="Times New Roman" w:cs="Times New Roman"/>
          <w:sz w:val="24"/>
          <w:szCs w:val="24"/>
        </w:rPr>
      </w:pPr>
      <w:r w:rsidRPr="00A85A16">
        <w:rPr>
          <w:rFonts w:ascii="Times New Roman" w:hAnsi="Times New Roman" w:cs="Times New Roman"/>
          <w:sz w:val="24"/>
          <w:szCs w:val="24"/>
          <w:u w:val="single"/>
        </w:rPr>
        <w:t>Campaign audience</w:t>
      </w:r>
      <w:r w:rsidRPr="00A85A16">
        <w:rPr>
          <w:rFonts w:ascii="Times New Roman" w:hAnsi="Times New Roman" w:cs="Times New Roman"/>
          <w:sz w:val="24"/>
          <w:szCs w:val="24"/>
        </w:rPr>
        <w:t xml:space="preserve"> -</w:t>
      </w:r>
      <w:r w:rsidR="0028267B" w:rsidRPr="00A85A16">
        <w:rPr>
          <w:rFonts w:ascii="Times New Roman" w:hAnsi="Times New Roman" w:cs="Times New Roman"/>
          <w:sz w:val="24"/>
          <w:szCs w:val="24"/>
        </w:rPr>
        <w:t xml:space="preserve"> </w:t>
      </w:r>
      <w:r w:rsidR="006D1949" w:rsidRPr="00A85A16">
        <w:rPr>
          <w:rFonts w:ascii="Times New Roman" w:hAnsi="Times New Roman" w:cs="Times New Roman"/>
          <w:sz w:val="24"/>
          <w:szCs w:val="24"/>
        </w:rPr>
        <w:t>T</w:t>
      </w:r>
      <w:r w:rsidR="0028267B" w:rsidRPr="00A85A16">
        <w:rPr>
          <w:rFonts w:ascii="Times New Roman" w:hAnsi="Times New Roman" w:cs="Times New Roman"/>
          <w:sz w:val="24"/>
          <w:szCs w:val="24"/>
        </w:rPr>
        <w:t xml:space="preserve">he primary audience </w:t>
      </w:r>
      <w:r w:rsidR="003A20D5" w:rsidRPr="00A85A16">
        <w:rPr>
          <w:rFonts w:ascii="Times New Roman" w:hAnsi="Times New Roman" w:cs="Times New Roman"/>
          <w:sz w:val="24"/>
          <w:szCs w:val="24"/>
        </w:rPr>
        <w:t>is</w:t>
      </w:r>
      <w:r w:rsidR="0028267B" w:rsidRPr="00A85A16">
        <w:rPr>
          <w:rFonts w:ascii="Times New Roman" w:hAnsi="Times New Roman" w:cs="Times New Roman"/>
          <w:sz w:val="24"/>
          <w:szCs w:val="24"/>
        </w:rPr>
        <w:t xml:space="preserve"> pregnant and postpartum WIC </w:t>
      </w:r>
      <w:r w:rsidR="00A83CDC">
        <w:rPr>
          <w:rFonts w:ascii="Times New Roman" w:hAnsi="Times New Roman" w:cs="Times New Roman"/>
          <w:sz w:val="24"/>
          <w:szCs w:val="24"/>
        </w:rPr>
        <w:t>mothers</w:t>
      </w:r>
      <w:r w:rsidR="0028267B" w:rsidRPr="00A85A16">
        <w:rPr>
          <w:rFonts w:ascii="Times New Roman" w:hAnsi="Times New Roman" w:cs="Times New Roman"/>
          <w:sz w:val="24"/>
          <w:szCs w:val="24"/>
        </w:rPr>
        <w:t>.  Some experts involved in the IOM proceedings expressed value in segmenting the audience or concentrating our efforts on a very specific audience such as pregnant mothers in the 3</w:t>
      </w:r>
      <w:r w:rsidR="0028267B" w:rsidRPr="00A85A16">
        <w:rPr>
          <w:rFonts w:ascii="Times New Roman" w:hAnsi="Times New Roman" w:cs="Times New Roman"/>
          <w:sz w:val="24"/>
          <w:szCs w:val="24"/>
          <w:vertAlign w:val="superscript"/>
        </w:rPr>
        <w:t>rd</w:t>
      </w:r>
      <w:r w:rsidR="0028267B" w:rsidRPr="00A85A16">
        <w:rPr>
          <w:rFonts w:ascii="Times New Roman" w:hAnsi="Times New Roman" w:cs="Times New Roman"/>
          <w:sz w:val="24"/>
          <w:szCs w:val="24"/>
        </w:rPr>
        <w:t xml:space="preserve"> trimester, first time moms, or moms who have decided to breastfeed.  </w:t>
      </w:r>
      <w:r w:rsidRPr="00A85A16">
        <w:rPr>
          <w:rFonts w:ascii="Times New Roman" w:hAnsi="Times New Roman" w:cs="Times New Roman"/>
          <w:sz w:val="24"/>
          <w:szCs w:val="24"/>
        </w:rPr>
        <w:t xml:space="preserve">Influential family members (partners and grandmothers), </w:t>
      </w:r>
      <w:r w:rsidR="005E3E02">
        <w:rPr>
          <w:rFonts w:ascii="Times New Roman" w:hAnsi="Times New Roman" w:cs="Times New Roman"/>
          <w:sz w:val="24"/>
          <w:szCs w:val="24"/>
        </w:rPr>
        <w:t xml:space="preserve">WIC staff, </w:t>
      </w:r>
      <w:r w:rsidRPr="00A85A16">
        <w:rPr>
          <w:rFonts w:ascii="Times New Roman" w:hAnsi="Times New Roman" w:cs="Times New Roman"/>
          <w:sz w:val="24"/>
          <w:szCs w:val="24"/>
        </w:rPr>
        <w:t>health care providers, and relevant community partners have consistently been identified in the research as key factors in influencing a mother’s decision to breastfeed as well as the ability of a woman to breastfeed for the recommended timeframe.  Therefore, FNS feels the</w:t>
      </w:r>
      <w:r w:rsidR="00350D07" w:rsidRPr="00A85A16">
        <w:rPr>
          <w:rFonts w:ascii="Times New Roman" w:hAnsi="Times New Roman" w:cs="Times New Roman"/>
          <w:sz w:val="24"/>
          <w:szCs w:val="24"/>
        </w:rPr>
        <w:t>y should remain a part of the campaign’s secondary audience.</w:t>
      </w:r>
    </w:p>
    <w:p w:rsidR="005A4C7F" w:rsidRDefault="00912C5C">
      <w:pPr>
        <w:pStyle w:val="ListParagraph"/>
        <w:numPr>
          <w:ilvl w:val="0"/>
          <w:numId w:val="27"/>
        </w:numPr>
        <w:spacing w:after="0"/>
        <w:rPr>
          <w:rFonts w:ascii="Times New Roman" w:hAnsi="Times New Roman" w:cs="Times New Roman"/>
          <w:sz w:val="24"/>
          <w:szCs w:val="24"/>
        </w:rPr>
      </w:pPr>
      <w:r w:rsidRPr="00A85A16">
        <w:rPr>
          <w:rFonts w:ascii="Times New Roman" w:hAnsi="Times New Roman" w:cs="Times New Roman"/>
          <w:sz w:val="24"/>
          <w:szCs w:val="24"/>
          <w:u w:val="single"/>
        </w:rPr>
        <w:t xml:space="preserve">Breastfeeding </w:t>
      </w:r>
      <w:proofErr w:type="gramStart"/>
      <w:r w:rsidRPr="00A85A16">
        <w:rPr>
          <w:rFonts w:ascii="Times New Roman" w:hAnsi="Times New Roman" w:cs="Times New Roman"/>
          <w:sz w:val="24"/>
          <w:szCs w:val="24"/>
          <w:u w:val="single"/>
        </w:rPr>
        <w:t>exclusivity</w:t>
      </w:r>
      <w:r w:rsidR="00350D07" w:rsidRPr="00A85A16">
        <w:rPr>
          <w:rFonts w:ascii="Times New Roman" w:hAnsi="Times New Roman" w:cs="Times New Roman"/>
          <w:sz w:val="24"/>
          <w:szCs w:val="24"/>
        </w:rPr>
        <w:t xml:space="preserve"> </w:t>
      </w:r>
      <w:r w:rsidRPr="00A85A16">
        <w:rPr>
          <w:rFonts w:ascii="Times New Roman" w:hAnsi="Times New Roman" w:cs="Times New Roman"/>
          <w:sz w:val="24"/>
          <w:szCs w:val="24"/>
        </w:rPr>
        <w:t xml:space="preserve"> –</w:t>
      </w:r>
      <w:proofErr w:type="gramEnd"/>
      <w:r w:rsidRPr="00A85A16">
        <w:rPr>
          <w:rFonts w:ascii="Times New Roman" w:hAnsi="Times New Roman" w:cs="Times New Roman"/>
          <w:sz w:val="24"/>
          <w:szCs w:val="24"/>
        </w:rPr>
        <w:t xml:space="preserve"> Breastfeeding initiation and duration were a</w:t>
      </w:r>
      <w:r w:rsidR="0029156E">
        <w:rPr>
          <w:rFonts w:ascii="Times New Roman" w:hAnsi="Times New Roman" w:cs="Times New Roman"/>
          <w:sz w:val="24"/>
          <w:szCs w:val="24"/>
        </w:rPr>
        <w:t xml:space="preserve"> </w:t>
      </w:r>
      <w:r w:rsidRPr="00A85A16">
        <w:rPr>
          <w:rFonts w:ascii="Times New Roman" w:hAnsi="Times New Roman" w:cs="Times New Roman"/>
          <w:sz w:val="24"/>
          <w:szCs w:val="24"/>
        </w:rPr>
        <w:t>part of the original goals of the Loving Support campaign; however, as previously noted, exclusivity rates remain low among the general public and even lower among the WIC population.</w:t>
      </w:r>
      <w:r w:rsidR="00350D07" w:rsidRPr="00A85A16">
        <w:rPr>
          <w:rFonts w:ascii="Times New Roman" w:hAnsi="Times New Roman" w:cs="Times New Roman"/>
          <w:sz w:val="24"/>
          <w:szCs w:val="24"/>
        </w:rPr>
        <w:t xml:space="preserve">  Research continues to associate exclusivity with better health outcomes and longer duration.</w:t>
      </w:r>
    </w:p>
    <w:p w:rsidR="00350D07" w:rsidRPr="005A4C7F" w:rsidRDefault="00350D07" w:rsidP="005A4C7F">
      <w:pPr>
        <w:pStyle w:val="ListParagraph"/>
        <w:numPr>
          <w:ilvl w:val="0"/>
          <w:numId w:val="27"/>
        </w:numPr>
        <w:rPr>
          <w:rFonts w:ascii="Times New Roman" w:hAnsi="Times New Roman" w:cs="Times New Roman"/>
          <w:sz w:val="24"/>
          <w:szCs w:val="24"/>
        </w:rPr>
      </w:pPr>
      <w:r w:rsidRPr="005A4C7F">
        <w:rPr>
          <w:rFonts w:ascii="Times New Roman" w:hAnsi="Times New Roman" w:cs="Times New Roman"/>
          <w:sz w:val="24"/>
          <w:szCs w:val="24"/>
          <w:u w:val="single"/>
        </w:rPr>
        <w:t xml:space="preserve">Updated messages </w:t>
      </w:r>
      <w:r w:rsidRPr="005A4C7F">
        <w:rPr>
          <w:rFonts w:ascii="Times New Roman" w:hAnsi="Times New Roman" w:cs="Times New Roman"/>
          <w:sz w:val="24"/>
          <w:szCs w:val="24"/>
        </w:rPr>
        <w:t xml:space="preserve">– Experts involved in the IOM proceedings stressed that the way a message is framed is more critical than the content of the message.  Proper framing of </w:t>
      </w:r>
      <w:r w:rsidR="001341A9" w:rsidRPr="005A4C7F">
        <w:rPr>
          <w:rFonts w:ascii="Times New Roman" w:hAnsi="Times New Roman" w:cs="Times New Roman"/>
          <w:sz w:val="24"/>
          <w:szCs w:val="24"/>
        </w:rPr>
        <w:t xml:space="preserve">breastfeeding </w:t>
      </w:r>
      <w:r w:rsidRPr="005A4C7F">
        <w:rPr>
          <w:rFonts w:ascii="Times New Roman" w:hAnsi="Times New Roman" w:cs="Times New Roman"/>
          <w:sz w:val="24"/>
          <w:szCs w:val="24"/>
        </w:rPr>
        <w:t xml:space="preserve">messages </w:t>
      </w:r>
      <w:r w:rsidR="001341A9" w:rsidRPr="005A4C7F">
        <w:rPr>
          <w:rFonts w:ascii="Times New Roman" w:hAnsi="Times New Roman" w:cs="Times New Roman"/>
          <w:sz w:val="24"/>
          <w:szCs w:val="24"/>
        </w:rPr>
        <w:t>should focus on the fact that</w:t>
      </w:r>
      <w:r w:rsidRPr="005A4C7F">
        <w:rPr>
          <w:rFonts w:ascii="Times New Roman" w:hAnsi="Times New Roman" w:cs="Times New Roman"/>
          <w:sz w:val="24"/>
          <w:szCs w:val="24"/>
        </w:rPr>
        <w:t xml:space="preserve"> successful breastfeeding requires support, breastfeeding benefits women’s health (not just children’s), and well-supported breastfeeding improves everyone’s well-being.</w:t>
      </w:r>
      <w:r w:rsidR="001341A9" w:rsidRPr="005A4C7F">
        <w:rPr>
          <w:rFonts w:ascii="Times New Roman" w:hAnsi="Times New Roman" w:cs="Times New Roman"/>
          <w:sz w:val="24"/>
          <w:szCs w:val="24"/>
        </w:rPr>
        <w:t xml:space="preserve">  However, most breastfeeding messages portray breastfeeding as natural and something “good” mothers do.  </w:t>
      </w:r>
      <w:r w:rsidR="005110AF" w:rsidRPr="005A4C7F">
        <w:rPr>
          <w:rFonts w:ascii="Times New Roman" w:hAnsi="Times New Roman" w:cs="Times New Roman"/>
          <w:sz w:val="24"/>
          <w:szCs w:val="24"/>
        </w:rPr>
        <w:t xml:space="preserve">WIC breastfeeding promotion and support for pregnant and postpartum moms should include positive encouragement, anticipatory guidance, and evidence-based information regarding the possible </w:t>
      </w:r>
      <w:proofErr w:type="gramStart"/>
      <w:r w:rsidR="005110AF" w:rsidRPr="005A4C7F">
        <w:rPr>
          <w:rFonts w:ascii="Times New Roman" w:hAnsi="Times New Roman" w:cs="Times New Roman"/>
          <w:sz w:val="24"/>
          <w:szCs w:val="24"/>
        </w:rPr>
        <w:t>effects</w:t>
      </w:r>
      <w:proofErr w:type="gramEnd"/>
      <w:r w:rsidR="005110AF" w:rsidRPr="005A4C7F">
        <w:rPr>
          <w:rFonts w:ascii="Times New Roman" w:hAnsi="Times New Roman" w:cs="Times New Roman"/>
          <w:sz w:val="24"/>
          <w:szCs w:val="24"/>
        </w:rPr>
        <w:t xml:space="preserve"> of not breastfeeding their infants. </w:t>
      </w:r>
    </w:p>
    <w:p w:rsidR="005A4C7F" w:rsidRDefault="001341A9">
      <w:pPr>
        <w:pStyle w:val="ListParagraph"/>
        <w:numPr>
          <w:ilvl w:val="0"/>
          <w:numId w:val="27"/>
        </w:numPr>
        <w:spacing w:after="0"/>
        <w:rPr>
          <w:rFonts w:ascii="Times New Roman" w:hAnsi="Times New Roman" w:cs="Times New Roman"/>
          <w:sz w:val="24"/>
          <w:szCs w:val="24"/>
        </w:rPr>
      </w:pPr>
      <w:r w:rsidRPr="00A85A16">
        <w:rPr>
          <w:rFonts w:ascii="Times New Roman" w:hAnsi="Times New Roman" w:cs="Times New Roman"/>
          <w:sz w:val="24"/>
          <w:szCs w:val="24"/>
          <w:u w:val="single"/>
        </w:rPr>
        <w:t>Barriers to breastfeeding</w:t>
      </w:r>
      <w:r w:rsidRPr="00A85A16">
        <w:rPr>
          <w:rFonts w:ascii="Times New Roman" w:hAnsi="Times New Roman" w:cs="Times New Roman"/>
          <w:sz w:val="24"/>
          <w:szCs w:val="24"/>
        </w:rPr>
        <w:t xml:space="preserve"> </w:t>
      </w:r>
      <w:r w:rsidR="0057659B" w:rsidRPr="005A4C7F">
        <w:rPr>
          <w:rFonts w:ascii="Times New Roman" w:hAnsi="Times New Roman" w:cs="Times New Roman"/>
          <w:sz w:val="24"/>
          <w:szCs w:val="24"/>
        </w:rPr>
        <w:t>–</w:t>
      </w:r>
      <w:r w:rsidR="0057659B">
        <w:rPr>
          <w:rFonts w:ascii="Times New Roman" w:hAnsi="Times New Roman" w:cs="Times New Roman"/>
          <w:sz w:val="24"/>
          <w:szCs w:val="24"/>
        </w:rPr>
        <w:t xml:space="preserve"> </w:t>
      </w:r>
      <w:r w:rsidRPr="00A85A16">
        <w:rPr>
          <w:rFonts w:ascii="Times New Roman" w:hAnsi="Times New Roman" w:cs="Times New Roman"/>
          <w:sz w:val="24"/>
          <w:szCs w:val="24"/>
        </w:rPr>
        <w:t>N</w:t>
      </w:r>
      <w:r w:rsidR="0028267B" w:rsidRPr="00A85A16">
        <w:rPr>
          <w:rFonts w:ascii="Times New Roman" w:hAnsi="Times New Roman" w:cs="Times New Roman"/>
          <w:sz w:val="24"/>
          <w:szCs w:val="24"/>
        </w:rPr>
        <w:t>umerous barriers exist that prevent mothers from achieving their breastfeeding goals</w:t>
      </w:r>
      <w:r w:rsidR="0055219B">
        <w:rPr>
          <w:rFonts w:ascii="Times New Roman" w:hAnsi="Times New Roman" w:cs="Times New Roman"/>
          <w:sz w:val="24"/>
          <w:szCs w:val="24"/>
        </w:rPr>
        <w:t>,</w:t>
      </w:r>
      <w:r w:rsidR="0028267B" w:rsidRPr="00A85A16">
        <w:rPr>
          <w:rFonts w:ascii="Times New Roman" w:hAnsi="Times New Roman" w:cs="Times New Roman"/>
          <w:sz w:val="24"/>
          <w:szCs w:val="24"/>
        </w:rPr>
        <w:t xml:space="preserve"> such as societal beliefs and attitudes about the “normal” way to feed infants, poor family and social support, and an unsupportive work environment.   Many of these barriers were cited in the formative research conducted for the original Loving Support campaign and formed the basis for the campaign’s messages – embarrassment, returning to work/school, and poor or limited family or social support.  Unfortunately these same obstacles continue to persist as cited in the </w:t>
      </w:r>
      <w:proofErr w:type="spellStart"/>
      <w:r w:rsidR="0055219B" w:rsidRPr="00A85A16">
        <w:rPr>
          <w:rFonts w:ascii="Times New Roman" w:hAnsi="Times New Roman" w:cs="Times New Roman"/>
          <w:i/>
          <w:sz w:val="24"/>
          <w:szCs w:val="24"/>
        </w:rPr>
        <w:t>The</w:t>
      </w:r>
      <w:proofErr w:type="spellEnd"/>
      <w:r w:rsidR="0055219B" w:rsidRPr="00A85A16">
        <w:rPr>
          <w:rFonts w:ascii="Times New Roman" w:hAnsi="Times New Roman" w:cs="Times New Roman"/>
          <w:i/>
          <w:sz w:val="24"/>
          <w:szCs w:val="24"/>
        </w:rPr>
        <w:t xml:space="preserve"> Surgeon General’s Call to Action to Support Breastfeeding</w:t>
      </w:r>
      <w:r w:rsidR="0055219B" w:rsidRPr="00A85A16">
        <w:rPr>
          <w:rFonts w:ascii="Times New Roman" w:hAnsi="Times New Roman" w:cs="Times New Roman"/>
          <w:sz w:val="24"/>
          <w:szCs w:val="24"/>
        </w:rPr>
        <w:t xml:space="preserve"> </w:t>
      </w:r>
      <w:r w:rsidR="0055219B">
        <w:rPr>
          <w:rFonts w:ascii="Times New Roman" w:hAnsi="Times New Roman" w:cs="Times New Roman"/>
          <w:sz w:val="24"/>
          <w:szCs w:val="24"/>
        </w:rPr>
        <w:t>(</w:t>
      </w:r>
      <w:r w:rsidR="0028267B" w:rsidRPr="00A85A16">
        <w:rPr>
          <w:rFonts w:ascii="Times New Roman" w:hAnsi="Times New Roman" w:cs="Times New Roman"/>
          <w:sz w:val="24"/>
          <w:szCs w:val="24"/>
        </w:rPr>
        <w:t>SG CTA</w:t>
      </w:r>
      <w:r w:rsidR="0055219B">
        <w:rPr>
          <w:rFonts w:ascii="Times New Roman" w:hAnsi="Times New Roman" w:cs="Times New Roman"/>
          <w:sz w:val="24"/>
          <w:szCs w:val="24"/>
        </w:rPr>
        <w:t>)</w:t>
      </w:r>
      <w:r w:rsidR="0028267B" w:rsidRPr="00A85A16">
        <w:rPr>
          <w:rFonts w:ascii="Times New Roman" w:hAnsi="Times New Roman" w:cs="Times New Roman"/>
          <w:sz w:val="24"/>
          <w:szCs w:val="24"/>
        </w:rPr>
        <w:t xml:space="preserve"> and the recently launched </w:t>
      </w:r>
      <w:r w:rsidR="00E435F1">
        <w:rPr>
          <w:rFonts w:ascii="Times New Roman" w:hAnsi="Times New Roman" w:cs="Times New Roman"/>
          <w:sz w:val="24"/>
          <w:szCs w:val="24"/>
        </w:rPr>
        <w:t>Department of Health and Human Services (</w:t>
      </w:r>
      <w:r w:rsidR="0028267B" w:rsidRPr="00A85A16">
        <w:rPr>
          <w:rFonts w:ascii="Times New Roman" w:hAnsi="Times New Roman" w:cs="Times New Roman"/>
          <w:sz w:val="24"/>
          <w:szCs w:val="24"/>
        </w:rPr>
        <w:t>DHHS</w:t>
      </w:r>
      <w:r w:rsidR="00E435F1">
        <w:rPr>
          <w:rFonts w:ascii="Times New Roman" w:hAnsi="Times New Roman" w:cs="Times New Roman"/>
          <w:sz w:val="24"/>
          <w:szCs w:val="24"/>
        </w:rPr>
        <w:t>)</w:t>
      </w:r>
      <w:r w:rsidR="0028267B" w:rsidRPr="00A85A16">
        <w:rPr>
          <w:rFonts w:ascii="Times New Roman" w:hAnsi="Times New Roman" w:cs="Times New Roman"/>
          <w:sz w:val="24"/>
          <w:szCs w:val="24"/>
        </w:rPr>
        <w:t xml:space="preserve"> breastfeeding campaign for African American mothers – </w:t>
      </w:r>
      <w:r w:rsidR="0028267B" w:rsidRPr="00A85A16">
        <w:rPr>
          <w:rFonts w:ascii="Times New Roman" w:hAnsi="Times New Roman" w:cs="Times New Roman"/>
          <w:i/>
          <w:iCs/>
          <w:sz w:val="24"/>
          <w:szCs w:val="24"/>
        </w:rPr>
        <w:t xml:space="preserve">It’s </w:t>
      </w:r>
      <w:proofErr w:type="gramStart"/>
      <w:r w:rsidR="0028267B" w:rsidRPr="00A85A16">
        <w:rPr>
          <w:rFonts w:ascii="Times New Roman" w:hAnsi="Times New Roman" w:cs="Times New Roman"/>
          <w:i/>
          <w:iCs/>
          <w:sz w:val="24"/>
          <w:szCs w:val="24"/>
        </w:rPr>
        <w:t>Only</w:t>
      </w:r>
      <w:proofErr w:type="gramEnd"/>
      <w:r w:rsidR="0028267B" w:rsidRPr="00A85A16">
        <w:rPr>
          <w:rFonts w:ascii="Times New Roman" w:hAnsi="Times New Roman" w:cs="Times New Roman"/>
          <w:i/>
          <w:iCs/>
          <w:sz w:val="24"/>
          <w:szCs w:val="24"/>
        </w:rPr>
        <w:t xml:space="preserve"> Natural. Mother’s Love. Mother’s Milk.</w:t>
      </w:r>
      <w:r w:rsidRPr="00A85A16">
        <w:rPr>
          <w:rFonts w:ascii="Times New Roman" w:hAnsi="Times New Roman" w:cs="Times New Roman"/>
          <w:i/>
          <w:iCs/>
          <w:sz w:val="24"/>
          <w:szCs w:val="24"/>
        </w:rPr>
        <w:t xml:space="preserve"> </w:t>
      </w:r>
      <w:r w:rsidRPr="00A85A16">
        <w:rPr>
          <w:rFonts w:ascii="Times New Roman" w:hAnsi="Times New Roman" w:cs="Times New Roman"/>
          <w:iCs/>
          <w:sz w:val="24"/>
          <w:szCs w:val="24"/>
        </w:rPr>
        <w:t xml:space="preserve"> However, the SG CTA and other research </w:t>
      </w:r>
      <w:proofErr w:type="gramStart"/>
      <w:r w:rsidRPr="00A85A16">
        <w:rPr>
          <w:rFonts w:ascii="Times New Roman" w:hAnsi="Times New Roman" w:cs="Times New Roman"/>
          <w:iCs/>
          <w:sz w:val="24"/>
          <w:szCs w:val="24"/>
        </w:rPr>
        <w:t>indicates</w:t>
      </w:r>
      <w:proofErr w:type="gramEnd"/>
      <w:r w:rsidRPr="00A85A16">
        <w:rPr>
          <w:rFonts w:ascii="Times New Roman" w:hAnsi="Times New Roman" w:cs="Times New Roman"/>
          <w:iCs/>
          <w:sz w:val="24"/>
          <w:szCs w:val="24"/>
        </w:rPr>
        <w:t xml:space="preserve"> that mothers are uncertain about what to expect with breastfeeding and need breastfeeding how-to skills.</w:t>
      </w:r>
    </w:p>
    <w:p w:rsidR="005A4C7F" w:rsidRDefault="001341A9">
      <w:pPr>
        <w:pStyle w:val="ListParagraph"/>
        <w:numPr>
          <w:ilvl w:val="0"/>
          <w:numId w:val="27"/>
        </w:numPr>
        <w:spacing w:after="0"/>
        <w:rPr>
          <w:rFonts w:ascii="Times New Roman" w:hAnsi="Times New Roman" w:cs="Times New Roman"/>
          <w:sz w:val="24"/>
          <w:szCs w:val="24"/>
        </w:rPr>
      </w:pPr>
      <w:r w:rsidRPr="00A85A16">
        <w:rPr>
          <w:rFonts w:ascii="Times New Roman" w:hAnsi="Times New Roman" w:cs="Times New Roman"/>
          <w:sz w:val="24"/>
          <w:szCs w:val="24"/>
          <w:u w:val="single"/>
        </w:rPr>
        <w:t>Modes of communication</w:t>
      </w:r>
      <w:r w:rsidR="00527306" w:rsidRPr="00A85A16">
        <w:rPr>
          <w:rFonts w:ascii="Times New Roman" w:hAnsi="Times New Roman" w:cs="Times New Roman"/>
          <w:sz w:val="24"/>
          <w:szCs w:val="24"/>
        </w:rPr>
        <w:t xml:space="preserve"> –</w:t>
      </w:r>
      <w:r w:rsidRPr="00A85A16">
        <w:rPr>
          <w:rFonts w:ascii="Times New Roman" w:hAnsi="Times New Roman" w:cs="Times New Roman"/>
          <w:sz w:val="24"/>
          <w:szCs w:val="24"/>
        </w:rPr>
        <w:t xml:space="preserve"> </w:t>
      </w:r>
      <w:r w:rsidR="00527306" w:rsidRPr="00A85A16">
        <w:rPr>
          <w:rFonts w:ascii="Times New Roman" w:hAnsi="Times New Roman" w:cs="Times New Roman"/>
          <w:sz w:val="24"/>
          <w:szCs w:val="24"/>
        </w:rPr>
        <w:t xml:space="preserve">The general population and therefore the WIC population have very different methods of consuming information and communicating than the audience the </w:t>
      </w:r>
      <w:r w:rsidR="00527306" w:rsidRPr="00A85A16">
        <w:rPr>
          <w:rFonts w:ascii="Times New Roman" w:hAnsi="Times New Roman" w:cs="Times New Roman"/>
          <w:i/>
          <w:sz w:val="24"/>
          <w:szCs w:val="24"/>
        </w:rPr>
        <w:t>Loving Support</w:t>
      </w:r>
      <w:r w:rsidR="00527306" w:rsidRPr="00A85A16">
        <w:rPr>
          <w:rFonts w:ascii="Times New Roman" w:hAnsi="Times New Roman" w:cs="Times New Roman"/>
          <w:sz w:val="24"/>
          <w:szCs w:val="24"/>
        </w:rPr>
        <w:t xml:space="preserve"> campaign targeted over 15 years ago.  The new campaign </w:t>
      </w:r>
      <w:proofErr w:type="gramStart"/>
      <w:r w:rsidR="00527306" w:rsidRPr="00A85A16">
        <w:rPr>
          <w:rFonts w:ascii="Times New Roman" w:hAnsi="Times New Roman" w:cs="Times New Roman"/>
          <w:sz w:val="24"/>
          <w:szCs w:val="24"/>
        </w:rPr>
        <w:t xml:space="preserve">should </w:t>
      </w:r>
      <w:r w:rsidR="00A83CDC">
        <w:rPr>
          <w:rFonts w:ascii="Times New Roman" w:hAnsi="Times New Roman" w:cs="Times New Roman"/>
          <w:sz w:val="24"/>
          <w:szCs w:val="24"/>
        </w:rPr>
        <w:t xml:space="preserve"> </w:t>
      </w:r>
      <w:r w:rsidR="00527306" w:rsidRPr="00A85A16">
        <w:rPr>
          <w:rFonts w:ascii="Times New Roman" w:hAnsi="Times New Roman" w:cs="Times New Roman"/>
          <w:sz w:val="24"/>
          <w:szCs w:val="24"/>
        </w:rPr>
        <w:t>account</w:t>
      </w:r>
      <w:proofErr w:type="gramEnd"/>
      <w:r w:rsidR="00527306" w:rsidRPr="00A85A16">
        <w:rPr>
          <w:rFonts w:ascii="Times New Roman" w:hAnsi="Times New Roman" w:cs="Times New Roman"/>
          <w:sz w:val="24"/>
          <w:szCs w:val="24"/>
        </w:rPr>
        <w:t xml:space="preserve"> for these changes.</w:t>
      </w:r>
    </w:p>
    <w:p w:rsidR="005A4C7F" w:rsidRDefault="005A4C7F">
      <w:pPr>
        <w:spacing w:after="0"/>
        <w:rPr>
          <w:rFonts w:ascii="Times New Roman" w:hAnsi="Times New Roman" w:cs="Times New Roman"/>
          <w:sz w:val="24"/>
          <w:szCs w:val="24"/>
        </w:rPr>
      </w:pPr>
    </w:p>
    <w:p w:rsidR="00EB03B2" w:rsidRPr="00A85A16" w:rsidRDefault="00040787" w:rsidP="00A85A16">
      <w:p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 xml:space="preserve">Although FNS has </w:t>
      </w:r>
      <w:r w:rsidR="00A222F1" w:rsidRPr="00A85A16">
        <w:rPr>
          <w:rFonts w:ascii="Times New Roman" w:hAnsi="Times New Roman" w:cs="Times New Roman"/>
          <w:sz w:val="24"/>
          <w:szCs w:val="24"/>
        </w:rPr>
        <w:t xml:space="preserve">initiated </w:t>
      </w:r>
      <w:r w:rsidRPr="00A85A16">
        <w:rPr>
          <w:rFonts w:ascii="Times New Roman" w:hAnsi="Times New Roman" w:cs="Times New Roman"/>
          <w:sz w:val="24"/>
          <w:szCs w:val="24"/>
        </w:rPr>
        <w:t xml:space="preserve">some of the preliminary planning activities through its work with the IOM, evidence-based recommendations from the grantee on how best to move forward with the </w:t>
      </w:r>
      <w:r w:rsidRPr="00A85A16">
        <w:rPr>
          <w:rFonts w:ascii="Times New Roman" w:hAnsi="Times New Roman" w:cs="Times New Roman"/>
          <w:i/>
          <w:sz w:val="24"/>
          <w:szCs w:val="24"/>
        </w:rPr>
        <w:t>Loving Support</w:t>
      </w:r>
      <w:r w:rsidRPr="00A85A16">
        <w:rPr>
          <w:rFonts w:ascii="Times New Roman" w:hAnsi="Times New Roman" w:cs="Times New Roman"/>
          <w:sz w:val="24"/>
          <w:szCs w:val="24"/>
        </w:rPr>
        <w:t xml:space="preserve"> campaign are necessary.  </w:t>
      </w:r>
      <w:r w:rsidR="00A222F1" w:rsidRPr="00A85A16">
        <w:rPr>
          <w:rFonts w:ascii="Times New Roman" w:hAnsi="Times New Roman" w:cs="Times New Roman"/>
          <w:sz w:val="24"/>
          <w:szCs w:val="24"/>
        </w:rPr>
        <w:t>The grantee for the Fiscal Year 201</w:t>
      </w:r>
      <w:r w:rsidR="006D6461">
        <w:rPr>
          <w:rFonts w:ascii="Times New Roman" w:hAnsi="Times New Roman" w:cs="Times New Roman"/>
          <w:sz w:val="24"/>
          <w:szCs w:val="24"/>
        </w:rPr>
        <w:t>4</w:t>
      </w:r>
      <w:r w:rsidR="00A222F1" w:rsidRPr="00A85A16">
        <w:rPr>
          <w:rFonts w:ascii="Times New Roman" w:hAnsi="Times New Roman" w:cs="Times New Roman"/>
          <w:sz w:val="24"/>
          <w:szCs w:val="24"/>
        </w:rPr>
        <w:t xml:space="preserve"> cooperative agreement is expected to review </w:t>
      </w:r>
      <w:r w:rsidR="00EB03B2" w:rsidRPr="00A85A16">
        <w:rPr>
          <w:rFonts w:ascii="Times New Roman" w:hAnsi="Times New Roman" w:cs="Times New Roman"/>
          <w:sz w:val="24"/>
          <w:szCs w:val="24"/>
        </w:rPr>
        <w:t xml:space="preserve">the IOM </w:t>
      </w:r>
      <w:r w:rsidR="00674A1B" w:rsidRPr="00A85A16">
        <w:rPr>
          <w:rFonts w:ascii="Times New Roman" w:hAnsi="Times New Roman" w:cs="Times New Roman"/>
          <w:sz w:val="24"/>
          <w:szCs w:val="24"/>
        </w:rPr>
        <w:t>Workshop Summary:  Updating the USDA National Breastfeeding Campaign (link below)</w:t>
      </w:r>
      <w:r w:rsidR="00EB03B2" w:rsidRPr="00A85A16">
        <w:rPr>
          <w:rFonts w:ascii="Times New Roman" w:hAnsi="Times New Roman" w:cs="Times New Roman"/>
          <w:sz w:val="24"/>
          <w:szCs w:val="24"/>
        </w:rPr>
        <w:t xml:space="preserve">, </w:t>
      </w:r>
      <w:r w:rsidR="00674A1B" w:rsidRPr="00A85A16">
        <w:rPr>
          <w:rFonts w:ascii="Times New Roman" w:hAnsi="Times New Roman" w:cs="Times New Roman"/>
          <w:sz w:val="24"/>
          <w:szCs w:val="24"/>
        </w:rPr>
        <w:t xml:space="preserve">the National Breastfeeding Promotion Project Research Brief, and the WIC National Breastfeeding Promotion Project Final Report (attached) </w:t>
      </w:r>
      <w:r w:rsidR="00EB03B2" w:rsidRPr="00A85A16">
        <w:rPr>
          <w:rFonts w:ascii="Times New Roman" w:hAnsi="Times New Roman" w:cs="Times New Roman"/>
          <w:sz w:val="24"/>
          <w:szCs w:val="24"/>
        </w:rPr>
        <w:t xml:space="preserve">to determine how best to build on the existing success of the original campaign.  FNS feels that the interventions and </w:t>
      </w:r>
      <w:r w:rsidR="004B2F0C" w:rsidRPr="00A85A16">
        <w:rPr>
          <w:rFonts w:ascii="Times New Roman" w:hAnsi="Times New Roman" w:cs="Times New Roman"/>
          <w:sz w:val="24"/>
          <w:szCs w:val="24"/>
        </w:rPr>
        <w:t xml:space="preserve">some of the </w:t>
      </w:r>
      <w:r w:rsidR="00EB03B2" w:rsidRPr="00A85A16">
        <w:rPr>
          <w:rFonts w:ascii="Times New Roman" w:hAnsi="Times New Roman" w:cs="Times New Roman"/>
          <w:sz w:val="24"/>
          <w:szCs w:val="24"/>
        </w:rPr>
        <w:t xml:space="preserve">messages identified in the original campaign continue to meet the needs of the </w:t>
      </w:r>
      <w:r w:rsidR="005E3E02">
        <w:rPr>
          <w:rFonts w:ascii="Times New Roman" w:hAnsi="Times New Roman" w:cs="Times New Roman"/>
          <w:sz w:val="24"/>
          <w:szCs w:val="24"/>
        </w:rPr>
        <w:t>primary and secondary</w:t>
      </w:r>
      <w:r w:rsidR="005E3E02" w:rsidRPr="00A85A16">
        <w:rPr>
          <w:rFonts w:ascii="Times New Roman" w:hAnsi="Times New Roman" w:cs="Times New Roman"/>
          <w:sz w:val="24"/>
          <w:szCs w:val="24"/>
        </w:rPr>
        <w:t xml:space="preserve"> </w:t>
      </w:r>
      <w:r w:rsidR="00EB03B2" w:rsidRPr="00A85A16">
        <w:rPr>
          <w:rFonts w:ascii="Times New Roman" w:hAnsi="Times New Roman" w:cs="Times New Roman"/>
          <w:sz w:val="24"/>
          <w:szCs w:val="24"/>
        </w:rPr>
        <w:t>audience</w:t>
      </w:r>
      <w:r w:rsidR="005E3E02">
        <w:rPr>
          <w:rFonts w:ascii="Times New Roman" w:hAnsi="Times New Roman" w:cs="Times New Roman"/>
          <w:sz w:val="24"/>
          <w:szCs w:val="24"/>
        </w:rPr>
        <w:t>s</w:t>
      </w:r>
      <w:r w:rsidR="00EB03B2" w:rsidRPr="00A85A16">
        <w:rPr>
          <w:rFonts w:ascii="Times New Roman" w:hAnsi="Times New Roman" w:cs="Times New Roman"/>
          <w:sz w:val="24"/>
          <w:szCs w:val="24"/>
        </w:rPr>
        <w:t xml:space="preserve"> but we understand the social marketing planning process may identify </w:t>
      </w:r>
      <w:r w:rsidR="004B2F0C" w:rsidRPr="00A85A16">
        <w:rPr>
          <w:rFonts w:ascii="Times New Roman" w:hAnsi="Times New Roman" w:cs="Times New Roman"/>
          <w:sz w:val="24"/>
          <w:szCs w:val="24"/>
        </w:rPr>
        <w:t xml:space="preserve">new </w:t>
      </w:r>
      <w:r w:rsidR="00527306" w:rsidRPr="00A85A16">
        <w:rPr>
          <w:rFonts w:ascii="Times New Roman" w:hAnsi="Times New Roman" w:cs="Times New Roman"/>
          <w:sz w:val="24"/>
          <w:szCs w:val="24"/>
        </w:rPr>
        <w:t xml:space="preserve">strategies </w:t>
      </w:r>
      <w:r w:rsidR="004B2F0C" w:rsidRPr="00A85A16">
        <w:rPr>
          <w:rFonts w:ascii="Times New Roman" w:hAnsi="Times New Roman" w:cs="Times New Roman"/>
          <w:sz w:val="24"/>
          <w:szCs w:val="24"/>
        </w:rPr>
        <w:t>that would be more impactful.  We also realize that the manner in which the target audience consumes information has changed drastically and this campaign update needs to reflect this shift.</w:t>
      </w:r>
    </w:p>
    <w:p w:rsidR="005A4C7F" w:rsidRDefault="005A4C7F">
      <w:pPr>
        <w:spacing w:after="0"/>
        <w:rPr>
          <w:rFonts w:ascii="Times New Roman" w:hAnsi="Times New Roman" w:cs="Times New Roman"/>
          <w:sz w:val="24"/>
          <w:szCs w:val="24"/>
          <w:highlight w:val="yellow"/>
        </w:rPr>
      </w:pPr>
    </w:p>
    <w:p w:rsidR="005A4C7F" w:rsidRDefault="004D65B8">
      <w:pPr>
        <w:spacing w:after="0"/>
        <w:rPr>
          <w:rFonts w:ascii="Times New Roman" w:hAnsi="Times New Roman" w:cs="Times New Roman"/>
          <w:sz w:val="24"/>
          <w:szCs w:val="24"/>
        </w:rPr>
      </w:pPr>
      <w:r w:rsidRPr="00A85A16">
        <w:rPr>
          <w:rFonts w:ascii="Times New Roman" w:hAnsi="Times New Roman" w:cs="Times New Roman"/>
          <w:sz w:val="24"/>
          <w:szCs w:val="24"/>
        </w:rPr>
        <w:t xml:space="preserve">A summary report from preliminary planning activities can be accessed here: </w:t>
      </w:r>
      <w:hyperlink r:id="rId12" w:history="1">
        <w:r w:rsidRPr="00A85A16">
          <w:rPr>
            <w:rStyle w:val="Hyperlink"/>
            <w:rFonts w:ascii="Times New Roman" w:hAnsi="Times New Roman" w:cs="Times New Roman"/>
            <w:sz w:val="24"/>
            <w:szCs w:val="24"/>
          </w:rPr>
          <w:t>http://www.iom.edu/Activities/Nutrition/USDABreastfeeding.aspx</w:t>
        </w:r>
      </w:hyperlink>
    </w:p>
    <w:p w:rsidR="00EB03B2" w:rsidRPr="00A85A16" w:rsidRDefault="00EB03B2" w:rsidP="00A85A16">
      <w:pPr>
        <w:spacing w:after="0" w:line="240" w:lineRule="auto"/>
        <w:rPr>
          <w:rFonts w:ascii="Times New Roman" w:hAnsi="Times New Roman" w:cs="Times New Roman"/>
          <w:sz w:val="24"/>
          <w:szCs w:val="24"/>
        </w:rPr>
      </w:pPr>
    </w:p>
    <w:p w:rsidR="0011672C" w:rsidRPr="00A85A16" w:rsidRDefault="004D65B8" w:rsidP="00A85A16">
      <w:pPr>
        <w:spacing w:after="0" w:line="240" w:lineRule="auto"/>
        <w:rPr>
          <w:rFonts w:ascii="Times New Roman" w:hAnsi="Times New Roman" w:cs="Times New Roman"/>
          <w:sz w:val="24"/>
          <w:szCs w:val="24"/>
          <w:u w:val="single"/>
        </w:rPr>
      </w:pPr>
      <w:r w:rsidRPr="00A85A16">
        <w:rPr>
          <w:rFonts w:ascii="Times New Roman" w:hAnsi="Times New Roman" w:cs="Times New Roman"/>
          <w:sz w:val="24"/>
          <w:szCs w:val="24"/>
          <w:u w:val="single"/>
        </w:rPr>
        <w:t>Other Important Factors</w:t>
      </w:r>
    </w:p>
    <w:p w:rsidR="004D65B8" w:rsidRPr="00A85A16" w:rsidRDefault="004D65B8" w:rsidP="00A85A16">
      <w:pPr>
        <w:spacing w:after="0" w:line="240" w:lineRule="auto"/>
        <w:rPr>
          <w:rFonts w:ascii="Times New Roman" w:hAnsi="Times New Roman" w:cs="Times New Roman"/>
          <w:sz w:val="24"/>
          <w:szCs w:val="24"/>
        </w:rPr>
      </w:pPr>
    </w:p>
    <w:p w:rsidR="005F7DA0" w:rsidRPr="00A85A16" w:rsidRDefault="00143713" w:rsidP="00A85A16">
      <w:p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FNS is also motivated by the increasing awareness of the advantages of breastfeeding and the importance of support among the general public as well as numerous activities currently ongoing in the breastfeeding community.</w:t>
      </w:r>
      <w:r w:rsidR="005F7DA0" w:rsidRPr="00A85A16">
        <w:rPr>
          <w:rFonts w:ascii="Times New Roman" w:hAnsi="Times New Roman" w:cs="Times New Roman"/>
          <w:sz w:val="24"/>
          <w:szCs w:val="24"/>
        </w:rPr>
        <w:t xml:space="preserve">  Several initiatives are underway among Federal agencies</w:t>
      </w:r>
      <w:r w:rsidRPr="00A85A16">
        <w:rPr>
          <w:rFonts w:ascii="Times New Roman" w:hAnsi="Times New Roman" w:cs="Times New Roman"/>
          <w:sz w:val="24"/>
          <w:szCs w:val="24"/>
        </w:rPr>
        <w:t xml:space="preserve">, health professional organizations and </w:t>
      </w:r>
      <w:r w:rsidR="005F7DA0" w:rsidRPr="00A85A16">
        <w:rPr>
          <w:rFonts w:ascii="Times New Roman" w:hAnsi="Times New Roman" w:cs="Times New Roman"/>
          <w:sz w:val="24"/>
          <w:szCs w:val="24"/>
        </w:rPr>
        <w:t xml:space="preserve">breastfeeding </w:t>
      </w:r>
      <w:r w:rsidRPr="00A85A16">
        <w:rPr>
          <w:rFonts w:ascii="Times New Roman" w:hAnsi="Times New Roman" w:cs="Times New Roman"/>
          <w:sz w:val="24"/>
          <w:szCs w:val="24"/>
        </w:rPr>
        <w:t>advocacy groups</w:t>
      </w:r>
      <w:r w:rsidR="005F7DA0" w:rsidRPr="00A85A16">
        <w:rPr>
          <w:rFonts w:ascii="Times New Roman" w:hAnsi="Times New Roman" w:cs="Times New Roman"/>
          <w:sz w:val="24"/>
          <w:szCs w:val="24"/>
        </w:rPr>
        <w:t xml:space="preserve"> that highlight the importance of the breastfeeding relationship and ways breastfeeding mothers should be better supported to ensure success. </w:t>
      </w:r>
      <w:r w:rsidR="009219A4" w:rsidRPr="00A85A16">
        <w:rPr>
          <w:rFonts w:ascii="Times New Roman" w:hAnsi="Times New Roman" w:cs="Times New Roman"/>
          <w:sz w:val="24"/>
          <w:szCs w:val="24"/>
        </w:rPr>
        <w:t>Recently, the U.S. Surgeon General released</w:t>
      </w:r>
      <w:r w:rsidR="005A4C7F">
        <w:rPr>
          <w:rFonts w:ascii="Times New Roman" w:hAnsi="Times New Roman" w:cs="Times New Roman"/>
          <w:sz w:val="24"/>
          <w:szCs w:val="24"/>
        </w:rPr>
        <w:t xml:space="preserve"> </w:t>
      </w:r>
      <w:r w:rsidR="005A4C7F" w:rsidRPr="005A4C7F">
        <w:rPr>
          <w:rFonts w:ascii="Times New Roman" w:hAnsi="Times New Roman" w:cs="Times New Roman"/>
          <w:sz w:val="24"/>
          <w:szCs w:val="24"/>
        </w:rPr>
        <w:t>SG CTA</w:t>
      </w:r>
      <w:r w:rsidR="009219A4" w:rsidRPr="00A85A16">
        <w:rPr>
          <w:rFonts w:ascii="Times New Roman" w:hAnsi="Times New Roman" w:cs="Times New Roman"/>
          <w:sz w:val="24"/>
          <w:szCs w:val="24"/>
        </w:rPr>
        <w:t>, outlining clear action steps communities, health care systems, health care providers, employers, public health professionals, and other organizations and individuals can use to help support breastfeeding mother</w:t>
      </w:r>
      <w:r w:rsidR="00473A30" w:rsidRPr="00A85A16">
        <w:rPr>
          <w:rFonts w:ascii="Times New Roman" w:hAnsi="Times New Roman" w:cs="Times New Roman"/>
          <w:sz w:val="24"/>
          <w:szCs w:val="24"/>
        </w:rPr>
        <w:t>s</w:t>
      </w:r>
      <w:r w:rsidR="009219A4" w:rsidRPr="00A85A16">
        <w:rPr>
          <w:rFonts w:ascii="Times New Roman" w:hAnsi="Times New Roman" w:cs="Times New Roman"/>
          <w:sz w:val="24"/>
          <w:szCs w:val="24"/>
        </w:rPr>
        <w:t xml:space="preserve"> and increase breastfeeding rates in the United States.  </w:t>
      </w:r>
      <w:r w:rsidR="005F7DA0" w:rsidRPr="00A85A16">
        <w:rPr>
          <w:rFonts w:ascii="Times New Roman" w:hAnsi="Times New Roman" w:cs="Times New Roman"/>
          <w:sz w:val="24"/>
          <w:szCs w:val="24"/>
        </w:rPr>
        <w:t xml:space="preserve">Subsequently, we feel now is the appropriate time to update the </w:t>
      </w:r>
      <w:r w:rsidR="005F7DA0" w:rsidRPr="00A85A16">
        <w:rPr>
          <w:rFonts w:ascii="Times New Roman" w:hAnsi="Times New Roman" w:cs="Times New Roman"/>
          <w:i/>
          <w:sz w:val="24"/>
          <w:szCs w:val="24"/>
        </w:rPr>
        <w:t>Loving Support</w:t>
      </w:r>
      <w:r w:rsidR="005F7DA0" w:rsidRPr="00A85A16">
        <w:rPr>
          <w:rFonts w:ascii="Times New Roman" w:hAnsi="Times New Roman" w:cs="Times New Roman"/>
          <w:sz w:val="24"/>
          <w:szCs w:val="24"/>
        </w:rPr>
        <w:t xml:space="preserve"> Campaign to ensure that it reflects current science and social marketing research.  </w:t>
      </w:r>
    </w:p>
    <w:p w:rsidR="00040787" w:rsidRPr="00A85A16" w:rsidRDefault="00040787" w:rsidP="00A85A16">
      <w:pPr>
        <w:spacing w:after="0" w:line="240" w:lineRule="auto"/>
        <w:rPr>
          <w:rFonts w:ascii="Times New Roman" w:hAnsi="Times New Roman" w:cs="Times New Roman"/>
          <w:sz w:val="24"/>
          <w:szCs w:val="24"/>
        </w:rPr>
      </w:pPr>
    </w:p>
    <w:p w:rsidR="00040787" w:rsidRPr="00A85A16" w:rsidRDefault="00040787" w:rsidP="00A85A16">
      <w:pPr>
        <w:spacing w:after="0" w:line="240" w:lineRule="auto"/>
        <w:rPr>
          <w:rFonts w:ascii="Times New Roman" w:hAnsi="Times New Roman" w:cs="Times New Roman"/>
          <w:sz w:val="24"/>
          <w:szCs w:val="24"/>
        </w:rPr>
      </w:pPr>
    </w:p>
    <w:p w:rsidR="005F7DA0" w:rsidRPr="00A85A16" w:rsidRDefault="005F7DA0" w:rsidP="00A85A16">
      <w:pPr>
        <w:pStyle w:val="ListParagraph"/>
        <w:autoSpaceDE w:val="0"/>
        <w:autoSpaceDN w:val="0"/>
        <w:adjustRightInd w:val="0"/>
        <w:spacing w:after="0" w:line="240" w:lineRule="auto"/>
        <w:ind w:left="360"/>
        <w:rPr>
          <w:rFonts w:ascii="Times New Roman" w:hAnsi="Times New Roman" w:cs="Times New Roman"/>
          <w:sz w:val="24"/>
          <w:szCs w:val="24"/>
        </w:rPr>
      </w:pPr>
    </w:p>
    <w:p w:rsidR="00D851B8" w:rsidRPr="00A85A16" w:rsidRDefault="00D851B8" w:rsidP="00A85A16">
      <w:pPr>
        <w:spacing w:after="0" w:line="240" w:lineRule="auto"/>
        <w:rPr>
          <w:rFonts w:ascii="Times New Roman" w:hAnsi="Times New Roman" w:cs="Times New Roman"/>
          <w:sz w:val="24"/>
          <w:szCs w:val="24"/>
        </w:rPr>
      </w:pPr>
    </w:p>
    <w:p w:rsidR="00297633" w:rsidRPr="00A85A16" w:rsidRDefault="007D3080" w:rsidP="00A85A16">
      <w:pPr>
        <w:pStyle w:val="ListParagraph"/>
        <w:numPr>
          <w:ilvl w:val="0"/>
          <w:numId w:val="29"/>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ELIGIBLE APPLICANTS</w:t>
      </w:r>
    </w:p>
    <w:p w:rsidR="00F40FEC" w:rsidRPr="00A85A16" w:rsidRDefault="00F40FEC" w:rsidP="00A85A16">
      <w:pPr>
        <w:spacing w:after="0" w:line="240" w:lineRule="auto"/>
        <w:rPr>
          <w:rFonts w:ascii="Times New Roman" w:hAnsi="Times New Roman" w:cs="Times New Roman"/>
          <w:sz w:val="24"/>
          <w:szCs w:val="24"/>
        </w:rPr>
      </w:pPr>
    </w:p>
    <w:p w:rsidR="009C7573" w:rsidRDefault="00A2708D">
      <w:pPr>
        <w:spacing w:after="0"/>
        <w:rPr>
          <w:rFonts w:ascii="Times New Roman" w:hAnsi="Times New Roman" w:cs="Times New Roman"/>
          <w:color w:val="000000"/>
          <w:sz w:val="24"/>
          <w:szCs w:val="24"/>
        </w:rPr>
      </w:pPr>
      <w:r w:rsidRPr="00A85A16">
        <w:rPr>
          <w:rFonts w:ascii="Times New Roman" w:hAnsi="Times New Roman" w:cs="Times New Roman"/>
          <w:b/>
          <w:color w:val="000000"/>
          <w:sz w:val="24"/>
          <w:szCs w:val="24"/>
        </w:rPr>
        <w:softHyphen/>
      </w:r>
      <w:r w:rsidRPr="00A85A16">
        <w:rPr>
          <w:rFonts w:ascii="Times New Roman" w:hAnsi="Times New Roman" w:cs="Times New Roman"/>
          <w:b/>
          <w:color w:val="000000"/>
          <w:sz w:val="24"/>
          <w:szCs w:val="24"/>
        </w:rPr>
        <w:softHyphen/>
      </w:r>
      <w:r w:rsidRPr="00A85A16">
        <w:rPr>
          <w:rFonts w:ascii="Times New Roman" w:hAnsi="Times New Roman" w:cs="Times New Roman"/>
          <w:b/>
          <w:color w:val="000000"/>
          <w:sz w:val="24"/>
          <w:szCs w:val="24"/>
        </w:rPr>
        <w:softHyphen/>
      </w:r>
      <w:r w:rsidRPr="00A85A16">
        <w:rPr>
          <w:rFonts w:ascii="Times New Roman" w:hAnsi="Times New Roman" w:cs="Times New Roman"/>
          <w:b/>
          <w:color w:val="000000"/>
          <w:sz w:val="24"/>
          <w:szCs w:val="24"/>
        </w:rPr>
        <w:softHyphen/>
      </w:r>
      <w:r w:rsidRPr="00A85A16">
        <w:rPr>
          <w:rFonts w:ascii="Times New Roman" w:hAnsi="Times New Roman" w:cs="Times New Roman"/>
          <w:b/>
          <w:color w:val="000000"/>
          <w:sz w:val="24"/>
          <w:szCs w:val="24"/>
        </w:rPr>
        <w:softHyphen/>
      </w:r>
      <w:r w:rsidRPr="00A85A16">
        <w:rPr>
          <w:rFonts w:ascii="Times New Roman" w:hAnsi="Times New Roman" w:cs="Times New Roman"/>
          <w:b/>
          <w:color w:val="000000"/>
          <w:sz w:val="24"/>
          <w:szCs w:val="24"/>
        </w:rPr>
        <w:softHyphen/>
      </w:r>
      <w:r w:rsidRPr="00A85A16">
        <w:rPr>
          <w:rFonts w:ascii="Times New Roman" w:hAnsi="Times New Roman" w:cs="Times New Roman"/>
          <w:b/>
          <w:color w:val="000000"/>
          <w:sz w:val="24"/>
          <w:szCs w:val="24"/>
        </w:rPr>
        <w:softHyphen/>
      </w:r>
      <w:r w:rsidRPr="00A85A16">
        <w:rPr>
          <w:rFonts w:ascii="Times New Roman" w:hAnsi="Times New Roman" w:cs="Times New Roman"/>
          <w:b/>
          <w:color w:val="000000"/>
          <w:sz w:val="24"/>
          <w:szCs w:val="24"/>
        </w:rPr>
        <w:softHyphen/>
      </w:r>
      <w:r w:rsidRPr="00A85A16">
        <w:rPr>
          <w:rFonts w:ascii="Times New Roman" w:hAnsi="Times New Roman" w:cs="Times New Roman"/>
          <w:b/>
          <w:color w:val="000000"/>
          <w:sz w:val="24"/>
          <w:szCs w:val="24"/>
        </w:rPr>
        <w:softHyphen/>
      </w:r>
      <w:r w:rsidRPr="00A85A16">
        <w:rPr>
          <w:rFonts w:ascii="Times New Roman" w:hAnsi="Times New Roman" w:cs="Times New Roman"/>
          <w:b/>
          <w:color w:val="000000"/>
          <w:sz w:val="24"/>
          <w:szCs w:val="24"/>
        </w:rPr>
        <w:softHyphen/>
      </w:r>
      <w:r w:rsidRPr="00A85A16">
        <w:rPr>
          <w:rFonts w:ascii="Times New Roman" w:hAnsi="Times New Roman" w:cs="Times New Roman"/>
          <w:color w:val="000000"/>
          <w:sz w:val="24"/>
          <w:szCs w:val="24"/>
        </w:rPr>
        <w:t xml:space="preserve">This is a competitive, limited solicitation.  Only </w:t>
      </w:r>
      <w:r w:rsidR="00603C6E" w:rsidRPr="00A85A16">
        <w:rPr>
          <w:rFonts w:ascii="Times New Roman" w:hAnsi="Times New Roman" w:cs="Times New Roman"/>
          <w:color w:val="000000"/>
          <w:sz w:val="24"/>
          <w:szCs w:val="24"/>
        </w:rPr>
        <w:t xml:space="preserve">non-profit </w:t>
      </w:r>
      <w:r w:rsidRPr="00A85A16">
        <w:rPr>
          <w:rFonts w:ascii="Times New Roman" w:hAnsi="Times New Roman" w:cs="Times New Roman"/>
          <w:color w:val="000000"/>
          <w:sz w:val="24"/>
          <w:szCs w:val="24"/>
        </w:rPr>
        <w:t>organizations</w:t>
      </w:r>
      <w:r w:rsidR="00603C6E" w:rsidRPr="00A85A16">
        <w:rPr>
          <w:rFonts w:ascii="Times New Roman" w:hAnsi="Times New Roman" w:cs="Times New Roman"/>
          <w:color w:val="000000"/>
          <w:sz w:val="24"/>
          <w:szCs w:val="24"/>
        </w:rPr>
        <w:t>, for-profit organizations,</w:t>
      </w:r>
      <w:r w:rsidRPr="00A85A16">
        <w:rPr>
          <w:rFonts w:ascii="Times New Roman" w:hAnsi="Times New Roman" w:cs="Times New Roman"/>
          <w:sz w:val="24"/>
          <w:szCs w:val="24"/>
        </w:rPr>
        <w:t xml:space="preserve"> and </w:t>
      </w:r>
      <w:r w:rsidR="00603C6E" w:rsidRPr="00A85A16">
        <w:rPr>
          <w:rFonts w:ascii="Times New Roman" w:hAnsi="Times New Roman" w:cs="Times New Roman"/>
          <w:sz w:val="24"/>
          <w:szCs w:val="24"/>
        </w:rPr>
        <w:t xml:space="preserve">institutions of higher learning </w:t>
      </w:r>
      <w:r w:rsidRPr="00A85A16">
        <w:rPr>
          <w:rFonts w:ascii="Times New Roman" w:hAnsi="Times New Roman" w:cs="Times New Roman"/>
          <w:color w:val="000000"/>
          <w:sz w:val="24"/>
          <w:szCs w:val="24"/>
        </w:rPr>
        <w:t>with a comprehensive understanding of social marketing principles and extensive experience in developing successful social marketing campaigns</w:t>
      </w:r>
      <w:r w:rsidR="002F7D8F" w:rsidRPr="00A85A16">
        <w:rPr>
          <w:rFonts w:ascii="Times New Roman" w:hAnsi="Times New Roman" w:cs="Times New Roman"/>
          <w:color w:val="000000"/>
          <w:sz w:val="24"/>
          <w:szCs w:val="24"/>
        </w:rPr>
        <w:t xml:space="preserve"> </w:t>
      </w:r>
      <w:r w:rsidRPr="00A85A16">
        <w:rPr>
          <w:rFonts w:ascii="Times New Roman" w:hAnsi="Times New Roman" w:cs="Times New Roman"/>
          <w:color w:val="000000"/>
          <w:sz w:val="24"/>
          <w:szCs w:val="24"/>
        </w:rPr>
        <w:t xml:space="preserve">are eligible to apply.  Special consideration will be given to applicants who have expertise in breastfeeding education and/or successful social marketing campaigns with a public health focus.  </w:t>
      </w:r>
    </w:p>
    <w:p w:rsidR="009C7573" w:rsidRDefault="009C7573">
      <w:pPr>
        <w:spacing w:after="0"/>
        <w:rPr>
          <w:rFonts w:ascii="Times New Roman" w:hAnsi="Times New Roman" w:cs="Times New Roman"/>
          <w:color w:val="000000"/>
          <w:sz w:val="24"/>
          <w:szCs w:val="24"/>
        </w:rPr>
      </w:pPr>
    </w:p>
    <w:p w:rsidR="005A4C7F" w:rsidRDefault="00A2708D">
      <w:pPr>
        <w:spacing w:after="0"/>
        <w:rPr>
          <w:rFonts w:ascii="Times New Roman" w:hAnsi="Times New Roman" w:cs="Times New Roman"/>
          <w:b/>
          <w:color w:val="000000"/>
          <w:sz w:val="24"/>
          <w:szCs w:val="24"/>
        </w:rPr>
      </w:pPr>
      <w:r w:rsidRPr="00A85A16">
        <w:rPr>
          <w:rFonts w:ascii="Times New Roman" w:hAnsi="Times New Roman" w:cs="Times New Roman"/>
          <w:b/>
          <w:color w:val="000000"/>
          <w:sz w:val="24"/>
          <w:szCs w:val="24"/>
        </w:rPr>
        <w:t>FNS will not consider applications from entities that do not fit these eligibility criteria.</w:t>
      </w:r>
    </w:p>
    <w:p w:rsidR="00674A1B" w:rsidRDefault="002F7D8F" w:rsidP="00A85A16">
      <w:p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 xml:space="preserve">Non-profit organizations are required to submit a copy of the IRS Determination Letter, form 501(c)(3) or proof of application for exempt status under section 501(c)(3) of the Internal Revenue Code, a list of their Board of Directors if applicable, and their most recent audited financial statements signed by the Treasurer or the Treasurer of the board. Educational entities are also required to submit their most recent financial statements signed by the Treasurer or Treasurer of the board. </w:t>
      </w:r>
    </w:p>
    <w:p w:rsidR="00A83CDC" w:rsidRPr="00A85A16" w:rsidRDefault="00A83CDC" w:rsidP="00A85A16">
      <w:pPr>
        <w:spacing w:after="0" w:line="240" w:lineRule="auto"/>
        <w:rPr>
          <w:rFonts w:ascii="Times New Roman" w:hAnsi="Times New Roman" w:cs="Times New Roman"/>
          <w:sz w:val="24"/>
          <w:szCs w:val="24"/>
        </w:rPr>
      </w:pPr>
    </w:p>
    <w:p w:rsidR="005A4C7F" w:rsidRPr="003E5B55" w:rsidRDefault="00603C6E">
      <w:pPr>
        <w:spacing w:after="0"/>
        <w:rPr>
          <w:rFonts w:ascii="Times New Roman" w:hAnsi="Times New Roman" w:cs="Times New Roman"/>
          <w:b/>
          <w:sz w:val="24"/>
          <w:szCs w:val="24"/>
        </w:rPr>
      </w:pPr>
      <w:r w:rsidRPr="005A4C7F">
        <w:rPr>
          <w:rFonts w:ascii="Times New Roman" w:hAnsi="Times New Roman" w:cs="Times New Roman"/>
          <w:sz w:val="24"/>
          <w:szCs w:val="24"/>
        </w:rPr>
        <w:t>This cooperative agreement will be made on a competitive basis to a single entity. However, the grantee may sub</w:t>
      </w:r>
      <w:r w:rsidR="00DF3D58">
        <w:rPr>
          <w:rFonts w:ascii="Times New Roman" w:hAnsi="Times New Roman" w:cs="Times New Roman"/>
          <w:sz w:val="24"/>
          <w:szCs w:val="24"/>
        </w:rPr>
        <w:t xml:space="preserve"> </w:t>
      </w:r>
      <w:r w:rsidRPr="005A4C7F">
        <w:rPr>
          <w:rFonts w:ascii="Times New Roman" w:hAnsi="Times New Roman" w:cs="Times New Roman"/>
          <w:sz w:val="24"/>
          <w:szCs w:val="24"/>
        </w:rPr>
        <w:t xml:space="preserve">award, </w:t>
      </w:r>
      <w:r w:rsidR="00BE7078">
        <w:rPr>
          <w:rFonts w:ascii="Times New Roman" w:hAnsi="Times New Roman" w:cs="Times New Roman"/>
          <w:sz w:val="24"/>
          <w:szCs w:val="24"/>
        </w:rPr>
        <w:t xml:space="preserve">by </w:t>
      </w:r>
      <w:r w:rsidR="00A83CDC">
        <w:rPr>
          <w:rFonts w:ascii="Times New Roman" w:hAnsi="Times New Roman" w:cs="Times New Roman"/>
          <w:sz w:val="24"/>
          <w:szCs w:val="24"/>
        </w:rPr>
        <w:t>c</w:t>
      </w:r>
      <w:r w:rsidRPr="005A4C7F">
        <w:rPr>
          <w:rFonts w:ascii="Times New Roman" w:hAnsi="Times New Roman" w:cs="Times New Roman"/>
          <w:sz w:val="24"/>
          <w:szCs w:val="24"/>
        </w:rPr>
        <w:t>ontract or sub</w:t>
      </w:r>
      <w:r w:rsidR="00DF3D58">
        <w:rPr>
          <w:rFonts w:ascii="Times New Roman" w:hAnsi="Times New Roman" w:cs="Times New Roman"/>
          <w:sz w:val="24"/>
          <w:szCs w:val="24"/>
        </w:rPr>
        <w:t xml:space="preserve"> </w:t>
      </w:r>
      <w:r w:rsidRPr="005A4C7F">
        <w:rPr>
          <w:rFonts w:ascii="Times New Roman" w:hAnsi="Times New Roman" w:cs="Times New Roman"/>
          <w:sz w:val="24"/>
          <w:szCs w:val="24"/>
        </w:rPr>
        <w:t xml:space="preserve">grant, </w:t>
      </w:r>
      <w:r w:rsidR="00F66963">
        <w:rPr>
          <w:rFonts w:ascii="Times New Roman" w:hAnsi="Times New Roman" w:cs="Times New Roman"/>
          <w:sz w:val="24"/>
          <w:szCs w:val="24"/>
        </w:rPr>
        <w:t>tasks to</w:t>
      </w:r>
      <w:r w:rsidR="00F66963" w:rsidRPr="005A4C7F">
        <w:rPr>
          <w:rFonts w:ascii="Times New Roman" w:hAnsi="Times New Roman" w:cs="Times New Roman"/>
          <w:sz w:val="24"/>
          <w:szCs w:val="24"/>
        </w:rPr>
        <w:t xml:space="preserve"> </w:t>
      </w:r>
      <w:r w:rsidRPr="005A4C7F">
        <w:rPr>
          <w:rFonts w:ascii="Times New Roman" w:hAnsi="Times New Roman" w:cs="Times New Roman"/>
          <w:sz w:val="24"/>
          <w:szCs w:val="24"/>
        </w:rPr>
        <w:t xml:space="preserve">other organizations </w:t>
      </w:r>
      <w:r w:rsidR="00F66963">
        <w:rPr>
          <w:rFonts w:ascii="Times New Roman" w:hAnsi="Times New Roman" w:cs="Times New Roman"/>
          <w:sz w:val="24"/>
          <w:szCs w:val="24"/>
        </w:rPr>
        <w:t xml:space="preserve">in order </w:t>
      </w:r>
      <w:r w:rsidRPr="005A4C7F">
        <w:rPr>
          <w:rFonts w:ascii="Times New Roman" w:hAnsi="Times New Roman" w:cs="Times New Roman"/>
          <w:sz w:val="24"/>
          <w:szCs w:val="24"/>
        </w:rPr>
        <w:t xml:space="preserve">to complete or provide aspects of the development of the peer counseling curricula and training. If such </w:t>
      </w:r>
      <w:proofErr w:type="spellStart"/>
      <w:r w:rsidRPr="005A4C7F">
        <w:rPr>
          <w:rFonts w:ascii="Times New Roman" w:hAnsi="Times New Roman" w:cs="Times New Roman"/>
          <w:sz w:val="24"/>
          <w:szCs w:val="24"/>
        </w:rPr>
        <w:t>subawards</w:t>
      </w:r>
      <w:proofErr w:type="spellEnd"/>
      <w:r w:rsidRPr="005A4C7F">
        <w:rPr>
          <w:rFonts w:ascii="Times New Roman" w:hAnsi="Times New Roman" w:cs="Times New Roman"/>
          <w:sz w:val="24"/>
          <w:szCs w:val="24"/>
        </w:rPr>
        <w:t xml:space="preserve"> are anticipated, each </w:t>
      </w:r>
      <w:proofErr w:type="spellStart"/>
      <w:r w:rsidRPr="005A4C7F">
        <w:rPr>
          <w:rFonts w:ascii="Times New Roman" w:hAnsi="Times New Roman" w:cs="Times New Roman"/>
          <w:sz w:val="24"/>
          <w:szCs w:val="24"/>
        </w:rPr>
        <w:t>subgrantee</w:t>
      </w:r>
      <w:proofErr w:type="spellEnd"/>
      <w:r w:rsidRPr="005A4C7F">
        <w:rPr>
          <w:rFonts w:ascii="Times New Roman" w:hAnsi="Times New Roman" w:cs="Times New Roman"/>
          <w:sz w:val="24"/>
          <w:szCs w:val="24"/>
        </w:rPr>
        <w:t xml:space="preserve"> must submit a Letter of Commitment to the applicant, for inclusion with the cooperative agreement application, which describes its role in this project, the amount of time it intends to commit to this project, and an affirmation that it will cooperate with the grantee in implementing this project. The Letters of Commitment should be on the respective </w:t>
      </w:r>
      <w:proofErr w:type="spellStart"/>
      <w:r w:rsidRPr="005A4C7F">
        <w:rPr>
          <w:rFonts w:ascii="Times New Roman" w:hAnsi="Times New Roman" w:cs="Times New Roman"/>
          <w:sz w:val="24"/>
          <w:szCs w:val="24"/>
        </w:rPr>
        <w:t>company’s</w:t>
      </w:r>
      <w:proofErr w:type="spellEnd"/>
      <w:r w:rsidRPr="005A4C7F">
        <w:rPr>
          <w:rFonts w:ascii="Times New Roman" w:hAnsi="Times New Roman" w:cs="Times New Roman"/>
          <w:sz w:val="24"/>
          <w:szCs w:val="24"/>
        </w:rPr>
        <w:t xml:space="preserve"> or organization’s letterhead and should be addressed to the prospective applicant.</w:t>
      </w:r>
      <w:r w:rsidR="009C7573">
        <w:rPr>
          <w:rFonts w:ascii="Times New Roman" w:hAnsi="Times New Roman" w:cs="Times New Roman"/>
          <w:sz w:val="24"/>
          <w:szCs w:val="24"/>
        </w:rPr>
        <w:t xml:space="preserve">  </w:t>
      </w:r>
    </w:p>
    <w:p w:rsidR="00603C6E" w:rsidRPr="003E5B55" w:rsidRDefault="00603C6E" w:rsidP="00A85A16">
      <w:pPr>
        <w:spacing w:after="0" w:line="240" w:lineRule="auto"/>
        <w:rPr>
          <w:rFonts w:ascii="Times New Roman" w:hAnsi="Times New Roman" w:cs="Times New Roman"/>
          <w:b/>
          <w:sz w:val="24"/>
          <w:szCs w:val="24"/>
        </w:rPr>
      </w:pPr>
    </w:p>
    <w:p w:rsidR="002F7D8F" w:rsidRPr="00A85A16" w:rsidRDefault="002F7D8F" w:rsidP="00A85A16">
      <w:pPr>
        <w:spacing w:after="0" w:line="240" w:lineRule="auto"/>
        <w:rPr>
          <w:rFonts w:ascii="Times New Roman" w:hAnsi="Times New Roman" w:cs="Times New Roman"/>
          <w:sz w:val="24"/>
          <w:szCs w:val="24"/>
        </w:rPr>
      </w:pPr>
    </w:p>
    <w:p w:rsidR="00297633" w:rsidRPr="00A85A16" w:rsidRDefault="007D3080" w:rsidP="00A85A16">
      <w:pPr>
        <w:pStyle w:val="ListParagraph"/>
        <w:numPr>
          <w:ilvl w:val="0"/>
          <w:numId w:val="29"/>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 xml:space="preserve">PROGRAM REQUIREMENTS </w:t>
      </w:r>
    </w:p>
    <w:p w:rsidR="00527384" w:rsidRPr="00A85A16" w:rsidRDefault="00527384" w:rsidP="00A85A16">
      <w:pPr>
        <w:spacing w:after="0" w:line="240" w:lineRule="auto"/>
        <w:rPr>
          <w:rFonts w:ascii="Times New Roman" w:hAnsi="Times New Roman" w:cs="Times New Roman"/>
          <w:sz w:val="24"/>
          <w:szCs w:val="24"/>
        </w:rPr>
      </w:pPr>
    </w:p>
    <w:p w:rsidR="005A4C7F" w:rsidRDefault="00CB66EC">
      <w:pPr>
        <w:spacing w:after="0"/>
        <w:rPr>
          <w:rFonts w:ascii="Times New Roman" w:hAnsi="Times New Roman" w:cs="Times New Roman"/>
          <w:sz w:val="24"/>
          <w:szCs w:val="24"/>
          <w:u w:val="single"/>
        </w:rPr>
      </w:pPr>
      <w:r w:rsidRPr="00A85A16">
        <w:rPr>
          <w:rFonts w:ascii="Times New Roman" w:hAnsi="Times New Roman" w:cs="Times New Roman"/>
          <w:sz w:val="24"/>
          <w:szCs w:val="24"/>
          <w:u w:val="single"/>
        </w:rPr>
        <w:t xml:space="preserve">Project </w:t>
      </w:r>
      <w:r w:rsidR="00ED2B02" w:rsidRPr="00A85A16">
        <w:rPr>
          <w:rFonts w:ascii="Times New Roman" w:hAnsi="Times New Roman" w:cs="Times New Roman"/>
          <w:sz w:val="24"/>
          <w:szCs w:val="24"/>
          <w:u w:val="single"/>
        </w:rPr>
        <w:t>Goals</w:t>
      </w:r>
    </w:p>
    <w:p w:rsidR="00DD7E73" w:rsidRPr="00A85A16" w:rsidRDefault="005110AF" w:rsidP="00A85A16">
      <w:pPr>
        <w:pStyle w:val="Default"/>
      </w:pPr>
      <w:r w:rsidRPr="005110AF">
        <w:t xml:space="preserve">The goals of this project are to: </w:t>
      </w:r>
    </w:p>
    <w:p w:rsidR="00E24725" w:rsidRPr="00A85A16" w:rsidRDefault="00E24725" w:rsidP="00A85A16">
      <w:pPr>
        <w:pStyle w:val="Default"/>
      </w:pPr>
    </w:p>
    <w:p w:rsidR="009D04A2" w:rsidRPr="00A85A16" w:rsidRDefault="00E24725" w:rsidP="00A85A16">
      <w:pPr>
        <w:autoSpaceDE w:val="0"/>
        <w:autoSpaceDN w:val="0"/>
        <w:adjustRightInd w:val="0"/>
        <w:spacing w:after="0" w:line="240" w:lineRule="auto"/>
        <w:rPr>
          <w:rFonts w:ascii="Times New Roman" w:hAnsi="Times New Roman" w:cs="Times New Roman"/>
          <w:sz w:val="24"/>
          <w:szCs w:val="24"/>
        </w:rPr>
      </w:pPr>
      <w:r w:rsidRPr="00A85A16">
        <w:rPr>
          <w:rFonts w:ascii="Times New Roman" w:hAnsi="Times New Roman" w:cs="Times New Roman"/>
          <w:sz w:val="24"/>
          <w:szCs w:val="24"/>
        </w:rPr>
        <w:t xml:space="preserve">Update the existing USDA national breastfeeding campaign, </w:t>
      </w:r>
      <w:r w:rsidRPr="00A85A16">
        <w:rPr>
          <w:rFonts w:ascii="Times New Roman" w:hAnsi="Times New Roman" w:cs="Times New Roman"/>
          <w:i/>
          <w:sz w:val="24"/>
          <w:szCs w:val="24"/>
        </w:rPr>
        <w:t>Loving Support Makes Breastfeeding Work</w:t>
      </w:r>
      <w:r w:rsidRPr="00A85A16">
        <w:rPr>
          <w:rFonts w:ascii="Times New Roman" w:hAnsi="Times New Roman" w:cs="Times New Roman"/>
          <w:sz w:val="24"/>
          <w:szCs w:val="24"/>
        </w:rPr>
        <w:t xml:space="preserve">.  </w:t>
      </w:r>
    </w:p>
    <w:p w:rsidR="009D04A2" w:rsidRPr="00A85A16" w:rsidRDefault="009D04A2" w:rsidP="00A85A16">
      <w:pPr>
        <w:autoSpaceDE w:val="0"/>
        <w:autoSpaceDN w:val="0"/>
        <w:adjustRightInd w:val="0"/>
        <w:spacing w:after="0" w:line="240" w:lineRule="auto"/>
        <w:rPr>
          <w:rFonts w:ascii="Times New Roman" w:hAnsi="Times New Roman" w:cs="Times New Roman"/>
          <w:sz w:val="24"/>
          <w:szCs w:val="24"/>
        </w:rPr>
      </w:pPr>
    </w:p>
    <w:p w:rsidR="001C1C33" w:rsidRPr="00A85A16" w:rsidRDefault="00A222F1" w:rsidP="00A85A16">
      <w:pPr>
        <w:autoSpaceDE w:val="0"/>
        <w:autoSpaceDN w:val="0"/>
        <w:adjustRightInd w:val="0"/>
        <w:spacing w:after="0" w:line="240" w:lineRule="auto"/>
        <w:rPr>
          <w:rFonts w:ascii="Times New Roman" w:hAnsi="Times New Roman" w:cs="Times New Roman"/>
          <w:sz w:val="24"/>
          <w:szCs w:val="24"/>
        </w:rPr>
      </w:pPr>
      <w:r w:rsidRPr="00A85A16">
        <w:rPr>
          <w:rFonts w:ascii="Times New Roman" w:hAnsi="Times New Roman" w:cs="Times New Roman"/>
          <w:sz w:val="24"/>
          <w:szCs w:val="24"/>
        </w:rPr>
        <w:t xml:space="preserve">This update must be based on a comprehensive social marketing plan that includes formative research, strategy development, </w:t>
      </w:r>
      <w:r w:rsidR="00527306" w:rsidRPr="00A85A16">
        <w:rPr>
          <w:rFonts w:ascii="Times New Roman" w:hAnsi="Times New Roman" w:cs="Times New Roman"/>
          <w:sz w:val="24"/>
          <w:szCs w:val="24"/>
        </w:rPr>
        <w:t>and</w:t>
      </w:r>
      <w:r w:rsidR="00F775EA" w:rsidRPr="00A85A16">
        <w:rPr>
          <w:rFonts w:ascii="Times New Roman" w:hAnsi="Times New Roman" w:cs="Times New Roman"/>
          <w:sz w:val="24"/>
          <w:szCs w:val="24"/>
        </w:rPr>
        <w:t xml:space="preserve"> </w:t>
      </w:r>
      <w:r w:rsidR="0073493C" w:rsidRPr="00A85A16">
        <w:rPr>
          <w:rFonts w:ascii="Times New Roman" w:hAnsi="Times New Roman" w:cs="Times New Roman"/>
          <w:sz w:val="24"/>
          <w:szCs w:val="24"/>
        </w:rPr>
        <w:t>program development</w:t>
      </w:r>
      <w:r w:rsidR="00A23F22" w:rsidRPr="00A85A16">
        <w:rPr>
          <w:rFonts w:ascii="Times New Roman" w:hAnsi="Times New Roman" w:cs="Times New Roman"/>
          <w:sz w:val="24"/>
          <w:szCs w:val="24"/>
        </w:rPr>
        <w:t xml:space="preserve">.  </w:t>
      </w:r>
    </w:p>
    <w:p w:rsidR="00F775EA" w:rsidRPr="00A85A16" w:rsidRDefault="00F775EA" w:rsidP="00A85A16">
      <w:pPr>
        <w:autoSpaceDE w:val="0"/>
        <w:autoSpaceDN w:val="0"/>
        <w:adjustRightInd w:val="0"/>
        <w:spacing w:after="0" w:line="240" w:lineRule="auto"/>
        <w:rPr>
          <w:rFonts w:ascii="Times New Roman" w:hAnsi="Times New Roman" w:cs="Times New Roman"/>
          <w:sz w:val="24"/>
          <w:szCs w:val="24"/>
        </w:rPr>
      </w:pPr>
    </w:p>
    <w:p w:rsidR="00A222F1" w:rsidRPr="00A85A16" w:rsidRDefault="005345C8" w:rsidP="00A85A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Provide r</w:t>
      </w:r>
      <w:r w:rsidR="007D3080" w:rsidRPr="00A85A16">
        <w:rPr>
          <w:rFonts w:ascii="Times New Roman" w:hAnsi="Times New Roman" w:cs="Times New Roman"/>
          <w:sz w:val="24"/>
          <w:szCs w:val="24"/>
        </w:rPr>
        <w:t>ecommendations regarding appropriate evaluation techniques and an implementation plan.</w:t>
      </w:r>
      <w:r w:rsidR="00A23F22" w:rsidRPr="00A85A16">
        <w:rPr>
          <w:rFonts w:ascii="Times New Roman" w:hAnsi="Times New Roman" w:cs="Times New Roman"/>
          <w:sz w:val="24"/>
          <w:szCs w:val="24"/>
        </w:rPr>
        <w:t xml:space="preserve">  </w:t>
      </w:r>
      <w:r w:rsidR="00A222F1" w:rsidRPr="00A85A16">
        <w:rPr>
          <w:rFonts w:ascii="Times New Roman" w:hAnsi="Times New Roman" w:cs="Times New Roman"/>
          <w:sz w:val="24"/>
          <w:szCs w:val="24"/>
        </w:rPr>
        <w:t xml:space="preserve">  </w:t>
      </w:r>
    </w:p>
    <w:p w:rsidR="00527306" w:rsidRPr="00A85A16" w:rsidRDefault="00527306" w:rsidP="00A85A16">
      <w:pPr>
        <w:autoSpaceDE w:val="0"/>
        <w:autoSpaceDN w:val="0"/>
        <w:adjustRightInd w:val="0"/>
        <w:spacing w:after="0" w:line="240" w:lineRule="auto"/>
        <w:rPr>
          <w:rFonts w:ascii="Times New Roman" w:hAnsi="Times New Roman" w:cs="Times New Roman"/>
          <w:sz w:val="24"/>
          <w:szCs w:val="24"/>
        </w:rPr>
      </w:pPr>
    </w:p>
    <w:p w:rsidR="00E24725" w:rsidRPr="00A85A16" w:rsidRDefault="003A20D5" w:rsidP="00A85A16">
      <w:pPr>
        <w:autoSpaceDE w:val="0"/>
        <w:autoSpaceDN w:val="0"/>
        <w:adjustRightInd w:val="0"/>
        <w:spacing w:after="0" w:line="240" w:lineRule="auto"/>
        <w:rPr>
          <w:rFonts w:ascii="Times New Roman" w:hAnsi="Times New Roman" w:cs="Times New Roman"/>
          <w:sz w:val="24"/>
          <w:szCs w:val="24"/>
        </w:rPr>
      </w:pPr>
      <w:r w:rsidRPr="00A85A16">
        <w:rPr>
          <w:rFonts w:ascii="Times New Roman" w:hAnsi="Times New Roman" w:cs="Times New Roman"/>
          <w:sz w:val="24"/>
          <w:szCs w:val="24"/>
        </w:rPr>
        <w:t xml:space="preserve">The main emphasis of the plan should </w:t>
      </w:r>
      <w:r w:rsidR="00A23F22" w:rsidRPr="00A85A16">
        <w:rPr>
          <w:rFonts w:ascii="Times New Roman" w:hAnsi="Times New Roman" w:cs="Times New Roman"/>
          <w:sz w:val="24"/>
          <w:szCs w:val="24"/>
        </w:rPr>
        <w:t>focus on</w:t>
      </w:r>
      <w:r w:rsidRPr="00A85A16">
        <w:rPr>
          <w:rFonts w:ascii="Times New Roman" w:hAnsi="Times New Roman" w:cs="Times New Roman"/>
          <w:sz w:val="24"/>
          <w:szCs w:val="24"/>
        </w:rPr>
        <w:t>:</w:t>
      </w:r>
    </w:p>
    <w:p w:rsidR="003A20D5" w:rsidRPr="00A85A16" w:rsidRDefault="003A20D5" w:rsidP="00A85A16">
      <w:pPr>
        <w:autoSpaceDE w:val="0"/>
        <w:autoSpaceDN w:val="0"/>
        <w:adjustRightInd w:val="0"/>
        <w:spacing w:after="0" w:line="240" w:lineRule="auto"/>
        <w:rPr>
          <w:rFonts w:ascii="Times New Roman" w:hAnsi="Times New Roman" w:cs="Times New Roman"/>
          <w:sz w:val="24"/>
          <w:szCs w:val="24"/>
        </w:rPr>
      </w:pPr>
    </w:p>
    <w:p w:rsidR="00A23F22" w:rsidRPr="00A85A16" w:rsidRDefault="00A23F22" w:rsidP="00A85A16">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A85A16">
        <w:rPr>
          <w:rFonts w:ascii="Times New Roman" w:hAnsi="Times New Roman" w:cs="Times New Roman"/>
          <w:sz w:val="24"/>
          <w:szCs w:val="24"/>
        </w:rPr>
        <w:t>Updating formative research/market research;</w:t>
      </w:r>
    </w:p>
    <w:p w:rsidR="00E24725" w:rsidRPr="00A85A16" w:rsidRDefault="00A23F22" w:rsidP="00A85A16">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A85A16">
        <w:rPr>
          <w:rFonts w:ascii="Times New Roman" w:hAnsi="Times New Roman" w:cs="Times New Roman"/>
          <w:sz w:val="24"/>
          <w:szCs w:val="24"/>
        </w:rPr>
        <w:t xml:space="preserve">Developing new </w:t>
      </w:r>
      <w:r w:rsidR="00E24725" w:rsidRPr="00A85A16">
        <w:rPr>
          <w:rFonts w:ascii="Times New Roman" w:hAnsi="Times New Roman" w:cs="Times New Roman"/>
          <w:sz w:val="24"/>
          <w:szCs w:val="24"/>
        </w:rPr>
        <w:t>educational messages</w:t>
      </w:r>
      <w:r w:rsidRPr="00A85A16">
        <w:rPr>
          <w:rFonts w:ascii="Times New Roman" w:hAnsi="Times New Roman" w:cs="Times New Roman"/>
          <w:sz w:val="24"/>
          <w:szCs w:val="24"/>
        </w:rPr>
        <w:t xml:space="preserve"> that are properly framed and tested;</w:t>
      </w:r>
      <w:r w:rsidR="00E24725" w:rsidRPr="00A85A16">
        <w:rPr>
          <w:rFonts w:ascii="Times New Roman" w:hAnsi="Times New Roman" w:cs="Times New Roman"/>
          <w:sz w:val="24"/>
          <w:szCs w:val="24"/>
        </w:rPr>
        <w:t xml:space="preserve"> </w:t>
      </w:r>
    </w:p>
    <w:p w:rsidR="00E24725" w:rsidRPr="00A85A16" w:rsidRDefault="00A23F22" w:rsidP="00A85A16">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A85A16">
        <w:rPr>
          <w:rFonts w:ascii="Times New Roman" w:hAnsi="Times New Roman" w:cs="Times New Roman"/>
          <w:sz w:val="24"/>
          <w:szCs w:val="24"/>
        </w:rPr>
        <w:t xml:space="preserve">Developing </w:t>
      </w:r>
      <w:r w:rsidR="00E24725" w:rsidRPr="00A85A16">
        <w:rPr>
          <w:rFonts w:ascii="Times New Roman" w:hAnsi="Times New Roman" w:cs="Times New Roman"/>
          <w:sz w:val="24"/>
          <w:szCs w:val="24"/>
        </w:rPr>
        <w:t>campaign strategies</w:t>
      </w:r>
      <w:r w:rsidRPr="00A85A16">
        <w:rPr>
          <w:rFonts w:ascii="Times New Roman" w:hAnsi="Times New Roman" w:cs="Times New Roman"/>
          <w:sz w:val="24"/>
          <w:szCs w:val="24"/>
        </w:rPr>
        <w:t>;</w:t>
      </w:r>
      <w:r w:rsidR="00E24725" w:rsidRPr="00A85A16">
        <w:rPr>
          <w:rFonts w:ascii="Times New Roman" w:hAnsi="Times New Roman" w:cs="Times New Roman"/>
          <w:sz w:val="24"/>
          <w:szCs w:val="24"/>
        </w:rPr>
        <w:t xml:space="preserve"> and</w:t>
      </w:r>
      <w:r w:rsidR="003A20D5" w:rsidRPr="00A85A16">
        <w:rPr>
          <w:rFonts w:ascii="Times New Roman" w:hAnsi="Times New Roman" w:cs="Times New Roman"/>
          <w:sz w:val="24"/>
          <w:szCs w:val="24"/>
        </w:rPr>
        <w:t xml:space="preserve"> </w:t>
      </w:r>
      <w:r w:rsidR="00E24725" w:rsidRPr="00A85A16">
        <w:rPr>
          <w:rFonts w:ascii="Times New Roman" w:hAnsi="Times New Roman" w:cs="Times New Roman"/>
          <w:sz w:val="24"/>
          <w:szCs w:val="24"/>
        </w:rPr>
        <w:t xml:space="preserve"> </w:t>
      </w:r>
    </w:p>
    <w:p w:rsidR="00E24725" w:rsidRPr="00A85A16" w:rsidRDefault="001A1988" w:rsidP="00A85A16">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A85A16">
        <w:rPr>
          <w:rFonts w:ascii="Times New Roman" w:hAnsi="Times New Roman" w:cs="Times New Roman"/>
          <w:sz w:val="24"/>
          <w:szCs w:val="24"/>
        </w:rPr>
        <w:t>Updat</w:t>
      </w:r>
      <w:r w:rsidR="0098131D">
        <w:rPr>
          <w:rFonts w:ascii="Times New Roman" w:hAnsi="Times New Roman" w:cs="Times New Roman"/>
          <w:sz w:val="24"/>
          <w:szCs w:val="24"/>
        </w:rPr>
        <w:t>ing</w:t>
      </w:r>
      <w:r w:rsidRPr="00A85A16">
        <w:rPr>
          <w:rFonts w:ascii="Times New Roman" w:hAnsi="Times New Roman" w:cs="Times New Roman"/>
          <w:sz w:val="24"/>
          <w:szCs w:val="24"/>
        </w:rPr>
        <w:t xml:space="preserve"> current campaign promotional materials and d</w:t>
      </w:r>
      <w:r w:rsidR="00A23F22" w:rsidRPr="00A85A16">
        <w:rPr>
          <w:rFonts w:ascii="Times New Roman" w:hAnsi="Times New Roman" w:cs="Times New Roman"/>
          <w:sz w:val="24"/>
          <w:szCs w:val="24"/>
        </w:rPr>
        <w:t>evelop</w:t>
      </w:r>
      <w:r w:rsidR="0098131D">
        <w:rPr>
          <w:rFonts w:ascii="Times New Roman" w:hAnsi="Times New Roman" w:cs="Times New Roman"/>
          <w:sz w:val="24"/>
          <w:szCs w:val="24"/>
        </w:rPr>
        <w:t>ing</w:t>
      </w:r>
      <w:r w:rsidRPr="00A85A16">
        <w:rPr>
          <w:rFonts w:ascii="Times New Roman" w:hAnsi="Times New Roman" w:cs="Times New Roman"/>
          <w:sz w:val="24"/>
          <w:szCs w:val="24"/>
        </w:rPr>
        <w:t xml:space="preserve"> new</w:t>
      </w:r>
      <w:r w:rsidR="00A23F22" w:rsidRPr="00A85A16">
        <w:rPr>
          <w:rFonts w:ascii="Times New Roman" w:hAnsi="Times New Roman" w:cs="Times New Roman"/>
          <w:sz w:val="24"/>
          <w:szCs w:val="24"/>
        </w:rPr>
        <w:t xml:space="preserve"> campaign </w:t>
      </w:r>
      <w:r w:rsidR="00E24725" w:rsidRPr="00A85A16">
        <w:rPr>
          <w:rFonts w:ascii="Times New Roman" w:hAnsi="Times New Roman" w:cs="Times New Roman"/>
          <w:sz w:val="24"/>
          <w:szCs w:val="24"/>
        </w:rPr>
        <w:t xml:space="preserve">promotional materials.  </w:t>
      </w:r>
    </w:p>
    <w:p w:rsidR="00E24725" w:rsidRPr="00A85A16" w:rsidRDefault="00E24725" w:rsidP="00A85A16">
      <w:pPr>
        <w:autoSpaceDE w:val="0"/>
        <w:autoSpaceDN w:val="0"/>
        <w:adjustRightInd w:val="0"/>
        <w:spacing w:after="0" w:line="240" w:lineRule="auto"/>
        <w:rPr>
          <w:rFonts w:ascii="Times New Roman" w:hAnsi="Times New Roman" w:cs="Times New Roman"/>
          <w:sz w:val="24"/>
          <w:szCs w:val="24"/>
        </w:rPr>
      </w:pPr>
    </w:p>
    <w:p w:rsidR="00E24725" w:rsidRPr="00A85A16" w:rsidRDefault="00E24725" w:rsidP="00A85A16">
      <w:pPr>
        <w:autoSpaceDE w:val="0"/>
        <w:autoSpaceDN w:val="0"/>
        <w:adjustRightInd w:val="0"/>
        <w:spacing w:after="0" w:line="240" w:lineRule="auto"/>
        <w:rPr>
          <w:rFonts w:ascii="Times New Roman" w:hAnsi="Times New Roman" w:cs="Times New Roman"/>
          <w:sz w:val="24"/>
          <w:szCs w:val="24"/>
        </w:rPr>
      </w:pPr>
      <w:r w:rsidRPr="00A85A16">
        <w:rPr>
          <w:rFonts w:ascii="Times New Roman" w:hAnsi="Times New Roman" w:cs="Times New Roman"/>
          <w:sz w:val="24"/>
          <w:szCs w:val="24"/>
        </w:rPr>
        <w:t xml:space="preserve">These updates should use the original findings of the initial campaign as a basis but </w:t>
      </w:r>
      <w:proofErr w:type="gramStart"/>
      <w:r w:rsidRPr="00A85A16">
        <w:rPr>
          <w:rFonts w:ascii="Times New Roman" w:hAnsi="Times New Roman" w:cs="Times New Roman"/>
          <w:sz w:val="24"/>
          <w:szCs w:val="24"/>
        </w:rPr>
        <w:t>be</w:t>
      </w:r>
      <w:proofErr w:type="gramEnd"/>
      <w:r w:rsidRPr="00A85A16">
        <w:rPr>
          <w:rFonts w:ascii="Times New Roman" w:hAnsi="Times New Roman" w:cs="Times New Roman"/>
          <w:sz w:val="24"/>
          <w:szCs w:val="24"/>
        </w:rPr>
        <w:t xml:space="preserve"> reflective of the current needs and perspectives of the </w:t>
      </w:r>
      <w:r w:rsidR="005E3E02">
        <w:rPr>
          <w:rFonts w:ascii="Times New Roman" w:hAnsi="Times New Roman" w:cs="Times New Roman"/>
          <w:sz w:val="24"/>
          <w:szCs w:val="24"/>
        </w:rPr>
        <w:t>primary and secondary</w:t>
      </w:r>
      <w:r w:rsidR="005E3E02" w:rsidRPr="00A85A16">
        <w:rPr>
          <w:rFonts w:ascii="Times New Roman" w:hAnsi="Times New Roman" w:cs="Times New Roman"/>
          <w:sz w:val="24"/>
          <w:szCs w:val="24"/>
        </w:rPr>
        <w:t xml:space="preserve"> </w:t>
      </w:r>
      <w:r w:rsidRPr="00A85A16">
        <w:rPr>
          <w:rFonts w:ascii="Times New Roman" w:hAnsi="Times New Roman" w:cs="Times New Roman"/>
          <w:sz w:val="24"/>
          <w:szCs w:val="24"/>
        </w:rPr>
        <w:t>audience</w:t>
      </w:r>
      <w:r w:rsidR="005E3E02">
        <w:rPr>
          <w:rFonts w:ascii="Times New Roman" w:hAnsi="Times New Roman" w:cs="Times New Roman"/>
          <w:sz w:val="24"/>
          <w:szCs w:val="24"/>
        </w:rPr>
        <w:t>s</w:t>
      </w:r>
      <w:r w:rsidRPr="00A85A16">
        <w:rPr>
          <w:rFonts w:ascii="Times New Roman" w:hAnsi="Times New Roman" w:cs="Times New Roman"/>
          <w:sz w:val="24"/>
          <w:szCs w:val="24"/>
        </w:rPr>
        <w:t xml:space="preserve"> (WIC prenatal and postpartum women, </w:t>
      </w:r>
      <w:r w:rsidR="008E2EAD">
        <w:rPr>
          <w:rFonts w:ascii="Times New Roman" w:hAnsi="Times New Roman" w:cs="Times New Roman"/>
          <w:sz w:val="24"/>
          <w:szCs w:val="24"/>
        </w:rPr>
        <w:t xml:space="preserve">their </w:t>
      </w:r>
      <w:r w:rsidR="008E2EAD" w:rsidRPr="00A85A16">
        <w:rPr>
          <w:rFonts w:ascii="Times New Roman" w:hAnsi="Times New Roman" w:cs="Times New Roman"/>
          <w:sz w:val="24"/>
          <w:szCs w:val="24"/>
        </w:rPr>
        <w:t>family</w:t>
      </w:r>
      <w:r w:rsidR="008E2EAD">
        <w:rPr>
          <w:rFonts w:ascii="Times New Roman" w:hAnsi="Times New Roman" w:cs="Times New Roman"/>
          <w:sz w:val="24"/>
          <w:szCs w:val="24"/>
        </w:rPr>
        <w:t xml:space="preserve"> and</w:t>
      </w:r>
      <w:r w:rsidR="008E2EAD" w:rsidRPr="00A85A16">
        <w:rPr>
          <w:rFonts w:ascii="Times New Roman" w:hAnsi="Times New Roman" w:cs="Times New Roman"/>
          <w:sz w:val="24"/>
          <w:szCs w:val="24"/>
        </w:rPr>
        <w:t xml:space="preserve"> friends, health care providers, WIC staff</w:t>
      </w:r>
      <w:r w:rsidR="008E2EAD">
        <w:rPr>
          <w:rFonts w:ascii="Times New Roman" w:hAnsi="Times New Roman" w:cs="Times New Roman"/>
          <w:sz w:val="24"/>
          <w:szCs w:val="24"/>
        </w:rPr>
        <w:t>, and relevant community partners</w:t>
      </w:r>
      <w:r w:rsidR="008E2EAD" w:rsidRPr="00A85A16">
        <w:rPr>
          <w:rFonts w:ascii="Times New Roman" w:hAnsi="Times New Roman" w:cs="Times New Roman"/>
          <w:sz w:val="24"/>
          <w:szCs w:val="24"/>
        </w:rPr>
        <w:t>)</w:t>
      </w:r>
      <w:r w:rsidR="008E2EAD">
        <w:rPr>
          <w:rFonts w:ascii="Times New Roman" w:hAnsi="Times New Roman" w:cs="Times New Roman"/>
          <w:sz w:val="24"/>
          <w:szCs w:val="24"/>
        </w:rPr>
        <w:t>.</w:t>
      </w:r>
    </w:p>
    <w:p w:rsidR="0073493C" w:rsidRPr="00A85A16" w:rsidRDefault="0073493C" w:rsidP="00A85A16">
      <w:pPr>
        <w:autoSpaceDE w:val="0"/>
        <w:autoSpaceDN w:val="0"/>
        <w:adjustRightInd w:val="0"/>
        <w:spacing w:after="0" w:line="240" w:lineRule="auto"/>
        <w:rPr>
          <w:rFonts w:ascii="Times New Roman" w:hAnsi="Times New Roman" w:cs="Times New Roman"/>
          <w:sz w:val="24"/>
          <w:szCs w:val="24"/>
        </w:rPr>
      </w:pPr>
    </w:p>
    <w:p w:rsidR="005A4C7F" w:rsidRDefault="0073493C">
      <w:pPr>
        <w:spacing w:after="0"/>
        <w:rPr>
          <w:rFonts w:ascii="Times New Roman" w:hAnsi="Times New Roman" w:cs="Times New Roman"/>
          <w:sz w:val="24"/>
          <w:szCs w:val="24"/>
          <w:u w:val="single"/>
        </w:rPr>
      </w:pPr>
      <w:r w:rsidRPr="00A85A16">
        <w:rPr>
          <w:rFonts w:ascii="Times New Roman" w:hAnsi="Times New Roman" w:cs="Times New Roman"/>
          <w:sz w:val="24"/>
          <w:szCs w:val="24"/>
          <w:u w:val="single"/>
        </w:rPr>
        <w:t>Project</w:t>
      </w:r>
      <w:r w:rsidR="006C7320" w:rsidRPr="00A85A16">
        <w:rPr>
          <w:rFonts w:ascii="Times New Roman" w:hAnsi="Times New Roman" w:cs="Times New Roman"/>
          <w:sz w:val="24"/>
          <w:szCs w:val="24"/>
          <w:u w:val="single"/>
        </w:rPr>
        <w:t xml:space="preserve"> Deliverables</w:t>
      </w:r>
    </w:p>
    <w:p w:rsidR="002120B5" w:rsidRPr="002120B5" w:rsidRDefault="002458B2" w:rsidP="002120B5">
      <w:pPr>
        <w:spacing w:after="0"/>
        <w:rPr>
          <w:rFonts w:ascii="Times New Roman" w:hAnsi="Times New Roman" w:cs="Times New Roman"/>
          <w:color w:val="000000"/>
          <w:sz w:val="24"/>
          <w:szCs w:val="24"/>
        </w:rPr>
      </w:pPr>
      <w:r w:rsidRPr="002458B2">
        <w:rPr>
          <w:rFonts w:ascii="Times New Roman" w:hAnsi="Times New Roman" w:cs="Times New Roman"/>
          <w:color w:val="000000"/>
          <w:sz w:val="24"/>
          <w:szCs w:val="24"/>
        </w:rPr>
        <w:t>All finalized files and associated design files will be prov</w:t>
      </w:r>
      <w:r>
        <w:rPr>
          <w:rFonts w:ascii="Times New Roman" w:hAnsi="Times New Roman" w:cs="Times New Roman"/>
          <w:color w:val="000000"/>
          <w:sz w:val="24"/>
          <w:szCs w:val="24"/>
        </w:rPr>
        <w:t>ided electronically</w:t>
      </w:r>
      <w:r w:rsidR="00DC01C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to FNS </w:t>
      </w:r>
      <w:r w:rsidRPr="002458B2">
        <w:rPr>
          <w:rFonts w:ascii="Times New Roman" w:hAnsi="Times New Roman" w:cs="Times New Roman"/>
          <w:color w:val="000000"/>
          <w:sz w:val="24"/>
          <w:szCs w:val="24"/>
        </w:rPr>
        <w:t xml:space="preserve">and will become property </w:t>
      </w:r>
      <w:r>
        <w:rPr>
          <w:rFonts w:ascii="Times New Roman" w:hAnsi="Times New Roman" w:cs="Times New Roman"/>
          <w:color w:val="000000"/>
          <w:sz w:val="24"/>
          <w:szCs w:val="24"/>
        </w:rPr>
        <w:t>of FNS</w:t>
      </w:r>
      <w:r w:rsidRPr="002458B2">
        <w:rPr>
          <w:rFonts w:ascii="Times New Roman" w:hAnsi="Times New Roman" w:cs="Times New Roman"/>
          <w:color w:val="000000"/>
          <w:sz w:val="24"/>
          <w:szCs w:val="24"/>
        </w:rPr>
        <w:t>.</w:t>
      </w:r>
      <w:r w:rsidR="002120B5">
        <w:rPr>
          <w:rFonts w:ascii="Times New Roman" w:hAnsi="Times New Roman" w:cs="Times New Roman"/>
          <w:color w:val="000000"/>
          <w:sz w:val="24"/>
          <w:szCs w:val="24"/>
        </w:rPr>
        <w:t xml:space="preserve">  </w:t>
      </w:r>
      <w:r w:rsidR="002120B5" w:rsidRPr="002120B5">
        <w:rPr>
          <w:rFonts w:ascii="Times New Roman" w:hAnsi="Times New Roman" w:cs="Times New Roman"/>
          <w:color w:val="000000"/>
          <w:sz w:val="24"/>
          <w:szCs w:val="24"/>
        </w:rPr>
        <w:t xml:space="preserve">The </w:t>
      </w:r>
      <w:r w:rsidR="005A4C7F">
        <w:rPr>
          <w:rFonts w:ascii="Times New Roman" w:hAnsi="Times New Roman" w:cs="Times New Roman"/>
          <w:color w:val="000000"/>
          <w:sz w:val="24"/>
          <w:szCs w:val="24"/>
        </w:rPr>
        <w:t>grantee</w:t>
      </w:r>
      <w:r w:rsidR="002120B5" w:rsidRPr="002120B5">
        <w:rPr>
          <w:rFonts w:ascii="Times New Roman" w:hAnsi="Times New Roman" w:cs="Times New Roman"/>
          <w:color w:val="000000"/>
          <w:sz w:val="24"/>
          <w:szCs w:val="24"/>
        </w:rPr>
        <w:t xml:space="preserve"> shall submit </w:t>
      </w:r>
      <w:r w:rsidR="002120B5">
        <w:rPr>
          <w:rFonts w:ascii="Times New Roman" w:hAnsi="Times New Roman" w:cs="Times New Roman"/>
          <w:color w:val="000000"/>
          <w:sz w:val="24"/>
          <w:szCs w:val="24"/>
        </w:rPr>
        <w:t>drafts deliverables</w:t>
      </w:r>
      <w:r w:rsidR="002120B5" w:rsidRPr="002120B5">
        <w:rPr>
          <w:rFonts w:ascii="Times New Roman" w:hAnsi="Times New Roman" w:cs="Times New Roman"/>
          <w:color w:val="000000"/>
          <w:sz w:val="24"/>
          <w:szCs w:val="24"/>
        </w:rPr>
        <w:t xml:space="preserve"> to FNS electronically in Microsoft Word 20</w:t>
      </w:r>
      <w:r w:rsidR="00913822">
        <w:rPr>
          <w:rFonts w:ascii="Times New Roman" w:hAnsi="Times New Roman" w:cs="Times New Roman"/>
          <w:color w:val="000000"/>
          <w:sz w:val="24"/>
          <w:szCs w:val="24"/>
        </w:rPr>
        <w:t>10</w:t>
      </w:r>
      <w:r w:rsidR="00937C67">
        <w:rPr>
          <w:rFonts w:ascii="Times New Roman" w:hAnsi="Times New Roman" w:cs="Times New Roman"/>
          <w:color w:val="000000"/>
          <w:sz w:val="24"/>
          <w:szCs w:val="24"/>
        </w:rPr>
        <w:t xml:space="preserve">. The </w:t>
      </w:r>
      <w:r w:rsidR="00E35AB0">
        <w:rPr>
          <w:rFonts w:ascii="Times New Roman" w:hAnsi="Times New Roman" w:cs="Times New Roman"/>
          <w:color w:val="000000"/>
          <w:sz w:val="24"/>
          <w:szCs w:val="24"/>
        </w:rPr>
        <w:t>grantee</w:t>
      </w:r>
      <w:r w:rsidR="00937C67">
        <w:rPr>
          <w:rFonts w:ascii="Times New Roman" w:hAnsi="Times New Roman" w:cs="Times New Roman"/>
          <w:color w:val="000000"/>
          <w:sz w:val="24"/>
          <w:szCs w:val="24"/>
        </w:rPr>
        <w:t xml:space="preserve"> shall provide a schedule of deliverables</w:t>
      </w:r>
      <w:r w:rsidR="002C14D0">
        <w:rPr>
          <w:rFonts w:ascii="Times New Roman" w:hAnsi="Times New Roman" w:cs="Times New Roman"/>
          <w:color w:val="000000"/>
          <w:sz w:val="24"/>
          <w:szCs w:val="24"/>
        </w:rPr>
        <w:t>,</w:t>
      </w:r>
      <w:r w:rsidR="00937C67">
        <w:rPr>
          <w:rFonts w:ascii="Times New Roman" w:hAnsi="Times New Roman" w:cs="Times New Roman"/>
          <w:color w:val="000000"/>
          <w:sz w:val="24"/>
          <w:szCs w:val="24"/>
        </w:rPr>
        <w:t xml:space="preserve"> and</w:t>
      </w:r>
      <w:r w:rsidR="002120B5" w:rsidRPr="002120B5">
        <w:rPr>
          <w:rFonts w:ascii="Times New Roman" w:hAnsi="Times New Roman" w:cs="Times New Roman"/>
          <w:color w:val="000000"/>
          <w:sz w:val="24"/>
          <w:szCs w:val="24"/>
        </w:rPr>
        <w:t xml:space="preserve"> </w:t>
      </w:r>
      <w:r w:rsidR="002120B5">
        <w:rPr>
          <w:rFonts w:ascii="Times New Roman" w:hAnsi="Times New Roman" w:cs="Times New Roman"/>
          <w:color w:val="000000"/>
          <w:sz w:val="24"/>
          <w:szCs w:val="24"/>
        </w:rPr>
        <w:t xml:space="preserve">work with FNS </w:t>
      </w:r>
      <w:r w:rsidR="00937C67">
        <w:rPr>
          <w:rFonts w:ascii="Times New Roman" w:hAnsi="Times New Roman" w:cs="Times New Roman"/>
          <w:color w:val="000000"/>
          <w:sz w:val="24"/>
          <w:szCs w:val="24"/>
        </w:rPr>
        <w:t>to allow</w:t>
      </w:r>
      <w:r w:rsidR="002120B5">
        <w:rPr>
          <w:rFonts w:ascii="Times New Roman" w:hAnsi="Times New Roman" w:cs="Times New Roman"/>
          <w:color w:val="000000"/>
          <w:sz w:val="24"/>
          <w:szCs w:val="24"/>
        </w:rPr>
        <w:t xml:space="preserve"> adequate</w:t>
      </w:r>
      <w:r w:rsidR="002120B5" w:rsidRPr="002120B5">
        <w:rPr>
          <w:rFonts w:ascii="Times New Roman" w:hAnsi="Times New Roman" w:cs="Times New Roman"/>
          <w:color w:val="000000"/>
          <w:sz w:val="24"/>
          <w:szCs w:val="24"/>
        </w:rPr>
        <w:t xml:space="preserve"> review</w:t>
      </w:r>
      <w:r w:rsidR="002120B5">
        <w:rPr>
          <w:rFonts w:ascii="Times New Roman" w:hAnsi="Times New Roman" w:cs="Times New Roman"/>
          <w:color w:val="000000"/>
          <w:sz w:val="24"/>
          <w:szCs w:val="24"/>
        </w:rPr>
        <w:t xml:space="preserve"> periods for FNS</w:t>
      </w:r>
      <w:r w:rsidR="00937C67">
        <w:rPr>
          <w:rFonts w:ascii="Times New Roman" w:hAnsi="Times New Roman" w:cs="Times New Roman"/>
          <w:color w:val="000000"/>
          <w:sz w:val="24"/>
          <w:szCs w:val="24"/>
        </w:rPr>
        <w:t xml:space="preserve"> comments</w:t>
      </w:r>
      <w:r w:rsidR="002120B5" w:rsidRPr="002120B5">
        <w:rPr>
          <w:rFonts w:ascii="Times New Roman" w:hAnsi="Times New Roman" w:cs="Times New Roman"/>
          <w:color w:val="000000"/>
          <w:sz w:val="24"/>
          <w:szCs w:val="24"/>
        </w:rPr>
        <w:t xml:space="preserve">. The </w:t>
      </w:r>
      <w:r w:rsidR="00E35AB0">
        <w:rPr>
          <w:rFonts w:ascii="Times New Roman" w:hAnsi="Times New Roman" w:cs="Times New Roman"/>
          <w:color w:val="000000"/>
          <w:sz w:val="24"/>
          <w:szCs w:val="24"/>
        </w:rPr>
        <w:t>grantee</w:t>
      </w:r>
      <w:r w:rsidR="002120B5" w:rsidRPr="002120B5">
        <w:rPr>
          <w:rFonts w:ascii="Times New Roman" w:hAnsi="Times New Roman" w:cs="Times New Roman"/>
          <w:color w:val="000000"/>
          <w:sz w:val="24"/>
          <w:szCs w:val="24"/>
        </w:rPr>
        <w:t xml:space="preserve"> will coordinate</w:t>
      </w:r>
      <w:r w:rsidR="002120B5">
        <w:rPr>
          <w:rFonts w:ascii="Times New Roman" w:hAnsi="Times New Roman" w:cs="Times New Roman"/>
          <w:color w:val="000000"/>
          <w:sz w:val="24"/>
          <w:szCs w:val="24"/>
        </w:rPr>
        <w:t xml:space="preserve"> with FNS </w:t>
      </w:r>
      <w:r w:rsidR="002120B5" w:rsidRPr="002120B5">
        <w:rPr>
          <w:rFonts w:ascii="Times New Roman" w:hAnsi="Times New Roman" w:cs="Times New Roman"/>
          <w:color w:val="000000"/>
          <w:sz w:val="24"/>
          <w:szCs w:val="24"/>
        </w:rPr>
        <w:t xml:space="preserve">to obtain comments. The </w:t>
      </w:r>
      <w:r w:rsidR="00EF5467">
        <w:rPr>
          <w:rFonts w:ascii="Times New Roman" w:hAnsi="Times New Roman" w:cs="Times New Roman"/>
          <w:color w:val="000000"/>
          <w:sz w:val="24"/>
          <w:szCs w:val="24"/>
        </w:rPr>
        <w:t>grantee</w:t>
      </w:r>
      <w:r w:rsidR="00EF5467" w:rsidRPr="002120B5">
        <w:rPr>
          <w:rFonts w:ascii="Times New Roman" w:hAnsi="Times New Roman" w:cs="Times New Roman"/>
          <w:color w:val="000000"/>
          <w:sz w:val="24"/>
          <w:szCs w:val="24"/>
        </w:rPr>
        <w:t xml:space="preserve"> </w:t>
      </w:r>
      <w:r w:rsidR="002120B5" w:rsidRPr="002120B5">
        <w:rPr>
          <w:rFonts w:ascii="Times New Roman" w:hAnsi="Times New Roman" w:cs="Times New Roman"/>
          <w:color w:val="000000"/>
          <w:sz w:val="24"/>
          <w:szCs w:val="24"/>
        </w:rPr>
        <w:t xml:space="preserve">shall incorporate </w:t>
      </w:r>
      <w:r w:rsidR="002120B5">
        <w:rPr>
          <w:rFonts w:ascii="Times New Roman" w:hAnsi="Times New Roman" w:cs="Times New Roman"/>
          <w:color w:val="000000"/>
          <w:sz w:val="24"/>
          <w:szCs w:val="24"/>
        </w:rPr>
        <w:t>FNS</w:t>
      </w:r>
      <w:r w:rsidR="002120B5" w:rsidRPr="002120B5">
        <w:rPr>
          <w:rFonts w:ascii="Times New Roman" w:hAnsi="Times New Roman" w:cs="Times New Roman"/>
          <w:color w:val="000000"/>
          <w:sz w:val="24"/>
          <w:szCs w:val="24"/>
        </w:rPr>
        <w:t xml:space="preserve"> comments in</w:t>
      </w:r>
      <w:r w:rsidR="002C14D0">
        <w:rPr>
          <w:rFonts w:ascii="Times New Roman" w:hAnsi="Times New Roman" w:cs="Times New Roman"/>
          <w:color w:val="000000"/>
          <w:sz w:val="24"/>
          <w:szCs w:val="24"/>
        </w:rPr>
        <w:t>to</w:t>
      </w:r>
      <w:r w:rsidR="002120B5" w:rsidRPr="002120B5">
        <w:rPr>
          <w:rFonts w:ascii="Times New Roman" w:hAnsi="Times New Roman" w:cs="Times New Roman"/>
          <w:color w:val="000000"/>
          <w:sz w:val="24"/>
          <w:szCs w:val="24"/>
        </w:rPr>
        <w:t xml:space="preserve"> </w:t>
      </w:r>
      <w:r w:rsidR="003C211B">
        <w:rPr>
          <w:rFonts w:ascii="Times New Roman" w:hAnsi="Times New Roman" w:cs="Times New Roman"/>
          <w:color w:val="000000"/>
          <w:sz w:val="24"/>
          <w:szCs w:val="24"/>
        </w:rPr>
        <w:t>all</w:t>
      </w:r>
      <w:r w:rsidR="003C211B" w:rsidRPr="002120B5">
        <w:rPr>
          <w:rFonts w:ascii="Times New Roman" w:hAnsi="Times New Roman" w:cs="Times New Roman"/>
          <w:color w:val="000000"/>
          <w:sz w:val="24"/>
          <w:szCs w:val="24"/>
        </w:rPr>
        <w:t xml:space="preserve"> </w:t>
      </w:r>
      <w:r w:rsidR="002120B5" w:rsidRPr="002120B5">
        <w:rPr>
          <w:rFonts w:ascii="Times New Roman" w:hAnsi="Times New Roman" w:cs="Times New Roman"/>
          <w:color w:val="000000"/>
          <w:sz w:val="24"/>
          <w:szCs w:val="24"/>
        </w:rPr>
        <w:t xml:space="preserve">final </w:t>
      </w:r>
      <w:r w:rsidR="002120B5">
        <w:rPr>
          <w:rFonts w:ascii="Times New Roman" w:hAnsi="Times New Roman" w:cs="Times New Roman"/>
          <w:color w:val="000000"/>
          <w:sz w:val="24"/>
          <w:szCs w:val="24"/>
        </w:rPr>
        <w:t>deliverables</w:t>
      </w:r>
      <w:r w:rsidR="002120B5" w:rsidRPr="002120B5">
        <w:rPr>
          <w:rFonts w:ascii="Times New Roman" w:hAnsi="Times New Roman" w:cs="Times New Roman"/>
          <w:color w:val="000000"/>
          <w:sz w:val="24"/>
          <w:szCs w:val="24"/>
        </w:rPr>
        <w:t xml:space="preserve">.  The </w:t>
      </w:r>
      <w:r w:rsidR="00E35AB0">
        <w:rPr>
          <w:rFonts w:ascii="Times New Roman" w:hAnsi="Times New Roman" w:cs="Times New Roman"/>
          <w:color w:val="000000"/>
          <w:sz w:val="24"/>
          <w:szCs w:val="24"/>
        </w:rPr>
        <w:t>grantee</w:t>
      </w:r>
      <w:r w:rsidR="002120B5" w:rsidRPr="002120B5">
        <w:rPr>
          <w:rFonts w:ascii="Times New Roman" w:hAnsi="Times New Roman" w:cs="Times New Roman"/>
          <w:color w:val="000000"/>
          <w:sz w:val="24"/>
          <w:szCs w:val="24"/>
        </w:rPr>
        <w:t xml:space="preserve"> shall also provide </w:t>
      </w:r>
      <w:r w:rsidR="002120B5">
        <w:rPr>
          <w:rFonts w:ascii="Times New Roman" w:hAnsi="Times New Roman" w:cs="Times New Roman"/>
          <w:color w:val="000000"/>
          <w:sz w:val="24"/>
          <w:szCs w:val="24"/>
        </w:rPr>
        <w:t xml:space="preserve">electronic </w:t>
      </w:r>
      <w:r w:rsidR="002120B5" w:rsidRPr="002120B5">
        <w:rPr>
          <w:rFonts w:ascii="Times New Roman" w:hAnsi="Times New Roman" w:cs="Times New Roman"/>
          <w:color w:val="000000"/>
          <w:sz w:val="24"/>
          <w:szCs w:val="24"/>
        </w:rPr>
        <w:t xml:space="preserve">copies of all references cited in the </w:t>
      </w:r>
      <w:r w:rsidR="002120B5">
        <w:rPr>
          <w:rFonts w:ascii="Times New Roman" w:hAnsi="Times New Roman" w:cs="Times New Roman"/>
          <w:color w:val="000000"/>
          <w:sz w:val="24"/>
          <w:szCs w:val="24"/>
        </w:rPr>
        <w:t>final deliverables</w:t>
      </w:r>
      <w:r w:rsidR="002120B5" w:rsidRPr="002120B5">
        <w:rPr>
          <w:rFonts w:ascii="Times New Roman" w:hAnsi="Times New Roman" w:cs="Times New Roman"/>
          <w:color w:val="000000"/>
          <w:sz w:val="24"/>
          <w:szCs w:val="24"/>
        </w:rPr>
        <w:t xml:space="preserve">.  The </w:t>
      </w:r>
      <w:r w:rsidR="00E35AB0">
        <w:rPr>
          <w:rFonts w:ascii="Times New Roman" w:hAnsi="Times New Roman" w:cs="Times New Roman"/>
          <w:color w:val="000000"/>
          <w:sz w:val="24"/>
          <w:szCs w:val="24"/>
        </w:rPr>
        <w:t>grantee</w:t>
      </w:r>
      <w:r w:rsidR="002120B5" w:rsidRPr="002120B5">
        <w:rPr>
          <w:rFonts w:ascii="Times New Roman" w:hAnsi="Times New Roman" w:cs="Times New Roman"/>
          <w:color w:val="000000"/>
          <w:sz w:val="24"/>
          <w:szCs w:val="24"/>
        </w:rPr>
        <w:t xml:space="preserve"> shall submit the final </w:t>
      </w:r>
      <w:r w:rsidR="002120B5">
        <w:rPr>
          <w:rFonts w:ascii="Times New Roman" w:hAnsi="Times New Roman" w:cs="Times New Roman"/>
          <w:color w:val="000000"/>
          <w:sz w:val="24"/>
          <w:szCs w:val="24"/>
        </w:rPr>
        <w:t>deliverables</w:t>
      </w:r>
      <w:r w:rsidR="002120B5" w:rsidRPr="002120B5">
        <w:rPr>
          <w:rFonts w:ascii="Times New Roman" w:hAnsi="Times New Roman" w:cs="Times New Roman"/>
          <w:color w:val="000000"/>
          <w:sz w:val="24"/>
          <w:szCs w:val="24"/>
        </w:rPr>
        <w:t xml:space="preserve"> in electronic format (both PDF and Word).</w:t>
      </w:r>
      <w:r w:rsidR="002120B5">
        <w:rPr>
          <w:rFonts w:ascii="Times New Roman" w:hAnsi="Times New Roman" w:cs="Times New Roman"/>
          <w:color w:val="000000"/>
          <w:sz w:val="24"/>
          <w:szCs w:val="24"/>
        </w:rPr>
        <w:t xml:space="preserve"> For all promotional materials, electronic print-ready files and/or files ready for posting on the Internet for WIC participants and WIC staff will be provided</w:t>
      </w:r>
      <w:r w:rsidR="002C14D0">
        <w:rPr>
          <w:rFonts w:ascii="Times New Roman" w:hAnsi="Times New Roman" w:cs="Times New Roman"/>
          <w:color w:val="000000"/>
          <w:sz w:val="24"/>
          <w:szCs w:val="24"/>
        </w:rPr>
        <w:t xml:space="preserve"> to FNS</w:t>
      </w:r>
      <w:r w:rsidR="002F5093">
        <w:rPr>
          <w:rFonts w:ascii="Times New Roman" w:hAnsi="Times New Roman" w:cs="Times New Roman"/>
          <w:color w:val="000000"/>
          <w:sz w:val="24"/>
          <w:szCs w:val="24"/>
        </w:rPr>
        <w:t xml:space="preserve"> (including, but not limited to, files on DVD)</w:t>
      </w:r>
      <w:r w:rsidR="002120B5">
        <w:rPr>
          <w:rFonts w:ascii="Times New Roman" w:hAnsi="Times New Roman" w:cs="Times New Roman"/>
          <w:color w:val="000000"/>
          <w:sz w:val="24"/>
          <w:szCs w:val="24"/>
        </w:rPr>
        <w:t>.</w:t>
      </w:r>
    </w:p>
    <w:p w:rsidR="005A4C7F" w:rsidRDefault="005A4C7F">
      <w:pPr>
        <w:spacing w:after="0"/>
        <w:rPr>
          <w:rFonts w:ascii="Times New Roman" w:hAnsi="Times New Roman" w:cs="Times New Roman"/>
          <w:color w:val="000000"/>
          <w:sz w:val="24"/>
          <w:szCs w:val="24"/>
        </w:rPr>
      </w:pPr>
    </w:p>
    <w:p w:rsidR="005A4C7F" w:rsidRDefault="005A4C7F">
      <w:pPr>
        <w:spacing w:after="0"/>
        <w:rPr>
          <w:rFonts w:ascii="Times New Roman" w:hAnsi="Times New Roman" w:cs="Times New Roman"/>
          <w:color w:val="000000"/>
          <w:sz w:val="24"/>
          <w:szCs w:val="24"/>
        </w:rPr>
      </w:pPr>
    </w:p>
    <w:p w:rsidR="005A4C7F" w:rsidRDefault="00A501F4">
      <w:pPr>
        <w:spacing w:after="0"/>
        <w:rPr>
          <w:rFonts w:ascii="Times New Roman" w:hAnsi="Times New Roman" w:cs="Times New Roman"/>
          <w:b/>
          <w:sz w:val="24"/>
          <w:szCs w:val="24"/>
        </w:rPr>
      </w:pPr>
      <w:r w:rsidRPr="00A85A16">
        <w:rPr>
          <w:rFonts w:ascii="Times New Roman" w:hAnsi="Times New Roman" w:cs="Times New Roman"/>
          <w:b/>
          <w:color w:val="000000"/>
          <w:sz w:val="24"/>
          <w:szCs w:val="24"/>
        </w:rPr>
        <w:t>Social Marketing Plan</w:t>
      </w:r>
    </w:p>
    <w:p w:rsidR="005A4C7F" w:rsidRDefault="00A501F4">
      <w:pPr>
        <w:spacing w:after="0"/>
        <w:rPr>
          <w:rFonts w:ascii="Times New Roman" w:hAnsi="Times New Roman" w:cs="Times New Roman"/>
          <w:b/>
          <w:sz w:val="24"/>
          <w:szCs w:val="24"/>
        </w:rPr>
      </w:pPr>
      <w:r w:rsidRPr="00A85A16">
        <w:rPr>
          <w:rFonts w:ascii="Times New Roman" w:hAnsi="Times New Roman" w:cs="Times New Roman"/>
          <w:sz w:val="24"/>
          <w:szCs w:val="24"/>
        </w:rPr>
        <w:t xml:space="preserve">The </w:t>
      </w:r>
      <w:r w:rsidR="005A4C7F">
        <w:rPr>
          <w:rFonts w:ascii="Times New Roman" w:hAnsi="Times New Roman" w:cs="Times New Roman"/>
          <w:sz w:val="24"/>
          <w:szCs w:val="24"/>
        </w:rPr>
        <w:t>grantee</w:t>
      </w:r>
      <w:r w:rsidR="00F9219D" w:rsidRPr="00A85A16">
        <w:rPr>
          <w:rFonts w:ascii="Times New Roman" w:hAnsi="Times New Roman" w:cs="Times New Roman"/>
          <w:sz w:val="24"/>
          <w:szCs w:val="24"/>
        </w:rPr>
        <w:t xml:space="preserve"> </w:t>
      </w:r>
      <w:r w:rsidRPr="00A85A16">
        <w:rPr>
          <w:rFonts w:ascii="Times New Roman" w:hAnsi="Times New Roman" w:cs="Times New Roman"/>
          <w:sz w:val="24"/>
          <w:szCs w:val="24"/>
        </w:rPr>
        <w:t xml:space="preserve">shall develop a </w:t>
      </w:r>
      <w:r w:rsidR="0073493C" w:rsidRPr="00A85A16">
        <w:rPr>
          <w:rFonts w:ascii="Times New Roman" w:hAnsi="Times New Roman" w:cs="Times New Roman"/>
          <w:sz w:val="24"/>
          <w:szCs w:val="24"/>
        </w:rPr>
        <w:t xml:space="preserve">comprehensive </w:t>
      </w:r>
      <w:r w:rsidRPr="00A85A16">
        <w:rPr>
          <w:rFonts w:ascii="Times New Roman" w:hAnsi="Times New Roman" w:cs="Times New Roman"/>
          <w:sz w:val="24"/>
          <w:szCs w:val="24"/>
        </w:rPr>
        <w:t xml:space="preserve">social marketing </w:t>
      </w:r>
      <w:r w:rsidR="008937BD" w:rsidRPr="00A85A16">
        <w:rPr>
          <w:rFonts w:ascii="Times New Roman" w:hAnsi="Times New Roman" w:cs="Times New Roman"/>
          <w:sz w:val="24"/>
          <w:szCs w:val="24"/>
        </w:rPr>
        <w:t>plan with</w:t>
      </w:r>
      <w:r w:rsidR="0073493C" w:rsidRPr="00A85A16">
        <w:rPr>
          <w:rFonts w:ascii="Times New Roman" w:hAnsi="Times New Roman" w:cs="Times New Roman"/>
          <w:sz w:val="24"/>
          <w:szCs w:val="24"/>
        </w:rPr>
        <w:t xml:space="preserve"> emphasis on formative research, strategy development, program development and pretesting of material and nonmaterial interventions. </w:t>
      </w:r>
      <w:r w:rsidR="000B1D53" w:rsidRPr="00A85A16">
        <w:rPr>
          <w:rFonts w:ascii="Times New Roman" w:hAnsi="Times New Roman" w:cs="Times New Roman"/>
          <w:sz w:val="24"/>
          <w:szCs w:val="24"/>
        </w:rPr>
        <w:t>This plan must be consistent with FNS’s approach and guidance for breastfeeding promotion and support.</w:t>
      </w:r>
      <w:r w:rsidR="000B1D53" w:rsidRPr="00A85A16">
        <w:rPr>
          <w:rFonts w:ascii="Times New Roman" w:hAnsi="Times New Roman" w:cs="Times New Roman"/>
          <w:b/>
          <w:sz w:val="24"/>
          <w:szCs w:val="24"/>
        </w:rPr>
        <w:t xml:space="preserve"> </w:t>
      </w:r>
      <w:r w:rsidR="00AA53F0">
        <w:rPr>
          <w:rFonts w:ascii="Times New Roman" w:hAnsi="Times New Roman" w:cs="Times New Roman"/>
          <w:color w:val="000000"/>
          <w:sz w:val="24"/>
          <w:szCs w:val="24"/>
        </w:rPr>
        <w:t>This will also include testing and recommendations regarding newly developed message graphics and promotional materials provided by FNS.</w:t>
      </w:r>
    </w:p>
    <w:p w:rsidR="00E35AB0" w:rsidRDefault="00E35AB0">
      <w:pPr>
        <w:spacing w:after="0"/>
        <w:rPr>
          <w:rFonts w:ascii="Times New Roman" w:hAnsi="Times New Roman" w:cs="Times New Roman"/>
          <w:sz w:val="24"/>
          <w:szCs w:val="24"/>
        </w:rPr>
      </w:pPr>
    </w:p>
    <w:p w:rsidR="005A4C7F" w:rsidRDefault="0073493C">
      <w:pPr>
        <w:spacing w:after="0"/>
        <w:ind w:left="720"/>
        <w:rPr>
          <w:rFonts w:ascii="Times New Roman" w:hAnsi="Times New Roman" w:cs="Times New Roman"/>
          <w:b/>
          <w:sz w:val="24"/>
          <w:szCs w:val="24"/>
        </w:rPr>
      </w:pPr>
      <w:r w:rsidRPr="00A85A16">
        <w:rPr>
          <w:rFonts w:ascii="Times New Roman" w:hAnsi="Times New Roman" w:cs="Times New Roman"/>
          <w:b/>
          <w:sz w:val="24"/>
          <w:szCs w:val="24"/>
        </w:rPr>
        <w:t>Formative research</w:t>
      </w:r>
    </w:p>
    <w:p w:rsidR="00F814DD" w:rsidRDefault="0073493C">
      <w:pPr>
        <w:spacing w:after="0" w:line="240" w:lineRule="auto"/>
        <w:ind w:left="720"/>
        <w:rPr>
          <w:rFonts w:ascii="Times New Roman" w:hAnsi="Times New Roman" w:cs="Times New Roman"/>
          <w:sz w:val="24"/>
          <w:szCs w:val="24"/>
        </w:rPr>
      </w:pPr>
      <w:r w:rsidRPr="00A85A16">
        <w:rPr>
          <w:rFonts w:ascii="Times New Roman" w:eastAsia="Arial Unicode MS" w:hAnsi="Times New Roman" w:cs="Times New Roman"/>
          <w:sz w:val="24"/>
          <w:szCs w:val="24"/>
        </w:rPr>
        <w:t xml:space="preserve">The </w:t>
      </w:r>
      <w:r w:rsidR="005A4C7F">
        <w:rPr>
          <w:rFonts w:ascii="Times New Roman" w:eastAsia="Arial Unicode MS" w:hAnsi="Times New Roman" w:cs="Times New Roman"/>
          <w:sz w:val="24"/>
          <w:szCs w:val="24"/>
        </w:rPr>
        <w:t>grantee</w:t>
      </w:r>
      <w:r w:rsidR="00603C6E" w:rsidRPr="00A85A16">
        <w:rPr>
          <w:rFonts w:ascii="Times New Roman" w:eastAsia="Arial Unicode MS" w:hAnsi="Times New Roman" w:cs="Times New Roman"/>
          <w:sz w:val="24"/>
          <w:szCs w:val="24"/>
        </w:rPr>
        <w:t xml:space="preserve"> </w:t>
      </w:r>
      <w:r w:rsidRPr="00A85A16">
        <w:rPr>
          <w:rFonts w:ascii="Times New Roman" w:eastAsia="Arial Unicode MS" w:hAnsi="Times New Roman" w:cs="Times New Roman"/>
          <w:sz w:val="24"/>
          <w:szCs w:val="24"/>
        </w:rPr>
        <w:t>shall conduct</w:t>
      </w:r>
      <w:r w:rsidR="00BC6F39" w:rsidRPr="00A85A16">
        <w:rPr>
          <w:rFonts w:ascii="Times New Roman" w:eastAsia="Arial Unicode MS" w:hAnsi="Times New Roman" w:cs="Times New Roman"/>
          <w:sz w:val="24"/>
          <w:szCs w:val="24"/>
        </w:rPr>
        <w:t xml:space="preserve"> formative research to </w:t>
      </w:r>
      <w:r w:rsidR="00BC6F39" w:rsidRPr="00A85A16">
        <w:rPr>
          <w:rFonts w:ascii="Times New Roman" w:hAnsi="Times New Roman" w:cs="Times New Roman"/>
          <w:color w:val="000000"/>
          <w:sz w:val="24"/>
          <w:szCs w:val="24"/>
        </w:rPr>
        <w:t xml:space="preserve">examine </w:t>
      </w:r>
      <w:r w:rsidR="009F47CE">
        <w:rPr>
          <w:rFonts w:ascii="Times New Roman" w:hAnsi="Times New Roman" w:cs="Times New Roman"/>
          <w:color w:val="000000"/>
          <w:sz w:val="24"/>
          <w:szCs w:val="24"/>
        </w:rPr>
        <w:t>primary and secondary</w:t>
      </w:r>
      <w:r w:rsidR="009F47CE" w:rsidRPr="00A85A16">
        <w:rPr>
          <w:rFonts w:ascii="Times New Roman" w:hAnsi="Times New Roman" w:cs="Times New Roman"/>
          <w:color w:val="000000"/>
          <w:sz w:val="24"/>
          <w:szCs w:val="24"/>
        </w:rPr>
        <w:t xml:space="preserve"> </w:t>
      </w:r>
      <w:r w:rsidR="00BC6F39" w:rsidRPr="00A85A16">
        <w:rPr>
          <w:rFonts w:ascii="Times New Roman" w:hAnsi="Times New Roman" w:cs="Times New Roman"/>
          <w:color w:val="000000"/>
          <w:sz w:val="24"/>
          <w:szCs w:val="24"/>
        </w:rPr>
        <w:t>audience</w:t>
      </w:r>
      <w:r w:rsidR="009F47CE">
        <w:rPr>
          <w:rFonts w:ascii="Times New Roman" w:hAnsi="Times New Roman" w:cs="Times New Roman"/>
          <w:color w:val="000000"/>
          <w:sz w:val="24"/>
          <w:szCs w:val="24"/>
        </w:rPr>
        <w:t>s</w:t>
      </w:r>
      <w:r w:rsidR="00BC6F39" w:rsidRPr="00A85A16">
        <w:rPr>
          <w:rFonts w:ascii="Times New Roman" w:hAnsi="Times New Roman" w:cs="Times New Roman"/>
          <w:color w:val="000000"/>
          <w:sz w:val="24"/>
          <w:szCs w:val="24"/>
        </w:rPr>
        <w:t xml:space="preserve"> of the campaign including but not limited to infant feeding decision-making</w:t>
      </w:r>
      <w:r w:rsidR="00225134" w:rsidRPr="00A85A16">
        <w:rPr>
          <w:rFonts w:ascii="Times New Roman" w:hAnsi="Times New Roman" w:cs="Times New Roman"/>
          <w:color w:val="000000"/>
          <w:sz w:val="24"/>
          <w:szCs w:val="24"/>
        </w:rPr>
        <w:t xml:space="preserve">, </w:t>
      </w:r>
      <w:r w:rsidR="00BC6F39" w:rsidRPr="00A85A16">
        <w:rPr>
          <w:rFonts w:ascii="Times New Roman" w:hAnsi="Times New Roman" w:cs="Times New Roman"/>
          <w:color w:val="000000"/>
          <w:sz w:val="24"/>
          <w:szCs w:val="24"/>
        </w:rPr>
        <w:t>determinants of breastfeeding initiation, exclusivity and durations</w:t>
      </w:r>
      <w:r w:rsidR="00225134" w:rsidRPr="00A85A16">
        <w:rPr>
          <w:rFonts w:ascii="Times New Roman" w:hAnsi="Times New Roman" w:cs="Times New Roman"/>
          <w:color w:val="000000"/>
          <w:sz w:val="24"/>
          <w:szCs w:val="24"/>
        </w:rPr>
        <w:t xml:space="preserve">; current perceptions of breastfeeding; and factors that motivate or deter influential people from effectively promoting and supporting breastfeeding.  Formative research will include but is not limited to a literature review and focus groups with </w:t>
      </w:r>
      <w:r w:rsidR="00D53841" w:rsidRPr="00A85A16">
        <w:rPr>
          <w:rFonts w:ascii="Times New Roman" w:hAnsi="Times New Roman" w:cs="Times New Roman"/>
          <w:color w:val="000000"/>
          <w:sz w:val="24"/>
          <w:szCs w:val="24"/>
        </w:rPr>
        <w:t xml:space="preserve">WIC-eligible populations that are </w:t>
      </w:r>
      <w:r w:rsidR="001C1C33" w:rsidRPr="00A85A16">
        <w:rPr>
          <w:rFonts w:ascii="Times New Roman" w:hAnsi="Times New Roman" w:cs="Times New Roman"/>
          <w:color w:val="000000"/>
          <w:sz w:val="24"/>
          <w:szCs w:val="24"/>
        </w:rPr>
        <w:t xml:space="preserve">culturally </w:t>
      </w:r>
      <w:r w:rsidR="00D53841" w:rsidRPr="00A85A16">
        <w:rPr>
          <w:rFonts w:ascii="Times New Roman" w:hAnsi="Times New Roman" w:cs="Times New Roman"/>
          <w:color w:val="000000"/>
          <w:sz w:val="24"/>
          <w:szCs w:val="24"/>
        </w:rPr>
        <w:t xml:space="preserve">and </w:t>
      </w:r>
      <w:r w:rsidR="001C1C33" w:rsidRPr="00A85A16">
        <w:rPr>
          <w:rFonts w:ascii="Times New Roman" w:hAnsi="Times New Roman" w:cs="Times New Roman"/>
          <w:color w:val="000000"/>
          <w:sz w:val="24"/>
          <w:szCs w:val="24"/>
        </w:rPr>
        <w:t>geographically diverse</w:t>
      </w:r>
      <w:r w:rsidR="009F47CE">
        <w:rPr>
          <w:rFonts w:ascii="Times New Roman" w:hAnsi="Times New Roman" w:cs="Times New Roman"/>
          <w:color w:val="000000"/>
          <w:sz w:val="24"/>
          <w:szCs w:val="24"/>
        </w:rPr>
        <w:t>. This formative research should also include representation of culturally and geographically diverse influential family members (partners and grandmothers)</w:t>
      </w:r>
      <w:r w:rsidR="00D53841" w:rsidRPr="00A85A16">
        <w:rPr>
          <w:rFonts w:ascii="Times New Roman" w:hAnsi="Times New Roman" w:cs="Times New Roman"/>
          <w:color w:val="000000"/>
          <w:sz w:val="24"/>
          <w:szCs w:val="24"/>
        </w:rPr>
        <w:t>.</w:t>
      </w:r>
      <w:r w:rsidR="00225134" w:rsidRPr="00A85A16">
        <w:rPr>
          <w:rFonts w:ascii="Times New Roman" w:hAnsi="Times New Roman" w:cs="Times New Roman"/>
          <w:color w:val="000000"/>
          <w:sz w:val="24"/>
          <w:szCs w:val="24"/>
        </w:rPr>
        <w:t xml:space="preserve">  </w:t>
      </w:r>
    </w:p>
    <w:p w:rsidR="005A4C7F" w:rsidRDefault="005A4C7F">
      <w:pPr>
        <w:spacing w:after="0"/>
        <w:ind w:left="720"/>
        <w:rPr>
          <w:rFonts w:ascii="Times New Roman" w:hAnsi="Times New Roman" w:cs="Times New Roman"/>
          <w:b/>
          <w:sz w:val="24"/>
          <w:szCs w:val="24"/>
        </w:rPr>
      </w:pPr>
    </w:p>
    <w:p w:rsidR="00F814DD" w:rsidRDefault="00F775EA">
      <w:pPr>
        <w:spacing w:after="0" w:line="240" w:lineRule="auto"/>
        <w:ind w:left="720"/>
        <w:rPr>
          <w:rFonts w:ascii="Times New Roman" w:hAnsi="Times New Roman" w:cs="Times New Roman"/>
          <w:b/>
          <w:sz w:val="24"/>
          <w:szCs w:val="24"/>
        </w:rPr>
      </w:pPr>
      <w:r w:rsidRPr="00A85A16">
        <w:rPr>
          <w:rFonts w:ascii="Times New Roman" w:hAnsi="Times New Roman" w:cs="Times New Roman"/>
          <w:b/>
          <w:sz w:val="24"/>
          <w:szCs w:val="24"/>
        </w:rPr>
        <w:t>Strategy development</w:t>
      </w:r>
    </w:p>
    <w:p w:rsidR="00F775EA" w:rsidRPr="00A85A16" w:rsidRDefault="00F775EA" w:rsidP="00FC301D">
      <w:pPr>
        <w:autoSpaceDE w:val="0"/>
        <w:autoSpaceDN w:val="0"/>
        <w:adjustRightInd w:val="0"/>
        <w:spacing w:after="0" w:line="240" w:lineRule="auto"/>
        <w:ind w:left="720"/>
        <w:rPr>
          <w:rFonts w:ascii="Times New Roman" w:hAnsi="Times New Roman" w:cs="Times New Roman"/>
          <w:sz w:val="24"/>
          <w:szCs w:val="24"/>
        </w:rPr>
      </w:pPr>
      <w:r w:rsidRPr="00A85A16">
        <w:rPr>
          <w:rFonts w:ascii="Times New Roman" w:hAnsi="Times New Roman" w:cs="Times New Roman"/>
          <w:sz w:val="24"/>
          <w:szCs w:val="24"/>
        </w:rPr>
        <w:t xml:space="preserve">The </w:t>
      </w:r>
      <w:r w:rsidR="005A4C7F">
        <w:rPr>
          <w:rFonts w:ascii="Times New Roman" w:hAnsi="Times New Roman" w:cs="Times New Roman"/>
          <w:sz w:val="24"/>
          <w:szCs w:val="24"/>
        </w:rPr>
        <w:t>grantee</w:t>
      </w:r>
      <w:r w:rsidR="00674A1B" w:rsidRPr="00A85A16">
        <w:rPr>
          <w:rFonts w:ascii="Times New Roman" w:hAnsi="Times New Roman" w:cs="Times New Roman"/>
          <w:sz w:val="24"/>
          <w:szCs w:val="24"/>
        </w:rPr>
        <w:t xml:space="preserve"> shall</w:t>
      </w:r>
      <w:r w:rsidRPr="00A85A16">
        <w:rPr>
          <w:rFonts w:ascii="Times New Roman" w:hAnsi="Times New Roman" w:cs="Times New Roman"/>
          <w:sz w:val="24"/>
          <w:szCs w:val="24"/>
        </w:rPr>
        <w:t xml:space="preserve"> develop a realistic marketing plan that is consistent with FNS’s approach and guidance for breastfeeding promotion and support. It must include specific measurable objectives and a detailed work plan that will guide the development and implementation of the project.  The plan must include but is not limited to updated goals of the campaign, a description of the</w:t>
      </w:r>
      <w:r w:rsidR="00913822">
        <w:rPr>
          <w:rFonts w:ascii="Times New Roman" w:hAnsi="Times New Roman" w:cs="Times New Roman"/>
          <w:sz w:val="24"/>
          <w:szCs w:val="24"/>
        </w:rPr>
        <w:t xml:space="preserve"> primary and secondary</w:t>
      </w:r>
      <w:r w:rsidRPr="00A85A16">
        <w:rPr>
          <w:rFonts w:ascii="Times New Roman" w:hAnsi="Times New Roman" w:cs="Times New Roman"/>
          <w:sz w:val="24"/>
          <w:szCs w:val="24"/>
        </w:rPr>
        <w:t xml:space="preserve"> target audience</w:t>
      </w:r>
      <w:r w:rsidR="00913822">
        <w:rPr>
          <w:rFonts w:ascii="Times New Roman" w:hAnsi="Times New Roman" w:cs="Times New Roman"/>
          <w:sz w:val="24"/>
          <w:szCs w:val="24"/>
        </w:rPr>
        <w:t>s</w:t>
      </w:r>
      <w:r w:rsidRPr="00A85A16">
        <w:rPr>
          <w:rFonts w:ascii="Times New Roman" w:hAnsi="Times New Roman" w:cs="Times New Roman"/>
          <w:sz w:val="24"/>
          <w:szCs w:val="24"/>
        </w:rPr>
        <w:t xml:space="preserve">, specific behaviors that will be marketed toward them, and strategies for addressing the critical factors associated with the target behavior.  </w:t>
      </w:r>
    </w:p>
    <w:p w:rsidR="005A4C7F" w:rsidRDefault="005A4C7F">
      <w:pPr>
        <w:spacing w:after="0"/>
        <w:ind w:left="720"/>
        <w:rPr>
          <w:rFonts w:ascii="Times New Roman" w:hAnsi="Times New Roman" w:cs="Times New Roman"/>
          <w:b/>
          <w:sz w:val="24"/>
          <w:szCs w:val="24"/>
        </w:rPr>
      </w:pPr>
    </w:p>
    <w:p w:rsidR="005A4C7F" w:rsidRDefault="008937BD">
      <w:pPr>
        <w:spacing w:after="0"/>
        <w:ind w:left="720"/>
        <w:rPr>
          <w:rFonts w:ascii="Times New Roman" w:hAnsi="Times New Roman" w:cs="Times New Roman"/>
          <w:b/>
          <w:sz w:val="24"/>
          <w:szCs w:val="24"/>
        </w:rPr>
      </w:pPr>
      <w:r w:rsidRPr="00A85A16">
        <w:rPr>
          <w:rFonts w:ascii="Times New Roman" w:hAnsi="Times New Roman" w:cs="Times New Roman"/>
          <w:b/>
          <w:sz w:val="24"/>
          <w:szCs w:val="24"/>
        </w:rPr>
        <w:t>Campaign Messages</w:t>
      </w:r>
    </w:p>
    <w:p w:rsidR="00D53841" w:rsidRPr="00A85A16" w:rsidRDefault="00A315B2" w:rsidP="00A85A16">
      <w:pPr>
        <w:spacing w:after="0" w:line="240" w:lineRule="auto"/>
        <w:ind w:left="720"/>
        <w:rPr>
          <w:rFonts w:ascii="Times New Roman" w:hAnsi="Times New Roman" w:cs="Times New Roman"/>
          <w:sz w:val="24"/>
          <w:szCs w:val="24"/>
        </w:rPr>
      </w:pPr>
      <w:r w:rsidRPr="00A85A16">
        <w:rPr>
          <w:rFonts w:ascii="Times New Roman" w:hAnsi="Times New Roman" w:cs="Times New Roman"/>
          <w:sz w:val="24"/>
          <w:szCs w:val="24"/>
        </w:rPr>
        <w:t xml:space="preserve">The </w:t>
      </w:r>
      <w:r w:rsidR="005A4C7F">
        <w:rPr>
          <w:rFonts w:ascii="Times New Roman" w:hAnsi="Times New Roman" w:cs="Times New Roman"/>
          <w:sz w:val="24"/>
          <w:szCs w:val="24"/>
        </w:rPr>
        <w:t>grantee</w:t>
      </w:r>
      <w:r w:rsidRPr="00A85A16">
        <w:rPr>
          <w:rFonts w:ascii="Times New Roman" w:hAnsi="Times New Roman" w:cs="Times New Roman"/>
          <w:sz w:val="24"/>
          <w:szCs w:val="24"/>
        </w:rPr>
        <w:t xml:space="preserve"> shall develop </w:t>
      </w:r>
      <w:r w:rsidR="00D91654" w:rsidRPr="00A85A16">
        <w:rPr>
          <w:rFonts w:ascii="Times New Roman" w:hAnsi="Times New Roman" w:cs="Times New Roman"/>
          <w:sz w:val="24"/>
          <w:szCs w:val="24"/>
        </w:rPr>
        <w:t>campaign messages for primary and secondary audiences that are properly framed to incorporate values held by and information relevant to the target audience</w:t>
      </w:r>
      <w:r w:rsidR="005C7DD2">
        <w:rPr>
          <w:rFonts w:ascii="Times New Roman" w:hAnsi="Times New Roman" w:cs="Times New Roman"/>
          <w:sz w:val="24"/>
          <w:szCs w:val="24"/>
        </w:rPr>
        <w:t>s</w:t>
      </w:r>
      <w:r w:rsidR="00D91654" w:rsidRPr="00A85A16">
        <w:rPr>
          <w:rFonts w:ascii="Times New Roman" w:hAnsi="Times New Roman" w:cs="Times New Roman"/>
          <w:sz w:val="24"/>
          <w:szCs w:val="24"/>
        </w:rPr>
        <w:t xml:space="preserve"> and excludes information the</w:t>
      </w:r>
      <w:r w:rsidR="005C7DD2">
        <w:rPr>
          <w:rFonts w:ascii="Times New Roman" w:hAnsi="Times New Roman" w:cs="Times New Roman"/>
          <w:sz w:val="24"/>
          <w:szCs w:val="24"/>
        </w:rPr>
        <w:t>y</w:t>
      </w:r>
      <w:r w:rsidR="00D91654" w:rsidRPr="00A85A16">
        <w:rPr>
          <w:rFonts w:ascii="Times New Roman" w:hAnsi="Times New Roman" w:cs="Times New Roman"/>
          <w:sz w:val="24"/>
          <w:szCs w:val="24"/>
        </w:rPr>
        <w:t xml:space="preserve"> find irrelevant.  </w:t>
      </w:r>
      <w:r w:rsidR="005110AF" w:rsidRPr="005110AF">
        <w:rPr>
          <w:rFonts w:ascii="Times New Roman" w:hAnsi="Times New Roman" w:cs="Times New Roman"/>
          <w:sz w:val="24"/>
          <w:szCs w:val="24"/>
        </w:rPr>
        <w:t xml:space="preserve">WIC breastfeeding promotion and support for pregnant and postpartum moms should include positive encouragement, anticipatory guidance, and evidence-based information regarding the possible </w:t>
      </w:r>
      <w:proofErr w:type="gramStart"/>
      <w:r w:rsidR="005110AF" w:rsidRPr="005110AF">
        <w:rPr>
          <w:rFonts w:ascii="Times New Roman" w:hAnsi="Times New Roman" w:cs="Times New Roman"/>
          <w:sz w:val="24"/>
          <w:szCs w:val="24"/>
        </w:rPr>
        <w:t>effects</w:t>
      </w:r>
      <w:proofErr w:type="gramEnd"/>
      <w:r w:rsidR="005110AF" w:rsidRPr="005110AF">
        <w:rPr>
          <w:rFonts w:ascii="Times New Roman" w:hAnsi="Times New Roman" w:cs="Times New Roman"/>
          <w:sz w:val="24"/>
          <w:szCs w:val="24"/>
        </w:rPr>
        <w:t xml:space="preserve"> of not breastfeeding their infants. </w:t>
      </w:r>
    </w:p>
    <w:p w:rsidR="005A4C7F" w:rsidRDefault="005A4C7F">
      <w:pPr>
        <w:spacing w:after="0"/>
        <w:ind w:left="720"/>
        <w:rPr>
          <w:rFonts w:ascii="Times New Roman" w:hAnsi="Times New Roman" w:cs="Times New Roman"/>
          <w:sz w:val="24"/>
          <w:szCs w:val="24"/>
        </w:rPr>
      </w:pPr>
    </w:p>
    <w:p w:rsidR="005A4C7F" w:rsidRDefault="008937BD">
      <w:pPr>
        <w:spacing w:after="0"/>
        <w:ind w:left="720"/>
        <w:rPr>
          <w:rFonts w:ascii="Times New Roman" w:hAnsi="Times New Roman" w:cs="Times New Roman"/>
          <w:b/>
          <w:sz w:val="24"/>
          <w:szCs w:val="24"/>
        </w:rPr>
      </w:pPr>
      <w:r w:rsidRPr="00A85A16">
        <w:rPr>
          <w:rFonts w:ascii="Times New Roman" w:hAnsi="Times New Roman" w:cs="Times New Roman"/>
          <w:b/>
          <w:sz w:val="24"/>
          <w:szCs w:val="24"/>
        </w:rPr>
        <w:t>Promotional Materials</w:t>
      </w:r>
      <w:r w:rsidR="00862566" w:rsidRPr="00A85A16">
        <w:rPr>
          <w:rFonts w:ascii="Times New Roman" w:hAnsi="Times New Roman" w:cs="Times New Roman"/>
          <w:b/>
          <w:sz w:val="24"/>
          <w:szCs w:val="24"/>
        </w:rPr>
        <w:t xml:space="preserve"> and Nonmaterial Interventions</w:t>
      </w:r>
    </w:p>
    <w:p w:rsidR="00AC1773" w:rsidRPr="00AC1773" w:rsidRDefault="008937BD" w:rsidP="00AC1773">
      <w:pPr>
        <w:pStyle w:val="Default"/>
        <w:ind w:left="720"/>
        <w:rPr>
          <w:rFonts w:eastAsia="Arial Unicode MS"/>
        </w:rPr>
      </w:pPr>
      <w:r w:rsidRPr="00A85A16">
        <w:rPr>
          <w:rFonts w:eastAsia="Arial Unicode MS"/>
        </w:rPr>
        <w:t xml:space="preserve">The </w:t>
      </w:r>
      <w:r w:rsidR="005A4C7F">
        <w:rPr>
          <w:rFonts w:eastAsia="Arial Unicode MS"/>
        </w:rPr>
        <w:t>grantee</w:t>
      </w:r>
      <w:r w:rsidR="00603C6E" w:rsidRPr="00A85A16">
        <w:rPr>
          <w:rFonts w:eastAsia="Arial Unicode MS"/>
        </w:rPr>
        <w:t xml:space="preserve"> </w:t>
      </w:r>
      <w:r w:rsidRPr="00A85A16">
        <w:rPr>
          <w:rFonts w:eastAsia="Arial Unicode MS"/>
        </w:rPr>
        <w:t xml:space="preserve">shall </w:t>
      </w:r>
      <w:r w:rsidR="00862566" w:rsidRPr="00A85A16">
        <w:rPr>
          <w:rFonts w:eastAsia="Arial Unicode MS"/>
        </w:rPr>
        <w:t xml:space="preserve">update existing promotional materials and </w:t>
      </w:r>
      <w:r w:rsidRPr="00A85A16">
        <w:rPr>
          <w:rFonts w:eastAsia="Arial Unicode MS"/>
        </w:rPr>
        <w:t xml:space="preserve">develop </w:t>
      </w:r>
      <w:r w:rsidR="00862566" w:rsidRPr="00A85A16">
        <w:rPr>
          <w:rFonts w:eastAsia="Arial Unicode MS"/>
        </w:rPr>
        <w:t xml:space="preserve">new </w:t>
      </w:r>
      <w:r w:rsidRPr="00A85A16">
        <w:rPr>
          <w:rFonts w:eastAsia="Arial Unicode MS"/>
        </w:rPr>
        <w:t xml:space="preserve">promotional materials that meet the needs of the </w:t>
      </w:r>
      <w:r w:rsidR="00100AF0" w:rsidRPr="00A85A16">
        <w:rPr>
          <w:rFonts w:eastAsia="Arial Unicode MS"/>
        </w:rPr>
        <w:t xml:space="preserve">primary </w:t>
      </w:r>
      <w:r w:rsidR="008E2EAD">
        <w:rPr>
          <w:rFonts w:eastAsia="Arial Unicode MS"/>
        </w:rPr>
        <w:t>and secondary</w:t>
      </w:r>
      <w:r w:rsidR="008E2EAD" w:rsidRPr="00A85A16">
        <w:rPr>
          <w:rFonts w:eastAsia="Arial Unicode MS"/>
        </w:rPr>
        <w:t xml:space="preserve"> </w:t>
      </w:r>
      <w:r w:rsidRPr="00A85A16">
        <w:rPr>
          <w:rFonts w:eastAsia="Arial Unicode MS"/>
        </w:rPr>
        <w:t>audience</w:t>
      </w:r>
      <w:r w:rsidR="008E2EAD">
        <w:rPr>
          <w:rFonts w:eastAsia="Arial Unicode MS"/>
        </w:rPr>
        <w:t>s</w:t>
      </w:r>
      <w:r w:rsidRPr="00A85A16">
        <w:rPr>
          <w:rFonts w:eastAsia="Arial Unicode MS"/>
        </w:rPr>
        <w:t>.</w:t>
      </w:r>
      <w:r w:rsidR="00862566" w:rsidRPr="00A85A16">
        <w:rPr>
          <w:rFonts w:eastAsia="Arial Unicode MS"/>
        </w:rPr>
        <w:t xml:space="preserve">  </w:t>
      </w:r>
      <w:r w:rsidR="005110AF" w:rsidRPr="005110AF">
        <w:rPr>
          <w:color w:val="221E1F"/>
        </w:rPr>
        <w:t xml:space="preserve">Based on the formative research/market research, the </w:t>
      </w:r>
      <w:r w:rsidR="00E35AB0">
        <w:rPr>
          <w:color w:val="221E1F"/>
        </w:rPr>
        <w:t>grantee</w:t>
      </w:r>
      <w:r w:rsidR="005110AF" w:rsidRPr="005110AF">
        <w:rPr>
          <w:color w:val="221E1F"/>
        </w:rPr>
        <w:t xml:space="preserve"> will determine how updates should be made, which materials should no longer be used, and prioritize the development of new promotional materials and nonmaterial interventions that will have the most impact.  </w:t>
      </w:r>
      <w:r w:rsidRPr="00A85A16">
        <w:rPr>
          <w:rFonts w:eastAsia="Arial Unicode MS"/>
        </w:rPr>
        <w:t xml:space="preserve">Special considerations should </w:t>
      </w:r>
      <w:r w:rsidR="00862566" w:rsidRPr="00A85A16">
        <w:rPr>
          <w:rFonts w:eastAsia="Arial Unicode MS"/>
        </w:rPr>
        <w:t xml:space="preserve">be given to the manner in which the target audiences currently consume information and </w:t>
      </w:r>
      <w:r w:rsidRPr="00A85A16">
        <w:rPr>
          <w:rFonts w:eastAsia="Arial Unicode MS"/>
        </w:rPr>
        <w:t>communicat</w:t>
      </w:r>
      <w:r w:rsidR="00862566" w:rsidRPr="00A85A16">
        <w:rPr>
          <w:rFonts w:eastAsia="Arial Unicode MS"/>
        </w:rPr>
        <w:t xml:space="preserve">e. Tools and resources should be </w:t>
      </w:r>
      <w:r w:rsidR="00913822">
        <w:rPr>
          <w:rFonts w:eastAsia="Arial Unicode MS"/>
        </w:rPr>
        <w:t>recommended</w:t>
      </w:r>
      <w:r w:rsidR="00913822" w:rsidRPr="00A85A16">
        <w:rPr>
          <w:rFonts w:eastAsia="Arial Unicode MS"/>
        </w:rPr>
        <w:t xml:space="preserve"> </w:t>
      </w:r>
      <w:r w:rsidR="00862566" w:rsidRPr="00A85A16">
        <w:rPr>
          <w:rFonts w:eastAsia="Arial Unicode MS"/>
        </w:rPr>
        <w:t xml:space="preserve">for secondary audiences as well.  The interventions </w:t>
      </w:r>
      <w:r w:rsidR="00A315B2" w:rsidRPr="00A85A16">
        <w:rPr>
          <w:rFonts w:eastAsia="Arial Unicode MS"/>
        </w:rPr>
        <w:t>must</w:t>
      </w:r>
      <w:r w:rsidR="00862566" w:rsidRPr="00A85A16">
        <w:rPr>
          <w:rFonts w:eastAsia="Arial Unicode MS"/>
        </w:rPr>
        <w:t xml:space="preserve"> be</w:t>
      </w:r>
      <w:r w:rsidRPr="00A85A16">
        <w:rPr>
          <w:rFonts w:eastAsia="Arial Unicode MS"/>
        </w:rPr>
        <w:t xml:space="preserve"> innovative</w:t>
      </w:r>
      <w:r w:rsidR="00A315B2" w:rsidRPr="00A85A16">
        <w:rPr>
          <w:rFonts w:eastAsia="Arial Unicode MS"/>
        </w:rPr>
        <w:t>, culturally</w:t>
      </w:r>
      <w:r w:rsidR="00A501F4" w:rsidRPr="00A85A16">
        <w:rPr>
          <w:rFonts w:eastAsia="Arial Unicode MS"/>
        </w:rPr>
        <w:t xml:space="preserve"> appropriate</w:t>
      </w:r>
      <w:r w:rsidR="00862566" w:rsidRPr="00A85A16">
        <w:rPr>
          <w:rFonts w:eastAsia="Arial Unicode MS"/>
        </w:rPr>
        <w:t>,</w:t>
      </w:r>
      <w:r w:rsidR="00A501F4" w:rsidRPr="00A85A16">
        <w:rPr>
          <w:rFonts w:eastAsia="Arial Unicode MS"/>
        </w:rPr>
        <w:t xml:space="preserve"> and appealing.  </w:t>
      </w:r>
      <w:r w:rsidR="00A315B2" w:rsidRPr="00A85A16">
        <w:rPr>
          <w:rFonts w:eastAsia="Arial Unicode MS"/>
        </w:rPr>
        <w:t>They must</w:t>
      </w:r>
      <w:r w:rsidR="00A501F4" w:rsidRPr="00A85A16">
        <w:rPr>
          <w:rFonts w:eastAsia="Arial Unicode MS"/>
        </w:rPr>
        <w:t xml:space="preserve"> also include any required USDA language (e.g., current EEOC statement on back cover).</w:t>
      </w:r>
      <w:r w:rsidR="00E852BF">
        <w:rPr>
          <w:rFonts w:eastAsia="Arial Unicode MS"/>
        </w:rPr>
        <w:t xml:space="preserve">  </w:t>
      </w:r>
      <w:r w:rsidR="00AA53F0">
        <w:rPr>
          <w:rFonts w:eastAsia="Arial Unicode MS"/>
        </w:rPr>
        <w:t>New materials developed should include, but are not limited to: animated videos and/or video vignettes and Public Service Announcements for radio and television.</w:t>
      </w:r>
      <w:r w:rsidR="00AC1773">
        <w:rPr>
          <w:rFonts w:eastAsia="Arial Unicode MS"/>
        </w:rPr>
        <w:t xml:space="preserve">  This shall also include </w:t>
      </w:r>
      <w:r w:rsidR="00AC1773">
        <w:t>updating current materials (design, messages and content, and images) for the “Fathers Supporting Breastfeeding” initiative that primarily address African American fathers.</w:t>
      </w:r>
    </w:p>
    <w:p w:rsidR="00AC1773" w:rsidRPr="00A85A16" w:rsidRDefault="00AC1773" w:rsidP="00A85A16">
      <w:pPr>
        <w:pStyle w:val="Default"/>
        <w:ind w:left="720"/>
      </w:pPr>
    </w:p>
    <w:p w:rsidR="005A4C7F" w:rsidRDefault="005A4C7F">
      <w:pPr>
        <w:spacing w:after="0"/>
        <w:rPr>
          <w:rFonts w:ascii="Times New Roman" w:hAnsi="Times New Roman" w:cs="Times New Roman"/>
          <w:b/>
          <w:sz w:val="24"/>
          <w:szCs w:val="24"/>
        </w:rPr>
      </w:pPr>
    </w:p>
    <w:p w:rsidR="00B84906" w:rsidRDefault="00F775EA" w:rsidP="00B84906">
      <w:pPr>
        <w:ind w:left="720"/>
        <w:rPr>
          <w:rFonts w:ascii="Times New Roman" w:hAnsi="Times New Roman" w:cs="Times New Roman"/>
          <w:b/>
          <w:sz w:val="24"/>
          <w:szCs w:val="24"/>
        </w:rPr>
      </w:pPr>
      <w:r w:rsidRPr="00597582">
        <w:rPr>
          <w:rFonts w:ascii="Times New Roman" w:hAnsi="Times New Roman" w:cs="Times New Roman"/>
          <w:b/>
          <w:sz w:val="24"/>
          <w:szCs w:val="24"/>
        </w:rPr>
        <w:t xml:space="preserve">The </w:t>
      </w:r>
      <w:r w:rsidR="005A4C7F" w:rsidRPr="00597582">
        <w:rPr>
          <w:rFonts w:ascii="Times New Roman" w:hAnsi="Times New Roman" w:cs="Times New Roman"/>
          <w:b/>
          <w:sz w:val="24"/>
          <w:szCs w:val="24"/>
        </w:rPr>
        <w:t>grantee</w:t>
      </w:r>
      <w:r w:rsidR="00F9219D" w:rsidRPr="00597582">
        <w:rPr>
          <w:rFonts w:ascii="Times New Roman" w:hAnsi="Times New Roman" w:cs="Times New Roman"/>
          <w:b/>
          <w:sz w:val="24"/>
          <w:szCs w:val="24"/>
        </w:rPr>
        <w:t xml:space="preserve"> </w:t>
      </w:r>
      <w:r w:rsidRPr="00597582">
        <w:rPr>
          <w:rFonts w:ascii="Times New Roman" w:hAnsi="Times New Roman" w:cs="Times New Roman"/>
          <w:b/>
          <w:sz w:val="24"/>
          <w:szCs w:val="24"/>
        </w:rPr>
        <w:t xml:space="preserve">must properly test all campaign messages and campaign materials and nonmaterial interventions. </w:t>
      </w:r>
      <w:r w:rsidR="00E852BF" w:rsidRPr="00597582">
        <w:rPr>
          <w:rFonts w:ascii="Times New Roman" w:hAnsi="Times New Roman" w:cs="Times New Roman"/>
          <w:b/>
          <w:sz w:val="24"/>
          <w:szCs w:val="24"/>
        </w:rPr>
        <w:t>Any testing will be described in detail and the grantee will be responsible for developing</w:t>
      </w:r>
      <w:r w:rsidR="00597582" w:rsidRPr="00597582">
        <w:rPr>
          <w:rFonts w:ascii="Times New Roman" w:hAnsi="Times New Roman" w:cs="Times New Roman"/>
          <w:b/>
          <w:sz w:val="24"/>
          <w:szCs w:val="24"/>
        </w:rPr>
        <w:t xml:space="preserve"> an </w:t>
      </w:r>
      <w:r w:rsidR="00B84906" w:rsidRPr="00B84906">
        <w:rPr>
          <w:rFonts w:ascii="Times New Roman" w:hAnsi="Times New Roman" w:cs="Times New Roman"/>
          <w:b/>
          <w:sz w:val="24"/>
          <w:szCs w:val="24"/>
        </w:rPr>
        <w:t>Office of Management and Budget (OMB) Generic Clearance Approval Request for Formative Research, and obtaining OMB Approval for an Information Collection</w:t>
      </w:r>
      <w:r w:rsidR="00E852BF" w:rsidRPr="00597582">
        <w:rPr>
          <w:rFonts w:ascii="Times New Roman" w:hAnsi="Times New Roman" w:cs="Times New Roman"/>
          <w:b/>
          <w:sz w:val="24"/>
          <w:szCs w:val="24"/>
        </w:rPr>
        <w:t>.</w:t>
      </w:r>
    </w:p>
    <w:p w:rsidR="005A4C7F" w:rsidRDefault="005A4C7F">
      <w:pPr>
        <w:spacing w:after="0"/>
        <w:ind w:left="720"/>
        <w:rPr>
          <w:rFonts w:ascii="Times New Roman" w:hAnsi="Times New Roman" w:cs="Times New Roman"/>
          <w:b/>
          <w:sz w:val="24"/>
          <w:szCs w:val="24"/>
        </w:rPr>
      </w:pPr>
    </w:p>
    <w:p w:rsidR="00B84906" w:rsidRDefault="00CE6FEF" w:rsidP="00B84906">
      <w:pPr>
        <w:spacing w:after="0"/>
        <w:rPr>
          <w:rFonts w:ascii="Times New Roman" w:hAnsi="Times New Roman" w:cs="Times New Roman"/>
          <w:b/>
          <w:sz w:val="24"/>
          <w:szCs w:val="24"/>
        </w:rPr>
      </w:pPr>
      <w:r>
        <w:rPr>
          <w:rFonts w:ascii="Times New Roman" w:hAnsi="Times New Roman" w:cs="Times New Roman"/>
          <w:b/>
          <w:sz w:val="24"/>
          <w:szCs w:val="24"/>
        </w:rPr>
        <w:t xml:space="preserve">Monitoring and </w:t>
      </w:r>
      <w:r w:rsidR="00146D1D" w:rsidRPr="00A85A16">
        <w:rPr>
          <w:rFonts w:ascii="Times New Roman" w:hAnsi="Times New Roman" w:cs="Times New Roman"/>
          <w:b/>
          <w:sz w:val="24"/>
          <w:szCs w:val="24"/>
        </w:rPr>
        <w:t xml:space="preserve">Evaluation </w:t>
      </w:r>
      <w:r w:rsidR="00D87B35">
        <w:rPr>
          <w:rFonts w:ascii="Times New Roman" w:hAnsi="Times New Roman" w:cs="Times New Roman"/>
          <w:b/>
          <w:sz w:val="24"/>
          <w:szCs w:val="24"/>
        </w:rPr>
        <w:t>Plan</w:t>
      </w:r>
    </w:p>
    <w:p w:rsidR="008161CC" w:rsidRDefault="008161CC" w:rsidP="008161CC">
      <w:pPr>
        <w:rPr>
          <w:rFonts w:ascii="Times New Roman" w:hAnsi="Times New Roman" w:cs="Times New Roman"/>
          <w:sz w:val="24"/>
          <w:szCs w:val="24"/>
        </w:rPr>
      </w:pPr>
      <w:r w:rsidRPr="008161CC">
        <w:rPr>
          <w:rFonts w:ascii="Times New Roman" w:hAnsi="Times New Roman" w:cs="Times New Roman"/>
          <w:sz w:val="24"/>
          <w:szCs w:val="24"/>
        </w:rPr>
        <w:t xml:space="preserve">The grantee shall provide a written report that includes a process and outcome evaluation. This should include recommendations regarding appropriate campaign monitoring techniques and a plan for evaluating the results of the updated </w:t>
      </w:r>
      <w:r w:rsidRPr="008161CC">
        <w:rPr>
          <w:rFonts w:ascii="Times New Roman" w:hAnsi="Times New Roman" w:cs="Times New Roman"/>
          <w:i/>
          <w:iCs/>
          <w:sz w:val="24"/>
          <w:szCs w:val="24"/>
        </w:rPr>
        <w:t>Loving Support</w:t>
      </w:r>
      <w:r w:rsidRPr="008161CC">
        <w:rPr>
          <w:rFonts w:ascii="Times New Roman" w:hAnsi="Times New Roman" w:cs="Times New Roman"/>
          <w:sz w:val="24"/>
          <w:szCs w:val="24"/>
        </w:rPr>
        <w:t xml:space="preserve"> campaign on primary and secondary audiences. This plan should also include recommendations on obtaining and incorporating feedback from key audiences as well as evaluating the campaign’s effect on behavior change.</w:t>
      </w:r>
    </w:p>
    <w:p w:rsidR="004147DC" w:rsidRDefault="004147DC">
      <w:pPr>
        <w:spacing w:after="0"/>
        <w:rPr>
          <w:rFonts w:ascii="Times New Roman" w:hAnsi="Times New Roman" w:cs="Times New Roman"/>
          <w:sz w:val="24"/>
          <w:szCs w:val="24"/>
        </w:rPr>
      </w:pPr>
    </w:p>
    <w:p w:rsidR="006C15A9" w:rsidRDefault="006C15A9">
      <w:pPr>
        <w:spacing w:after="0"/>
        <w:ind w:left="720"/>
        <w:rPr>
          <w:rFonts w:ascii="Times New Roman" w:hAnsi="Times New Roman" w:cs="Times New Roman"/>
          <w:sz w:val="24"/>
          <w:szCs w:val="24"/>
        </w:rPr>
      </w:pPr>
    </w:p>
    <w:p w:rsidR="00B84906" w:rsidRDefault="006C15A9" w:rsidP="00B84906">
      <w:pPr>
        <w:spacing w:after="0"/>
        <w:rPr>
          <w:rFonts w:ascii="Times New Roman" w:hAnsi="Times New Roman" w:cs="Times New Roman"/>
          <w:b/>
          <w:sz w:val="24"/>
          <w:szCs w:val="24"/>
        </w:rPr>
      </w:pPr>
      <w:r>
        <w:rPr>
          <w:rFonts w:ascii="Times New Roman" w:hAnsi="Times New Roman" w:cs="Times New Roman"/>
          <w:b/>
          <w:sz w:val="24"/>
          <w:szCs w:val="24"/>
        </w:rPr>
        <w:t xml:space="preserve">Implementation </w:t>
      </w:r>
      <w:r w:rsidR="00B84906" w:rsidRPr="00B84906">
        <w:rPr>
          <w:rFonts w:ascii="Times New Roman" w:hAnsi="Times New Roman" w:cs="Times New Roman"/>
          <w:b/>
          <w:sz w:val="24"/>
          <w:szCs w:val="24"/>
        </w:rPr>
        <w:t>Plan</w:t>
      </w:r>
    </w:p>
    <w:p w:rsidR="00B84906" w:rsidRPr="00B84906" w:rsidRDefault="006C15A9" w:rsidP="00B84906">
      <w:pPr>
        <w:spacing w:after="0"/>
        <w:rPr>
          <w:rFonts w:ascii="Times New Roman" w:hAnsi="Times New Roman" w:cs="Times New Roman"/>
          <w:b/>
          <w:sz w:val="24"/>
          <w:szCs w:val="24"/>
        </w:rPr>
      </w:pPr>
      <w:r>
        <w:rPr>
          <w:rFonts w:ascii="Times New Roman" w:hAnsi="Times New Roman" w:cs="Times New Roman"/>
          <w:sz w:val="24"/>
          <w:szCs w:val="24"/>
        </w:rPr>
        <w:t>The grantee shall provide an implementation plan to FNS that includes recommend</w:t>
      </w:r>
      <w:r w:rsidR="0097253B">
        <w:rPr>
          <w:rFonts w:ascii="Times New Roman" w:hAnsi="Times New Roman" w:cs="Times New Roman"/>
          <w:sz w:val="24"/>
          <w:szCs w:val="24"/>
        </w:rPr>
        <w:t>ed FNS actions</w:t>
      </w:r>
      <w:r>
        <w:rPr>
          <w:rFonts w:ascii="Times New Roman" w:hAnsi="Times New Roman" w:cs="Times New Roman"/>
          <w:sz w:val="24"/>
          <w:szCs w:val="24"/>
        </w:rPr>
        <w:t xml:space="preserve"> regarding the launch and rollout of the updated campaign.</w:t>
      </w:r>
      <w:r w:rsidR="002B5B32">
        <w:rPr>
          <w:rFonts w:ascii="Times New Roman" w:hAnsi="Times New Roman" w:cs="Times New Roman"/>
          <w:sz w:val="24"/>
          <w:szCs w:val="24"/>
        </w:rPr>
        <w:t xml:space="preserve">  </w:t>
      </w:r>
      <w:r w:rsidR="00CE6FEF">
        <w:rPr>
          <w:rFonts w:ascii="Times New Roman" w:hAnsi="Times New Roman" w:cs="Times New Roman"/>
          <w:sz w:val="24"/>
          <w:szCs w:val="24"/>
        </w:rPr>
        <w:t>At a minimum, t</w:t>
      </w:r>
      <w:r w:rsidR="002B5B32">
        <w:rPr>
          <w:rFonts w:ascii="Times New Roman" w:hAnsi="Times New Roman" w:cs="Times New Roman"/>
          <w:sz w:val="24"/>
          <w:szCs w:val="24"/>
        </w:rPr>
        <w:t xml:space="preserve">his should include recommendations regarding </w:t>
      </w:r>
      <w:r w:rsidR="0097253B">
        <w:rPr>
          <w:rFonts w:ascii="Times New Roman" w:hAnsi="Times New Roman" w:cs="Times New Roman"/>
          <w:sz w:val="24"/>
          <w:szCs w:val="24"/>
        </w:rPr>
        <w:t>campaign</w:t>
      </w:r>
      <w:r w:rsidR="002B5B32">
        <w:rPr>
          <w:rFonts w:ascii="Times New Roman" w:hAnsi="Times New Roman" w:cs="Times New Roman"/>
          <w:sz w:val="24"/>
          <w:szCs w:val="24"/>
        </w:rPr>
        <w:t xml:space="preserve"> activities, </w:t>
      </w:r>
      <w:r w:rsidR="00D272FD">
        <w:rPr>
          <w:rFonts w:ascii="Times New Roman" w:hAnsi="Times New Roman" w:cs="Times New Roman"/>
          <w:sz w:val="24"/>
          <w:szCs w:val="24"/>
        </w:rPr>
        <w:t xml:space="preserve">a </w:t>
      </w:r>
      <w:r w:rsidR="002B5B32">
        <w:rPr>
          <w:rFonts w:ascii="Times New Roman" w:hAnsi="Times New Roman" w:cs="Times New Roman"/>
          <w:sz w:val="24"/>
          <w:szCs w:val="24"/>
        </w:rPr>
        <w:t>communication plan for FNS</w:t>
      </w:r>
      <w:r w:rsidR="0097253B">
        <w:rPr>
          <w:rFonts w:ascii="Times New Roman" w:hAnsi="Times New Roman" w:cs="Times New Roman"/>
          <w:sz w:val="24"/>
          <w:szCs w:val="24"/>
        </w:rPr>
        <w:t xml:space="preserve"> that includes</w:t>
      </w:r>
      <w:r w:rsidR="002B5B32">
        <w:rPr>
          <w:rFonts w:ascii="Times New Roman" w:hAnsi="Times New Roman" w:cs="Times New Roman"/>
          <w:sz w:val="24"/>
          <w:szCs w:val="24"/>
        </w:rPr>
        <w:t xml:space="preserve"> strategies to deliver campaign messages to key audiences, and a campaign timeline.</w:t>
      </w:r>
    </w:p>
    <w:p w:rsidR="001D66BC" w:rsidRDefault="001D66BC" w:rsidP="001D66BC">
      <w:pPr>
        <w:pStyle w:val="Default"/>
        <w:rPr>
          <w:u w:val="single"/>
        </w:rPr>
      </w:pPr>
    </w:p>
    <w:p w:rsidR="001D66BC" w:rsidRPr="001F69C6" w:rsidRDefault="00B84906" w:rsidP="001D66BC">
      <w:pPr>
        <w:pStyle w:val="Default"/>
        <w:rPr>
          <w:b/>
        </w:rPr>
      </w:pPr>
      <w:r w:rsidRPr="00B84906">
        <w:rPr>
          <w:b/>
        </w:rPr>
        <w:t xml:space="preserve">Office of Management and Budget (OMB) </w:t>
      </w:r>
      <w:r w:rsidR="00F855B5">
        <w:rPr>
          <w:b/>
        </w:rPr>
        <w:t xml:space="preserve">Generic Clearance Approval Request for Formative Research, </w:t>
      </w:r>
      <w:r w:rsidRPr="00B84906">
        <w:rPr>
          <w:b/>
        </w:rPr>
        <w:t>Obtaining OMB Approval for an Information Collection</w:t>
      </w:r>
    </w:p>
    <w:p w:rsidR="001D66BC" w:rsidRPr="001F69C6" w:rsidRDefault="00B84906" w:rsidP="00BB7FFE">
      <w:pPr>
        <w:pStyle w:val="Default"/>
      </w:pPr>
      <w:r w:rsidRPr="00B84906">
        <w:t xml:space="preserve">The grantee shall submit to FNS a </w:t>
      </w:r>
      <w:r w:rsidR="00F855B5">
        <w:t>memorandum</w:t>
      </w:r>
      <w:r w:rsidRPr="00B84906">
        <w:t xml:space="preserve"> requesting OMB approval for </w:t>
      </w:r>
      <w:r w:rsidR="00F855B5">
        <w:t>formative research under a currently approved generic OMB clearance package</w:t>
      </w:r>
      <w:r w:rsidRPr="00B84906">
        <w:t>.</w:t>
      </w:r>
      <w:r w:rsidR="00F855B5">
        <w:t xml:space="preserve">  The format will be provided by FNS.</w:t>
      </w:r>
      <w:r w:rsidRPr="00B84906">
        <w:t xml:space="preserve">  The </w:t>
      </w:r>
      <w:r w:rsidR="001F69C6">
        <w:t>grantee</w:t>
      </w:r>
      <w:r w:rsidRPr="00B84906">
        <w:t xml:space="preserve"> should be aware that the OMB </w:t>
      </w:r>
      <w:r w:rsidR="00F855B5">
        <w:t>generic clearance approval request</w:t>
      </w:r>
      <w:r w:rsidRPr="00B84906">
        <w:t xml:space="preserve"> </w:t>
      </w:r>
      <w:r w:rsidR="00F855B5">
        <w:t>may</w:t>
      </w:r>
      <w:r w:rsidRPr="00B84906">
        <w:t xml:space="preserve"> </w:t>
      </w:r>
      <w:r w:rsidR="00F855B5">
        <w:t>require</w:t>
      </w:r>
      <w:r w:rsidRPr="00B84906">
        <w:t xml:space="preserve"> </w:t>
      </w:r>
      <w:r w:rsidR="00F855B5">
        <w:t>r</w:t>
      </w:r>
      <w:r w:rsidRPr="00B84906">
        <w:t xml:space="preserve">evisions after each level of review.  The grantee shall be required to update the OMB package after each set of required revisions and edits.  The OMB </w:t>
      </w:r>
      <w:r w:rsidR="00F855B5">
        <w:t>generic clearance approval request</w:t>
      </w:r>
      <w:r w:rsidRPr="00B84906">
        <w:t xml:space="preserve"> shall contain copies of all recruiting materials and data collection instruments</w:t>
      </w:r>
      <w:r w:rsidR="00BB7FFE">
        <w:t>.</w:t>
      </w:r>
      <w:r w:rsidRPr="00B84906">
        <w:t xml:space="preserve"> Special note shall be taken that scripts are required to be prepared and included in the OMB package for all communications (either by telephone, mail, email, or internet) with all persons and organizations contacted in connection with the project.  If required, versions of the data collection instruments translated into other languages, such as Spanish, must be included in the OMB package.  The OMB package should be submitted in MS Word format. </w:t>
      </w:r>
      <w:r w:rsidR="00BB7FFE">
        <w:t xml:space="preserve"> </w:t>
      </w:r>
      <w:r w:rsidR="00BB7FFE" w:rsidRPr="00030615">
        <w:t>The package shall not be accepted by FNS until OMB gives final clearance of the package. </w:t>
      </w:r>
    </w:p>
    <w:p w:rsidR="001D66BC" w:rsidRPr="001F69C6" w:rsidRDefault="001D66BC" w:rsidP="001D66BC">
      <w:pPr>
        <w:pStyle w:val="Default"/>
      </w:pPr>
    </w:p>
    <w:p w:rsidR="00603C6E" w:rsidRPr="00A85A16" w:rsidRDefault="00603C6E" w:rsidP="00A85A16">
      <w:pPr>
        <w:pStyle w:val="Default"/>
        <w:rPr>
          <w:u w:val="single"/>
        </w:rPr>
      </w:pPr>
    </w:p>
    <w:p w:rsidR="00603C6E" w:rsidRDefault="00AE43AB" w:rsidP="00A85A16">
      <w:pPr>
        <w:pStyle w:val="Default"/>
        <w:rPr>
          <w:u w:val="single"/>
        </w:rPr>
      </w:pPr>
      <w:r>
        <w:rPr>
          <w:u w:val="single"/>
        </w:rPr>
        <w:t>In addition, the grantee will complete the following:</w:t>
      </w:r>
    </w:p>
    <w:p w:rsidR="00596459" w:rsidRPr="00A85A16" w:rsidRDefault="00596459" w:rsidP="00A85A16">
      <w:pPr>
        <w:pStyle w:val="Default"/>
        <w:rPr>
          <w:u w:val="single"/>
        </w:rPr>
      </w:pPr>
    </w:p>
    <w:p w:rsidR="005345C8" w:rsidRPr="00596459" w:rsidRDefault="00596459" w:rsidP="00A85A16">
      <w:pPr>
        <w:pStyle w:val="Default"/>
        <w:numPr>
          <w:ilvl w:val="0"/>
          <w:numId w:val="31"/>
        </w:numPr>
      </w:pPr>
      <w:r>
        <w:t>Begin i</w:t>
      </w:r>
      <w:r w:rsidR="005345C8" w:rsidRPr="00596459">
        <w:t>mplement</w:t>
      </w:r>
      <w:r>
        <w:t>ation of</w:t>
      </w:r>
      <w:r w:rsidR="005345C8" w:rsidRPr="00596459">
        <w:t xml:space="preserve"> the Evaluation and </w:t>
      </w:r>
      <w:r w:rsidR="00FA67D9" w:rsidRPr="00596459">
        <w:t>Monitoring</w:t>
      </w:r>
      <w:r w:rsidR="005345C8" w:rsidRPr="00596459">
        <w:t xml:space="preserve"> Plan project deliverable.</w:t>
      </w:r>
    </w:p>
    <w:p w:rsidR="00B84906" w:rsidRPr="00596459" w:rsidRDefault="00B84906" w:rsidP="00B84906">
      <w:pPr>
        <w:pStyle w:val="Default"/>
        <w:ind w:left="720"/>
      </w:pPr>
    </w:p>
    <w:p w:rsidR="00F378DD" w:rsidRPr="00596459" w:rsidRDefault="00166914" w:rsidP="00A85A16">
      <w:pPr>
        <w:pStyle w:val="Default"/>
        <w:numPr>
          <w:ilvl w:val="0"/>
          <w:numId w:val="31"/>
        </w:numPr>
      </w:pPr>
      <w:r w:rsidRPr="00596459">
        <w:t>D</w:t>
      </w:r>
      <w:r w:rsidR="00F378DD" w:rsidRPr="00596459">
        <w:t>evelop</w:t>
      </w:r>
      <w:r w:rsidR="00F378DD" w:rsidRPr="00596459">
        <w:rPr>
          <w:rFonts w:eastAsia="Arial Unicode MS"/>
        </w:rPr>
        <w:t xml:space="preserve"> a breastfeeding </w:t>
      </w:r>
      <w:proofErr w:type="spellStart"/>
      <w:r w:rsidR="00F378DD" w:rsidRPr="00596459">
        <w:rPr>
          <w:rFonts w:eastAsia="Arial Unicode MS"/>
        </w:rPr>
        <w:t>smartphone</w:t>
      </w:r>
      <w:proofErr w:type="spellEnd"/>
      <w:r w:rsidR="00F378DD" w:rsidRPr="00596459">
        <w:rPr>
          <w:rFonts w:eastAsia="Arial Unicode MS"/>
        </w:rPr>
        <w:t xml:space="preserve"> application (“app”) for WIC moms</w:t>
      </w:r>
      <w:r w:rsidR="00596459">
        <w:rPr>
          <w:rFonts w:eastAsia="Arial Unicode MS"/>
        </w:rPr>
        <w:t xml:space="preserve"> to provide assistance in the early days and weeks of breastfeeding</w:t>
      </w:r>
      <w:r w:rsidR="00F378DD" w:rsidRPr="00596459">
        <w:rPr>
          <w:rFonts w:eastAsia="Arial Unicode MS"/>
        </w:rPr>
        <w:t>.</w:t>
      </w:r>
    </w:p>
    <w:p w:rsidR="00B84906" w:rsidRPr="00596459" w:rsidRDefault="00B84906" w:rsidP="00B84906">
      <w:pPr>
        <w:pStyle w:val="Default"/>
        <w:ind w:left="720"/>
      </w:pPr>
    </w:p>
    <w:p w:rsidR="00694356" w:rsidRDefault="00166914">
      <w:pPr>
        <w:pStyle w:val="Default"/>
        <w:numPr>
          <w:ilvl w:val="0"/>
          <w:numId w:val="31"/>
        </w:numPr>
      </w:pPr>
      <w:r w:rsidRPr="00596459">
        <w:t>T</w:t>
      </w:r>
      <w:r w:rsidR="00C97FD7" w:rsidRPr="00596459">
        <w:t>est and then</w:t>
      </w:r>
      <w:r w:rsidR="00D47526" w:rsidRPr="00596459">
        <w:t xml:space="preserve"> translate or adapt campaign materials (promotional materials and nonmaterial interventions)</w:t>
      </w:r>
      <w:r w:rsidR="00C97FD7" w:rsidRPr="00596459">
        <w:t xml:space="preserve"> as appropriate</w:t>
      </w:r>
      <w:r w:rsidR="00D47526" w:rsidRPr="00596459">
        <w:t xml:space="preserve"> for Spanish-speaking populations.  </w:t>
      </w:r>
    </w:p>
    <w:p w:rsidR="00694356" w:rsidRDefault="00694356" w:rsidP="00694356">
      <w:pPr>
        <w:pStyle w:val="Default"/>
      </w:pPr>
    </w:p>
    <w:p w:rsidR="005A4C7F" w:rsidRPr="00596459" w:rsidRDefault="00166914" w:rsidP="005A4C7F">
      <w:pPr>
        <w:pStyle w:val="Default"/>
        <w:numPr>
          <w:ilvl w:val="0"/>
          <w:numId w:val="31"/>
        </w:numPr>
        <w:adjustRightInd/>
      </w:pPr>
      <w:r w:rsidRPr="00596459">
        <w:t>D</w:t>
      </w:r>
      <w:r w:rsidR="00691EC2" w:rsidRPr="00596459">
        <w:t xml:space="preserve">evelop additional materials supported by the formative research </w:t>
      </w:r>
      <w:r w:rsidR="0078790F" w:rsidRPr="00596459">
        <w:t xml:space="preserve">for </w:t>
      </w:r>
      <w:r w:rsidR="005A4C7F" w:rsidRPr="00596459">
        <w:t xml:space="preserve">the “Fathers Supporting Breastfeeding” initiative, </w:t>
      </w:r>
      <w:r w:rsidR="00691EC2" w:rsidRPr="00596459">
        <w:t xml:space="preserve">including but </w:t>
      </w:r>
      <w:r w:rsidR="00FA27C4" w:rsidRPr="00596459">
        <w:rPr>
          <w:rFonts w:eastAsia="Arial Unicode MS"/>
        </w:rPr>
        <w:t>not limited to</w:t>
      </w:r>
      <w:r w:rsidR="00691EC2" w:rsidRPr="00596459">
        <w:rPr>
          <w:rFonts w:eastAsia="Arial Unicode MS"/>
        </w:rPr>
        <w:t xml:space="preserve"> a vi</w:t>
      </w:r>
      <w:r w:rsidR="00FA27C4" w:rsidRPr="00596459">
        <w:t>deo.</w:t>
      </w:r>
    </w:p>
    <w:p w:rsidR="005A4C7F" w:rsidRDefault="005A4C7F" w:rsidP="005A4C7F"/>
    <w:p w:rsidR="00BE60AF" w:rsidRPr="00EB5B27" w:rsidRDefault="005110AF" w:rsidP="00EB5B27">
      <w:pPr>
        <w:pStyle w:val="ListParagraph"/>
        <w:numPr>
          <w:ilvl w:val="0"/>
          <w:numId w:val="29"/>
        </w:numPr>
        <w:spacing w:after="0" w:line="240" w:lineRule="auto"/>
        <w:rPr>
          <w:rFonts w:ascii="Times New Roman" w:hAnsi="Times New Roman" w:cs="Times New Roman"/>
          <w:sz w:val="24"/>
          <w:szCs w:val="24"/>
        </w:rPr>
      </w:pPr>
      <w:r w:rsidRPr="00EB5B27">
        <w:rPr>
          <w:rFonts w:ascii="Times New Roman" w:hAnsi="Times New Roman" w:cs="Times New Roman"/>
          <w:b/>
          <w:bCs/>
          <w:sz w:val="24"/>
          <w:szCs w:val="24"/>
        </w:rPr>
        <w:br w:type="column"/>
      </w:r>
      <w:r w:rsidR="00BE60AF" w:rsidRPr="00EB5B27">
        <w:rPr>
          <w:rFonts w:ascii="Times New Roman" w:hAnsi="Times New Roman" w:cs="Times New Roman"/>
          <w:sz w:val="24"/>
          <w:szCs w:val="24"/>
        </w:rPr>
        <w:t>EVALUATION OF GRANT APPLICATION CRITERIA</w:t>
      </w:r>
    </w:p>
    <w:p w:rsidR="00BE60AF" w:rsidRPr="00A85A16" w:rsidRDefault="00BE60AF" w:rsidP="00A85A16">
      <w:pPr>
        <w:pStyle w:val="Default"/>
        <w:rPr>
          <w:b/>
          <w:bCs/>
          <w:highlight w:val="yellow"/>
        </w:rPr>
      </w:pPr>
    </w:p>
    <w:p w:rsidR="004B2F0C" w:rsidRPr="00A85A16" w:rsidRDefault="005110AF" w:rsidP="00A85A16">
      <w:pPr>
        <w:pStyle w:val="Default"/>
      </w:pPr>
      <w:r w:rsidRPr="005A4C7F">
        <w:rPr>
          <w:b/>
          <w:bCs/>
        </w:rPr>
        <w:t>T</w:t>
      </w:r>
      <w:r w:rsidR="00EB5B27">
        <w:rPr>
          <w:b/>
          <w:bCs/>
        </w:rPr>
        <w:t>echnical Proposal</w:t>
      </w:r>
      <w:r w:rsidRPr="005110AF">
        <w:rPr>
          <w:b/>
          <w:bCs/>
        </w:rPr>
        <w:t xml:space="preserve"> </w:t>
      </w:r>
    </w:p>
    <w:p w:rsidR="00294D28" w:rsidRPr="00A85A16" w:rsidRDefault="00294D28" w:rsidP="00A85A16">
      <w:pPr>
        <w:pStyle w:val="Default"/>
      </w:pPr>
    </w:p>
    <w:p w:rsidR="004B2F0C" w:rsidRPr="00A85A16" w:rsidRDefault="005110AF" w:rsidP="00A85A16">
      <w:pPr>
        <w:pStyle w:val="Default"/>
      </w:pPr>
      <w:r w:rsidRPr="005110AF">
        <w:t xml:space="preserve">This cooperative agreement competition will support a proposal that: </w:t>
      </w:r>
    </w:p>
    <w:p w:rsidR="005A4C7F" w:rsidRDefault="005A4C7F">
      <w:pPr>
        <w:pStyle w:val="Default"/>
      </w:pPr>
    </w:p>
    <w:p w:rsidR="005A4C7F" w:rsidRDefault="005110AF">
      <w:pPr>
        <w:pStyle w:val="Default"/>
      </w:pPr>
      <w:r w:rsidRPr="005110AF">
        <w:t xml:space="preserve">Clearly describes an effective process for updating the existing USDA national breastfeeding campaign, </w:t>
      </w:r>
      <w:r w:rsidRPr="005110AF">
        <w:rPr>
          <w:i/>
        </w:rPr>
        <w:t>Loving Support Makes Breastfeeding Work</w:t>
      </w:r>
      <w:r w:rsidRPr="005110AF">
        <w:t xml:space="preserve">; </w:t>
      </w:r>
    </w:p>
    <w:p w:rsidR="005A4C7F" w:rsidRDefault="005A4C7F">
      <w:pPr>
        <w:pStyle w:val="Default"/>
      </w:pPr>
    </w:p>
    <w:p w:rsidR="005A4C7F" w:rsidRDefault="005110AF">
      <w:pPr>
        <w:pStyle w:val="Default"/>
      </w:pPr>
      <w:r w:rsidRPr="005110AF">
        <w:t xml:space="preserve">Proposes innovative and creative social marketing campaign strategies; </w:t>
      </w:r>
    </w:p>
    <w:p w:rsidR="005A4C7F" w:rsidRDefault="005A4C7F">
      <w:pPr>
        <w:pStyle w:val="Default"/>
      </w:pPr>
    </w:p>
    <w:p w:rsidR="005A4C7F" w:rsidRDefault="005110AF">
      <w:pPr>
        <w:pStyle w:val="Default"/>
      </w:pPr>
      <w:r w:rsidRPr="005110AF">
        <w:t>Demonstrates knowledge of FNS’s</w:t>
      </w:r>
      <w:r w:rsidR="00B24DA5" w:rsidRPr="00A85A16">
        <w:t xml:space="preserve"> approach and guidance for breastfeeding promotion and support;</w:t>
      </w:r>
      <w:r w:rsidRPr="005110AF">
        <w:t xml:space="preserve"> </w:t>
      </w:r>
    </w:p>
    <w:p w:rsidR="0015256E" w:rsidRDefault="0015256E" w:rsidP="00A85A16">
      <w:pPr>
        <w:pStyle w:val="Default"/>
      </w:pPr>
    </w:p>
    <w:p w:rsidR="00E837A8" w:rsidRPr="00A85A16" w:rsidRDefault="005110AF" w:rsidP="00A85A16">
      <w:pPr>
        <w:pStyle w:val="Default"/>
      </w:pPr>
      <w:r w:rsidRPr="005110AF">
        <w:t xml:space="preserve">Demonstrates knowledge of </w:t>
      </w:r>
      <w:r w:rsidR="00B24DA5" w:rsidRPr="00A85A16">
        <w:t xml:space="preserve">social marketing principles </w:t>
      </w:r>
      <w:r w:rsidRPr="005110AF">
        <w:t>and the design and implementation of successful social marketing campaigns</w:t>
      </w:r>
      <w:r w:rsidR="00AF6ACF">
        <w:t>;</w:t>
      </w:r>
      <w:r w:rsidRPr="005110AF">
        <w:t xml:space="preserve"> </w:t>
      </w:r>
    </w:p>
    <w:p w:rsidR="004168CF" w:rsidRPr="00A85A16" w:rsidRDefault="004168CF" w:rsidP="00A85A16">
      <w:pPr>
        <w:autoSpaceDE w:val="0"/>
        <w:autoSpaceDN w:val="0"/>
        <w:spacing w:after="0" w:line="240" w:lineRule="auto"/>
        <w:rPr>
          <w:rFonts w:ascii="Times New Roman" w:hAnsi="Times New Roman" w:cs="Times New Roman"/>
          <w:sz w:val="24"/>
          <w:szCs w:val="24"/>
        </w:rPr>
      </w:pPr>
    </w:p>
    <w:p w:rsidR="004C292F" w:rsidRDefault="004C292F" w:rsidP="004C292F">
      <w:pPr>
        <w:spacing w:after="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Demonstrates</w:t>
      </w:r>
      <w:r w:rsidRPr="00A85A16">
        <w:rPr>
          <w:rFonts w:ascii="Times New Roman" w:hAnsi="Times New Roman" w:cs="Times New Roman"/>
          <w:color w:val="000000"/>
          <w:sz w:val="24"/>
          <w:szCs w:val="24"/>
        </w:rPr>
        <w:t xml:space="preserve"> comprehensive understanding of social marketing principles and extensive experience in developing successful social marketing campaigns.</w:t>
      </w:r>
      <w:proofErr w:type="gramEnd"/>
      <w:r w:rsidRPr="00A85A16">
        <w:rPr>
          <w:rFonts w:ascii="Times New Roman" w:hAnsi="Times New Roman" w:cs="Times New Roman"/>
          <w:color w:val="000000"/>
          <w:sz w:val="24"/>
          <w:szCs w:val="24"/>
        </w:rPr>
        <w:t xml:space="preserve">  Special consideration will be given to applicants who have expertise in breastfeeding education and/or successful social marketing campaigns with a public health focus.  </w:t>
      </w:r>
    </w:p>
    <w:p w:rsidR="004C292F" w:rsidRDefault="004C292F" w:rsidP="004C292F">
      <w:pPr>
        <w:spacing w:after="0"/>
        <w:rPr>
          <w:rFonts w:ascii="Times New Roman" w:hAnsi="Times New Roman" w:cs="Times New Roman"/>
          <w:color w:val="000000"/>
          <w:sz w:val="24"/>
          <w:szCs w:val="24"/>
        </w:rPr>
      </w:pPr>
    </w:p>
    <w:p w:rsidR="004168CF" w:rsidRPr="00A85A16" w:rsidRDefault="005110AF" w:rsidP="00A85A16">
      <w:pPr>
        <w:autoSpaceDE w:val="0"/>
        <w:autoSpaceDN w:val="0"/>
        <w:spacing w:after="0" w:line="240" w:lineRule="auto"/>
        <w:rPr>
          <w:rFonts w:ascii="Times New Roman" w:hAnsi="Times New Roman" w:cs="Times New Roman"/>
          <w:sz w:val="24"/>
          <w:szCs w:val="24"/>
        </w:rPr>
      </w:pPr>
      <w:r w:rsidRPr="005110AF">
        <w:rPr>
          <w:rFonts w:ascii="Times New Roman" w:hAnsi="Times New Roman" w:cs="Times New Roman"/>
          <w:sz w:val="24"/>
          <w:szCs w:val="24"/>
        </w:rPr>
        <w:t>Demonstrates organizational knowledge of social marketing principles and practices and institutional capacity to develop, manage, and implement successful social marketing initiatives in low-income populations;</w:t>
      </w:r>
    </w:p>
    <w:p w:rsidR="00AF6ACF" w:rsidRDefault="00AF6ACF">
      <w:pPr>
        <w:pStyle w:val="Default"/>
      </w:pPr>
    </w:p>
    <w:p w:rsidR="005A4C7F" w:rsidRDefault="005110AF">
      <w:pPr>
        <w:pStyle w:val="Default"/>
      </w:pPr>
      <w:r w:rsidRPr="005110AF">
        <w:t xml:space="preserve">Demonstrates knowledge of WIC as a public health nutrition program, and breastfeeding promotion and support services provided within a WIC setting; </w:t>
      </w:r>
    </w:p>
    <w:p w:rsidR="005A4C7F" w:rsidRDefault="005A4C7F">
      <w:pPr>
        <w:pStyle w:val="Default"/>
      </w:pPr>
    </w:p>
    <w:p w:rsidR="005A4C7F" w:rsidRDefault="005110AF">
      <w:pPr>
        <w:pStyle w:val="Default"/>
      </w:pPr>
      <w:r w:rsidRPr="005110AF">
        <w:t xml:space="preserve">Demonstrates knowledge of the WIC population and research that addresses the challenges faced by low-income mothers; </w:t>
      </w:r>
    </w:p>
    <w:p w:rsidR="005A4C7F" w:rsidRDefault="005A4C7F">
      <w:pPr>
        <w:pStyle w:val="Default"/>
      </w:pPr>
    </w:p>
    <w:p w:rsidR="005A4C7F" w:rsidRDefault="005110AF">
      <w:pPr>
        <w:pStyle w:val="Default"/>
      </w:pPr>
      <w:r w:rsidRPr="005110AF">
        <w:t xml:space="preserve">Demonstrates knowledge of evidence-based breastfeeding promotion and support interventions; </w:t>
      </w:r>
    </w:p>
    <w:p w:rsidR="005A4C7F" w:rsidRDefault="005A4C7F">
      <w:pPr>
        <w:pStyle w:val="Default"/>
      </w:pPr>
    </w:p>
    <w:p w:rsidR="005A4C7F" w:rsidRDefault="005110AF">
      <w:pPr>
        <w:pStyle w:val="Default"/>
      </w:pPr>
      <w:r w:rsidRPr="005110AF">
        <w:t xml:space="preserve">Demonstrates knowledge of WIC breastfeeding regulations, goals, policies and procedures and Nutrition Services Standards; </w:t>
      </w:r>
    </w:p>
    <w:p w:rsidR="005A4C7F" w:rsidRDefault="005A4C7F">
      <w:pPr>
        <w:pStyle w:val="Default"/>
      </w:pPr>
    </w:p>
    <w:p w:rsidR="005A4C7F" w:rsidRDefault="005110AF">
      <w:pPr>
        <w:pStyle w:val="Default"/>
      </w:pPr>
      <w:r w:rsidRPr="005110AF">
        <w:t xml:space="preserve">Demonstrates knowledge of staff roles and responsibilities related to promoting and supporting breastfeeding in the WIC Program; </w:t>
      </w:r>
    </w:p>
    <w:p w:rsidR="005A4C7F" w:rsidRDefault="005A4C7F">
      <w:pPr>
        <w:pStyle w:val="Default"/>
      </w:pPr>
    </w:p>
    <w:p w:rsidR="005A4C7F" w:rsidRDefault="005110AF">
      <w:pPr>
        <w:pStyle w:val="Default"/>
      </w:pPr>
      <w:r w:rsidRPr="005110AF">
        <w:t>Considers the multi-cultural population served by the WIC Program</w:t>
      </w:r>
      <w:r w:rsidR="00265099">
        <w:t>;</w:t>
      </w:r>
    </w:p>
    <w:p w:rsidR="005A4C7F" w:rsidRDefault="005A4C7F">
      <w:pPr>
        <w:pStyle w:val="Default"/>
      </w:pPr>
    </w:p>
    <w:p w:rsidR="005A4C7F" w:rsidRDefault="005110AF">
      <w:pPr>
        <w:pStyle w:val="Default"/>
      </w:pPr>
      <w:r w:rsidRPr="005110AF">
        <w:t xml:space="preserve">Demonstrates knowledge of community partnerships, role of coordination with other health care professionals, knowledge of community resources, health professional organizations and coalitions; </w:t>
      </w:r>
    </w:p>
    <w:p w:rsidR="00265099" w:rsidRDefault="00265099">
      <w:pPr>
        <w:pStyle w:val="Default"/>
      </w:pPr>
    </w:p>
    <w:p w:rsidR="00265099" w:rsidRDefault="00265099">
      <w:pPr>
        <w:pStyle w:val="Default"/>
      </w:pPr>
      <w:proofErr w:type="gramStart"/>
      <w:r>
        <w:t xml:space="preserve">Demonstrates knowledge of </w:t>
      </w:r>
      <w:r w:rsidRPr="008161CC">
        <w:t>process and outcome evaluation</w:t>
      </w:r>
      <w:r>
        <w:t>, including</w:t>
      </w:r>
      <w:r w:rsidRPr="008161CC">
        <w:t xml:space="preserve"> appropriate campaign monitoring techniques and </w:t>
      </w:r>
      <w:r>
        <w:t>evaluation.</w:t>
      </w:r>
      <w:proofErr w:type="gramEnd"/>
    </w:p>
    <w:p w:rsidR="005A4C7F" w:rsidRDefault="005A4C7F">
      <w:pPr>
        <w:spacing w:after="0"/>
        <w:rPr>
          <w:rFonts w:ascii="Times New Roman" w:hAnsi="Times New Roman" w:cs="Times New Roman"/>
          <w:sz w:val="24"/>
          <w:szCs w:val="24"/>
        </w:rPr>
      </w:pPr>
    </w:p>
    <w:p w:rsidR="000D5AA3" w:rsidRPr="00A85A16" w:rsidRDefault="000D5AA3" w:rsidP="00A85A16">
      <w:pPr>
        <w:spacing w:after="0" w:line="240" w:lineRule="auto"/>
        <w:rPr>
          <w:rFonts w:ascii="Times New Roman" w:hAnsi="Times New Roman" w:cs="Times New Roman"/>
          <w:sz w:val="24"/>
          <w:szCs w:val="24"/>
        </w:rPr>
      </w:pPr>
    </w:p>
    <w:p w:rsidR="000D5AA3" w:rsidRPr="00A85A16" w:rsidRDefault="000D5AA3" w:rsidP="00A85A16">
      <w:pPr>
        <w:spacing w:after="0" w:line="240" w:lineRule="auto"/>
        <w:rPr>
          <w:rFonts w:ascii="Times New Roman" w:hAnsi="Times New Roman" w:cs="Times New Roman"/>
          <w:b/>
          <w:sz w:val="24"/>
          <w:szCs w:val="24"/>
        </w:rPr>
      </w:pPr>
      <w:r w:rsidRPr="00A85A16">
        <w:rPr>
          <w:rFonts w:ascii="Times New Roman" w:hAnsi="Times New Roman" w:cs="Times New Roman"/>
          <w:b/>
          <w:sz w:val="24"/>
          <w:szCs w:val="24"/>
        </w:rPr>
        <w:t>Review Process</w:t>
      </w:r>
    </w:p>
    <w:p w:rsidR="000D5AA3" w:rsidRPr="00A85A16" w:rsidRDefault="000D5AA3" w:rsidP="00A85A16">
      <w:pPr>
        <w:spacing w:after="0" w:line="240" w:lineRule="auto"/>
        <w:rPr>
          <w:rFonts w:ascii="Times New Roman" w:hAnsi="Times New Roman" w:cs="Times New Roman"/>
          <w:b/>
          <w:sz w:val="24"/>
          <w:szCs w:val="24"/>
        </w:rPr>
      </w:pPr>
    </w:p>
    <w:p w:rsidR="00694356" w:rsidRDefault="000D5AA3" w:rsidP="00694356">
      <w:p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 xml:space="preserve">FNS will pre-screen all applications to ensure that they </w:t>
      </w:r>
      <w:r w:rsidR="00C54C7E">
        <w:rPr>
          <w:rFonts w:ascii="Times New Roman" w:hAnsi="Times New Roman" w:cs="Times New Roman"/>
          <w:sz w:val="24"/>
          <w:szCs w:val="24"/>
        </w:rPr>
        <w:t>are eligible entities to compete for a grant award</w:t>
      </w:r>
      <w:r w:rsidRPr="00A85A16">
        <w:rPr>
          <w:rFonts w:ascii="Times New Roman" w:hAnsi="Times New Roman" w:cs="Times New Roman"/>
          <w:sz w:val="24"/>
          <w:szCs w:val="24"/>
        </w:rPr>
        <w:t xml:space="preserve">.  Following the initial screening process, FNS will assemble a peer panel group to review the technical merits of each application.  The peer panel will evaluate the proposals based on how well </w:t>
      </w:r>
      <w:r w:rsidR="00BE279C">
        <w:rPr>
          <w:rFonts w:ascii="Times New Roman" w:hAnsi="Times New Roman" w:cs="Times New Roman"/>
          <w:sz w:val="24"/>
          <w:szCs w:val="24"/>
        </w:rPr>
        <w:t>the applicant</w:t>
      </w:r>
      <w:r w:rsidR="00BE279C" w:rsidRPr="00A85A16">
        <w:rPr>
          <w:rFonts w:ascii="Times New Roman" w:hAnsi="Times New Roman" w:cs="Times New Roman"/>
          <w:sz w:val="24"/>
          <w:szCs w:val="24"/>
        </w:rPr>
        <w:t xml:space="preserve"> </w:t>
      </w:r>
      <w:r w:rsidRPr="00A85A16">
        <w:rPr>
          <w:rFonts w:ascii="Times New Roman" w:hAnsi="Times New Roman" w:cs="Times New Roman"/>
          <w:sz w:val="24"/>
          <w:szCs w:val="24"/>
        </w:rPr>
        <w:t>address</w:t>
      </w:r>
      <w:r w:rsidR="00BE279C">
        <w:rPr>
          <w:rFonts w:ascii="Times New Roman" w:hAnsi="Times New Roman" w:cs="Times New Roman"/>
          <w:sz w:val="24"/>
          <w:szCs w:val="24"/>
        </w:rPr>
        <w:t>ed</w:t>
      </w:r>
      <w:r w:rsidRPr="00A85A16">
        <w:rPr>
          <w:rFonts w:ascii="Times New Roman" w:hAnsi="Times New Roman" w:cs="Times New Roman"/>
          <w:sz w:val="24"/>
          <w:szCs w:val="24"/>
        </w:rPr>
        <w:t xml:space="preserve"> the required application components</w:t>
      </w:r>
      <w:r w:rsidR="00C54C7E">
        <w:rPr>
          <w:rFonts w:ascii="Times New Roman" w:hAnsi="Times New Roman" w:cs="Times New Roman"/>
          <w:sz w:val="24"/>
          <w:szCs w:val="24"/>
        </w:rPr>
        <w:t xml:space="preserve"> and criteria listed below</w:t>
      </w:r>
      <w:r w:rsidRPr="00A85A16">
        <w:rPr>
          <w:rFonts w:ascii="Times New Roman" w:hAnsi="Times New Roman" w:cs="Times New Roman"/>
          <w:sz w:val="24"/>
          <w:szCs w:val="24"/>
        </w:rPr>
        <w:t xml:space="preserve">.  The peer panel members will recommend applications for consideration for a grant award based on the evaluation scoring.  </w:t>
      </w:r>
      <w:r w:rsidRPr="00A85A16">
        <w:rPr>
          <w:rFonts w:ascii="Times New Roman" w:hAnsi="Times New Roman" w:cs="Times New Roman"/>
          <w:sz w:val="24"/>
          <w:szCs w:val="24"/>
          <w:shd w:val="clear" w:color="auto" w:fill="FFFFFF" w:themeFill="background1"/>
        </w:rPr>
        <w:t xml:space="preserve">The selecting official reserves the right to award a grant to meet </w:t>
      </w:r>
      <w:r w:rsidR="00BE279C">
        <w:rPr>
          <w:rFonts w:ascii="Times New Roman" w:hAnsi="Times New Roman" w:cs="Times New Roman"/>
          <w:sz w:val="24"/>
          <w:szCs w:val="24"/>
          <w:shd w:val="clear" w:color="auto" w:fill="FFFFFF" w:themeFill="background1"/>
        </w:rPr>
        <w:t>A</w:t>
      </w:r>
      <w:r w:rsidRPr="00A85A16">
        <w:rPr>
          <w:rFonts w:ascii="Times New Roman" w:hAnsi="Times New Roman" w:cs="Times New Roman"/>
          <w:sz w:val="24"/>
          <w:szCs w:val="24"/>
          <w:shd w:val="clear" w:color="auto" w:fill="FFFFFF" w:themeFill="background1"/>
        </w:rPr>
        <w:t xml:space="preserve">gency priorities, geographical representation, or project diversity. </w:t>
      </w:r>
      <w:r w:rsidRPr="00A85A16">
        <w:rPr>
          <w:rFonts w:ascii="Times New Roman" w:hAnsi="Times New Roman" w:cs="Times New Roman"/>
          <w:sz w:val="24"/>
          <w:szCs w:val="24"/>
        </w:rPr>
        <w:t xml:space="preserve">  </w:t>
      </w:r>
      <w:r w:rsidRPr="00A85A16">
        <w:rPr>
          <w:rFonts w:ascii="Times New Roman" w:hAnsi="Times New Roman" w:cs="Times New Roman"/>
          <w:bCs/>
          <w:sz w:val="24"/>
          <w:szCs w:val="24"/>
        </w:rPr>
        <w:t>FNS reserves the right to use this solicitation and competition to award additional grant</w:t>
      </w:r>
      <w:r w:rsidR="00BE279C">
        <w:rPr>
          <w:rFonts w:ascii="Times New Roman" w:hAnsi="Times New Roman" w:cs="Times New Roman"/>
          <w:bCs/>
          <w:sz w:val="24"/>
          <w:szCs w:val="24"/>
        </w:rPr>
        <w:t xml:space="preserve"> projects</w:t>
      </w:r>
      <w:r w:rsidRPr="00A85A16">
        <w:rPr>
          <w:rFonts w:ascii="Times New Roman" w:hAnsi="Times New Roman" w:cs="Times New Roman"/>
          <w:bCs/>
          <w:sz w:val="24"/>
          <w:szCs w:val="24"/>
        </w:rPr>
        <w:t xml:space="preserve"> in </w:t>
      </w:r>
      <w:r w:rsidR="005B4B4B">
        <w:rPr>
          <w:rFonts w:ascii="Times New Roman" w:hAnsi="Times New Roman" w:cs="Times New Roman"/>
          <w:bCs/>
          <w:sz w:val="24"/>
          <w:szCs w:val="24"/>
        </w:rPr>
        <w:t>subsequent</w:t>
      </w:r>
      <w:r w:rsidRPr="00A85A16">
        <w:rPr>
          <w:rFonts w:ascii="Times New Roman" w:hAnsi="Times New Roman" w:cs="Times New Roman"/>
          <w:bCs/>
          <w:sz w:val="24"/>
          <w:szCs w:val="24"/>
        </w:rPr>
        <w:t xml:space="preserve"> fiscal year</w:t>
      </w:r>
      <w:r w:rsidR="005B4B4B">
        <w:rPr>
          <w:rFonts w:ascii="Times New Roman" w:hAnsi="Times New Roman" w:cs="Times New Roman"/>
          <w:bCs/>
          <w:sz w:val="24"/>
          <w:szCs w:val="24"/>
        </w:rPr>
        <w:t>s</w:t>
      </w:r>
      <w:r w:rsidRPr="00A85A16">
        <w:rPr>
          <w:rFonts w:ascii="Times New Roman" w:hAnsi="Times New Roman" w:cs="Times New Roman"/>
          <w:bCs/>
          <w:sz w:val="24"/>
          <w:szCs w:val="24"/>
        </w:rPr>
        <w:t xml:space="preserve"> should additional funds be made available through future appropriations.</w:t>
      </w:r>
      <w:r w:rsidR="00603C6E" w:rsidRPr="00A85A16">
        <w:rPr>
          <w:rFonts w:ascii="Times New Roman" w:hAnsi="Times New Roman" w:cs="Times New Roman"/>
          <w:bCs/>
          <w:sz w:val="24"/>
          <w:szCs w:val="24"/>
        </w:rPr>
        <w:t xml:space="preserve"> </w:t>
      </w:r>
      <w:r w:rsidR="00CD4044" w:rsidRPr="00A85A16">
        <w:rPr>
          <w:rFonts w:ascii="Times New Roman" w:hAnsi="Times New Roman" w:cs="Times New Roman"/>
          <w:sz w:val="24"/>
          <w:szCs w:val="24"/>
        </w:rPr>
        <w:t xml:space="preserve">FNS </w:t>
      </w:r>
      <w:r w:rsidR="00BE279C">
        <w:rPr>
          <w:rFonts w:ascii="Times New Roman" w:hAnsi="Times New Roman" w:cs="Times New Roman"/>
          <w:sz w:val="24"/>
          <w:szCs w:val="24"/>
        </w:rPr>
        <w:t xml:space="preserve">also </w:t>
      </w:r>
      <w:r w:rsidR="00CD4044" w:rsidRPr="00A85A16">
        <w:rPr>
          <w:rFonts w:ascii="Times New Roman" w:hAnsi="Times New Roman" w:cs="Times New Roman"/>
          <w:sz w:val="24"/>
          <w:szCs w:val="24"/>
        </w:rPr>
        <w:t xml:space="preserve">reserves the right to initiate a second competitive process </w:t>
      </w:r>
      <w:r w:rsidR="006E1BB9">
        <w:rPr>
          <w:rFonts w:ascii="Times New Roman" w:hAnsi="Times New Roman" w:cs="Times New Roman"/>
          <w:sz w:val="24"/>
          <w:szCs w:val="24"/>
        </w:rPr>
        <w:t xml:space="preserve">if </w:t>
      </w:r>
      <w:r w:rsidR="00C54C7E">
        <w:rPr>
          <w:rFonts w:ascii="Times New Roman" w:hAnsi="Times New Roman" w:cs="Times New Roman"/>
          <w:sz w:val="24"/>
          <w:szCs w:val="24"/>
        </w:rPr>
        <w:t>few proposals of technical merit are received.</w:t>
      </w:r>
    </w:p>
    <w:p w:rsidR="00603C6E" w:rsidRPr="00A85A16" w:rsidRDefault="00603C6E" w:rsidP="00A85A16">
      <w:pPr>
        <w:pStyle w:val="NoSpacing"/>
        <w:rPr>
          <w:rFonts w:ascii="Times New Roman" w:hAnsi="Times New Roman" w:cs="Times New Roman"/>
          <w:sz w:val="24"/>
          <w:szCs w:val="24"/>
        </w:rPr>
      </w:pPr>
    </w:p>
    <w:p w:rsidR="000D5AA3" w:rsidRPr="00A85A16" w:rsidRDefault="000D5AA3" w:rsidP="00A85A16">
      <w:pPr>
        <w:pStyle w:val="NoSpacing"/>
        <w:rPr>
          <w:rFonts w:ascii="Times New Roman" w:hAnsi="Times New Roman" w:cs="Times New Roman"/>
          <w:b/>
          <w:sz w:val="24"/>
          <w:szCs w:val="24"/>
        </w:rPr>
      </w:pPr>
      <w:r w:rsidRPr="00A85A16">
        <w:rPr>
          <w:rFonts w:ascii="Times New Roman" w:hAnsi="Times New Roman" w:cs="Times New Roman"/>
          <w:b/>
          <w:sz w:val="24"/>
          <w:szCs w:val="24"/>
        </w:rPr>
        <w:t>Evaluation Factors and Criteria</w:t>
      </w:r>
    </w:p>
    <w:p w:rsidR="000D5AA3" w:rsidRPr="00A85A16" w:rsidRDefault="000D5AA3" w:rsidP="00A85A16">
      <w:pPr>
        <w:pStyle w:val="NoSpacing"/>
        <w:rPr>
          <w:rFonts w:ascii="Times New Roman" w:hAnsi="Times New Roman" w:cs="Times New Roman"/>
          <w:sz w:val="24"/>
          <w:szCs w:val="24"/>
        </w:rPr>
      </w:pPr>
    </w:p>
    <w:p w:rsidR="000D5AA3" w:rsidRPr="00A85A16" w:rsidRDefault="000D5AA3" w:rsidP="00A85A16">
      <w:pPr>
        <w:pStyle w:val="NoSpacing"/>
        <w:rPr>
          <w:rFonts w:ascii="Times New Roman" w:hAnsi="Times New Roman" w:cs="Times New Roman"/>
          <w:sz w:val="24"/>
          <w:szCs w:val="24"/>
        </w:rPr>
      </w:pPr>
      <w:r w:rsidRPr="00A85A16">
        <w:rPr>
          <w:rFonts w:ascii="Times New Roman" w:hAnsi="Times New Roman" w:cs="Times New Roman"/>
          <w:sz w:val="24"/>
          <w:szCs w:val="24"/>
        </w:rPr>
        <w:t>The following selection criteria will be used to evaluate applications for this RFA</w:t>
      </w:r>
      <w:r w:rsidR="005110AF" w:rsidRPr="005110AF">
        <w:rPr>
          <w:rFonts w:ascii="Times New Roman" w:hAnsi="Times New Roman" w:cs="Times New Roman"/>
          <w:sz w:val="24"/>
          <w:szCs w:val="24"/>
        </w:rPr>
        <w:t xml:space="preserve">. </w:t>
      </w:r>
    </w:p>
    <w:p w:rsidR="000D5AA3" w:rsidRPr="00A85A16" w:rsidRDefault="000D5AA3" w:rsidP="00A85A16">
      <w:pPr>
        <w:spacing w:after="0" w:line="240" w:lineRule="auto"/>
        <w:rPr>
          <w:rFonts w:ascii="Times New Roman" w:hAnsi="Times New Roman" w:cs="Times New Roman"/>
          <w:sz w:val="24"/>
          <w:szCs w:val="24"/>
        </w:rPr>
      </w:pPr>
    </w:p>
    <w:p w:rsidR="005A4C7F" w:rsidRDefault="000D5AA3">
      <w:pPr>
        <w:spacing w:after="0"/>
        <w:rPr>
          <w:rFonts w:ascii="Times New Roman" w:hAnsi="Times New Roman" w:cs="Times New Roman"/>
          <w:b/>
          <w:sz w:val="24"/>
          <w:szCs w:val="24"/>
          <w:u w:val="single"/>
        </w:rPr>
      </w:pPr>
      <w:r w:rsidRPr="00A85A16">
        <w:rPr>
          <w:rFonts w:ascii="Times New Roman" w:hAnsi="Times New Roman" w:cs="Times New Roman"/>
          <w:b/>
          <w:sz w:val="24"/>
          <w:szCs w:val="24"/>
          <w:u w:val="single"/>
        </w:rPr>
        <w:t xml:space="preserve">Merit of Project Design (35 points) </w:t>
      </w:r>
    </w:p>
    <w:p w:rsidR="005A4C7F" w:rsidRDefault="000D5AA3">
      <w:pPr>
        <w:spacing w:after="0"/>
        <w:rPr>
          <w:rFonts w:ascii="Times New Roman" w:hAnsi="Times New Roman" w:cs="Times New Roman"/>
          <w:sz w:val="24"/>
          <w:szCs w:val="24"/>
        </w:rPr>
      </w:pPr>
      <w:r w:rsidRPr="00A85A16">
        <w:rPr>
          <w:rFonts w:ascii="Times New Roman" w:hAnsi="Times New Roman" w:cs="Times New Roman"/>
          <w:sz w:val="24"/>
          <w:szCs w:val="24"/>
        </w:rPr>
        <w:t xml:space="preserve">Project design: The proposal describes an effective and innovative method of </w:t>
      </w:r>
      <w:r w:rsidR="00690E23" w:rsidRPr="00A85A16">
        <w:rPr>
          <w:rFonts w:ascii="Times New Roman" w:hAnsi="Times New Roman" w:cs="Times New Roman"/>
          <w:sz w:val="24"/>
          <w:szCs w:val="24"/>
        </w:rPr>
        <w:t xml:space="preserve">updating the existing USDA breastfeeding promotion campaign, </w:t>
      </w:r>
      <w:r w:rsidR="00690E23" w:rsidRPr="00A85A16">
        <w:rPr>
          <w:rFonts w:ascii="Times New Roman" w:hAnsi="Times New Roman" w:cs="Times New Roman"/>
          <w:i/>
          <w:sz w:val="24"/>
          <w:szCs w:val="24"/>
        </w:rPr>
        <w:t xml:space="preserve">Loving Support Makes Breastfeeding Work </w:t>
      </w:r>
      <w:r w:rsidRPr="00A85A16">
        <w:rPr>
          <w:rFonts w:ascii="Times New Roman" w:hAnsi="Times New Roman" w:cs="Times New Roman"/>
          <w:sz w:val="24"/>
          <w:szCs w:val="24"/>
        </w:rPr>
        <w:t xml:space="preserve">as described in this RFA. The proposal demonstrates a clear understanding of the purpose of the project and the goals of breastfeeding promotion and support within the public health community-based setting such as the WIC Program. The technical approach is appropriate to address the project goals. </w:t>
      </w:r>
    </w:p>
    <w:p w:rsidR="005A4C7F" w:rsidRDefault="005A4C7F">
      <w:pPr>
        <w:spacing w:after="0"/>
        <w:rPr>
          <w:rFonts w:ascii="Times New Roman" w:hAnsi="Times New Roman" w:cs="Times New Roman"/>
          <w:sz w:val="24"/>
          <w:szCs w:val="24"/>
        </w:rPr>
      </w:pPr>
    </w:p>
    <w:p w:rsidR="005A4C7F" w:rsidRDefault="000D5AA3">
      <w:pPr>
        <w:spacing w:after="0"/>
        <w:rPr>
          <w:rFonts w:ascii="Times New Roman" w:hAnsi="Times New Roman" w:cs="Times New Roman"/>
          <w:b/>
          <w:sz w:val="24"/>
          <w:szCs w:val="24"/>
          <w:u w:val="single"/>
        </w:rPr>
      </w:pPr>
      <w:r w:rsidRPr="00A85A16">
        <w:rPr>
          <w:rFonts w:ascii="Times New Roman" w:hAnsi="Times New Roman" w:cs="Times New Roman"/>
          <w:sz w:val="24"/>
          <w:szCs w:val="24"/>
        </w:rPr>
        <w:t xml:space="preserve">Materials development: The proposal also includes the delivery of campaign materials (messages, promotional materials, and nonmaterial interventions), in a variety of formats and addressing a variety of needs, that can be used by WIC State and local agency staff as well as WIC Program partners to successfully promote and support breastfeeding. </w:t>
      </w:r>
    </w:p>
    <w:p w:rsidR="0016069B" w:rsidRDefault="0016069B">
      <w:pPr>
        <w:spacing w:after="0"/>
        <w:rPr>
          <w:rFonts w:ascii="Times New Roman" w:hAnsi="Times New Roman" w:cs="Times New Roman"/>
          <w:b/>
          <w:sz w:val="24"/>
          <w:szCs w:val="24"/>
          <w:u w:val="single"/>
        </w:rPr>
      </w:pPr>
    </w:p>
    <w:p w:rsidR="005A4C7F" w:rsidRDefault="000D5AA3">
      <w:pPr>
        <w:spacing w:after="0"/>
        <w:rPr>
          <w:rFonts w:ascii="Times New Roman" w:hAnsi="Times New Roman" w:cs="Times New Roman"/>
          <w:b/>
          <w:sz w:val="24"/>
          <w:szCs w:val="24"/>
          <w:u w:val="single"/>
        </w:rPr>
      </w:pPr>
      <w:r w:rsidRPr="00A85A16">
        <w:rPr>
          <w:rFonts w:ascii="Times New Roman" w:hAnsi="Times New Roman" w:cs="Times New Roman"/>
          <w:b/>
          <w:sz w:val="24"/>
          <w:szCs w:val="24"/>
          <w:u w:val="single"/>
        </w:rPr>
        <w:t xml:space="preserve">Organizational Experience and Management/Staff Capability (25 points) </w:t>
      </w:r>
    </w:p>
    <w:p w:rsidR="00F814DD" w:rsidRDefault="000D5AA3">
      <w:pPr>
        <w:spacing w:after="0"/>
        <w:rPr>
          <w:rFonts w:ascii="Times New Roman" w:hAnsi="Times New Roman" w:cs="Times New Roman"/>
          <w:sz w:val="24"/>
          <w:szCs w:val="24"/>
        </w:rPr>
      </w:pPr>
      <w:r w:rsidRPr="00A85A16">
        <w:rPr>
          <w:rFonts w:ascii="Times New Roman" w:hAnsi="Times New Roman" w:cs="Times New Roman"/>
          <w:b/>
          <w:sz w:val="24"/>
          <w:szCs w:val="24"/>
        </w:rPr>
        <w:t>Experience</w:t>
      </w:r>
      <w:r w:rsidRPr="00A85A16">
        <w:rPr>
          <w:rFonts w:ascii="Times New Roman" w:hAnsi="Times New Roman" w:cs="Times New Roman"/>
          <w:sz w:val="24"/>
          <w:szCs w:val="24"/>
        </w:rPr>
        <w:t>: The proposal describes each applicant’s experience in and qualifications for administering Federal grants. The proposal includes resumes and/or job descriptions for key personnel in management, administration, and technical assistance, and describes the specific expertise that qualifies such personnel for their proposed roles. Adequacy of the proposed staff including evidence of the qualifications and experience of the proposed project staff to successfully carry out the projects goals as described in this RFA. The proposal also provides a contingency plan for the loss of key personnel.</w:t>
      </w:r>
      <w:r w:rsidR="00C86321">
        <w:rPr>
          <w:rFonts w:ascii="Times New Roman" w:hAnsi="Times New Roman" w:cs="Times New Roman"/>
          <w:sz w:val="24"/>
          <w:szCs w:val="24"/>
        </w:rPr>
        <w:t xml:space="preserve">  Project </w:t>
      </w:r>
      <w:r w:rsidR="0016069B">
        <w:rPr>
          <w:rFonts w:ascii="Times New Roman" w:hAnsi="Times New Roman" w:cs="Times New Roman"/>
          <w:sz w:val="24"/>
          <w:szCs w:val="24"/>
        </w:rPr>
        <w:t xml:space="preserve">narrative </w:t>
      </w:r>
      <w:r w:rsidR="00C86321">
        <w:rPr>
          <w:rFonts w:ascii="Times New Roman" w:hAnsi="Times New Roman" w:cs="Times New Roman"/>
          <w:sz w:val="24"/>
          <w:szCs w:val="24"/>
        </w:rPr>
        <w:t>description</w:t>
      </w:r>
      <w:r w:rsidR="0016069B">
        <w:rPr>
          <w:rFonts w:ascii="Times New Roman" w:hAnsi="Times New Roman" w:cs="Times New Roman"/>
          <w:sz w:val="24"/>
          <w:szCs w:val="24"/>
        </w:rPr>
        <w:t>,</w:t>
      </w:r>
      <w:r w:rsidR="00C86321">
        <w:rPr>
          <w:rFonts w:ascii="Times New Roman" w:hAnsi="Times New Roman" w:cs="Times New Roman"/>
          <w:sz w:val="24"/>
          <w:szCs w:val="24"/>
        </w:rPr>
        <w:t xml:space="preserve"> SF-424, </w:t>
      </w:r>
      <w:r w:rsidR="00ED588E">
        <w:rPr>
          <w:rFonts w:ascii="Times New Roman" w:hAnsi="Times New Roman" w:cs="Times New Roman"/>
          <w:sz w:val="24"/>
          <w:szCs w:val="24"/>
        </w:rPr>
        <w:t xml:space="preserve">and </w:t>
      </w:r>
      <w:r w:rsidR="00C86321">
        <w:rPr>
          <w:rFonts w:ascii="Times New Roman" w:hAnsi="Times New Roman" w:cs="Times New Roman"/>
          <w:sz w:val="24"/>
          <w:szCs w:val="24"/>
        </w:rPr>
        <w:t xml:space="preserve">SF-424b, </w:t>
      </w:r>
      <w:r w:rsidR="00ED588E">
        <w:rPr>
          <w:rFonts w:ascii="Times New Roman" w:hAnsi="Times New Roman" w:cs="Times New Roman"/>
          <w:sz w:val="24"/>
          <w:szCs w:val="24"/>
        </w:rPr>
        <w:t xml:space="preserve">are </w:t>
      </w:r>
      <w:r w:rsidR="00C86321">
        <w:rPr>
          <w:rFonts w:ascii="Times New Roman" w:hAnsi="Times New Roman" w:cs="Times New Roman"/>
          <w:sz w:val="24"/>
          <w:szCs w:val="24"/>
        </w:rPr>
        <w:t>contained with the application package.</w:t>
      </w:r>
    </w:p>
    <w:p w:rsidR="005A4C7F" w:rsidRDefault="005A4C7F">
      <w:pPr>
        <w:spacing w:after="0"/>
        <w:rPr>
          <w:rFonts w:ascii="Times New Roman" w:hAnsi="Times New Roman" w:cs="Times New Roman"/>
          <w:sz w:val="24"/>
          <w:szCs w:val="24"/>
        </w:rPr>
      </w:pPr>
    </w:p>
    <w:p w:rsidR="005A4C7F" w:rsidRDefault="000D5AA3">
      <w:pPr>
        <w:spacing w:after="0"/>
        <w:rPr>
          <w:rFonts w:ascii="Times New Roman" w:hAnsi="Times New Roman" w:cs="Times New Roman"/>
          <w:sz w:val="24"/>
          <w:szCs w:val="24"/>
        </w:rPr>
      </w:pPr>
      <w:r w:rsidRPr="00A85A16">
        <w:rPr>
          <w:rFonts w:ascii="Times New Roman" w:hAnsi="Times New Roman" w:cs="Times New Roman"/>
          <w:b/>
          <w:sz w:val="24"/>
          <w:szCs w:val="24"/>
        </w:rPr>
        <w:t>Oversight</w:t>
      </w:r>
      <w:r w:rsidRPr="00A85A16">
        <w:rPr>
          <w:rFonts w:ascii="Times New Roman" w:hAnsi="Times New Roman" w:cs="Times New Roman"/>
          <w:sz w:val="24"/>
          <w:szCs w:val="24"/>
        </w:rPr>
        <w:t xml:space="preserve">: The proposal details effective and continuing oversight of the awarded project by qualified project managers, establishes the credibility and capabilities of any </w:t>
      </w:r>
      <w:proofErr w:type="spellStart"/>
      <w:r w:rsidRPr="00A85A16">
        <w:rPr>
          <w:rFonts w:ascii="Times New Roman" w:hAnsi="Times New Roman" w:cs="Times New Roman"/>
          <w:sz w:val="24"/>
          <w:szCs w:val="24"/>
        </w:rPr>
        <w:t>subgrantees</w:t>
      </w:r>
      <w:proofErr w:type="spellEnd"/>
      <w:r w:rsidRPr="00A85A16">
        <w:rPr>
          <w:rFonts w:ascii="Times New Roman" w:hAnsi="Times New Roman" w:cs="Times New Roman"/>
          <w:sz w:val="24"/>
          <w:szCs w:val="24"/>
        </w:rPr>
        <w:t xml:space="preserve"> by which specific elements of the proposal will be provided, and provides the means for successful communication both within the Cooperator organization and between the Cooperator and its </w:t>
      </w:r>
      <w:proofErr w:type="spellStart"/>
      <w:r w:rsidRPr="00A85A16">
        <w:rPr>
          <w:rFonts w:ascii="Times New Roman" w:hAnsi="Times New Roman" w:cs="Times New Roman"/>
          <w:sz w:val="24"/>
          <w:szCs w:val="24"/>
        </w:rPr>
        <w:t>subgrantees</w:t>
      </w:r>
      <w:proofErr w:type="spellEnd"/>
      <w:r w:rsidRPr="00A85A16">
        <w:rPr>
          <w:rFonts w:ascii="Times New Roman" w:hAnsi="Times New Roman" w:cs="Times New Roman"/>
          <w:sz w:val="24"/>
          <w:szCs w:val="24"/>
        </w:rPr>
        <w:t xml:space="preserve">(s). </w:t>
      </w:r>
    </w:p>
    <w:p w:rsidR="00D06590" w:rsidRDefault="00D06590">
      <w:pPr>
        <w:spacing w:after="0"/>
        <w:rPr>
          <w:rFonts w:ascii="Times New Roman" w:hAnsi="Times New Roman" w:cs="Times New Roman"/>
          <w:b/>
          <w:sz w:val="24"/>
          <w:szCs w:val="24"/>
        </w:rPr>
      </w:pPr>
    </w:p>
    <w:p w:rsidR="005A4C7F" w:rsidRDefault="000D5AA3">
      <w:pPr>
        <w:spacing w:after="0"/>
        <w:rPr>
          <w:rFonts w:ascii="Times New Roman" w:hAnsi="Times New Roman" w:cs="Times New Roman"/>
          <w:sz w:val="24"/>
          <w:szCs w:val="24"/>
        </w:rPr>
      </w:pPr>
      <w:r w:rsidRPr="00A85A16">
        <w:rPr>
          <w:rFonts w:ascii="Times New Roman" w:hAnsi="Times New Roman" w:cs="Times New Roman"/>
          <w:b/>
          <w:sz w:val="24"/>
          <w:szCs w:val="24"/>
        </w:rPr>
        <w:t>Time commitments</w:t>
      </w:r>
      <w:r w:rsidRPr="00A85A16">
        <w:rPr>
          <w:rFonts w:ascii="Times New Roman" w:hAnsi="Times New Roman" w:cs="Times New Roman"/>
          <w:sz w:val="24"/>
          <w:szCs w:val="24"/>
        </w:rPr>
        <w:t xml:space="preserve">: The proposal includes a project timeline that shows sufficient time has been allotted for proposed tasks and justifies the proposed time commitments of key personnel and potential </w:t>
      </w:r>
      <w:proofErr w:type="spellStart"/>
      <w:r w:rsidRPr="00A85A16">
        <w:rPr>
          <w:rFonts w:ascii="Times New Roman" w:hAnsi="Times New Roman" w:cs="Times New Roman"/>
          <w:sz w:val="24"/>
          <w:szCs w:val="24"/>
        </w:rPr>
        <w:t>subgrantees</w:t>
      </w:r>
      <w:proofErr w:type="spellEnd"/>
      <w:r w:rsidRPr="00A85A16">
        <w:rPr>
          <w:rFonts w:ascii="Times New Roman" w:hAnsi="Times New Roman" w:cs="Times New Roman"/>
          <w:sz w:val="24"/>
          <w:szCs w:val="24"/>
        </w:rPr>
        <w:t xml:space="preserve">. </w:t>
      </w:r>
    </w:p>
    <w:p w:rsidR="00D06590" w:rsidRDefault="00D06590">
      <w:pPr>
        <w:spacing w:after="0"/>
        <w:rPr>
          <w:rFonts w:ascii="Times New Roman" w:hAnsi="Times New Roman" w:cs="Times New Roman"/>
          <w:b/>
          <w:sz w:val="24"/>
          <w:szCs w:val="24"/>
          <w:u w:val="single"/>
        </w:rPr>
      </w:pPr>
    </w:p>
    <w:p w:rsidR="005A4C7F" w:rsidRDefault="000D5AA3">
      <w:pPr>
        <w:spacing w:after="0"/>
        <w:rPr>
          <w:rFonts w:ascii="Times New Roman" w:hAnsi="Times New Roman" w:cs="Times New Roman"/>
          <w:b/>
          <w:sz w:val="24"/>
          <w:szCs w:val="24"/>
          <w:u w:val="single"/>
        </w:rPr>
      </w:pPr>
      <w:r w:rsidRPr="00A85A16">
        <w:rPr>
          <w:rFonts w:ascii="Times New Roman" w:hAnsi="Times New Roman" w:cs="Times New Roman"/>
          <w:b/>
          <w:sz w:val="24"/>
          <w:szCs w:val="24"/>
          <w:u w:val="single"/>
        </w:rPr>
        <w:t xml:space="preserve">Budget Appropriateness and Economic Efficiency (30 points) </w:t>
      </w:r>
    </w:p>
    <w:p w:rsidR="006A296B" w:rsidRDefault="000D5AA3">
      <w:pPr>
        <w:spacing w:after="0"/>
        <w:rPr>
          <w:rFonts w:ascii="Times New Roman" w:hAnsi="Times New Roman" w:cs="Times New Roman"/>
          <w:sz w:val="24"/>
          <w:szCs w:val="24"/>
        </w:rPr>
      </w:pPr>
      <w:r w:rsidRPr="00A85A16">
        <w:rPr>
          <w:rFonts w:ascii="Times New Roman" w:hAnsi="Times New Roman" w:cs="Times New Roman"/>
          <w:b/>
          <w:sz w:val="24"/>
          <w:szCs w:val="24"/>
        </w:rPr>
        <w:t>Budget Narrative</w:t>
      </w:r>
      <w:r w:rsidRPr="00A85A16">
        <w:rPr>
          <w:rFonts w:ascii="Times New Roman" w:hAnsi="Times New Roman" w:cs="Times New Roman"/>
          <w:sz w:val="24"/>
          <w:szCs w:val="24"/>
        </w:rPr>
        <w:t xml:space="preserve">: In addition to the standard form 424A, the proposal should include a budget narrative by line item, that clearly explains and justifies all project costs and how they relate to the proposed goals and objectives of the project. The narrative should provide enough detail for reviewers to easily understand how costs were determined, how funds will be spent, by whom and for what purpose. There should be adequate justification for budget costs based on current industry costs/standards. If necessary, information on costs should be obtained from applicable organizations or from online sources. </w:t>
      </w:r>
      <w:r w:rsidR="00C86321">
        <w:rPr>
          <w:rFonts w:ascii="Times New Roman" w:hAnsi="Times New Roman" w:cs="Times New Roman"/>
          <w:sz w:val="24"/>
          <w:szCs w:val="24"/>
        </w:rPr>
        <w:t xml:space="preserve"> Budget narrative and SF-424a </w:t>
      </w:r>
      <w:r w:rsidR="00F15715">
        <w:rPr>
          <w:rFonts w:ascii="Times New Roman" w:hAnsi="Times New Roman" w:cs="Times New Roman"/>
          <w:sz w:val="24"/>
          <w:szCs w:val="24"/>
        </w:rPr>
        <w:t xml:space="preserve">are </w:t>
      </w:r>
      <w:r w:rsidR="00C86321">
        <w:rPr>
          <w:rFonts w:ascii="Times New Roman" w:hAnsi="Times New Roman" w:cs="Times New Roman"/>
          <w:sz w:val="24"/>
          <w:szCs w:val="24"/>
        </w:rPr>
        <w:t>contained within the application package.</w:t>
      </w:r>
      <w:r w:rsidR="00AE43AB">
        <w:rPr>
          <w:rFonts w:ascii="Times New Roman" w:hAnsi="Times New Roman" w:cs="Times New Roman"/>
          <w:sz w:val="24"/>
          <w:szCs w:val="24"/>
        </w:rPr>
        <w:t xml:space="preserve"> </w:t>
      </w:r>
    </w:p>
    <w:p w:rsidR="00D06590" w:rsidRDefault="00D06590">
      <w:pPr>
        <w:spacing w:after="0"/>
        <w:rPr>
          <w:rFonts w:ascii="Times New Roman" w:hAnsi="Times New Roman" w:cs="Times New Roman"/>
          <w:sz w:val="24"/>
          <w:szCs w:val="24"/>
        </w:rPr>
      </w:pPr>
    </w:p>
    <w:p w:rsidR="005A4C7F" w:rsidRDefault="000D5AA3">
      <w:pPr>
        <w:spacing w:after="0"/>
        <w:rPr>
          <w:rFonts w:ascii="Times New Roman" w:hAnsi="Times New Roman" w:cs="Times New Roman"/>
          <w:sz w:val="24"/>
          <w:szCs w:val="24"/>
        </w:rPr>
      </w:pPr>
      <w:r w:rsidRPr="00A85A16">
        <w:rPr>
          <w:rFonts w:ascii="Times New Roman" w:hAnsi="Times New Roman" w:cs="Times New Roman"/>
          <w:sz w:val="24"/>
          <w:szCs w:val="24"/>
        </w:rPr>
        <w:t xml:space="preserve">See Attachment </w:t>
      </w:r>
      <w:proofErr w:type="gramStart"/>
      <w:r w:rsidRPr="00A85A16">
        <w:rPr>
          <w:rFonts w:ascii="Times New Roman" w:hAnsi="Times New Roman" w:cs="Times New Roman"/>
          <w:sz w:val="24"/>
          <w:szCs w:val="24"/>
        </w:rPr>
        <w:t>A</w:t>
      </w:r>
      <w:proofErr w:type="gramEnd"/>
      <w:r w:rsidR="0016069B">
        <w:rPr>
          <w:rFonts w:ascii="Times New Roman" w:hAnsi="Times New Roman" w:cs="Times New Roman"/>
          <w:sz w:val="24"/>
          <w:szCs w:val="24"/>
        </w:rPr>
        <w:t xml:space="preserve">, </w:t>
      </w:r>
      <w:r w:rsidRPr="00A85A16">
        <w:rPr>
          <w:rFonts w:ascii="Times New Roman" w:hAnsi="Times New Roman" w:cs="Times New Roman"/>
          <w:sz w:val="24"/>
          <w:szCs w:val="24"/>
        </w:rPr>
        <w:t xml:space="preserve">Budget Narrative Checklist to assure the questions are addressed in the narrative. </w:t>
      </w:r>
    </w:p>
    <w:p w:rsidR="006A296B" w:rsidRDefault="006A296B">
      <w:pPr>
        <w:spacing w:after="0"/>
        <w:rPr>
          <w:rFonts w:ascii="Times New Roman" w:hAnsi="Times New Roman" w:cs="Times New Roman"/>
          <w:b/>
          <w:sz w:val="24"/>
          <w:szCs w:val="24"/>
        </w:rPr>
      </w:pPr>
    </w:p>
    <w:p w:rsidR="005A4C7F" w:rsidRDefault="000D5AA3">
      <w:pPr>
        <w:spacing w:after="0"/>
        <w:rPr>
          <w:rFonts w:ascii="Times New Roman" w:hAnsi="Times New Roman" w:cs="Times New Roman"/>
          <w:sz w:val="24"/>
          <w:szCs w:val="24"/>
        </w:rPr>
      </w:pPr>
      <w:r w:rsidRPr="00A85A16">
        <w:rPr>
          <w:rFonts w:ascii="Times New Roman" w:hAnsi="Times New Roman" w:cs="Times New Roman"/>
          <w:b/>
          <w:sz w:val="24"/>
          <w:szCs w:val="24"/>
        </w:rPr>
        <w:t>Efficiency</w:t>
      </w:r>
      <w:r w:rsidRPr="00A85A16">
        <w:rPr>
          <w:rFonts w:ascii="Times New Roman" w:hAnsi="Times New Roman" w:cs="Times New Roman"/>
          <w:sz w:val="24"/>
          <w:szCs w:val="24"/>
        </w:rPr>
        <w:t>: The proposal is cost effective – it demonstrates that anticipated results identified in the proposal are commensurate with the cost of the project. A Copy of the approved indirect cost rate agreement must be provided (only if the application includes indirect costs).</w:t>
      </w:r>
    </w:p>
    <w:p w:rsidR="005A4C7F" w:rsidRDefault="005A4C7F">
      <w:pPr>
        <w:spacing w:after="0"/>
        <w:rPr>
          <w:rFonts w:ascii="Times New Roman" w:hAnsi="Times New Roman" w:cs="Times New Roman"/>
          <w:b/>
          <w:sz w:val="24"/>
          <w:szCs w:val="24"/>
          <w:u w:val="single"/>
        </w:rPr>
      </w:pPr>
    </w:p>
    <w:p w:rsidR="005A4C7F" w:rsidRDefault="000D5AA3">
      <w:pPr>
        <w:spacing w:after="0"/>
        <w:rPr>
          <w:rFonts w:ascii="Times New Roman" w:hAnsi="Times New Roman" w:cs="Times New Roman"/>
          <w:sz w:val="24"/>
          <w:szCs w:val="24"/>
        </w:rPr>
      </w:pPr>
      <w:r w:rsidRPr="00A85A16">
        <w:rPr>
          <w:rFonts w:ascii="Times New Roman" w:hAnsi="Times New Roman" w:cs="Times New Roman"/>
          <w:b/>
          <w:sz w:val="24"/>
          <w:szCs w:val="24"/>
          <w:u w:val="single"/>
        </w:rPr>
        <w:t>History of Past Performance (10 points)</w:t>
      </w:r>
      <w:r w:rsidRPr="00A85A16">
        <w:rPr>
          <w:rFonts w:ascii="Times New Roman" w:hAnsi="Times New Roman" w:cs="Times New Roman"/>
          <w:sz w:val="24"/>
          <w:szCs w:val="24"/>
        </w:rPr>
        <w:tab/>
      </w:r>
      <w:r w:rsidRPr="00A85A16">
        <w:rPr>
          <w:rFonts w:ascii="Times New Roman" w:hAnsi="Times New Roman" w:cs="Times New Roman"/>
          <w:sz w:val="24"/>
          <w:szCs w:val="24"/>
        </w:rPr>
        <w:tab/>
      </w:r>
      <w:r w:rsidRPr="00A85A16">
        <w:rPr>
          <w:rFonts w:ascii="Times New Roman" w:hAnsi="Times New Roman" w:cs="Times New Roman"/>
          <w:sz w:val="24"/>
          <w:szCs w:val="24"/>
        </w:rPr>
        <w:tab/>
      </w:r>
      <w:r w:rsidRPr="00A85A16">
        <w:rPr>
          <w:rFonts w:ascii="Times New Roman" w:hAnsi="Times New Roman" w:cs="Times New Roman"/>
          <w:sz w:val="24"/>
          <w:szCs w:val="24"/>
        </w:rPr>
        <w:tab/>
      </w:r>
      <w:r w:rsidRPr="00A85A16">
        <w:rPr>
          <w:rFonts w:ascii="Times New Roman" w:hAnsi="Times New Roman" w:cs="Times New Roman"/>
          <w:sz w:val="24"/>
          <w:szCs w:val="24"/>
        </w:rPr>
        <w:tab/>
      </w:r>
      <w:r w:rsidRPr="00A85A16">
        <w:rPr>
          <w:rFonts w:ascii="Times New Roman" w:hAnsi="Times New Roman" w:cs="Times New Roman"/>
          <w:sz w:val="24"/>
          <w:szCs w:val="24"/>
        </w:rPr>
        <w:tab/>
      </w:r>
      <w:r w:rsidRPr="00A85A16">
        <w:rPr>
          <w:rFonts w:ascii="Times New Roman" w:hAnsi="Times New Roman" w:cs="Times New Roman"/>
          <w:sz w:val="24"/>
          <w:szCs w:val="24"/>
        </w:rPr>
        <w:tab/>
      </w:r>
    </w:p>
    <w:p w:rsidR="000D5AA3" w:rsidRPr="00A85A16" w:rsidRDefault="000D5AA3" w:rsidP="00A85A16">
      <w:p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 xml:space="preserve">The proposal demonstrates evidence of completing comparable work on time and within cost; and includes references from past projects. </w:t>
      </w:r>
      <w:r w:rsidRPr="00A85A16">
        <w:rPr>
          <w:rFonts w:ascii="Times New Roman" w:hAnsi="Times New Roman" w:cs="Times New Roman"/>
          <w:sz w:val="24"/>
          <w:szCs w:val="24"/>
        </w:rPr>
        <w:tab/>
      </w:r>
      <w:r w:rsidR="00ED588E">
        <w:rPr>
          <w:rFonts w:ascii="Times New Roman" w:hAnsi="Times New Roman" w:cs="Times New Roman"/>
          <w:sz w:val="24"/>
          <w:szCs w:val="24"/>
        </w:rPr>
        <w:t xml:space="preserve">SF-LLL </w:t>
      </w:r>
      <w:r w:rsidR="00766A7A">
        <w:rPr>
          <w:rFonts w:ascii="Times New Roman" w:hAnsi="Times New Roman" w:cs="Times New Roman"/>
          <w:sz w:val="24"/>
          <w:szCs w:val="24"/>
        </w:rPr>
        <w:t xml:space="preserve">is </w:t>
      </w:r>
      <w:r w:rsidR="00ED588E">
        <w:rPr>
          <w:rFonts w:ascii="Times New Roman" w:hAnsi="Times New Roman" w:cs="Times New Roman"/>
          <w:sz w:val="24"/>
          <w:szCs w:val="24"/>
        </w:rPr>
        <w:t>contained within the application package.</w:t>
      </w:r>
    </w:p>
    <w:p w:rsidR="005A4C7F" w:rsidRDefault="005A4C7F">
      <w:pPr>
        <w:spacing w:after="0"/>
        <w:rPr>
          <w:rFonts w:ascii="Times New Roman" w:hAnsi="Times New Roman" w:cs="Times New Roman"/>
          <w:b/>
          <w:sz w:val="24"/>
          <w:szCs w:val="24"/>
        </w:rPr>
      </w:pPr>
    </w:p>
    <w:p w:rsidR="005A4C7F" w:rsidRDefault="00233DEF">
      <w:pPr>
        <w:spacing w:after="0"/>
        <w:rPr>
          <w:rFonts w:ascii="Times New Roman" w:hAnsi="Times New Roman" w:cs="Times New Roman"/>
          <w:b/>
          <w:sz w:val="24"/>
          <w:szCs w:val="24"/>
        </w:rPr>
      </w:pPr>
      <w:r w:rsidRPr="00A85A16">
        <w:rPr>
          <w:rFonts w:ascii="Times New Roman" w:hAnsi="Times New Roman" w:cs="Times New Roman"/>
          <w:b/>
          <w:sz w:val="24"/>
          <w:szCs w:val="24"/>
        </w:rPr>
        <w:t xml:space="preserve">Selection of Cooperative Agreement Applications </w:t>
      </w:r>
    </w:p>
    <w:p w:rsidR="005A4C7F" w:rsidRDefault="00233DEF">
      <w:pPr>
        <w:spacing w:after="0"/>
        <w:rPr>
          <w:rFonts w:ascii="Times New Roman" w:hAnsi="Times New Roman" w:cs="Times New Roman"/>
          <w:sz w:val="24"/>
          <w:szCs w:val="24"/>
        </w:rPr>
      </w:pPr>
      <w:r w:rsidRPr="00A85A16">
        <w:rPr>
          <w:rFonts w:ascii="Times New Roman" w:hAnsi="Times New Roman" w:cs="Times New Roman"/>
          <w:sz w:val="24"/>
          <w:szCs w:val="24"/>
        </w:rPr>
        <w:t xml:space="preserve">After the panel evaluates and scores each application, it will rank </w:t>
      </w:r>
      <w:r w:rsidR="0016069B">
        <w:rPr>
          <w:rFonts w:ascii="Times New Roman" w:hAnsi="Times New Roman" w:cs="Times New Roman"/>
          <w:sz w:val="24"/>
          <w:szCs w:val="24"/>
        </w:rPr>
        <w:t>proposals</w:t>
      </w:r>
      <w:r w:rsidR="0016069B" w:rsidRPr="00A85A16">
        <w:rPr>
          <w:rFonts w:ascii="Times New Roman" w:hAnsi="Times New Roman" w:cs="Times New Roman"/>
          <w:sz w:val="24"/>
          <w:szCs w:val="24"/>
        </w:rPr>
        <w:t xml:space="preserve"> </w:t>
      </w:r>
      <w:r w:rsidRPr="00A85A16">
        <w:rPr>
          <w:rFonts w:ascii="Times New Roman" w:hAnsi="Times New Roman" w:cs="Times New Roman"/>
          <w:sz w:val="24"/>
          <w:szCs w:val="24"/>
        </w:rPr>
        <w:t>by score, starting with the highest score. The panel will provide recommendations for funding to the selection official. The selection official may follow the panel’s recommendation, or may consider other factors,</w:t>
      </w:r>
      <w:r w:rsidR="0016069B">
        <w:rPr>
          <w:rFonts w:ascii="Times New Roman" w:hAnsi="Times New Roman" w:cs="Times New Roman"/>
          <w:sz w:val="24"/>
          <w:szCs w:val="24"/>
        </w:rPr>
        <w:t xml:space="preserve"> such as</w:t>
      </w:r>
      <w:r w:rsidRPr="00A85A16">
        <w:rPr>
          <w:rFonts w:ascii="Times New Roman" w:hAnsi="Times New Roman" w:cs="Times New Roman"/>
          <w:sz w:val="24"/>
          <w:szCs w:val="24"/>
        </w:rPr>
        <w:t xml:space="preserve"> geographic, demographic, or socioeconomic diversity, or agency priorities, in addition to the panel’s recommendation. FNS reserves the right to fund this award out of rank order should it be deemed necessary to achieve the goals identified above. The selection official may also determine that, based on the subsequent scoring, few applications are of technical merit. As a result, FNS may not award or may commit less than the total amount established for this purpose. </w:t>
      </w:r>
    </w:p>
    <w:p w:rsidR="005A4C7F" w:rsidRDefault="005A4C7F">
      <w:pPr>
        <w:spacing w:after="0"/>
        <w:rPr>
          <w:rFonts w:ascii="Times New Roman" w:hAnsi="Times New Roman" w:cs="Times New Roman"/>
          <w:b/>
          <w:sz w:val="24"/>
          <w:szCs w:val="24"/>
        </w:rPr>
      </w:pPr>
    </w:p>
    <w:p w:rsidR="005A4C7F" w:rsidRDefault="00233DEF">
      <w:pPr>
        <w:spacing w:after="0"/>
        <w:rPr>
          <w:rFonts w:ascii="Times New Roman" w:hAnsi="Times New Roman" w:cs="Times New Roman"/>
          <w:b/>
          <w:sz w:val="24"/>
          <w:szCs w:val="24"/>
        </w:rPr>
      </w:pPr>
      <w:r w:rsidRPr="00A85A16">
        <w:rPr>
          <w:rFonts w:ascii="Times New Roman" w:hAnsi="Times New Roman" w:cs="Times New Roman"/>
          <w:b/>
          <w:sz w:val="24"/>
          <w:szCs w:val="24"/>
        </w:rPr>
        <w:t xml:space="preserve">Number of Applications and Proposals </w:t>
      </w:r>
    </w:p>
    <w:p w:rsidR="005A4C7F" w:rsidRDefault="00233DEF">
      <w:pPr>
        <w:spacing w:after="0"/>
        <w:rPr>
          <w:rFonts w:ascii="Times New Roman" w:hAnsi="Times New Roman" w:cs="Times New Roman"/>
          <w:sz w:val="24"/>
          <w:szCs w:val="24"/>
        </w:rPr>
      </w:pPr>
      <w:r w:rsidRPr="00A85A16">
        <w:rPr>
          <w:rFonts w:ascii="Times New Roman" w:hAnsi="Times New Roman" w:cs="Times New Roman"/>
          <w:sz w:val="24"/>
          <w:szCs w:val="24"/>
        </w:rPr>
        <w:t xml:space="preserve">An organization may submit only one application for consideration under this RFA. However, applicants are not limited in the number of organizations with which they propose to </w:t>
      </w:r>
      <w:proofErr w:type="spellStart"/>
      <w:r w:rsidRPr="00A85A16">
        <w:rPr>
          <w:rFonts w:ascii="Times New Roman" w:hAnsi="Times New Roman" w:cs="Times New Roman"/>
          <w:sz w:val="24"/>
          <w:szCs w:val="24"/>
        </w:rPr>
        <w:t>subaward</w:t>
      </w:r>
      <w:proofErr w:type="spellEnd"/>
      <w:r w:rsidRPr="00A85A16">
        <w:rPr>
          <w:rFonts w:ascii="Times New Roman" w:hAnsi="Times New Roman" w:cs="Times New Roman"/>
          <w:sz w:val="24"/>
          <w:szCs w:val="24"/>
        </w:rPr>
        <w:t xml:space="preserve"> for specific elements of the project. </w:t>
      </w:r>
    </w:p>
    <w:p w:rsidR="005A4C7F" w:rsidRDefault="005A4C7F">
      <w:pPr>
        <w:spacing w:after="0"/>
        <w:rPr>
          <w:rFonts w:ascii="Times New Roman" w:hAnsi="Times New Roman" w:cs="Times New Roman"/>
          <w:sz w:val="24"/>
          <w:szCs w:val="24"/>
        </w:rPr>
      </w:pPr>
    </w:p>
    <w:p w:rsidR="005A4C7F" w:rsidRDefault="005A4C7F">
      <w:pPr>
        <w:spacing w:after="0"/>
        <w:rPr>
          <w:rFonts w:ascii="Times New Roman" w:hAnsi="Times New Roman" w:cs="Times New Roman"/>
          <w:sz w:val="24"/>
          <w:szCs w:val="24"/>
        </w:rPr>
      </w:pPr>
    </w:p>
    <w:p w:rsidR="005A4C7F" w:rsidRPr="009F7CC6" w:rsidRDefault="00233DEF">
      <w:pPr>
        <w:spacing w:after="0"/>
        <w:rPr>
          <w:rFonts w:ascii="Times New Roman" w:hAnsi="Times New Roman" w:cs="Times New Roman"/>
          <w:sz w:val="24"/>
          <w:szCs w:val="24"/>
        </w:rPr>
      </w:pPr>
      <w:r w:rsidRPr="009F7CC6">
        <w:rPr>
          <w:rFonts w:ascii="Times New Roman" w:hAnsi="Times New Roman" w:cs="Times New Roman"/>
          <w:sz w:val="24"/>
          <w:szCs w:val="24"/>
        </w:rPr>
        <w:t xml:space="preserve">VI. USE OF FUNDING AND DURATION </w:t>
      </w:r>
    </w:p>
    <w:p w:rsidR="005A4C7F" w:rsidRPr="009F7CC6" w:rsidRDefault="005A4C7F">
      <w:pPr>
        <w:spacing w:after="0"/>
        <w:rPr>
          <w:rFonts w:ascii="Times New Roman" w:hAnsi="Times New Roman" w:cs="Times New Roman"/>
          <w:sz w:val="24"/>
          <w:szCs w:val="24"/>
        </w:rPr>
      </w:pPr>
    </w:p>
    <w:p w:rsidR="005A4C7F" w:rsidRPr="009F7CC6" w:rsidRDefault="00233DEF">
      <w:pPr>
        <w:spacing w:after="0"/>
        <w:rPr>
          <w:rFonts w:ascii="Times New Roman" w:hAnsi="Times New Roman" w:cs="Times New Roman"/>
          <w:sz w:val="24"/>
          <w:szCs w:val="24"/>
        </w:rPr>
      </w:pPr>
      <w:r w:rsidRPr="009F7CC6">
        <w:rPr>
          <w:rFonts w:ascii="Times New Roman" w:hAnsi="Times New Roman" w:cs="Times New Roman"/>
          <w:sz w:val="24"/>
          <w:szCs w:val="24"/>
        </w:rPr>
        <w:t>This solicitation offers funding of this award in Fiscal Year (FY) 201</w:t>
      </w:r>
      <w:r w:rsidR="00712934">
        <w:rPr>
          <w:rFonts w:ascii="Times New Roman" w:hAnsi="Times New Roman" w:cs="Times New Roman"/>
          <w:sz w:val="24"/>
          <w:szCs w:val="24"/>
        </w:rPr>
        <w:t>4</w:t>
      </w:r>
      <w:r w:rsidRPr="009F7CC6">
        <w:rPr>
          <w:rFonts w:ascii="Times New Roman" w:hAnsi="Times New Roman" w:cs="Times New Roman"/>
          <w:sz w:val="24"/>
          <w:szCs w:val="24"/>
        </w:rPr>
        <w:t xml:space="preserve">, subject to the availability of funds. Funding of this award will be provided through the </w:t>
      </w:r>
      <w:r w:rsidRPr="009F7CC6">
        <w:rPr>
          <w:rFonts w:ascii="Times New Roman" w:hAnsi="Times New Roman" w:cs="Times New Roman"/>
          <w:i/>
          <w:iCs/>
          <w:sz w:val="24"/>
          <w:szCs w:val="24"/>
        </w:rPr>
        <w:t>Grant Award/Letter of Credit</w:t>
      </w:r>
      <w:r w:rsidRPr="009F7CC6">
        <w:rPr>
          <w:rFonts w:ascii="Times New Roman" w:hAnsi="Times New Roman" w:cs="Times New Roman"/>
          <w:sz w:val="24"/>
          <w:szCs w:val="24"/>
        </w:rPr>
        <w:t xml:space="preserve">. The award will be made via a Cooperative Agreement between FNS and the grantee, upon receipt of a properly executed Cooperative Agreement and subject to the availability of funding. The submission of an application does not guarantee funding. </w:t>
      </w:r>
    </w:p>
    <w:p w:rsidR="006A296B" w:rsidRPr="009F7CC6" w:rsidRDefault="006A296B">
      <w:pPr>
        <w:spacing w:after="0"/>
        <w:rPr>
          <w:rFonts w:ascii="Times New Roman" w:hAnsi="Times New Roman" w:cs="Times New Roman"/>
          <w:sz w:val="24"/>
          <w:szCs w:val="24"/>
        </w:rPr>
      </w:pPr>
    </w:p>
    <w:p w:rsidR="005A4C7F" w:rsidRPr="009F7CC6" w:rsidRDefault="00233DEF">
      <w:pPr>
        <w:spacing w:after="0"/>
        <w:rPr>
          <w:rFonts w:ascii="Times New Roman" w:hAnsi="Times New Roman" w:cs="Times New Roman"/>
          <w:sz w:val="24"/>
          <w:szCs w:val="24"/>
        </w:rPr>
      </w:pPr>
      <w:r w:rsidRPr="009F7CC6">
        <w:rPr>
          <w:rFonts w:ascii="Times New Roman" w:hAnsi="Times New Roman" w:cs="Times New Roman"/>
          <w:sz w:val="24"/>
          <w:szCs w:val="24"/>
        </w:rPr>
        <w:t xml:space="preserve">FNS may elect to fund an organization’s application in its entirety, may limit funding to specific </w:t>
      </w:r>
      <w:proofErr w:type="spellStart"/>
      <w:r w:rsidRPr="009F7CC6">
        <w:rPr>
          <w:rFonts w:ascii="Times New Roman" w:hAnsi="Times New Roman" w:cs="Times New Roman"/>
          <w:sz w:val="24"/>
          <w:szCs w:val="24"/>
        </w:rPr>
        <w:t>subgrantee</w:t>
      </w:r>
      <w:proofErr w:type="spellEnd"/>
      <w:r w:rsidRPr="009F7CC6">
        <w:rPr>
          <w:rFonts w:ascii="Times New Roman" w:hAnsi="Times New Roman" w:cs="Times New Roman"/>
          <w:sz w:val="24"/>
          <w:szCs w:val="24"/>
        </w:rPr>
        <w:t xml:space="preserve"> proposals contained in an application, and/or may negotiate proposed applicants to stay within available funding. All funds must be obligated and all activities under the Cooperative Agreement must be completed by September 30, 201</w:t>
      </w:r>
      <w:r w:rsidR="00AD39A4">
        <w:rPr>
          <w:rFonts w:ascii="Times New Roman" w:hAnsi="Times New Roman" w:cs="Times New Roman"/>
          <w:sz w:val="24"/>
          <w:szCs w:val="24"/>
        </w:rPr>
        <w:t>7</w:t>
      </w:r>
      <w:r w:rsidRPr="009F7CC6">
        <w:rPr>
          <w:rFonts w:ascii="Times New Roman" w:hAnsi="Times New Roman" w:cs="Times New Roman"/>
          <w:sz w:val="24"/>
          <w:szCs w:val="24"/>
        </w:rPr>
        <w:t xml:space="preserve">. </w:t>
      </w:r>
    </w:p>
    <w:p w:rsidR="005A4C7F" w:rsidRPr="009F7CC6" w:rsidRDefault="005A4C7F">
      <w:pPr>
        <w:spacing w:after="0"/>
        <w:rPr>
          <w:rFonts w:ascii="Times New Roman" w:hAnsi="Times New Roman" w:cs="Times New Roman"/>
          <w:sz w:val="24"/>
          <w:szCs w:val="24"/>
        </w:rPr>
      </w:pPr>
    </w:p>
    <w:p w:rsidR="005A4C7F" w:rsidRPr="009F7CC6" w:rsidRDefault="007D3080">
      <w:pPr>
        <w:spacing w:after="0"/>
        <w:rPr>
          <w:rFonts w:ascii="Times New Roman" w:hAnsi="Times New Roman" w:cs="Times New Roman"/>
          <w:b/>
          <w:sz w:val="24"/>
          <w:szCs w:val="24"/>
        </w:rPr>
      </w:pPr>
      <w:r w:rsidRPr="009F7CC6">
        <w:rPr>
          <w:rFonts w:ascii="Times New Roman" w:hAnsi="Times New Roman" w:cs="Times New Roman"/>
          <w:b/>
          <w:sz w:val="24"/>
          <w:szCs w:val="24"/>
        </w:rPr>
        <w:t xml:space="preserve">Allowable Use of Funds </w:t>
      </w:r>
    </w:p>
    <w:p w:rsidR="005A4C7F" w:rsidRPr="009F7CC6" w:rsidRDefault="00233DEF">
      <w:pPr>
        <w:spacing w:after="0"/>
        <w:rPr>
          <w:rFonts w:ascii="Times New Roman" w:hAnsi="Times New Roman" w:cs="Times New Roman"/>
          <w:sz w:val="24"/>
          <w:szCs w:val="24"/>
        </w:rPr>
      </w:pPr>
      <w:r w:rsidRPr="009F7CC6">
        <w:rPr>
          <w:rFonts w:ascii="Times New Roman" w:hAnsi="Times New Roman" w:cs="Times New Roman"/>
          <w:sz w:val="24"/>
          <w:szCs w:val="24"/>
        </w:rPr>
        <w:t xml:space="preserve">Funds must be used by the grantee to update the existing USDA breastfeeding promotion campaign, </w:t>
      </w:r>
      <w:r w:rsidRPr="009F7CC6">
        <w:rPr>
          <w:rFonts w:ascii="Times New Roman" w:hAnsi="Times New Roman" w:cs="Times New Roman"/>
          <w:i/>
          <w:sz w:val="24"/>
          <w:szCs w:val="24"/>
        </w:rPr>
        <w:t xml:space="preserve">Loving Support Makes Breastfeeding Work </w:t>
      </w:r>
      <w:r w:rsidRPr="009F7CC6">
        <w:rPr>
          <w:rFonts w:ascii="Times New Roman" w:hAnsi="Times New Roman" w:cs="Times New Roman"/>
          <w:sz w:val="24"/>
          <w:szCs w:val="24"/>
        </w:rPr>
        <w:t>as described in this RFA. Expenditures must conform to the project design and budget identified in the Grantee’s approved proposal. Funds expended by the Grantee may be used to pay sub</w:t>
      </w:r>
      <w:r w:rsidR="006A296B" w:rsidRPr="009F7CC6">
        <w:rPr>
          <w:rFonts w:ascii="Times New Roman" w:hAnsi="Times New Roman" w:cs="Times New Roman"/>
          <w:sz w:val="24"/>
          <w:szCs w:val="24"/>
        </w:rPr>
        <w:t>-g</w:t>
      </w:r>
      <w:r w:rsidRPr="009F7CC6">
        <w:rPr>
          <w:rFonts w:ascii="Times New Roman" w:hAnsi="Times New Roman" w:cs="Times New Roman"/>
          <w:sz w:val="24"/>
          <w:szCs w:val="24"/>
        </w:rPr>
        <w:t xml:space="preserve">rantees for specific elements of the project, as described </w:t>
      </w:r>
      <w:r w:rsidR="00315C78" w:rsidRPr="009F7CC6">
        <w:rPr>
          <w:rFonts w:ascii="Times New Roman" w:hAnsi="Times New Roman" w:cs="Times New Roman"/>
          <w:sz w:val="24"/>
          <w:szCs w:val="24"/>
        </w:rPr>
        <w:t xml:space="preserve">those tasks contained </w:t>
      </w:r>
      <w:r w:rsidRPr="009F7CC6">
        <w:rPr>
          <w:rFonts w:ascii="Times New Roman" w:hAnsi="Times New Roman" w:cs="Times New Roman"/>
          <w:sz w:val="24"/>
          <w:szCs w:val="24"/>
        </w:rPr>
        <w:t xml:space="preserve">in the approved proposal. </w:t>
      </w:r>
    </w:p>
    <w:p w:rsidR="006A296B" w:rsidRPr="009F7CC6" w:rsidRDefault="006A296B">
      <w:pPr>
        <w:spacing w:after="0"/>
        <w:rPr>
          <w:rFonts w:ascii="Times New Roman" w:hAnsi="Times New Roman" w:cs="Times New Roman"/>
          <w:b/>
          <w:sz w:val="24"/>
          <w:szCs w:val="24"/>
        </w:rPr>
      </w:pPr>
    </w:p>
    <w:p w:rsidR="005A4C7F" w:rsidRPr="009F7CC6" w:rsidRDefault="007D3080">
      <w:pPr>
        <w:spacing w:after="0"/>
        <w:rPr>
          <w:rFonts w:ascii="Times New Roman" w:hAnsi="Times New Roman" w:cs="Times New Roman"/>
          <w:b/>
          <w:sz w:val="24"/>
          <w:szCs w:val="24"/>
        </w:rPr>
      </w:pPr>
      <w:r w:rsidRPr="009F7CC6">
        <w:rPr>
          <w:rFonts w:ascii="Times New Roman" w:hAnsi="Times New Roman" w:cs="Times New Roman"/>
          <w:b/>
          <w:sz w:val="24"/>
          <w:szCs w:val="24"/>
        </w:rPr>
        <w:t xml:space="preserve">Unallowable Use of Funds </w:t>
      </w:r>
    </w:p>
    <w:p w:rsidR="005A4C7F" w:rsidRPr="009F7CC6" w:rsidRDefault="00233DEF">
      <w:pPr>
        <w:spacing w:after="0"/>
        <w:rPr>
          <w:rFonts w:ascii="Times New Roman" w:hAnsi="Times New Roman" w:cs="Times New Roman"/>
          <w:sz w:val="24"/>
          <w:szCs w:val="24"/>
        </w:rPr>
      </w:pPr>
      <w:r w:rsidRPr="009F7CC6">
        <w:rPr>
          <w:rFonts w:ascii="Times New Roman" w:hAnsi="Times New Roman" w:cs="Times New Roman"/>
          <w:sz w:val="24"/>
          <w:szCs w:val="24"/>
        </w:rPr>
        <w:t>Cooperative agreements provided through this RFA are intended</w:t>
      </w:r>
      <w:r w:rsidR="00C6312B" w:rsidRPr="009F7CC6">
        <w:rPr>
          <w:rFonts w:ascii="Times New Roman" w:hAnsi="Times New Roman" w:cs="Times New Roman"/>
          <w:sz w:val="24"/>
          <w:szCs w:val="24"/>
        </w:rPr>
        <w:t xml:space="preserve"> update the existing USDA breastfeeding promotion campaign, </w:t>
      </w:r>
      <w:r w:rsidR="00C6312B" w:rsidRPr="009F7CC6">
        <w:rPr>
          <w:rFonts w:ascii="Times New Roman" w:hAnsi="Times New Roman" w:cs="Times New Roman"/>
          <w:i/>
          <w:sz w:val="24"/>
          <w:szCs w:val="24"/>
        </w:rPr>
        <w:t>Loving Support Makes Breastfeeding Work</w:t>
      </w:r>
      <w:r w:rsidRPr="009F7CC6">
        <w:rPr>
          <w:rFonts w:ascii="Times New Roman" w:hAnsi="Times New Roman" w:cs="Times New Roman"/>
          <w:sz w:val="24"/>
          <w:szCs w:val="24"/>
        </w:rPr>
        <w:t xml:space="preserve">. A project’s proposed budget cannot include: </w:t>
      </w:r>
    </w:p>
    <w:p w:rsidR="00F814DD" w:rsidRPr="009F7CC6" w:rsidRDefault="00312BAF">
      <w:pPr>
        <w:pStyle w:val="ListParagraph"/>
        <w:numPr>
          <w:ilvl w:val="0"/>
          <w:numId w:val="34"/>
        </w:numPr>
        <w:spacing w:after="0"/>
        <w:rPr>
          <w:rFonts w:ascii="Times New Roman" w:hAnsi="Times New Roman" w:cs="Times New Roman"/>
          <w:sz w:val="24"/>
          <w:szCs w:val="24"/>
        </w:rPr>
      </w:pPr>
      <w:r w:rsidRPr="009F7CC6">
        <w:rPr>
          <w:rFonts w:ascii="Times New Roman" w:hAnsi="Times New Roman" w:cs="Times New Roman"/>
          <w:sz w:val="24"/>
          <w:szCs w:val="24"/>
        </w:rPr>
        <w:t xml:space="preserve">any pre-award costs associated with the development of the award application; or </w:t>
      </w:r>
    </w:p>
    <w:p w:rsidR="00F814DD" w:rsidRPr="009F7CC6" w:rsidRDefault="00312BAF">
      <w:pPr>
        <w:pStyle w:val="ListParagraph"/>
        <w:numPr>
          <w:ilvl w:val="0"/>
          <w:numId w:val="34"/>
        </w:numPr>
        <w:spacing w:after="0"/>
        <w:rPr>
          <w:rFonts w:ascii="Times New Roman" w:hAnsi="Times New Roman" w:cs="Times New Roman"/>
          <w:sz w:val="24"/>
          <w:szCs w:val="24"/>
        </w:rPr>
      </w:pPr>
      <w:proofErr w:type="gramStart"/>
      <w:r w:rsidRPr="009F7CC6">
        <w:rPr>
          <w:rFonts w:ascii="Times New Roman" w:hAnsi="Times New Roman" w:cs="Times New Roman"/>
          <w:sz w:val="24"/>
          <w:szCs w:val="24"/>
        </w:rPr>
        <w:t>any</w:t>
      </w:r>
      <w:proofErr w:type="gramEnd"/>
      <w:r w:rsidRPr="009F7CC6">
        <w:rPr>
          <w:rFonts w:ascii="Times New Roman" w:hAnsi="Times New Roman" w:cs="Times New Roman"/>
          <w:sz w:val="24"/>
          <w:szCs w:val="24"/>
        </w:rPr>
        <w:t xml:space="preserve"> payments to contracted sub</w:t>
      </w:r>
      <w:r w:rsidR="00AA34C4">
        <w:rPr>
          <w:rFonts w:ascii="Times New Roman" w:hAnsi="Times New Roman" w:cs="Times New Roman"/>
          <w:sz w:val="24"/>
          <w:szCs w:val="24"/>
        </w:rPr>
        <w:t>-g</w:t>
      </w:r>
      <w:r w:rsidRPr="009F7CC6">
        <w:rPr>
          <w:rFonts w:ascii="Times New Roman" w:hAnsi="Times New Roman" w:cs="Times New Roman"/>
          <w:sz w:val="24"/>
          <w:szCs w:val="24"/>
        </w:rPr>
        <w:t xml:space="preserve">rantees not directly specified by the Grantee or associated with the project goals described in this RFA. </w:t>
      </w:r>
    </w:p>
    <w:p w:rsidR="005A4C7F" w:rsidRPr="009F7CC6" w:rsidRDefault="005A4C7F">
      <w:pPr>
        <w:spacing w:after="0"/>
        <w:rPr>
          <w:rFonts w:ascii="Times New Roman" w:hAnsi="Times New Roman" w:cs="Times New Roman"/>
          <w:sz w:val="24"/>
          <w:szCs w:val="24"/>
        </w:rPr>
      </w:pPr>
    </w:p>
    <w:p w:rsidR="005A4C7F" w:rsidRPr="009F7CC6" w:rsidRDefault="007D3080">
      <w:pPr>
        <w:spacing w:after="0"/>
        <w:rPr>
          <w:rFonts w:ascii="Times New Roman" w:hAnsi="Times New Roman" w:cs="Times New Roman"/>
          <w:sz w:val="24"/>
          <w:szCs w:val="24"/>
        </w:rPr>
      </w:pPr>
      <w:r w:rsidRPr="009F7CC6">
        <w:rPr>
          <w:rFonts w:ascii="Times New Roman" w:hAnsi="Times New Roman" w:cs="Times New Roman"/>
          <w:sz w:val="24"/>
          <w:szCs w:val="24"/>
        </w:rPr>
        <w:t>Sub-</w:t>
      </w:r>
      <w:r w:rsidR="006A296B" w:rsidRPr="009F7CC6">
        <w:rPr>
          <w:rFonts w:ascii="Times New Roman" w:hAnsi="Times New Roman" w:cs="Times New Roman"/>
          <w:sz w:val="24"/>
          <w:szCs w:val="24"/>
        </w:rPr>
        <w:t>g</w:t>
      </w:r>
      <w:r w:rsidRPr="009F7CC6">
        <w:rPr>
          <w:rFonts w:ascii="Times New Roman" w:hAnsi="Times New Roman" w:cs="Times New Roman"/>
          <w:sz w:val="24"/>
          <w:szCs w:val="24"/>
        </w:rPr>
        <w:t xml:space="preserve">rantees are also subject to the applicable costs principles and uniform administrative regulations. </w:t>
      </w:r>
    </w:p>
    <w:p w:rsidR="004F6BEF" w:rsidRPr="009F7CC6" w:rsidRDefault="004F6BEF">
      <w:pPr>
        <w:spacing w:after="0"/>
        <w:rPr>
          <w:rFonts w:ascii="Times New Roman" w:hAnsi="Times New Roman" w:cs="Times New Roman"/>
          <w:sz w:val="24"/>
          <w:szCs w:val="24"/>
        </w:rPr>
      </w:pPr>
    </w:p>
    <w:p w:rsidR="005A4C7F" w:rsidRPr="009F7CC6" w:rsidRDefault="005110AF">
      <w:pPr>
        <w:spacing w:after="0"/>
        <w:rPr>
          <w:rFonts w:ascii="Times New Roman" w:hAnsi="Times New Roman" w:cs="Times New Roman"/>
          <w:b/>
          <w:sz w:val="24"/>
          <w:szCs w:val="24"/>
        </w:rPr>
      </w:pPr>
      <w:r w:rsidRPr="009F7CC6">
        <w:rPr>
          <w:rFonts w:ascii="Times New Roman" w:hAnsi="Times New Roman" w:cs="Times New Roman"/>
          <w:b/>
          <w:sz w:val="24"/>
          <w:szCs w:val="24"/>
        </w:rPr>
        <w:t xml:space="preserve">Determination of Award Amounts </w:t>
      </w:r>
    </w:p>
    <w:p w:rsidR="005A4C7F" w:rsidRPr="009F7CC6" w:rsidRDefault="005110AF">
      <w:pPr>
        <w:spacing w:after="0"/>
        <w:rPr>
          <w:rFonts w:ascii="Times New Roman" w:hAnsi="Times New Roman" w:cs="Times New Roman"/>
          <w:sz w:val="24"/>
          <w:szCs w:val="24"/>
        </w:rPr>
      </w:pPr>
      <w:r w:rsidRPr="009F7CC6">
        <w:rPr>
          <w:rFonts w:ascii="Times New Roman" w:hAnsi="Times New Roman" w:cs="Times New Roman"/>
          <w:sz w:val="24"/>
          <w:szCs w:val="24"/>
        </w:rPr>
        <w:t xml:space="preserve">If an application is approved for funding, is realistically and appropriately budgeted, and has technical merit, the award may be funded at the requested amount. However, FNS reserves the right to: </w:t>
      </w:r>
    </w:p>
    <w:p w:rsidR="00F814DD" w:rsidRPr="009F7CC6" w:rsidRDefault="00312BAF">
      <w:pPr>
        <w:pStyle w:val="ListParagraph"/>
        <w:numPr>
          <w:ilvl w:val="0"/>
          <w:numId w:val="36"/>
        </w:numPr>
        <w:spacing w:after="0"/>
        <w:rPr>
          <w:rFonts w:ascii="Times New Roman" w:hAnsi="Times New Roman" w:cs="Times New Roman"/>
          <w:sz w:val="24"/>
          <w:szCs w:val="24"/>
        </w:rPr>
      </w:pPr>
      <w:r w:rsidRPr="009F7CC6">
        <w:rPr>
          <w:rFonts w:ascii="Times New Roman" w:hAnsi="Times New Roman" w:cs="Times New Roman"/>
          <w:sz w:val="24"/>
          <w:szCs w:val="24"/>
        </w:rPr>
        <w:t xml:space="preserve">Fund applications outside of numerical ranking for the </w:t>
      </w:r>
      <w:proofErr w:type="spellStart"/>
      <w:r w:rsidRPr="009F7CC6">
        <w:rPr>
          <w:rFonts w:ascii="Times New Roman" w:hAnsi="Times New Roman" w:cs="Times New Roman"/>
          <w:sz w:val="24"/>
          <w:szCs w:val="24"/>
        </w:rPr>
        <w:t>aforestated</w:t>
      </w:r>
      <w:proofErr w:type="spellEnd"/>
      <w:r w:rsidRPr="009F7CC6">
        <w:rPr>
          <w:rFonts w:ascii="Times New Roman" w:hAnsi="Times New Roman" w:cs="Times New Roman"/>
          <w:sz w:val="24"/>
          <w:szCs w:val="24"/>
        </w:rPr>
        <w:t xml:space="preserve"> reasons; </w:t>
      </w:r>
    </w:p>
    <w:p w:rsidR="00F814DD" w:rsidRPr="009F7CC6" w:rsidRDefault="00312BAF">
      <w:pPr>
        <w:pStyle w:val="ListParagraph"/>
        <w:numPr>
          <w:ilvl w:val="0"/>
          <w:numId w:val="36"/>
        </w:numPr>
        <w:spacing w:after="0"/>
        <w:rPr>
          <w:rFonts w:ascii="Times New Roman" w:hAnsi="Times New Roman" w:cs="Times New Roman"/>
          <w:sz w:val="24"/>
          <w:szCs w:val="24"/>
        </w:rPr>
      </w:pPr>
      <w:r w:rsidRPr="009F7CC6">
        <w:rPr>
          <w:rFonts w:ascii="Times New Roman" w:hAnsi="Times New Roman" w:cs="Times New Roman"/>
          <w:sz w:val="24"/>
          <w:szCs w:val="24"/>
        </w:rPr>
        <w:t xml:space="preserve">Not fund an application based on a lack of merit; and </w:t>
      </w:r>
    </w:p>
    <w:p w:rsidR="00F814DD" w:rsidRPr="009F7CC6" w:rsidRDefault="00312BAF">
      <w:pPr>
        <w:pStyle w:val="ListParagraph"/>
        <w:numPr>
          <w:ilvl w:val="0"/>
          <w:numId w:val="36"/>
        </w:numPr>
        <w:spacing w:after="0"/>
        <w:rPr>
          <w:rFonts w:ascii="Times New Roman" w:hAnsi="Times New Roman" w:cs="Times New Roman"/>
          <w:sz w:val="24"/>
          <w:szCs w:val="24"/>
        </w:rPr>
      </w:pPr>
      <w:r w:rsidRPr="009F7CC6">
        <w:rPr>
          <w:rFonts w:ascii="Times New Roman" w:hAnsi="Times New Roman" w:cs="Times New Roman"/>
          <w:sz w:val="24"/>
          <w:szCs w:val="24"/>
        </w:rPr>
        <w:t xml:space="preserve">Fund an award at less than the total amount requested, if: </w:t>
      </w:r>
    </w:p>
    <w:p w:rsidR="00297633" w:rsidRPr="009F7CC6" w:rsidRDefault="005110AF" w:rsidP="00A85A16">
      <w:pPr>
        <w:spacing w:after="0" w:line="240" w:lineRule="auto"/>
        <w:ind w:left="1440"/>
        <w:rPr>
          <w:rFonts w:ascii="Times New Roman" w:hAnsi="Times New Roman" w:cs="Times New Roman"/>
          <w:sz w:val="24"/>
          <w:szCs w:val="24"/>
        </w:rPr>
      </w:pPr>
      <w:proofErr w:type="gramStart"/>
      <w:r w:rsidRPr="009F7CC6">
        <w:rPr>
          <w:rFonts w:ascii="Times New Roman" w:hAnsi="Times New Roman" w:cs="Times New Roman"/>
          <w:sz w:val="24"/>
          <w:szCs w:val="24"/>
        </w:rPr>
        <w:t>o</w:t>
      </w:r>
      <w:proofErr w:type="gramEnd"/>
      <w:r w:rsidRPr="009F7CC6">
        <w:rPr>
          <w:rFonts w:ascii="Times New Roman" w:hAnsi="Times New Roman" w:cs="Times New Roman"/>
          <w:sz w:val="24"/>
          <w:szCs w:val="24"/>
        </w:rPr>
        <w:t xml:space="preserve"> Federal funding is not sufficient to fund the application(s) that merit(s) award; </w:t>
      </w:r>
    </w:p>
    <w:p w:rsidR="00297633" w:rsidRPr="009F7CC6" w:rsidRDefault="005110AF" w:rsidP="00A85A16">
      <w:pPr>
        <w:spacing w:after="0" w:line="240" w:lineRule="auto"/>
        <w:ind w:left="1440"/>
        <w:rPr>
          <w:rFonts w:ascii="Times New Roman" w:hAnsi="Times New Roman" w:cs="Times New Roman"/>
          <w:sz w:val="24"/>
          <w:szCs w:val="24"/>
        </w:rPr>
      </w:pPr>
      <w:proofErr w:type="gramStart"/>
      <w:r w:rsidRPr="009F7CC6">
        <w:rPr>
          <w:rFonts w:ascii="Times New Roman" w:hAnsi="Times New Roman" w:cs="Times New Roman"/>
          <w:sz w:val="24"/>
          <w:szCs w:val="24"/>
        </w:rPr>
        <w:t>o</w:t>
      </w:r>
      <w:proofErr w:type="gramEnd"/>
      <w:r w:rsidRPr="009F7CC6">
        <w:rPr>
          <w:rFonts w:ascii="Times New Roman" w:hAnsi="Times New Roman" w:cs="Times New Roman"/>
          <w:sz w:val="24"/>
          <w:szCs w:val="24"/>
        </w:rPr>
        <w:t xml:space="preserve"> It is judged that another proposal could be implemented with less funding; or </w:t>
      </w:r>
    </w:p>
    <w:p w:rsidR="00297633" w:rsidRPr="009F7CC6" w:rsidRDefault="005110AF" w:rsidP="00A85A16">
      <w:pPr>
        <w:spacing w:after="0" w:line="240" w:lineRule="auto"/>
        <w:ind w:left="1440"/>
        <w:rPr>
          <w:rFonts w:ascii="Times New Roman" w:hAnsi="Times New Roman" w:cs="Times New Roman"/>
          <w:sz w:val="24"/>
          <w:szCs w:val="24"/>
        </w:rPr>
      </w:pPr>
      <w:proofErr w:type="gramStart"/>
      <w:r w:rsidRPr="009F7CC6">
        <w:rPr>
          <w:rFonts w:ascii="Times New Roman" w:hAnsi="Times New Roman" w:cs="Times New Roman"/>
          <w:sz w:val="24"/>
          <w:szCs w:val="24"/>
        </w:rPr>
        <w:t>o</w:t>
      </w:r>
      <w:proofErr w:type="gramEnd"/>
      <w:r w:rsidRPr="009F7CC6">
        <w:rPr>
          <w:rFonts w:ascii="Times New Roman" w:hAnsi="Times New Roman" w:cs="Times New Roman"/>
          <w:sz w:val="24"/>
          <w:szCs w:val="24"/>
        </w:rPr>
        <w:t xml:space="preserve"> Other factors are considered, e.g., geographic, demographic, or socioeconomic diversity; agency priorities. </w:t>
      </w:r>
    </w:p>
    <w:p w:rsidR="00297633" w:rsidRPr="009F7CC6" w:rsidRDefault="00297633" w:rsidP="00A85A16">
      <w:pPr>
        <w:spacing w:after="0" w:line="240" w:lineRule="auto"/>
        <w:ind w:left="1440"/>
        <w:rPr>
          <w:rFonts w:ascii="Times New Roman" w:hAnsi="Times New Roman" w:cs="Times New Roman"/>
          <w:sz w:val="24"/>
          <w:szCs w:val="24"/>
        </w:rPr>
      </w:pPr>
    </w:p>
    <w:p w:rsidR="005A4C7F" w:rsidRPr="009F7CC6" w:rsidRDefault="005110AF">
      <w:pPr>
        <w:spacing w:after="0"/>
        <w:rPr>
          <w:rFonts w:ascii="Times New Roman" w:hAnsi="Times New Roman" w:cs="Times New Roman"/>
          <w:b/>
          <w:sz w:val="24"/>
          <w:szCs w:val="24"/>
        </w:rPr>
      </w:pPr>
      <w:r w:rsidRPr="009F7CC6">
        <w:rPr>
          <w:rFonts w:ascii="Times New Roman" w:hAnsi="Times New Roman" w:cs="Times New Roman"/>
          <w:b/>
          <w:sz w:val="24"/>
          <w:szCs w:val="24"/>
        </w:rPr>
        <w:t xml:space="preserve">Award Notification and Issuance of Funds </w:t>
      </w:r>
    </w:p>
    <w:p w:rsidR="005A4C7F" w:rsidRPr="009F7CC6" w:rsidRDefault="005110AF">
      <w:pPr>
        <w:spacing w:after="0"/>
        <w:rPr>
          <w:rFonts w:ascii="Times New Roman" w:hAnsi="Times New Roman" w:cs="Times New Roman"/>
          <w:sz w:val="24"/>
          <w:szCs w:val="24"/>
        </w:rPr>
      </w:pPr>
      <w:r w:rsidRPr="009F7CC6">
        <w:rPr>
          <w:rFonts w:ascii="Times New Roman" w:hAnsi="Times New Roman" w:cs="Times New Roman"/>
          <w:sz w:val="24"/>
          <w:szCs w:val="24"/>
        </w:rPr>
        <w:t xml:space="preserve">FNS expects to notify the Grantee in writing and to issue funds as promptly as possible thereafter, subject to the availability of funding. </w:t>
      </w:r>
    </w:p>
    <w:p w:rsidR="00B70ADF" w:rsidRPr="009F7CC6" w:rsidRDefault="00B70ADF">
      <w:pPr>
        <w:spacing w:after="0"/>
        <w:rPr>
          <w:rFonts w:ascii="Times New Roman" w:hAnsi="Times New Roman" w:cs="Times New Roman"/>
          <w:sz w:val="24"/>
          <w:szCs w:val="24"/>
        </w:rPr>
      </w:pPr>
    </w:p>
    <w:p w:rsidR="005A4C7F" w:rsidRPr="009F7CC6" w:rsidRDefault="00EB5B27">
      <w:pPr>
        <w:spacing w:after="0"/>
        <w:rPr>
          <w:rFonts w:ascii="Times New Roman" w:hAnsi="Times New Roman" w:cs="Times New Roman"/>
          <w:sz w:val="24"/>
          <w:szCs w:val="24"/>
        </w:rPr>
      </w:pPr>
      <w:r>
        <w:rPr>
          <w:rFonts w:ascii="Times New Roman" w:hAnsi="Times New Roman" w:cs="Times New Roman"/>
          <w:sz w:val="24"/>
          <w:szCs w:val="24"/>
        </w:rPr>
        <w:t>VII</w:t>
      </w:r>
      <w:r w:rsidR="005110AF" w:rsidRPr="009F7CC6">
        <w:rPr>
          <w:rFonts w:ascii="Times New Roman" w:hAnsi="Times New Roman" w:cs="Times New Roman"/>
          <w:sz w:val="24"/>
          <w:szCs w:val="24"/>
        </w:rPr>
        <w:t xml:space="preserve">. TERMS AND CONDITIONS </w:t>
      </w:r>
      <w:r w:rsidR="00391816" w:rsidRPr="009F7CC6">
        <w:rPr>
          <w:rFonts w:ascii="Times New Roman" w:hAnsi="Times New Roman" w:cs="Times New Roman"/>
          <w:sz w:val="24"/>
          <w:szCs w:val="24"/>
        </w:rPr>
        <w:t>OF AWARD</w:t>
      </w:r>
    </w:p>
    <w:p w:rsidR="00391816" w:rsidRPr="009F7CC6" w:rsidRDefault="00391816">
      <w:pPr>
        <w:spacing w:after="0"/>
        <w:rPr>
          <w:rFonts w:ascii="Times New Roman" w:hAnsi="Times New Roman" w:cs="Times New Roman"/>
          <w:sz w:val="24"/>
          <w:szCs w:val="24"/>
        </w:rPr>
      </w:pPr>
    </w:p>
    <w:p w:rsidR="005A4C7F" w:rsidRPr="009F7CC6" w:rsidRDefault="005110AF">
      <w:pPr>
        <w:spacing w:after="0"/>
        <w:rPr>
          <w:rFonts w:ascii="Times New Roman" w:hAnsi="Times New Roman" w:cs="Times New Roman"/>
          <w:sz w:val="24"/>
          <w:szCs w:val="24"/>
        </w:rPr>
      </w:pPr>
      <w:r w:rsidRPr="009F7CC6">
        <w:rPr>
          <w:rFonts w:ascii="Times New Roman" w:hAnsi="Times New Roman" w:cs="Times New Roman"/>
          <w:sz w:val="24"/>
          <w:szCs w:val="24"/>
        </w:rPr>
        <w:t xml:space="preserve">Once an award is made, the grantee must sign a Cooperative Agreement, which will contain the terms and conditions of the award, e.g., adherence to regulations, applicable cost principles, and instructions provided in </w:t>
      </w:r>
      <w:r w:rsidRPr="009F7CC6">
        <w:rPr>
          <w:rFonts w:ascii="Times New Roman" w:hAnsi="Times New Roman" w:cs="Times New Roman"/>
          <w:i/>
          <w:iCs/>
          <w:sz w:val="24"/>
          <w:szCs w:val="24"/>
        </w:rPr>
        <w:t xml:space="preserve">Use of Funding and Conditions </w:t>
      </w:r>
      <w:r w:rsidRPr="009F7CC6">
        <w:rPr>
          <w:rFonts w:ascii="Times New Roman" w:hAnsi="Times New Roman" w:cs="Times New Roman"/>
          <w:sz w:val="24"/>
          <w:szCs w:val="24"/>
        </w:rPr>
        <w:t xml:space="preserve">of this announcement. </w:t>
      </w:r>
    </w:p>
    <w:p w:rsidR="007C338E" w:rsidRDefault="007C338E">
      <w:pPr>
        <w:spacing w:after="0"/>
        <w:rPr>
          <w:rFonts w:ascii="Times New Roman" w:hAnsi="Times New Roman" w:cs="Times New Roman"/>
          <w:sz w:val="24"/>
          <w:szCs w:val="24"/>
        </w:rPr>
      </w:pPr>
    </w:p>
    <w:p w:rsidR="005A4C7F" w:rsidRPr="009F7CC6" w:rsidRDefault="005110AF">
      <w:pPr>
        <w:spacing w:after="0"/>
        <w:rPr>
          <w:rFonts w:ascii="Times New Roman" w:hAnsi="Times New Roman" w:cs="Times New Roman"/>
          <w:sz w:val="24"/>
          <w:szCs w:val="24"/>
        </w:rPr>
      </w:pPr>
      <w:r w:rsidRPr="009F7CC6">
        <w:rPr>
          <w:rFonts w:ascii="Times New Roman" w:hAnsi="Times New Roman" w:cs="Times New Roman"/>
          <w:sz w:val="24"/>
          <w:szCs w:val="24"/>
        </w:rPr>
        <w:t xml:space="preserve">The Code of Federal Regulations can be found </w:t>
      </w:r>
      <w:r w:rsidRPr="0032004E">
        <w:rPr>
          <w:rFonts w:ascii="Times New Roman" w:hAnsi="Times New Roman" w:cs="Times New Roman"/>
          <w:sz w:val="24"/>
          <w:szCs w:val="24"/>
        </w:rPr>
        <w:t xml:space="preserve">at </w:t>
      </w:r>
      <w:hyperlink r:id="rId13" w:history="1">
        <w:r w:rsidR="0032004E" w:rsidRPr="004C5A14">
          <w:rPr>
            <w:rStyle w:val="Hyperlink"/>
            <w:rFonts w:ascii="Times New Roman" w:hAnsi="Times New Roman" w:cs="Times New Roman"/>
            <w:sz w:val="24"/>
            <w:szCs w:val="24"/>
          </w:rPr>
          <w:t>http://www.gpoaccess.gov/cfr/index.html</w:t>
        </w:r>
      </w:hyperlink>
      <w:r w:rsidR="0032004E">
        <w:rPr>
          <w:rFonts w:ascii="Times New Roman" w:hAnsi="Times New Roman" w:cs="Times New Roman"/>
          <w:sz w:val="24"/>
          <w:szCs w:val="24"/>
        </w:rPr>
        <w:t xml:space="preserve">. </w:t>
      </w:r>
      <w:r w:rsidRPr="0032004E">
        <w:rPr>
          <w:rFonts w:ascii="Times New Roman" w:hAnsi="Times New Roman" w:cs="Times New Roman"/>
          <w:sz w:val="24"/>
          <w:szCs w:val="24"/>
        </w:rPr>
        <w:t xml:space="preserve"> </w:t>
      </w:r>
    </w:p>
    <w:p w:rsidR="00250090" w:rsidRPr="009F7CC6" w:rsidRDefault="00250090">
      <w:pPr>
        <w:spacing w:after="0"/>
        <w:rPr>
          <w:rFonts w:ascii="Times New Roman" w:hAnsi="Times New Roman" w:cs="Times New Roman"/>
          <w:b/>
          <w:bCs/>
          <w:sz w:val="24"/>
          <w:szCs w:val="24"/>
        </w:rPr>
      </w:pPr>
    </w:p>
    <w:p w:rsidR="00391816" w:rsidRPr="009F7CC6" w:rsidRDefault="005110AF" w:rsidP="00391816">
      <w:pPr>
        <w:spacing w:after="0"/>
        <w:rPr>
          <w:rFonts w:ascii="Times New Roman" w:hAnsi="Times New Roman" w:cs="Times New Roman"/>
          <w:sz w:val="24"/>
          <w:szCs w:val="24"/>
        </w:rPr>
      </w:pPr>
      <w:r w:rsidRPr="009F7CC6">
        <w:rPr>
          <w:rFonts w:ascii="Times New Roman" w:hAnsi="Times New Roman" w:cs="Times New Roman"/>
          <w:b/>
          <w:bCs/>
          <w:sz w:val="24"/>
          <w:szCs w:val="24"/>
        </w:rPr>
        <w:t>Required Recordkeeping –</w:t>
      </w:r>
      <w:r w:rsidR="00250090" w:rsidRPr="009F7CC6">
        <w:rPr>
          <w:rFonts w:ascii="Times New Roman" w:hAnsi="Times New Roman" w:cs="Times New Roman"/>
          <w:b/>
          <w:bCs/>
          <w:sz w:val="24"/>
          <w:szCs w:val="24"/>
        </w:rPr>
        <w:t xml:space="preserve"> </w:t>
      </w:r>
      <w:r w:rsidR="00B84906" w:rsidRPr="00B84906">
        <w:rPr>
          <w:rFonts w:ascii="Times New Roman" w:hAnsi="Times New Roman" w:cs="Times New Roman"/>
          <w:bCs/>
          <w:sz w:val="24"/>
          <w:szCs w:val="24"/>
        </w:rPr>
        <w:t xml:space="preserve">The </w:t>
      </w:r>
      <w:r w:rsidRPr="009F7CC6">
        <w:rPr>
          <w:rFonts w:ascii="Times New Roman" w:hAnsi="Times New Roman" w:cs="Times New Roman"/>
          <w:sz w:val="24"/>
          <w:szCs w:val="24"/>
        </w:rPr>
        <w:t>Grantee selected in connection with this Request for Applications will be required to submit quarterly Progress and Financial Status Reports (SF-425)</w:t>
      </w:r>
      <w:r w:rsidR="00391816" w:rsidRPr="009F7CC6">
        <w:rPr>
          <w:rFonts w:ascii="Times New Roman" w:hAnsi="Times New Roman" w:cs="Times New Roman"/>
          <w:sz w:val="24"/>
          <w:szCs w:val="24"/>
        </w:rPr>
        <w:t>.  All</w:t>
      </w:r>
      <w:r w:rsidRPr="009F7CC6">
        <w:rPr>
          <w:rFonts w:ascii="Times New Roman" w:hAnsi="Times New Roman" w:cs="Times New Roman"/>
          <w:sz w:val="24"/>
          <w:szCs w:val="24"/>
        </w:rPr>
        <w:t xml:space="preserve"> final reports </w:t>
      </w:r>
      <w:r w:rsidR="00391816" w:rsidRPr="009F7CC6">
        <w:rPr>
          <w:rFonts w:ascii="Times New Roman" w:hAnsi="Times New Roman" w:cs="Times New Roman"/>
          <w:sz w:val="24"/>
          <w:szCs w:val="24"/>
        </w:rPr>
        <w:t xml:space="preserve">are </w:t>
      </w:r>
      <w:r w:rsidRPr="009F7CC6">
        <w:rPr>
          <w:rFonts w:ascii="Times New Roman" w:hAnsi="Times New Roman" w:cs="Times New Roman"/>
          <w:sz w:val="24"/>
          <w:szCs w:val="24"/>
        </w:rPr>
        <w:t>due 90 days after the expiration date of the</w:t>
      </w:r>
      <w:r w:rsidR="00391816" w:rsidRPr="009F7CC6">
        <w:rPr>
          <w:rFonts w:ascii="Times New Roman" w:hAnsi="Times New Roman" w:cs="Times New Roman"/>
          <w:sz w:val="24"/>
          <w:szCs w:val="24"/>
        </w:rPr>
        <w:t xml:space="preserve"> cooperative agreement</w:t>
      </w:r>
      <w:r w:rsidRPr="009F7CC6">
        <w:rPr>
          <w:rFonts w:ascii="Times New Roman" w:hAnsi="Times New Roman" w:cs="Times New Roman"/>
          <w:sz w:val="24"/>
          <w:szCs w:val="24"/>
        </w:rPr>
        <w:t xml:space="preserve">. </w:t>
      </w:r>
      <w:r w:rsidR="00B70ADF" w:rsidRPr="009F7CC6">
        <w:rPr>
          <w:rFonts w:ascii="Times New Roman" w:hAnsi="Times New Roman" w:cs="Times New Roman"/>
          <w:sz w:val="24"/>
          <w:szCs w:val="24"/>
        </w:rPr>
        <w:t xml:space="preserve"> </w:t>
      </w:r>
      <w:r w:rsidRPr="009F7CC6">
        <w:rPr>
          <w:rFonts w:ascii="Times New Roman" w:hAnsi="Times New Roman" w:cs="Times New Roman"/>
          <w:sz w:val="24"/>
          <w:szCs w:val="24"/>
        </w:rPr>
        <w:t xml:space="preserve">FNS will provide additional details at the time of award. </w:t>
      </w:r>
      <w:r w:rsidR="00391816" w:rsidRPr="009F7CC6">
        <w:rPr>
          <w:rFonts w:ascii="Times New Roman" w:hAnsi="Times New Roman" w:cs="Times New Roman"/>
          <w:sz w:val="24"/>
          <w:szCs w:val="24"/>
        </w:rPr>
        <w:t xml:space="preserve"> </w:t>
      </w:r>
      <w:r w:rsidRPr="009F7CC6">
        <w:rPr>
          <w:rFonts w:ascii="Times New Roman" w:hAnsi="Times New Roman" w:cs="Times New Roman"/>
          <w:sz w:val="24"/>
          <w:szCs w:val="24"/>
        </w:rPr>
        <w:t xml:space="preserve">The selected agencies or organizations must operate a financial management system that provides accurate, current and complete disclosure of the financial status of the project. </w:t>
      </w:r>
    </w:p>
    <w:p w:rsidR="00391816" w:rsidRPr="009F7CC6" w:rsidRDefault="00391816">
      <w:pPr>
        <w:spacing w:after="0"/>
        <w:rPr>
          <w:rFonts w:ascii="Times New Roman" w:hAnsi="Times New Roman" w:cs="Times New Roman"/>
          <w:sz w:val="24"/>
          <w:szCs w:val="24"/>
        </w:rPr>
      </w:pPr>
    </w:p>
    <w:p w:rsidR="00250090" w:rsidRPr="009F7CC6" w:rsidRDefault="00250090">
      <w:pPr>
        <w:spacing w:after="0"/>
        <w:rPr>
          <w:rFonts w:ascii="Times New Roman" w:hAnsi="Times New Roman" w:cs="Times New Roman"/>
          <w:b/>
          <w:sz w:val="24"/>
          <w:szCs w:val="24"/>
        </w:rPr>
      </w:pPr>
    </w:p>
    <w:p w:rsidR="005A4C7F" w:rsidRPr="009F7CC6" w:rsidRDefault="005110AF">
      <w:pPr>
        <w:spacing w:after="0"/>
        <w:rPr>
          <w:rFonts w:ascii="Times New Roman" w:hAnsi="Times New Roman" w:cs="Times New Roman"/>
          <w:sz w:val="24"/>
          <w:szCs w:val="24"/>
        </w:rPr>
      </w:pPr>
      <w:r w:rsidRPr="009F7CC6">
        <w:rPr>
          <w:rFonts w:ascii="Times New Roman" w:hAnsi="Times New Roman" w:cs="Times New Roman"/>
          <w:b/>
          <w:sz w:val="24"/>
          <w:szCs w:val="24"/>
        </w:rPr>
        <w:t>Quarterly and Final Narrative Program Report</w:t>
      </w:r>
      <w:r w:rsidR="00250090" w:rsidRPr="009F7CC6">
        <w:rPr>
          <w:rFonts w:ascii="Times New Roman" w:hAnsi="Times New Roman" w:cs="Times New Roman"/>
          <w:b/>
          <w:sz w:val="24"/>
          <w:szCs w:val="24"/>
        </w:rPr>
        <w:t>s</w:t>
      </w:r>
      <w:r w:rsidRPr="009F7CC6">
        <w:rPr>
          <w:rFonts w:ascii="Times New Roman" w:hAnsi="Times New Roman" w:cs="Times New Roman"/>
          <w:sz w:val="24"/>
          <w:szCs w:val="24"/>
        </w:rPr>
        <w:t xml:space="preserve">— </w:t>
      </w:r>
    </w:p>
    <w:p w:rsidR="00391816" w:rsidRPr="009F7CC6" w:rsidRDefault="00391816" w:rsidP="00391816">
      <w:pPr>
        <w:spacing w:after="0"/>
        <w:rPr>
          <w:rFonts w:ascii="Times New Roman" w:hAnsi="Times New Roman" w:cs="Times New Roman"/>
          <w:sz w:val="24"/>
          <w:szCs w:val="24"/>
        </w:rPr>
      </w:pPr>
      <w:r w:rsidRPr="009F7CC6">
        <w:rPr>
          <w:rFonts w:ascii="Times New Roman" w:hAnsi="Times New Roman" w:cs="Times New Roman"/>
          <w:sz w:val="24"/>
          <w:szCs w:val="24"/>
        </w:rPr>
        <w:t xml:space="preserve">All progress reports must provide a brief description of the project activities conducted during the reporting period, major accomplishments with completion dates and budget deviations from the proposed plan, difficulties encountered and solutions developed, and major planned activities for the next quarter. The final report should be a project summary that includes lessons learned, future implications within the State, and transferability to other States. </w:t>
      </w:r>
    </w:p>
    <w:p w:rsidR="00391816" w:rsidRPr="009F7CC6" w:rsidRDefault="00391816">
      <w:pPr>
        <w:spacing w:after="0"/>
        <w:rPr>
          <w:rFonts w:ascii="Times New Roman" w:hAnsi="Times New Roman" w:cs="Times New Roman"/>
          <w:sz w:val="24"/>
          <w:szCs w:val="24"/>
        </w:rPr>
      </w:pPr>
    </w:p>
    <w:p w:rsidR="00984F00" w:rsidRPr="009F7CC6" w:rsidRDefault="00984F00" w:rsidP="00984F00">
      <w:pPr>
        <w:spacing w:after="0"/>
        <w:rPr>
          <w:rFonts w:ascii="Times New Roman" w:hAnsi="Times New Roman" w:cs="Times New Roman"/>
          <w:sz w:val="24"/>
          <w:szCs w:val="24"/>
        </w:rPr>
      </w:pPr>
      <w:r w:rsidRPr="009F7CC6">
        <w:rPr>
          <w:rFonts w:ascii="Times New Roman" w:hAnsi="Times New Roman" w:cs="Times New Roman"/>
          <w:sz w:val="24"/>
          <w:szCs w:val="24"/>
        </w:rPr>
        <w:t xml:space="preserve">Each report must include a brief Executive Summary and the following: </w:t>
      </w:r>
    </w:p>
    <w:p w:rsidR="00984F00" w:rsidRPr="009F7CC6" w:rsidRDefault="00984F00" w:rsidP="00984F00">
      <w:pPr>
        <w:spacing w:after="0"/>
        <w:rPr>
          <w:rFonts w:ascii="Times New Roman" w:hAnsi="Times New Roman" w:cs="Times New Roman"/>
          <w:sz w:val="24"/>
          <w:szCs w:val="24"/>
        </w:rPr>
      </w:pPr>
      <w:r w:rsidRPr="009F7CC6">
        <w:rPr>
          <w:rFonts w:ascii="Times New Roman" w:hAnsi="Times New Roman" w:cs="Times New Roman"/>
          <w:sz w:val="24"/>
          <w:szCs w:val="24"/>
        </w:rPr>
        <w:t xml:space="preserve">1) A project description which includes a concise summary of the major accomplishments, the difficulties encountered and the solutions developed to resolve the difficulties; </w:t>
      </w:r>
    </w:p>
    <w:p w:rsidR="00984F00" w:rsidRPr="009F7CC6" w:rsidRDefault="00984F00" w:rsidP="00984F00">
      <w:pPr>
        <w:spacing w:after="0"/>
        <w:rPr>
          <w:rFonts w:ascii="Times New Roman" w:hAnsi="Times New Roman" w:cs="Times New Roman"/>
          <w:sz w:val="24"/>
          <w:szCs w:val="24"/>
        </w:rPr>
      </w:pPr>
      <w:r w:rsidRPr="009F7CC6">
        <w:rPr>
          <w:rFonts w:ascii="Times New Roman" w:hAnsi="Times New Roman" w:cs="Times New Roman"/>
          <w:sz w:val="24"/>
          <w:szCs w:val="24"/>
        </w:rPr>
        <w:t xml:space="preserve">2) A discussion of the project results and lessons learned; </w:t>
      </w:r>
    </w:p>
    <w:p w:rsidR="00984F00" w:rsidRPr="009F7CC6" w:rsidRDefault="00984F00" w:rsidP="00984F00">
      <w:pPr>
        <w:spacing w:after="0"/>
        <w:rPr>
          <w:rFonts w:ascii="Times New Roman" w:hAnsi="Times New Roman" w:cs="Times New Roman"/>
          <w:sz w:val="24"/>
          <w:szCs w:val="24"/>
        </w:rPr>
      </w:pPr>
      <w:r w:rsidRPr="009F7CC6">
        <w:rPr>
          <w:rFonts w:ascii="Times New Roman" w:hAnsi="Times New Roman" w:cs="Times New Roman"/>
          <w:sz w:val="24"/>
          <w:szCs w:val="24"/>
        </w:rPr>
        <w:t xml:space="preserve">3) Plans for the continuation and the potential transferability of the project; and </w:t>
      </w:r>
    </w:p>
    <w:p w:rsidR="00984F00" w:rsidRPr="009F7CC6" w:rsidRDefault="00984F00" w:rsidP="00984F00">
      <w:pPr>
        <w:spacing w:after="0"/>
        <w:rPr>
          <w:rFonts w:ascii="Times New Roman" w:hAnsi="Times New Roman" w:cs="Times New Roman"/>
          <w:sz w:val="24"/>
          <w:szCs w:val="24"/>
        </w:rPr>
      </w:pPr>
      <w:r w:rsidRPr="009F7CC6">
        <w:rPr>
          <w:rFonts w:ascii="Times New Roman" w:hAnsi="Times New Roman" w:cs="Times New Roman"/>
          <w:sz w:val="24"/>
          <w:szCs w:val="24"/>
        </w:rPr>
        <w:t xml:space="preserve">4) Recommendations for future improvements. </w:t>
      </w:r>
    </w:p>
    <w:p w:rsidR="009D0CBE" w:rsidRDefault="009D0CBE" w:rsidP="00984F00">
      <w:pPr>
        <w:spacing w:after="0"/>
        <w:rPr>
          <w:rFonts w:ascii="Times New Roman" w:hAnsi="Times New Roman" w:cs="Times New Roman"/>
          <w:sz w:val="24"/>
          <w:szCs w:val="24"/>
        </w:rPr>
      </w:pPr>
    </w:p>
    <w:p w:rsidR="005A4C7F" w:rsidRPr="009F7CC6" w:rsidRDefault="005110AF">
      <w:pPr>
        <w:spacing w:after="0"/>
        <w:rPr>
          <w:rFonts w:ascii="Times New Roman" w:hAnsi="Times New Roman" w:cs="Times New Roman"/>
          <w:sz w:val="24"/>
          <w:szCs w:val="24"/>
        </w:rPr>
      </w:pPr>
      <w:r w:rsidRPr="009F7CC6">
        <w:rPr>
          <w:rFonts w:ascii="Times New Roman" w:hAnsi="Times New Roman" w:cs="Times New Roman"/>
          <w:sz w:val="24"/>
          <w:szCs w:val="24"/>
        </w:rPr>
        <w:t xml:space="preserve">Final close-out, i.e., final reports and liquidation of all obligations, must occur by </w:t>
      </w:r>
      <w:r w:rsidR="007D3080" w:rsidRPr="009F7CC6">
        <w:rPr>
          <w:rFonts w:ascii="Times New Roman" w:hAnsi="Times New Roman" w:cs="Times New Roman"/>
          <w:sz w:val="24"/>
          <w:szCs w:val="24"/>
        </w:rPr>
        <w:t>December 31, 201</w:t>
      </w:r>
      <w:r w:rsidR="00AD39A4">
        <w:rPr>
          <w:rFonts w:ascii="Times New Roman" w:hAnsi="Times New Roman" w:cs="Times New Roman"/>
          <w:sz w:val="24"/>
          <w:szCs w:val="24"/>
        </w:rPr>
        <w:t>7</w:t>
      </w:r>
      <w:r w:rsidR="007D3080" w:rsidRPr="009F7CC6">
        <w:rPr>
          <w:rFonts w:ascii="Times New Roman" w:hAnsi="Times New Roman" w:cs="Times New Roman"/>
          <w:sz w:val="24"/>
          <w:szCs w:val="24"/>
        </w:rPr>
        <w:t>.</w:t>
      </w:r>
      <w:r w:rsidRPr="009F7CC6">
        <w:rPr>
          <w:rFonts w:ascii="Times New Roman" w:hAnsi="Times New Roman" w:cs="Times New Roman"/>
          <w:sz w:val="24"/>
          <w:szCs w:val="24"/>
        </w:rPr>
        <w:t xml:space="preserve"> </w:t>
      </w:r>
      <w:r w:rsidR="00250090" w:rsidRPr="009F7CC6">
        <w:rPr>
          <w:rFonts w:ascii="Times New Roman" w:hAnsi="Times New Roman" w:cs="Times New Roman"/>
          <w:sz w:val="24"/>
          <w:szCs w:val="24"/>
        </w:rPr>
        <w:t xml:space="preserve"> </w:t>
      </w:r>
      <w:r w:rsidRPr="009F7CC6">
        <w:rPr>
          <w:rFonts w:ascii="Times New Roman" w:hAnsi="Times New Roman" w:cs="Times New Roman"/>
          <w:sz w:val="24"/>
          <w:szCs w:val="24"/>
        </w:rPr>
        <w:t xml:space="preserve">A final narrative report will be due no later than 90 days after the expiration date of the agreement or </w:t>
      </w:r>
      <w:r w:rsidR="007D3080" w:rsidRPr="009F7CC6">
        <w:rPr>
          <w:rFonts w:ascii="Times New Roman" w:hAnsi="Times New Roman" w:cs="Times New Roman"/>
          <w:sz w:val="24"/>
          <w:szCs w:val="24"/>
        </w:rPr>
        <w:t>December 31, 201</w:t>
      </w:r>
      <w:r w:rsidR="00AD39A4">
        <w:rPr>
          <w:rFonts w:ascii="Times New Roman" w:hAnsi="Times New Roman" w:cs="Times New Roman"/>
          <w:sz w:val="24"/>
          <w:szCs w:val="24"/>
        </w:rPr>
        <w:t>7</w:t>
      </w:r>
      <w:r w:rsidRPr="009F7CC6">
        <w:rPr>
          <w:rFonts w:ascii="Times New Roman" w:hAnsi="Times New Roman" w:cs="Times New Roman"/>
          <w:sz w:val="24"/>
          <w:szCs w:val="24"/>
        </w:rPr>
        <w:t xml:space="preserve">. </w:t>
      </w:r>
      <w:r w:rsidR="009D0CBE">
        <w:rPr>
          <w:rFonts w:ascii="Times New Roman" w:hAnsi="Times New Roman" w:cs="Times New Roman"/>
          <w:sz w:val="24"/>
          <w:szCs w:val="24"/>
        </w:rPr>
        <w:t xml:space="preserve"> </w:t>
      </w:r>
      <w:r w:rsidRPr="009F7CC6">
        <w:rPr>
          <w:rFonts w:ascii="Times New Roman" w:hAnsi="Times New Roman" w:cs="Times New Roman"/>
          <w:sz w:val="24"/>
          <w:szCs w:val="24"/>
        </w:rPr>
        <w:t xml:space="preserve">Attached to the final report should be copies of materials used in the operation of the project that may be useful in the consideration of the sustainability of the project. Examples of relevant materials are media or publicity releases and training manuals. Links to materials on websites should also be included. More detailed specifications for the report will be included in the grant agreements. All final products should be submitted in approved format determined by FNS. </w:t>
      </w:r>
    </w:p>
    <w:p w:rsidR="00984F00" w:rsidRPr="009F7CC6" w:rsidRDefault="00984F00">
      <w:pPr>
        <w:spacing w:after="0"/>
        <w:rPr>
          <w:rFonts w:ascii="Times New Roman" w:hAnsi="Times New Roman" w:cs="Times New Roman"/>
          <w:sz w:val="24"/>
          <w:szCs w:val="24"/>
        </w:rPr>
      </w:pPr>
    </w:p>
    <w:p w:rsidR="0015249F" w:rsidRDefault="0015249F">
      <w:pPr>
        <w:spacing w:after="0"/>
        <w:rPr>
          <w:rFonts w:ascii="Times New Roman" w:hAnsi="Times New Roman" w:cs="Times New Roman"/>
          <w:sz w:val="24"/>
          <w:szCs w:val="24"/>
        </w:rPr>
      </w:pPr>
      <w:r>
        <w:rPr>
          <w:rFonts w:ascii="Times New Roman" w:hAnsi="Times New Roman" w:cs="Times New Roman"/>
          <w:sz w:val="24"/>
          <w:szCs w:val="24"/>
        </w:rPr>
        <w:t xml:space="preserve">VIII. </w:t>
      </w:r>
      <w:r w:rsidR="005110AF" w:rsidRPr="009F7CC6">
        <w:rPr>
          <w:rFonts w:ascii="Times New Roman" w:hAnsi="Times New Roman" w:cs="Times New Roman"/>
          <w:sz w:val="24"/>
          <w:szCs w:val="24"/>
        </w:rPr>
        <w:t>F</w:t>
      </w:r>
      <w:r>
        <w:rPr>
          <w:rFonts w:ascii="Times New Roman" w:hAnsi="Times New Roman" w:cs="Times New Roman"/>
          <w:sz w:val="24"/>
          <w:szCs w:val="24"/>
        </w:rPr>
        <w:t>INANCIAL REPORTING</w:t>
      </w:r>
    </w:p>
    <w:p w:rsidR="0015249F" w:rsidRDefault="0015249F">
      <w:pPr>
        <w:spacing w:after="0"/>
        <w:rPr>
          <w:rFonts w:ascii="Times New Roman" w:hAnsi="Times New Roman" w:cs="Times New Roman"/>
          <w:sz w:val="24"/>
          <w:szCs w:val="24"/>
        </w:rPr>
      </w:pPr>
    </w:p>
    <w:p w:rsidR="005A4C7F" w:rsidRDefault="005110AF">
      <w:pPr>
        <w:spacing w:after="0"/>
        <w:rPr>
          <w:rFonts w:ascii="Times New Roman" w:hAnsi="Times New Roman" w:cs="Times New Roman"/>
          <w:sz w:val="24"/>
          <w:szCs w:val="24"/>
        </w:rPr>
      </w:pPr>
      <w:r w:rsidRPr="009F7CC6">
        <w:rPr>
          <w:rFonts w:ascii="Times New Roman" w:hAnsi="Times New Roman" w:cs="Times New Roman"/>
          <w:sz w:val="24"/>
          <w:szCs w:val="24"/>
        </w:rPr>
        <w:t xml:space="preserve">Grantees are required to submit quarterly and final financial reports. The quarterly reports are due 30 days following the end of each quarter and the final report is due 90 days after the expiration date of the grant program. </w:t>
      </w:r>
    </w:p>
    <w:p w:rsidR="00D91944" w:rsidRPr="009F7CC6" w:rsidRDefault="00D91944">
      <w:pPr>
        <w:spacing w:after="0"/>
        <w:rPr>
          <w:rFonts w:ascii="Times New Roman" w:hAnsi="Times New Roman" w:cs="Times New Roman"/>
          <w:sz w:val="24"/>
          <w:szCs w:val="24"/>
        </w:rPr>
      </w:pPr>
    </w:p>
    <w:p w:rsidR="005A4C7F" w:rsidRPr="009F7CC6" w:rsidRDefault="005110AF">
      <w:pPr>
        <w:spacing w:after="0"/>
        <w:rPr>
          <w:rFonts w:ascii="Times New Roman" w:hAnsi="Times New Roman" w:cs="Times New Roman"/>
          <w:sz w:val="24"/>
          <w:szCs w:val="24"/>
        </w:rPr>
      </w:pPr>
      <w:r w:rsidRPr="009F7CC6">
        <w:rPr>
          <w:rFonts w:ascii="Times New Roman" w:hAnsi="Times New Roman" w:cs="Times New Roman"/>
          <w:sz w:val="24"/>
          <w:szCs w:val="24"/>
        </w:rPr>
        <w:t xml:space="preserve">The Grantee is required to enter the financial reporting data into the FNS Food Program Reporting System (FPRS) which is an FNS operated online system. The system houses the Federal Financial Report (Standard Form (SF) 425). In order to access FPRS, the Grantee must obtain USDA e-authentication certification. Specific instructions will be provided with the grant agreement. </w:t>
      </w:r>
    </w:p>
    <w:p w:rsidR="005A4C7F" w:rsidRDefault="005A4C7F">
      <w:pPr>
        <w:spacing w:after="0"/>
        <w:rPr>
          <w:rFonts w:ascii="Times New Roman" w:hAnsi="Times New Roman" w:cs="Times New Roman"/>
          <w:b/>
          <w:sz w:val="24"/>
          <w:szCs w:val="24"/>
        </w:rPr>
      </w:pPr>
    </w:p>
    <w:p w:rsidR="005A4C7F" w:rsidRDefault="005110AF">
      <w:pPr>
        <w:spacing w:after="0"/>
        <w:rPr>
          <w:rFonts w:ascii="Times New Roman" w:hAnsi="Times New Roman" w:cs="Times New Roman"/>
          <w:b/>
          <w:sz w:val="24"/>
          <w:szCs w:val="24"/>
        </w:rPr>
      </w:pPr>
      <w:r w:rsidRPr="005110AF">
        <w:rPr>
          <w:rFonts w:ascii="Times New Roman" w:hAnsi="Times New Roman" w:cs="Times New Roman"/>
          <w:b/>
          <w:sz w:val="24"/>
          <w:szCs w:val="24"/>
        </w:rPr>
        <w:t>Timeline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78"/>
        <w:gridCol w:w="7398"/>
      </w:tblGrid>
      <w:tr w:rsidR="006C7320" w:rsidRPr="00A85A16" w:rsidTr="006C7320">
        <w:tc>
          <w:tcPr>
            <w:tcW w:w="2178" w:type="dxa"/>
          </w:tcPr>
          <w:p w:rsidR="006C7320" w:rsidRPr="00A85A16" w:rsidRDefault="006C7320" w:rsidP="00A85A16">
            <w:pPr>
              <w:rPr>
                <w:rFonts w:ascii="Times New Roman" w:hAnsi="Times New Roman" w:cs="Times New Roman"/>
                <w:szCs w:val="24"/>
                <w:u w:val="single"/>
              </w:rPr>
            </w:pPr>
            <w:r w:rsidRPr="00A85A16">
              <w:rPr>
                <w:rFonts w:ascii="Times New Roman" w:hAnsi="Times New Roman" w:cs="Times New Roman"/>
                <w:szCs w:val="24"/>
                <w:u w:val="single"/>
              </w:rPr>
              <w:t>Month</w:t>
            </w:r>
          </w:p>
        </w:tc>
        <w:tc>
          <w:tcPr>
            <w:tcW w:w="7398" w:type="dxa"/>
          </w:tcPr>
          <w:p w:rsidR="006C7320" w:rsidRPr="00A85A16" w:rsidRDefault="006C7320" w:rsidP="00A85A16">
            <w:pPr>
              <w:rPr>
                <w:rFonts w:ascii="Times New Roman" w:hAnsi="Times New Roman" w:cs="Times New Roman"/>
                <w:szCs w:val="24"/>
                <w:u w:val="single"/>
              </w:rPr>
            </w:pPr>
            <w:r w:rsidRPr="00A85A16">
              <w:rPr>
                <w:rFonts w:ascii="Times New Roman" w:hAnsi="Times New Roman" w:cs="Times New Roman"/>
                <w:szCs w:val="24"/>
                <w:u w:val="single"/>
              </w:rPr>
              <w:t>Activity</w:t>
            </w:r>
          </w:p>
        </w:tc>
      </w:tr>
      <w:tr w:rsidR="006C7320" w:rsidRPr="00A85A16" w:rsidTr="006C7320">
        <w:tc>
          <w:tcPr>
            <w:tcW w:w="2178" w:type="dxa"/>
          </w:tcPr>
          <w:p w:rsidR="006C7320" w:rsidRPr="00A85A16" w:rsidRDefault="006C7320" w:rsidP="00A85A16">
            <w:pPr>
              <w:rPr>
                <w:rFonts w:ascii="Times New Roman" w:hAnsi="Times New Roman" w:cs="Times New Roman"/>
                <w:i/>
                <w:szCs w:val="24"/>
              </w:rPr>
            </w:pPr>
          </w:p>
          <w:p w:rsidR="006C7320" w:rsidRPr="00A85A16" w:rsidRDefault="005621DB" w:rsidP="005621DB">
            <w:pPr>
              <w:rPr>
                <w:rFonts w:ascii="Times New Roman" w:hAnsi="Times New Roman" w:cs="Times New Roman"/>
                <w:i/>
                <w:szCs w:val="24"/>
              </w:rPr>
            </w:pPr>
            <w:r>
              <w:rPr>
                <w:rFonts w:ascii="Times New Roman" w:hAnsi="Times New Roman" w:cs="Times New Roman"/>
                <w:i/>
                <w:szCs w:val="24"/>
              </w:rPr>
              <w:t>August</w:t>
            </w:r>
            <w:r w:rsidRPr="00A85A16">
              <w:rPr>
                <w:rFonts w:ascii="Times New Roman" w:hAnsi="Times New Roman" w:cs="Times New Roman"/>
                <w:i/>
                <w:szCs w:val="24"/>
              </w:rPr>
              <w:t xml:space="preserve"> </w:t>
            </w:r>
            <w:r>
              <w:rPr>
                <w:rFonts w:ascii="Times New Roman" w:hAnsi="Times New Roman" w:cs="Times New Roman"/>
                <w:i/>
                <w:szCs w:val="24"/>
              </w:rPr>
              <w:t>2014</w:t>
            </w:r>
            <w:r w:rsidR="006C7320" w:rsidRPr="00A85A16">
              <w:rPr>
                <w:rFonts w:ascii="Times New Roman" w:hAnsi="Times New Roman" w:cs="Times New Roman"/>
                <w:i/>
                <w:szCs w:val="24"/>
              </w:rPr>
              <w:t xml:space="preserve">– </w:t>
            </w:r>
            <w:r>
              <w:rPr>
                <w:rFonts w:ascii="Times New Roman" w:hAnsi="Times New Roman" w:cs="Times New Roman"/>
                <w:i/>
                <w:szCs w:val="24"/>
              </w:rPr>
              <w:t>Septe</w:t>
            </w:r>
            <w:r w:rsidR="006C7320" w:rsidRPr="00A85A16">
              <w:rPr>
                <w:rFonts w:ascii="Times New Roman" w:hAnsi="Times New Roman" w:cs="Times New Roman"/>
                <w:i/>
                <w:szCs w:val="24"/>
              </w:rPr>
              <w:t>mber</w:t>
            </w:r>
            <w:r>
              <w:rPr>
                <w:rFonts w:ascii="Times New Roman" w:hAnsi="Times New Roman" w:cs="Times New Roman"/>
                <w:i/>
                <w:szCs w:val="24"/>
              </w:rPr>
              <w:t xml:space="preserve"> 2014</w:t>
            </w:r>
          </w:p>
        </w:tc>
        <w:tc>
          <w:tcPr>
            <w:tcW w:w="7398" w:type="dxa"/>
          </w:tcPr>
          <w:p w:rsidR="006C7320" w:rsidRPr="00A85A16" w:rsidRDefault="006C7320" w:rsidP="00A85A16">
            <w:pPr>
              <w:rPr>
                <w:rFonts w:ascii="Times New Roman" w:hAnsi="Times New Roman" w:cs="Times New Roman"/>
                <w:szCs w:val="24"/>
              </w:rPr>
            </w:pPr>
          </w:p>
          <w:p w:rsidR="006C7320" w:rsidRPr="00A85A16" w:rsidRDefault="006C7320" w:rsidP="00A85A16">
            <w:pPr>
              <w:rPr>
                <w:rFonts w:ascii="Times New Roman" w:hAnsi="Times New Roman" w:cs="Times New Roman"/>
                <w:szCs w:val="24"/>
              </w:rPr>
            </w:pPr>
            <w:r w:rsidRPr="00A85A16">
              <w:rPr>
                <w:rFonts w:ascii="Times New Roman" w:hAnsi="Times New Roman" w:cs="Times New Roman"/>
                <w:szCs w:val="24"/>
              </w:rPr>
              <w:t>In the first month</w:t>
            </w:r>
            <w:r w:rsidR="00180FD8">
              <w:rPr>
                <w:rFonts w:ascii="Times New Roman" w:hAnsi="Times New Roman" w:cs="Times New Roman"/>
                <w:szCs w:val="24"/>
              </w:rPr>
              <w:t xml:space="preserve"> after award</w:t>
            </w:r>
            <w:r w:rsidRPr="00A85A16">
              <w:rPr>
                <w:rFonts w:ascii="Times New Roman" w:hAnsi="Times New Roman" w:cs="Times New Roman"/>
                <w:szCs w:val="24"/>
              </w:rPr>
              <w:t xml:space="preserve">, project </w:t>
            </w:r>
            <w:proofErr w:type="gramStart"/>
            <w:r w:rsidRPr="00A85A16">
              <w:rPr>
                <w:rFonts w:ascii="Times New Roman" w:hAnsi="Times New Roman" w:cs="Times New Roman"/>
                <w:szCs w:val="24"/>
              </w:rPr>
              <w:t>staff meet</w:t>
            </w:r>
            <w:proofErr w:type="gramEnd"/>
            <w:r w:rsidRPr="00A85A16">
              <w:rPr>
                <w:rFonts w:ascii="Times New Roman" w:hAnsi="Times New Roman" w:cs="Times New Roman"/>
                <w:szCs w:val="24"/>
              </w:rPr>
              <w:t xml:space="preserve"> with the Project Officer</w:t>
            </w:r>
            <w:r w:rsidR="005A4C7F">
              <w:rPr>
                <w:rFonts w:ascii="Times New Roman" w:hAnsi="Times New Roman" w:cs="Times New Roman"/>
                <w:szCs w:val="24"/>
              </w:rPr>
              <w:t xml:space="preserve"> by conference call</w:t>
            </w:r>
            <w:r w:rsidRPr="00A85A16">
              <w:rPr>
                <w:rFonts w:ascii="Times New Roman" w:hAnsi="Times New Roman" w:cs="Times New Roman"/>
                <w:szCs w:val="24"/>
              </w:rPr>
              <w:t xml:space="preserve"> to review work plan, discuss deliverables</w:t>
            </w:r>
            <w:r w:rsidR="00A646C5" w:rsidRPr="00A85A16">
              <w:rPr>
                <w:rFonts w:ascii="Times New Roman" w:hAnsi="Times New Roman" w:cs="Times New Roman"/>
                <w:szCs w:val="24"/>
              </w:rPr>
              <w:t xml:space="preserve"> and deliverable schedule</w:t>
            </w:r>
            <w:r w:rsidR="00690E23" w:rsidRPr="00A85A16">
              <w:rPr>
                <w:rFonts w:ascii="Times New Roman" w:hAnsi="Times New Roman" w:cs="Times New Roman"/>
                <w:szCs w:val="24"/>
              </w:rPr>
              <w:t>,</w:t>
            </w:r>
            <w:r w:rsidRPr="00A85A16">
              <w:rPr>
                <w:rFonts w:ascii="Times New Roman" w:hAnsi="Times New Roman" w:cs="Times New Roman"/>
                <w:szCs w:val="24"/>
              </w:rPr>
              <w:t xml:space="preserve"> and additional aspects of the project</w:t>
            </w:r>
            <w:r w:rsidR="00032DFD" w:rsidRPr="00A85A16">
              <w:rPr>
                <w:rFonts w:ascii="Times New Roman" w:hAnsi="Times New Roman" w:cs="Times New Roman"/>
                <w:szCs w:val="24"/>
              </w:rPr>
              <w:t>.</w:t>
            </w:r>
            <w:r w:rsidR="00853527">
              <w:rPr>
                <w:rFonts w:ascii="Times New Roman" w:hAnsi="Times New Roman" w:cs="Times New Roman"/>
                <w:szCs w:val="24"/>
              </w:rPr>
              <w:t xml:space="preserve"> Submit OMB memo </w:t>
            </w:r>
            <w:r w:rsidR="00E00C1D">
              <w:rPr>
                <w:rFonts w:ascii="Times New Roman" w:hAnsi="Times New Roman" w:cs="Times New Roman"/>
                <w:szCs w:val="24"/>
              </w:rPr>
              <w:t xml:space="preserve">and attachments </w:t>
            </w:r>
            <w:r w:rsidR="00853527">
              <w:rPr>
                <w:rFonts w:ascii="Times New Roman" w:hAnsi="Times New Roman" w:cs="Times New Roman"/>
                <w:szCs w:val="24"/>
              </w:rPr>
              <w:t>to FNS.</w:t>
            </w:r>
          </w:p>
        </w:tc>
      </w:tr>
      <w:tr w:rsidR="006C7320" w:rsidRPr="00A85A16" w:rsidTr="006C7320">
        <w:tc>
          <w:tcPr>
            <w:tcW w:w="2178" w:type="dxa"/>
          </w:tcPr>
          <w:p w:rsidR="006C7320" w:rsidRPr="00A85A16" w:rsidRDefault="006C7320" w:rsidP="00A85A16">
            <w:pPr>
              <w:rPr>
                <w:rFonts w:ascii="Times New Roman" w:hAnsi="Times New Roman" w:cs="Times New Roman"/>
                <w:i/>
                <w:szCs w:val="24"/>
              </w:rPr>
            </w:pPr>
          </w:p>
          <w:p w:rsidR="006C7320" w:rsidRDefault="005621DB" w:rsidP="005621DB">
            <w:pPr>
              <w:rPr>
                <w:rFonts w:ascii="Times New Roman" w:hAnsi="Times New Roman" w:cs="Times New Roman"/>
                <w:i/>
                <w:szCs w:val="24"/>
              </w:rPr>
            </w:pPr>
            <w:r>
              <w:rPr>
                <w:rFonts w:ascii="Times New Roman" w:hAnsi="Times New Roman" w:cs="Times New Roman"/>
                <w:i/>
                <w:szCs w:val="24"/>
              </w:rPr>
              <w:t xml:space="preserve">September 2014 </w:t>
            </w:r>
            <w:r w:rsidRPr="00A85A16">
              <w:rPr>
                <w:rFonts w:ascii="Times New Roman" w:hAnsi="Times New Roman" w:cs="Times New Roman"/>
                <w:i/>
                <w:szCs w:val="24"/>
              </w:rPr>
              <w:t xml:space="preserve">– </w:t>
            </w:r>
            <w:r>
              <w:rPr>
                <w:rFonts w:ascii="Times New Roman" w:hAnsi="Times New Roman" w:cs="Times New Roman"/>
                <w:i/>
                <w:szCs w:val="24"/>
              </w:rPr>
              <w:t>August 2015</w:t>
            </w:r>
          </w:p>
          <w:p w:rsidR="00940094" w:rsidRDefault="00940094" w:rsidP="005621DB">
            <w:pPr>
              <w:rPr>
                <w:rFonts w:ascii="Times New Roman" w:hAnsi="Times New Roman" w:cs="Times New Roman"/>
                <w:i/>
                <w:szCs w:val="24"/>
              </w:rPr>
            </w:pPr>
          </w:p>
          <w:p w:rsidR="00940094" w:rsidRPr="00A85A16" w:rsidRDefault="00940094" w:rsidP="005621DB">
            <w:pPr>
              <w:rPr>
                <w:rFonts w:ascii="Times New Roman" w:hAnsi="Times New Roman" w:cs="Times New Roman"/>
                <w:i/>
                <w:szCs w:val="24"/>
              </w:rPr>
            </w:pPr>
            <w:r>
              <w:rPr>
                <w:rFonts w:ascii="Times New Roman" w:hAnsi="Times New Roman" w:cs="Times New Roman"/>
                <w:i/>
                <w:szCs w:val="24"/>
              </w:rPr>
              <w:t>September 2015</w:t>
            </w:r>
          </w:p>
        </w:tc>
        <w:tc>
          <w:tcPr>
            <w:tcW w:w="7398" w:type="dxa"/>
          </w:tcPr>
          <w:p w:rsidR="006C7320" w:rsidRPr="00A85A16" w:rsidRDefault="006C7320" w:rsidP="00A85A16">
            <w:pPr>
              <w:rPr>
                <w:rFonts w:ascii="Times New Roman" w:hAnsi="Times New Roman" w:cs="Times New Roman"/>
                <w:szCs w:val="24"/>
              </w:rPr>
            </w:pPr>
          </w:p>
          <w:p w:rsidR="006C7320" w:rsidRDefault="006C7320" w:rsidP="00A85A16">
            <w:pPr>
              <w:rPr>
                <w:rFonts w:ascii="Times New Roman" w:hAnsi="Times New Roman" w:cs="Times New Roman"/>
                <w:szCs w:val="24"/>
              </w:rPr>
            </w:pPr>
            <w:r w:rsidRPr="00A85A16">
              <w:rPr>
                <w:rFonts w:ascii="Times New Roman" w:hAnsi="Times New Roman" w:cs="Times New Roman"/>
                <w:szCs w:val="24"/>
              </w:rPr>
              <w:t xml:space="preserve">Conduct </w:t>
            </w:r>
            <w:r w:rsidR="001F3BE5" w:rsidRPr="00A85A16">
              <w:rPr>
                <w:rFonts w:ascii="Times New Roman" w:hAnsi="Times New Roman" w:cs="Times New Roman"/>
                <w:szCs w:val="24"/>
              </w:rPr>
              <w:t>formative research</w:t>
            </w:r>
            <w:r w:rsidR="00690E23" w:rsidRPr="00A85A16">
              <w:rPr>
                <w:rFonts w:ascii="Times New Roman" w:hAnsi="Times New Roman" w:cs="Times New Roman"/>
                <w:szCs w:val="24"/>
              </w:rPr>
              <w:t xml:space="preserve">, including literature review and focus groups, and </w:t>
            </w:r>
            <w:r w:rsidR="004F0E45">
              <w:rPr>
                <w:rFonts w:ascii="Times New Roman" w:hAnsi="Times New Roman" w:cs="Times New Roman"/>
                <w:szCs w:val="24"/>
              </w:rPr>
              <w:t>draft S</w:t>
            </w:r>
            <w:r w:rsidR="00690E23" w:rsidRPr="00A85A16">
              <w:rPr>
                <w:rFonts w:ascii="Times New Roman" w:hAnsi="Times New Roman" w:cs="Times New Roman"/>
                <w:szCs w:val="24"/>
              </w:rPr>
              <w:t xml:space="preserve">ocial </w:t>
            </w:r>
            <w:r w:rsidR="004F0E45">
              <w:rPr>
                <w:rFonts w:ascii="Times New Roman" w:hAnsi="Times New Roman" w:cs="Times New Roman"/>
                <w:szCs w:val="24"/>
              </w:rPr>
              <w:t>M</w:t>
            </w:r>
            <w:r w:rsidR="00690E23" w:rsidRPr="00A85A16">
              <w:rPr>
                <w:rFonts w:ascii="Times New Roman" w:hAnsi="Times New Roman" w:cs="Times New Roman"/>
                <w:szCs w:val="24"/>
              </w:rPr>
              <w:t xml:space="preserve">arketing </w:t>
            </w:r>
            <w:r w:rsidR="004F0E45">
              <w:rPr>
                <w:rFonts w:ascii="Times New Roman" w:hAnsi="Times New Roman" w:cs="Times New Roman"/>
                <w:szCs w:val="24"/>
              </w:rPr>
              <w:t>P</w:t>
            </w:r>
            <w:r w:rsidR="00690E23" w:rsidRPr="00A85A16">
              <w:rPr>
                <w:rFonts w:ascii="Times New Roman" w:hAnsi="Times New Roman" w:cs="Times New Roman"/>
                <w:szCs w:val="24"/>
              </w:rPr>
              <w:t>lan</w:t>
            </w:r>
            <w:r w:rsidR="0008754F">
              <w:rPr>
                <w:rFonts w:ascii="Times New Roman" w:hAnsi="Times New Roman" w:cs="Times New Roman"/>
                <w:szCs w:val="24"/>
              </w:rPr>
              <w:t>.</w:t>
            </w:r>
          </w:p>
          <w:p w:rsidR="00940094" w:rsidRDefault="00940094" w:rsidP="00A85A16">
            <w:pPr>
              <w:rPr>
                <w:rFonts w:ascii="Times New Roman" w:hAnsi="Times New Roman" w:cs="Times New Roman"/>
                <w:szCs w:val="24"/>
              </w:rPr>
            </w:pPr>
          </w:p>
          <w:p w:rsidR="00940094" w:rsidRPr="00A85A16" w:rsidRDefault="00940094" w:rsidP="004F0E45">
            <w:pPr>
              <w:rPr>
                <w:rFonts w:ascii="Times New Roman" w:hAnsi="Times New Roman" w:cs="Times New Roman"/>
                <w:szCs w:val="24"/>
              </w:rPr>
            </w:pPr>
            <w:r w:rsidRPr="00A85A16">
              <w:rPr>
                <w:rFonts w:ascii="Times New Roman" w:hAnsi="Times New Roman" w:cs="Times New Roman"/>
                <w:szCs w:val="24"/>
              </w:rPr>
              <w:t xml:space="preserve">In-person presentation at FNS of </w:t>
            </w:r>
            <w:r>
              <w:rPr>
                <w:rFonts w:ascii="Times New Roman" w:hAnsi="Times New Roman" w:cs="Times New Roman"/>
                <w:szCs w:val="24"/>
              </w:rPr>
              <w:t>formative research</w:t>
            </w:r>
            <w:r w:rsidR="0008754F">
              <w:rPr>
                <w:rFonts w:ascii="Times New Roman" w:hAnsi="Times New Roman" w:cs="Times New Roman"/>
                <w:szCs w:val="24"/>
              </w:rPr>
              <w:t xml:space="preserve"> and </w:t>
            </w:r>
            <w:r w:rsidR="004F0E45">
              <w:rPr>
                <w:rFonts w:ascii="Times New Roman" w:hAnsi="Times New Roman" w:cs="Times New Roman"/>
                <w:szCs w:val="24"/>
              </w:rPr>
              <w:t>draft S</w:t>
            </w:r>
            <w:r w:rsidR="0008754F">
              <w:rPr>
                <w:rFonts w:ascii="Times New Roman" w:hAnsi="Times New Roman" w:cs="Times New Roman"/>
                <w:szCs w:val="24"/>
              </w:rPr>
              <w:t xml:space="preserve">ocial </w:t>
            </w:r>
            <w:r w:rsidR="004F0E45">
              <w:rPr>
                <w:rFonts w:ascii="Times New Roman" w:hAnsi="Times New Roman" w:cs="Times New Roman"/>
                <w:szCs w:val="24"/>
              </w:rPr>
              <w:t>M</w:t>
            </w:r>
            <w:r w:rsidR="0008754F">
              <w:rPr>
                <w:rFonts w:ascii="Times New Roman" w:hAnsi="Times New Roman" w:cs="Times New Roman"/>
                <w:szCs w:val="24"/>
              </w:rPr>
              <w:t xml:space="preserve">arketing </w:t>
            </w:r>
            <w:r w:rsidR="004F0E45">
              <w:rPr>
                <w:rFonts w:ascii="Times New Roman" w:hAnsi="Times New Roman" w:cs="Times New Roman"/>
                <w:szCs w:val="24"/>
              </w:rPr>
              <w:t>P</w:t>
            </w:r>
            <w:r w:rsidR="0008754F">
              <w:rPr>
                <w:rFonts w:ascii="Times New Roman" w:hAnsi="Times New Roman" w:cs="Times New Roman"/>
                <w:szCs w:val="24"/>
              </w:rPr>
              <w:t>lan</w:t>
            </w:r>
            <w:r w:rsidRPr="00A85A16">
              <w:rPr>
                <w:rFonts w:ascii="Times New Roman" w:hAnsi="Times New Roman" w:cs="Times New Roman"/>
                <w:szCs w:val="24"/>
              </w:rPr>
              <w:t>.  Provide presentation files to FNS.</w:t>
            </w:r>
          </w:p>
        </w:tc>
      </w:tr>
      <w:tr w:rsidR="006C7320" w:rsidRPr="00A85A16" w:rsidTr="006C7320">
        <w:tc>
          <w:tcPr>
            <w:tcW w:w="2178" w:type="dxa"/>
          </w:tcPr>
          <w:p w:rsidR="006C7320" w:rsidRPr="00A85A16" w:rsidRDefault="006C7320" w:rsidP="00A85A16">
            <w:pPr>
              <w:rPr>
                <w:rFonts w:ascii="Times New Roman" w:hAnsi="Times New Roman" w:cs="Times New Roman"/>
                <w:i/>
                <w:szCs w:val="24"/>
              </w:rPr>
            </w:pPr>
          </w:p>
          <w:p w:rsidR="006C7320" w:rsidRPr="00A85A16" w:rsidRDefault="005621DB" w:rsidP="005621DB">
            <w:pPr>
              <w:rPr>
                <w:rFonts w:ascii="Times New Roman" w:hAnsi="Times New Roman" w:cs="Times New Roman"/>
                <w:i/>
                <w:szCs w:val="24"/>
              </w:rPr>
            </w:pPr>
            <w:r>
              <w:rPr>
                <w:rFonts w:ascii="Times New Roman" w:hAnsi="Times New Roman" w:cs="Times New Roman"/>
                <w:i/>
                <w:szCs w:val="24"/>
              </w:rPr>
              <w:t xml:space="preserve">October 2015 </w:t>
            </w:r>
            <w:r w:rsidRPr="00A85A16">
              <w:rPr>
                <w:rFonts w:ascii="Times New Roman" w:hAnsi="Times New Roman" w:cs="Times New Roman"/>
                <w:i/>
                <w:szCs w:val="24"/>
              </w:rPr>
              <w:t xml:space="preserve">– </w:t>
            </w:r>
            <w:r w:rsidR="00690E23" w:rsidRPr="00A85A16">
              <w:rPr>
                <w:rFonts w:ascii="Times New Roman" w:hAnsi="Times New Roman" w:cs="Times New Roman"/>
                <w:i/>
                <w:szCs w:val="24"/>
              </w:rPr>
              <w:t xml:space="preserve"> </w:t>
            </w:r>
            <w:r>
              <w:rPr>
                <w:rFonts w:ascii="Times New Roman" w:hAnsi="Times New Roman" w:cs="Times New Roman"/>
                <w:i/>
                <w:szCs w:val="24"/>
              </w:rPr>
              <w:t>July 2016</w:t>
            </w:r>
          </w:p>
        </w:tc>
        <w:tc>
          <w:tcPr>
            <w:tcW w:w="7398" w:type="dxa"/>
          </w:tcPr>
          <w:p w:rsidR="006C7320" w:rsidRPr="00A85A16" w:rsidRDefault="006C7320" w:rsidP="00A85A16">
            <w:pPr>
              <w:rPr>
                <w:rFonts w:ascii="Times New Roman" w:hAnsi="Times New Roman" w:cs="Times New Roman"/>
                <w:szCs w:val="24"/>
              </w:rPr>
            </w:pPr>
          </w:p>
          <w:p w:rsidR="006C7320" w:rsidRPr="00A85A16" w:rsidRDefault="00690E23" w:rsidP="004F0E45">
            <w:pPr>
              <w:rPr>
                <w:rFonts w:ascii="Times New Roman" w:hAnsi="Times New Roman" w:cs="Times New Roman"/>
                <w:szCs w:val="24"/>
              </w:rPr>
            </w:pPr>
            <w:r w:rsidRPr="00A85A16">
              <w:rPr>
                <w:rFonts w:ascii="Times New Roman" w:hAnsi="Times New Roman" w:cs="Times New Roman"/>
                <w:szCs w:val="24"/>
              </w:rPr>
              <w:t>Develop campaign materials (messages, promotional materials, etc.)</w:t>
            </w:r>
            <w:r w:rsidR="004F0E45">
              <w:rPr>
                <w:rFonts w:ascii="Times New Roman" w:hAnsi="Times New Roman" w:cs="Times New Roman"/>
                <w:szCs w:val="24"/>
              </w:rPr>
              <w:t>, draft Monitoring and Evaluation Plan, and draft Implementation Plan.</w:t>
            </w:r>
            <w:r w:rsidRPr="00A85A16">
              <w:rPr>
                <w:rFonts w:ascii="Times New Roman" w:hAnsi="Times New Roman" w:cs="Times New Roman"/>
                <w:szCs w:val="24"/>
              </w:rPr>
              <w:t xml:space="preserve"> </w:t>
            </w:r>
            <w:r w:rsidR="00032DFD" w:rsidRPr="00A85A16">
              <w:rPr>
                <w:rFonts w:ascii="Times New Roman" w:hAnsi="Times New Roman" w:cs="Times New Roman"/>
                <w:szCs w:val="24"/>
              </w:rPr>
              <w:t xml:space="preserve"> </w:t>
            </w:r>
          </w:p>
        </w:tc>
      </w:tr>
      <w:tr w:rsidR="006C7320" w:rsidRPr="00A85A16" w:rsidTr="006C7320">
        <w:tc>
          <w:tcPr>
            <w:tcW w:w="2178" w:type="dxa"/>
          </w:tcPr>
          <w:p w:rsidR="006C7320" w:rsidRDefault="006C7320" w:rsidP="00A85A16">
            <w:pPr>
              <w:rPr>
                <w:rFonts w:ascii="Times New Roman" w:hAnsi="Times New Roman" w:cs="Times New Roman"/>
                <w:i/>
                <w:szCs w:val="24"/>
              </w:rPr>
            </w:pPr>
          </w:p>
          <w:p w:rsidR="00940094" w:rsidRPr="00A85A16" w:rsidRDefault="00940094" w:rsidP="00A85A16">
            <w:pPr>
              <w:rPr>
                <w:rFonts w:ascii="Times New Roman" w:hAnsi="Times New Roman" w:cs="Times New Roman"/>
                <w:i/>
                <w:szCs w:val="24"/>
              </w:rPr>
            </w:pPr>
            <w:r>
              <w:rPr>
                <w:rFonts w:ascii="Times New Roman" w:hAnsi="Times New Roman" w:cs="Times New Roman"/>
                <w:i/>
                <w:szCs w:val="24"/>
              </w:rPr>
              <w:t>July 2016</w:t>
            </w:r>
          </w:p>
        </w:tc>
        <w:tc>
          <w:tcPr>
            <w:tcW w:w="7398" w:type="dxa"/>
          </w:tcPr>
          <w:p w:rsidR="006C7320" w:rsidRDefault="006C7320" w:rsidP="00A85A16">
            <w:pPr>
              <w:rPr>
                <w:rFonts w:ascii="Times New Roman" w:hAnsi="Times New Roman" w:cs="Times New Roman"/>
                <w:szCs w:val="24"/>
              </w:rPr>
            </w:pPr>
          </w:p>
          <w:p w:rsidR="00940094" w:rsidRPr="00A85A16" w:rsidRDefault="00940094" w:rsidP="00940094">
            <w:pPr>
              <w:rPr>
                <w:rFonts w:ascii="Times New Roman" w:hAnsi="Times New Roman" w:cs="Times New Roman"/>
                <w:szCs w:val="24"/>
              </w:rPr>
            </w:pPr>
            <w:r w:rsidRPr="00A85A16">
              <w:rPr>
                <w:rFonts w:ascii="Times New Roman" w:hAnsi="Times New Roman" w:cs="Times New Roman"/>
                <w:szCs w:val="24"/>
              </w:rPr>
              <w:t xml:space="preserve">In-person presentation at FNS of </w:t>
            </w:r>
            <w:r>
              <w:rPr>
                <w:rFonts w:ascii="Times New Roman" w:hAnsi="Times New Roman" w:cs="Times New Roman"/>
                <w:szCs w:val="24"/>
              </w:rPr>
              <w:t>campaign materials and plans for testing</w:t>
            </w:r>
            <w:r w:rsidRPr="00A85A16">
              <w:rPr>
                <w:rFonts w:ascii="Times New Roman" w:hAnsi="Times New Roman" w:cs="Times New Roman"/>
                <w:szCs w:val="24"/>
              </w:rPr>
              <w:t>.  Provide presentation files to FNS.</w:t>
            </w:r>
          </w:p>
        </w:tc>
      </w:tr>
      <w:tr w:rsidR="006C7320" w:rsidRPr="00A85A16" w:rsidTr="006C7320">
        <w:tc>
          <w:tcPr>
            <w:tcW w:w="2178" w:type="dxa"/>
          </w:tcPr>
          <w:p w:rsidR="006C7320" w:rsidRPr="00A85A16" w:rsidRDefault="006C7320" w:rsidP="00A85A16">
            <w:pPr>
              <w:rPr>
                <w:rFonts w:ascii="Times New Roman" w:hAnsi="Times New Roman" w:cs="Times New Roman"/>
                <w:i/>
                <w:szCs w:val="24"/>
              </w:rPr>
            </w:pPr>
          </w:p>
          <w:p w:rsidR="006C7320" w:rsidRDefault="00940094" w:rsidP="00940094">
            <w:pPr>
              <w:rPr>
                <w:rFonts w:ascii="Times New Roman" w:hAnsi="Times New Roman" w:cs="Times New Roman"/>
                <w:i/>
                <w:szCs w:val="24"/>
              </w:rPr>
            </w:pPr>
            <w:r>
              <w:rPr>
                <w:rFonts w:ascii="Times New Roman" w:hAnsi="Times New Roman" w:cs="Times New Roman"/>
                <w:i/>
                <w:szCs w:val="24"/>
              </w:rPr>
              <w:t>August</w:t>
            </w:r>
            <w:r w:rsidR="005621DB">
              <w:rPr>
                <w:rFonts w:ascii="Times New Roman" w:hAnsi="Times New Roman" w:cs="Times New Roman"/>
                <w:i/>
                <w:szCs w:val="24"/>
              </w:rPr>
              <w:t xml:space="preserve"> 2016 </w:t>
            </w:r>
            <w:r w:rsidR="00032DFD" w:rsidRPr="00A85A16">
              <w:rPr>
                <w:rFonts w:ascii="Times New Roman" w:hAnsi="Times New Roman" w:cs="Times New Roman"/>
                <w:i/>
                <w:szCs w:val="24"/>
              </w:rPr>
              <w:t xml:space="preserve">– </w:t>
            </w:r>
            <w:r>
              <w:rPr>
                <w:rFonts w:ascii="Times New Roman" w:hAnsi="Times New Roman" w:cs="Times New Roman"/>
                <w:i/>
                <w:szCs w:val="24"/>
              </w:rPr>
              <w:t>January</w:t>
            </w:r>
            <w:r w:rsidR="005621DB">
              <w:rPr>
                <w:rFonts w:ascii="Times New Roman" w:hAnsi="Times New Roman" w:cs="Times New Roman"/>
                <w:i/>
                <w:szCs w:val="24"/>
              </w:rPr>
              <w:t xml:space="preserve"> 201</w:t>
            </w:r>
            <w:r>
              <w:rPr>
                <w:rFonts w:ascii="Times New Roman" w:hAnsi="Times New Roman" w:cs="Times New Roman"/>
                <w:i/>
                <w:szCs w:val="24"/>
              </w:rPr>
              <w:t>7</w:t>
            </w:r>
          </w:p>
          <w:p w:rsidR="00940094" w:rsidRDefault="00940094" w:rsidP="00940094">
            <w:pPr>
              <w:rPr>
                <w:rFonts w:ascii="Times New Roman" w:hAnsi="Times New Roman" w:cs="Times New Roman"/>
                <w:i/>
                <w:szCs w:val="24"/>
              </w:rPr>
            </w:pPr>
          </w:p>
          <w:p w:rsidR="00940094" w:rsidRDefault="00940094" w:rsidP="00940094">
            <w:pPr>
              <w:rPr>
                <w:rFonts w:ascii="Times New Roman" w:hAnsi="Times New Roman" w:cs="Times New Roman"/>
                <w:i/>
                <w:szCs w:val="24"/>
              </w:rPr>
            </w:pPr>
          </w:p>
          <w:p w:rsidR="004F0E45" w:rsidRDefault="004F0E45" w:rsidP="00940094">
            <w:pPr>
              <w:rPr>
                <w:rFonts w:ascii="Times New Roman" w:hAnsi="Times New Roman" w:cs="Times New Roman"/>
                <w:i/>
                <w:szCs w:val="24"/>
              </w:rPr>
            </w:pPr>
          </w:p>
          <w:p w:rsidR="00940094" w:rsidRPr="00A85A16" w:rsidRDefault="00940094" w:rsidP="00940094">
            <w:pPr>
              <w:rPr>
                <w:rFonts w:ascii="Times New Roman" w:hAnsi="Times New Roman" w:cs="Times New Roman"/>
                <w:i/>
                <w:szCs w:val="24"/>
              </w:rPr>
            </w:pPr>
            <w:r>
              <w:rPr>
                <w:rFonts w:ascii="Times New Roman" w:hAnsi="Times New Roman" w:cs="Times New Roman"/>
                <w:i/>
                <w:szCs w:val="24"/>
              </w:rPr>
              <w:t>January 2017</w:t>
            </w:r>
          </w:p>
        </w:tc>
        <w:tc>
          <w:tcPr>
            <w:tcW w:w="7398" w:type="dxa"/>
          </w:tcPr>
          <w:p w:rsidR="006C7320" w:rsidRPr="00A85A16" w:rsidRDefault="006C7320" w:rsidP="00A85A16">
            <w:pPr>
              <w:rPr>
                <w:rFonts w:ascii="Times New Roman" w:hAnsi="Times New Roman" w:cs="Times New Roman"/>
                <w:szCs w:val="24"/>
              </w:rPr>
            </w:pPr>
          </w:p>
          <w:p w:rsidR="00032DFD" w:rsidRDefault="00BE60AF" w:rsidP="00940094">
            <w:pPr>
              <w:rPr>
                <w:rFonts w:ascii="Times New Roman" w:hAnsi="Times New Roman" w:cs="Times New Roman"/>
                <w:szCs w:val="24"/>
              </w:rPr>
            </w:pPr>
            <w:r w:rsidRPr="00A85A16">
              <w:rPr>
                <w:rFonts w:ascii="Times New Roman" w:hAnsi="Times New Roman" w:cs="Times New Roman"/>
                <w:szCs w:val="24"/>
              </w:rPr>
              <w:t xml:space="preserve">Test </w:t>
            </w:r>
            <w:r w:rsidR="005621DB">
              <w:rPr>
                <w:rFonts w:ascii="Times New Roman" w:hAnsi="Times New Roman" w:cs="Times New Roman"/>
                <w:szCs w:val="24"/>
              </w:rPr>
              <w:t xml:space="preserve">and revise </w:t>
            </w:r>
            <w:r w:rsidRPr="00A85A16">
              <w:rPr>
                <w:rFonts w:ascii="Times New Roman" w:hAnsi="Times New Roman" w:cs="Times New Roman"/>
                <w:szCs w:val="24"/>
              </w:rPr>
              <w:t>campaign materials (messages, promotional materials, etc) with target audiences</w:t>
            </w:r>
            <w:r w:rsidR="005621DB">
              <w:rPr>
                <w:rFonts w:ascii="Times New Roman" w:hAnsi="Times New Roman" w:cs="Times New Roman"/>
                <w:szCs w:val="24"/>
              </w:rPr>
              <w:t xml:space="preserve"> and revise accordingly</w:t>
            </w:r>
            <w:r w:rsidR="00032DFD" w:rsidRPr="00A85A16">
              <w:rPr>
                <w:rFonts w:ascii="Times New Roman" w:hAnsi="Times New Roman" w:cs="Times New Roman"/>
                <w:szCs w:val="24"/>
              </w:rPr>
              <w:t>.</w:t>
            </w:r>
            <w:r w:rsidR="005621DB">
              <w:rPr>
                <w:rFonts w:ascii="Times New Roman" w:hAnsi="Times New Roman" w:cs="Times New Roman"/>
                <w:szCs w:val="24"/>
              </w:rPr>
              <w:t xml:space="preserve"> </w:t>
            </w:r>
            <w:r w:rsidR="00940094">
              <w:rPr>
                <w:rFonts w:ascii="Times New Roman" w:hAnsi="Times New Roman" w:cs="Times New Roman"/>
                <w:szCs w:val="24"/>
              </w:rPr>
              <w:t xml:space="preserve">Submit </w:t>
            </w:r>
            <w:r w:rsidR="004F0E45">
              <w:rPr>
                <w:rFonts w:ascii="Times New Roman" w:hAnsi="Times New Roman" w:cs="Times New Roman"/>
                <w:szCs w:val="24"/>
              </w:rPr>
              <w:t xml:space="preserve">complete </w:t>
            </w:r>
            <w:r w:rsidR="00940094">
              <w:rPr>
                <w:rFonts w:ascii="Times New Roman" w:hAnsi="Times New Roman" w:cs="Times New Roman"/>
                <w:szCs w:val="24"/>
              </w:rPr>
              <w:t>draft</w:t>
            </w:r>
            <w:r w:rsidR="004F0E45">
              <w:rPr>
                <w:rFonts w:ascii="Times New Roman" w:hAnsi="Times New Roman" w:cs="Times New Roman"/>
                <w:szCs w:val="24"/>
              </w:rPr>
              <w:t>s</w:t>
            </w:r>
            <w:r w:rsidR="00940094">
              <w:rPr>
                <w:rFonts w:ascii="Times New Roman" w:hAnsi="Times New Roman" w:cs="Times New Roman"/>
                <w:szCs w:val="24"/>
              </w:rPr>
              <w:t xml:space="preserve"> of </w:t>
            </w:r>
            <w:r w:rsidR="004F0E45">
              <w:rPr>
                <w:rFonts w:ascii="Times New Roman" w:hAnsi="Times New Roman" w:cs="Times New Roman"/>
                <w:szCs w:val="24"/>
              </w:rPr>
              <w:t>S</w:t>
            </w:r>
            <w:r w:rsidR="00940094">
              <w:rPr>
                <w:rFonts w:ascii="Times New Roman" w:hAnsi="Times New Roman" w:cs="Times New Roman"/>
                <w:szCs w:val="24"/>
              </w:rPr>
              <w:t xml:space="preserve">ocial </w:t>
            </w:r>
            <w:r w:rsidR="004F0E45">
              <w:rPr>
                <w:rFonts w:ascii="Times New Roman" w:hAnsi="Times New Roman" w:cs="Times New Roman"/>
                <w:szCs w:val="24"/>
              </w:rPr>
              <w:t>M</w:t>
            </w:r>
            <w:r w:rsidR="00940094">
              <w:rPr>
                <w:rFonts w:ascii="Times New Roman" w:hAnsi="Times New Roman" w:cs="Times New Roman"/>
                <w:szCs w:val="24"/>
              </w:rPr>
              <w:t xml:space="preserve">arketing </w:t>
            </w:r>
            <w:r w:rsidR="004F0E45">
              <w:rPr>
                <w:rFonts w:ascii="Times New Roman" w:hAnsi="Times New Roman" w:cs="Times New Roman"/>
                <w:szCs w:val="24"/>
              </w:rPr>
              <w:t>P</w:t>
            </w:r>
            <w:r w:rsidR="00940094">
              <w:rPr>
                <w:rFonts w:ascii="Times New Roman" w:hAnsi="Times New Roman" w:cs="Times New Roman"/>
                <w:szCs w:val="24"/>
              </w:rPr>
              <w:t>lan</w:t>
            </w:r>
            <w:r w:rsidR="004F0E45">
              <w:rPr>
                <w:rFonts w:ascii="Times New Roman" w:hAnsi="Times New Roman" w:cs="Times New Roman"/>
                <w:szCs w:val="24"/>
              </w:rPr>
              <w:t>, Monitoring and Evaluation Plan, and Implementation Plan</w:t>
            </w:r>
            <w:r w:rsidR="00940094">
              <w:rPr>
                <w:rFonts w:ascii="Times New Roman" w:hAnsi="Times New Roman" w:cs="Times New Roman"/>
                <w:szCs w:val="24"/>
              </w:rPr>
              <w:t xml:space="preserve"> to FNS.</w:t>
            </w:r>
          </w:p>
          <w:p w:rsidR="00940094" w:rsidRDefault="00940094" w:rsidP="00940094">
            <w:pPr>
              <w:rPr>
                <w:rFonts w:ascii="Times New Roman" w:hAnsi="Times New Roman" w:cs="Times New Roman"/>
                <w:szCs w:val="24"/>
              </w:rPr>
            </w:pPr>
          </w:p>
          <w:p w:rsidR="00940094" w:rsidRPr="00A85A16" w:rsidRDefault="00940094" w:rsidP="00A756C2">
            <w:pPr>
              <w:rPr>
                <w:rFonts w:ascii="Times New Roman" w:hAnsi="Times New Roman" w:cs="Times New Roman"/>
                <w:szCs w:val="24"/>
              </w:rPr>
            </w:pPr>
            <w:r w:rsidRPr="00A85A16">
              <w:rPr>
                <w:rFonts w:ascii="Times New Roman" w:hAnsi="Times New Roman" w:cs="Times New Roman"/>
                <w:szCs w:val="24"/>
              </w:rPr>
              <w:t xml:space="preserve">In-person presentation at FNS of </w:t>
            </w:r>
            <w:r>
              <w:rPr>
                <w:rFonts w:ascii="Times New Roman" w:hAnsi="Times New Roman" w:cs="Times New Roman"/>
                <w:szCs w:val="24"/>
              </w:rPr>
              <w:t xml:space="preserve">final campaign materials and </w:t>
            </w:r>
            <w:r w:rsidR="00A756C2">
              <w:rPr>
                <w:rFonts w:ascii="Times New Roman" w:hAnsi="Times New Roman" w:cs="Times New Roman"/>
                <w:szCs w:val="24"/>
              </w:rPr>
              <w:t xml:space="preserve">drafts of: </w:t>
            </w:r>
            <w:r w:rsidR="004F0E45">
              <w:rPr>
                <w:rFonts w:ascii="Times New Roman" w:hAnsi="Times New Roman" w:cs="Times New Roman"/>
                <w:szCs w:val="24"/>
              </w:rPr>
              <w:t>Social Marketing Plan, Monitoring and Evaluation Plan, and Implementation Plan</w:t>
            </w:r>
            <w:r w:rsidRPr="00A85A16">
              <w:rPr>
                <w:rFonts w:ascii="Times New Roman" w:hAnsi="Times New Roman" w:cs="Times New Roman"/>
                <w:szCs w:val="24"/>
              </w:rPr>
              <w:t>.  Provide presentation files to FNS.</w:t>
            </w:r>
          </w:p>
        </w:tc>
      </w:tr>
      <w:tr w:rsidR="006C7320" w:rsidRPr="00A85A16" w:rsidTr="006C7320">
        <w:tc>
          <w:tcPr>
            <w:tcW w:w="2178" w:type="dxa"/>
          </w:tcPr>
          <w:p w:rsidR="006C7320" w:rsidRPr="00A85A16" w:rsidRDefault="006C7320" w:rsidP="00A85A16">
            <w:pPr>
              <w:rPr>
                <w:rFonts w:ascii="Times New Roman" w:hAnsi="Times New Roman" w:cs="Times New Roman"/>
                <w:i/>
                <w:szCs w:val="24"/>
              </w:rPr>
            </w:pPr>
          </w:p>
        </w:tc>
        <w:tc>
          <w:tcPr>
            <w:tcW w:w="7398" w:type="dxa"/>
          </w:tcPr>
          <w:p w:rsidR="006C7320" w:rsidRPr="00A85A16" w:rsidRDefault="006C7320" w:rsidP="00A85A16">
            <w:pPr>
              <w:rPr>
                <w:rFonts w:ascii="Times New Roman" w:hAnsi="Times New Roman" w:cs="Times New Roman"/>
                <w:szCs w:val="24"/>
              </w:rPr>
            </w:pPr>
          </w:p>
        </w:tc>
      </w:tr>
      <w:tr w:rsidR="006C7320" w:rsidRPr="00A85A16" w:rsidTr="006C7320">
        <w:tc>
          <w:tcPr>
            <w:tcW w:w="2178" w:type="dxa"/>
          </w:tcPr>
          <w:p w:rsidR="006C7320" w:rsidRDefault="00940094" w:rsidP="00A85A16">
            <w:pPr>
              <w:rPr>
                <w:rFonts w:ascii="Times New Roman" w:hAnsi="Times New Roman" w:cs="Times New Roman"/>
                <w:i/>
                <w:szCs w:val="24"/>
              </w:rPr>
            </w:pPr>
            <w:r>
              <w:rPr>
                <w:rFonts w:ascii="Times New Roman" w:hAnsi="Times New Roman" w:cs="Times New Roman"/>
                <w:i/>
                <w:szCs w:val="24"/>
              </w:rPr>
              <w:t>February 2017 – May 2017</w:t>
            </w:r>
          </w:p>
          <w:p w:rsidR="00940094" w:rsidRPr="00A85A16" w:rsidRDefault="00940094" w:rsidP="00A85A16">
            <w:pPr>
              <w:rPr>
                <w:rFonts w:ascii="Times New Roman" w:hAnsi="Times New Roman" w:cs="Times New Roman"/>
                <w:i/>
                <w:szCs w:val="24"/>
              </w:rPr>
            </w:pPr>
          </w:p>
          <w:p w:rsidR="006C7320" w:rsidRPr="00A85A16" w:rsidRDefault="00940094" w:rsidP="00A85A16">
            <w:pPr>
              <w:rPr>
                <w:rFonts w:ascii="Times New Roman" w:hAnsi="Times New Roman" w:cs="Times New Roman"/>
                <w:i/>
                <w:szCs w:val="24"/>
              </w:rPr>
            </w:pPr>
            <w:r>
              <w:rPr>
                <w:rFonts w:ascii="Times New Roman" w:hAnsi="Times New Roman" w:cs="Times New Roman"/>
                <w:i/>
                <w:szCs w:val="24"/>
              </w:rPr>
              <w:t>June 2017</w:t>
            </w:r>
          </w:p>
        </w:tc>
        <w:tc>
          <w:tcPr>
            <w:tcW w:w="7398" w:type="dxa"/>
          </w:tcPr>
          <w:p w:rsidR="006C7320" w:rsidRPr="00A85A16" w:rsidRDefault="00940094" w:rsidP="00A85A16">
            <w:pPr>
              <w:rPr>
                <w:rFonts w:ascii="Times New Roman" w:hAnsi="Times New Roman" w:cs="Times New Roman"/>
                <w:szCs w:val="24"/>
              </w:rPr>
            </w:pPr>
            <w:r>
              <w:rPr>
                <w:rFonts w:ascii="Times New Roman" w:hAnsi="Times New Roman" w:cs="Times New Roman"/>
                <w:szCs w:val="24"/>
              </w:rPr>
              <w:t>Finalize all deliverables and obtain FNS approval.</w:t>
            </w:r>
          </w:p>
          <w:p w:rsidR="00940094" w:rsidRDefault="00940094" w:rsidP="00A85A16">
            <w:pPr>
              <w:rPr>
                <w:rFonts w:ascii="Times New Roman" w:hAnsi="Times New Roman" w:cs="Times New Roman"/>
                <w:szCs w:val="24"/>
              </w:rPr>
            </w:pPr>
          </w:p>
          <w:p w:rsidR="00940094" w:rsidRDefault="00940094" w:rsidP="00A85A16">
            <w:pPr>
              <w:rPr>
                <w:rFonts w:ascii="Times New Roman" w:hAnsi="Times New Roman" w:cs="Times New Roman"/>
                <w:szCs w:val="24"/>
              </w:rPr>
            </w:pPr>
          </w:p>
          <w:p w:rsidR="006C7320" w:rsidRPr="00A85A16" w:rsidRDefault="006C7320" w:rsidP="00A85A16">
            <w:pPr>
              <w:rPr>
                <w:rFonts w:ascii="Times New Roman" w:hAnsi="Times New Roman" w:cs="Times New Roman"/>
                <w:szCs w:val="24"/>
              </w:rPr>
            </w:pPr>
            <w:r w:rsidRPr="00A85A16">
              <w:rPr>
                <w:rFonts w:ascii="Times New Roman" w:hAnsi="Times New Roman" w:cs="Times New Roman"/>
                <w:szCs w:val="24"/>
              </w:rPr>
              <w:t xml:space="preserve">In-person presentation at FNS of </w:t>
            </w:r>
            <w:r w:rsidR="00940094">
              <w:rPr>
                <w:rFonts w:ascii="Times New Roman" w:hAnsi="Times New Roman" w:cs="Times New Roman"/>
                <w:szCs w:val="24"/>
              </w:rPr>
              <w:t xml:space="preserve">all final </w:t>
            </w:r>
            <w:r w:rsidR="00032DFD" w:rsidRPr="00A85A16">
              <w:rPr>
                <w:rFonts w:ascii="Times New Roman" w:hAnsi="Times New Roman" w:cs="Times New Roman"/>
                <w:szCs w:val="24"/>
              </w:rPr>
              <w:t>deliverables</w:t>
            </w:r>
            <w:r w:rsidR="001F3BE5" w:rsidRPr="00A85A16">
              <w:rPr>
                <w:rFonts w:ascii="Times New Roman" w:hAnsi="Times New Roman" w:cs="Times New Roman"/>
                <w:szCs w:val="24"/>
              </w:rPr>
              <w:t>.  Provide presentation files to FNS.</w:t>
            </w:r>
          </w:p>
        </w:tc>
      </w:tr>
      <w:tr w:rsidR="00940094" w:rsidRPr="00A85A16" w:rsidTr="006C7320">
        <w:tc>
          <w:tcPr>
            <w:tcW w:w="2178" w:type="dxa"/>
          </w:tcPr>
          <w:p w:rsidR="00940094" w:rsidRDefault="00940094" w:rsidP="00A85A16">
            <w:pPr>
              <w:rPr>
                <w:rFonts w:ascii="Times New Roman" w:hAnsi="Times New Roman" w:cs="Times New Roman"/>
                <w:i/>
                <w:szCs w:val="24"/>
              </w:rPr>
            </w:pPr>
          </w:p>
        </w:tc>
        <w:tc>
          <w:tcPr>
            <w:tcW w:w="7398" w:type="dxa"/>
          </w:tcPr>
          <w:p w:rsidR="00940094" w:rsidRPr="00A85A16" w:rsidRDefault="00940094" w:rsidP="00A85A16">
            <w:pPr>
              <w:rPr>
                <w:rFonts w:ascii="Times New Roman" w:hAnsi="Times New Roman" w:cs="Times New Roman"/>
                <w:szCs w:val="24"/>
              </w:rPr>
            </w:pPr>
          </w:p>
        </w:tc>
      </w:tr>
    </w:tbl>
    <w:p w:rsidR="005A4C7F" w:rsidRDefault="005A4C7F">
      <w:pPr>
        <w:spacing w:after="0"/>
        <w:rPr>
          <w:rFonts w:ascii="Times New Roman" w:hAnsi="Times New Roman" w:cs="Times New Roman"/>
          <w:sz w:val="24"/>
          <w:szCs w:val="24"/>
        </w:rPr>
      </w:pPr>
    </w:p>
    <w:p w:rsidR="00EB5B27" w:rsidRDefault="00EB5B27" w:rsidP="00EB5B27">
      <w:pPr>
        <w:spacing w:after="0" w:line="240" w:lineRule="auto"/>
        <w:rPr>
          <w:rFonts w:ascii="Times New Roman" w:hAnsi="Times New Roman" w:cs="Times New Roman"/>
          <w:sz w:val="24"/>
          <w:szCs w:val="24"/>
        </w:rPr>
      </w:pPr>
    </w:p>
    <w:p w:rsidR="00D067FF" w:rsidRDefault="009C75AC" w:rsidP="00EB5B27">
      <w:pPr>
        <w:spacing w:after="0" w:line="240" w:lineRule="auto"/>
        <w:rPr>
          <w:rFonts w:ascii="Times New Roman" w:hAnsi="Times New Roman" w:cs="Times New Roman"/>
          <w:sz w:val="24"/>
          <w:szCs w:val="24"/>
        </w:rPr>
      </w:pPr>
      <w:r>
        <w:rPr>
          <w:rFonts w:ascii="Times New Roman" w:hAnsi="Times New Roman" w:cs="Times New Roman"/>
          <w:sz w:val="24"/>
          <w:szCs w:val="24"/>
        </w:rPr>
        <w:t>IX</w:t>
      </w:r>
      <w:r w:rsidR="00EB5B27" w:rsidRPr="00EB5B27">
        <w:rPr>
          <w:rFonts w:ascii="Times New Roman" w:hAnsi="Times New Roman" w:cs="Times New Roman"/>
          <w:sz w:val="24"/>
          <w:szCs w:val="24"/>
        </w:rPr>
        <w:t>. APPLICATION</w:t>
      </w:r>
      <w:r w:rsidR="00D067FF" w:rsidRPr="00EB5B27">
        <w:rPr>
          <w:rFonts w:ascii="Times New Roman" w:hAnsi="Times New Roman" w:cs="Times New Roman"/>
          <w:sz w:val="24"/>
          <w:szCs w:val="24"/>
        </w:rPr>
        <w:t xml:space="preserve"> </w:t>
      </w:r>
      <w:r w:rsidR="000B376B" w:rsidRPr="00EB5B27">
        <w:rPr>
          <w:rFonts w:ascii="Times New Roman" w:hAnsi="Times New Roman" w:cs="Times New Roman"/>
          <w:sz w:val="24"/>
          <w:szCs w:val="24"/>
        </w:rPr>
        <w:t xml:space="preserve">FORMAT </w:t>
      </w:r>
    </w:p>
    <w:p w:rsidR="009C75AC" w:rsidRPr="00EB5B27" w:rsidRDefault="009C75AC" w:rsidP="00EB5B27">
      <w:pPr>
        <w:spacing w:after="0" w:line="240" w:lineRule="auto"/>
        <w:rPr>
          <w:rFonts w:ascii="Times New Roman" w:hAnsi="Times New Roman" w:cs="Times New Roman"/>
          <w:sz w:val="24"/>
          <w:szCs w:val="24"/>
        </w:rPr>
      </w:pPr>
    </w:p>
    <w:p w:rsidR="000B376B" w:rsidRPr="00A85A16" w:rsidRDefault="000B376B" w:rsidP="00A85A16">
      <w:p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FNS strongly encourage</w:t>
      </w:r>
      <w:r w:rsidR="00DE3525" w:rsidRPr="00A85A16">
        <w:rPr>
          <w:rFonts w:ascii="Times New Roman" w:hAnsi="Times New Roman" w:cs="Times New Roman"/>
          <w:sz w:val="24"/>
          <w:szCs w:val="24"/>
        </w:rPr>
        <w:t>s</w:t>
      </w:r>
      <w:r w:rsidRPr="00A85A16">
        <w:rPr>
          <w:rFonts w:ascii="Times New Roman" w:hAnsi="Times New Roman" w:cs="Times New Roman"/>
          <w:sz w:val="24"/>
          <w:szCs w:val="24"/>
        </w:rPr>
        <w:t xml:space="preserve"> eligible applicants interested in applying to this program to adhere to the following applicant format.  </w:t>
      </w:r>
      <w:r w:rsidR="00D81E49" w:rsidRPr="00A85A16">
        <w:rPr>
          <w:rFonts w:ascii="Times New Roman" w:hAnsi="Times New Roman" w:cs="Times New Roman"/>
          <w:sz w:val="24"/>
          <w:szCs w:val="24"/>
        </w:rPr>
        <w:t xml:space="preserve">The proposed project plan </w:t>
      </w:r>
      <w:r w:rsidRPr="00A85A16">
        <w:rPr>
          <w:rFonts w:ascii="Times New Roman" w:hAnsi="Times New Roman" w:cs="Times New Roman"/>
          <w:sz w:val="24"/>
          <w:szCs w:val="24"/>
        </w:rPr>
        <w:t xml:space="preserve">should be typed </w:t>
      </w:r>
      <w:r w:rsidR="00DE3525" w:rsidRPr="00A85A16">
        <w:rPr>
          <w:rFonts w:ascii="Times New Roman" w:hAnsi="Times New Roman" w:cs="Times New Roman"/>
          <w:sz w:val="24"/>
          <w:szCs w:val="24"/>
        </w:rPr>
        <w:t xml:space="preserve">on </w:t>
      </w:r>
      <w:r w:rsidRPr="00A85A16">
        <w:rPr>
          <w:rFonts w:ascii="Times New Roman" w:hAnsi="Times New Roman" w:cs="Times New Roman"/>
          <w:sz w:val="24"/>
          <w:szCs w:val="24"/>
        </w:rPr>
        <w:t>8 ½</w:t>
      </w:r>
      <w:r w:rsidR="00DE3525" w:rsidRPr="00A85A16">
        <w:rPr>
          <w:rFonts w:ascii="Times New Roman" w:hAnsi="Times New Roman" w:cs="Times New Roman"/>
          <w:sz w:val="24"/>
          <w:szCs w:val="24"/>
        </w:rPr>
        <w:t>”</w:t>
      </w:r>
      <w:r w:rsidRPr="00A85A16">
        <w:rPr>
          <w:rFonts w:ascii="Times New Roman" w:hAnsi="Times New Roman" w:cs="Times New Roman"/>
          <w:sz w:val="24"/>
          <w:szCs w:val="24"/>
        </w:rPr>
        <w:t xml:space="preserve"> </w:t>
      </w:r>
      <w:r w:rsidR="00EA0C4D" w:rsidRPr="00A85A16">
        <w:rPr>
          <w:rFonts w:ascii="Times New Roman" w:hAnsi="Times New Roman" w:cs="Times New Roman"/>
          <w:sz w:val="24"/>
          <w:szCs w:val="24"/>
        </w:rPr>
        <w:t>X</w:t>
      </w:r>
      <w:r w:rsidRPr="00A85A16">
        <w:rPr>
          <w:rFonts w:ascii="Times New Roman" w:hAnsi="Times New Roman" w:cs="Times New Roman"/>
          <w:sz w:val="24"/>
          <w:szCs w:val="24"/>
        </w:rPr>
        <w:t xml:space="preserve"> 11</w:t>
      </w:r>
      <w:r w:rsidR="00DE3525" w:rsidRPr="00A85A16">
        <w:rPr>
          <w:rFonts w:ascii="Times New Roman" w:hAnsi="Times New Roman" w:cs="Times New Roman"/>
          <w:sz w:val="24"/>
          <w:szCs w:val="24"/>
        </w:rPr>
        <w:t>”</w:t>
      </w:r>
      <w:r w:rsidRPr="00A85A16">
        <w:rPr>
          <w:rFonts w:ascii="Times New Roman" w:hAnsi="Times New Roman" w:cs="Times New Roman"/>
          <w:sz w:val="24"/>
          <w:szCs w:val="24"/>
        </w:rPr>
        <w:t xml:space="preserve"> white</w:t>
      </w:r>
      <w:r w:rsidR="00CE183A" w:rsidRPr="00A85A16">
        <w:rPr>
          <w:rFonts w:ascii="Times New Roman" w:hAnsi="Times New Roman" w:cs="Times New Roman"/>
          <w:sz w:val="24"/>
          <w:szCs w:val="24"/>
        </w:rPr>
        <w:t xml:space="preserve"> </w:t>
      </w:r>
      <w:proofErr w:type="gramStart"/>
      <w:r w:rsidR="00EA0C4D" w:rsidRPr="00A85A16">
        <w:rPr>
          <w:rFonts w:ascii="Times New Roman" w:hAnsi="Times New Roman" w:cs="Times New Roman"/>
          <w:sz w:val="24"/>
          <w:szCs w:val="24"/>
        </w:rPr>
        <w:t>p</w:t>
      </w:r>
      <w:r w:rsidRPr="00A85A16">
        <w:rPr>
          <w:rFonts w:ascii="Times New Roman" w:hAnsi="Times New Roman" w:cs="Times New Roman"/>
          <w:sz w:val="24"/>
          <w:szCs w:val="24"/>
        </w:rPr>
        <w:t>aper</w:t>
      </w:r>
      <w:proofErr w:type="gramEnd"/>
      <w:r w:rsidR="00EA0C4D" w:rsidRPr="00A85A16">
        <w:rPr>
          <w:rFonts w:ascii="Times New Roman" w:hAnsi="Times New Roman" w:cs="Times New Roman"/>
          <w:sz w:val="24"/>
          <w:szCs w:val="24"/>
        </w:rPr>
        <w:t xml:space="preserve"> </w:t>
      </w:r>
      <w:r w:rsidRPr="00A85A16">
        <w:rPr>
          <w:rFonts w:ascii="Times New Roman" w:hAnsi="Times New Roman" w:cs="Times New Roman"/>
          <w:sz w:val="24"/>
          <w:szCs w:val="24"/>
        </w:rPr>
        <w:t>with at least 1 inch margins on the top and bottom.  All pages should be single-spaced, in</w:t>
      </w:r>
      <w:r w:rsidR="00D81E49" w:rsidRPr="00A85A16">
        <w:rPr>
          <w:rFonts w:ascii="Times New Roman" w:hAnsi="Times New Roman" w:cs="Times New Roman"/>
          <w:sz w:val="24"/>
          <w:szCs w:val="24"/>
        </w:rPr>
        <w:t xml:space="preserve"> 12 point font.  The project description with relevant information</w:t>
      </w:r>
      <w:r w:rsidRPr="00A85A16">
        <w:rPr>
          <w:rFonts w:ascii="Times New Roman" w:hAnsi="Times New Roman" w:cs="Times New Roman"/>
          <w:sz w:val="24"/>
          <w:szCs w:val="24"/>
        </w:rPr>
        <w:t xml:space="preserve"> should be </w:t>
      </w:r>
      <w:r w:rsidR="00D81E49" w:rsidRPr="00A85A16">
        <w:rPr>
          <w:rFonts w:ascii="Times New Roman" w:hAnsi="Times New Roman" w:cs="Times New Roman"/>
          <w:sz w:val="24"/>
          <w:szCs w:val="24"/>
        </w:rPr>
        <w:t xml:space="preserve">captured on </w:t>
      </w:r>
      <w:r w:rsidRPr="00A85A16">
        <w:rPr>
          <w:rFonts w:ascii="Times New Roman" w:hAnsi="Times New Roman" w:cs="Times New Roman"/>
          <w:sz w:val="24"/>
          <w:szCs w:val="24"/>
        </w:rPr>
        <w:t xml:space="preserve">no more than </w:t>
      </w:r>
      <w:r w:rsidR="00297633" w:rsidRPr="00A85A16">
        <w:rPr>
          <w:rFonts w:ascii="Times New Roman" w:hAnsi="Times New Roman" w:cs="Times New Roman"/>
          <w:sz w:val="24"/>
          <w:szCs w:val="24"/>
        </w:rPr>
        <w:t>25</w:t>
      </w:r>
      <w:r w:rsidR="00250090">
        <w:rPr>
          <w:rFonts w:ascii="Times New Roman" w:hAnsi="Times New Roman" w:cs="Times New Roman"/>
          <w:sz w:val="24"/>
          <w:szCs w:val="24"/>
        </w:rPr>
        <w:t xml:space="preserve"> </w:t>
      </w:r>
      <w:r w:rsidRPr="00A85A16">
        <w:rPr>
          <w:rFonts w:ascii="Times New Roman" w:hAnsi="Times New Roman" w:cs="Times New Roman"/>
          <w:sz w:val="24"/>
          <w:szCs w:val="24"/>
        </w:rPr>
        <w:t>pages, not including the cover sheet, table of contents, resumes, letter of commitment</w:t>
      </w:r>
      <w:r w:rsidR="00DE3525" w:rsidRPr="00A85A16">
        <w:rPr>
          <w:rFonts w:ascii="Times New Roman" w:hAnsi="Times New Roman" w:cs="Times New Roman"/>
          <w:sz w:val="24"/>
          <w:szCs w:val="24"/>
        </w:rPr>
        <w:t>(s)</w:t>
      </w:r>
      <w:r w:rsidRPr="00A85A16">
        <w:rPr>
          <w:rFonts w:ascii="Times New Roman" w:hAnsi="Times New Roman" w:cs="Times New Roman"/>
          <w:sz w:val="24"/>
          <w:szCs w:val="24"/>
        </w:rPr>
        <w:t>, endorsement letter</w:t>
      </w:r>
      <w:r w:rsidR="00DE3525" w:rsidRPr="00A85A16">
        <w:rPr>
          <w:rFonts w:ascii="Times New Roman" w:hAnsi="Times New Roman" w:cs="Times New Roman"/>
          <w:sz w:val="24"/>
          <w:szCs w:val="24"/>
        </w:rPr>
        <w:t>(s)</w:t>
      </w:r>
      <w:r w:rsidRPr="00A85A16">
        <w:rPr>
          <w:rFonts w:ascii="Times New Roman" w:hAnsi="Times New Roman" w:cs="Times New Roman"/>
          <w:sz w:val="24"/>
          <w:szCs w:val="24"/>
        </w:rPr>
        <w:t xml:space="preserve">, </w:t>
      </w:r>
      <w:r w:rsidR="00D0183A" w:rsidRPr="00A85A16">
        <w:rPr>
          <w:rFonts w:ascii="Times New Roman" w:hAnsi="Times New Roman" w:cs="Times New Roman"/>
          <w:sz w:val="24"/>
          <w:szCs w:val="24"/>
        </w:rPr>
        <w:t>budget narrative(s),</w:t>
      </w:r>
      <w:r w:rsidRPr="00A85A16">
        <w:rPr>
          <w:rFonts w:ascii="Times New Roman" w:hAnsi="Times New Roman" w:cs="Times New Roman"/>
          <w:sz w:val="24"/>
          <w:szCs w:val="24"/>
        </w:rPr>
        <w:t xml:space="preserve"> appendices</w:t>
      </w:r>
      <w:r w:rsidR="00D0183A" w:rsidRPr="00A85A16">
        <w:rPr>
          <w:rFonts w:ascii="Times New Roman" w:hAnsi="Times New Roman" w:cs="Times New Roman"/>
          <w:sz w:val="24"/>
          <w:szCs w:val="24"/>
        </w:rPr>
        <w:t>,</w:t>
      </w:r>
      <w:r w:rsidRPr="00A85A16">
        <w:rPr>
          <w:rFonts w:ascii="Times New Roman" w:hAnsi="Times New Roman" w:cs="Times New Roman"/>
          <w:sz w:val="24"/>
          <w:szCs w:val="24"/>
        </w:rPr>
        <w:t xml:space="preserve"> and required forms.  All pages must be numbered.</w:t>
      </w:r>
    </w:p>
    <w:p w:rsidR="000B376B" w:rsidRPr="00A85A16" w:rsidRDefault="00D81E49" w:rsidP="00A85A16">
      <w:p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 xml:space="preserve"> </w:t>
      </w:r>
    </w:p>
    <w:p w:rsidR="007F0872" w:rsidRPr="00A85A16" w:rsidRDefault="00747AE3" w:rsidP="00A85A16">
      <w:p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Special Instruction</w:t>
      </w:r>
      <w:r w:rsidR="00DE3525" w:rsidRPr="00A85A16">
        <w:rPr>
          <w:rFonts w:ascii="Times New Roman" w:hAnsi="Times New Roman" w:cs="Times New Roman"/>
          <w:sz w:val="24"/>
          <w:szCs w:val="24"/>
        </w:rPr>
        <w:t>s</w:t>
      </w:r>
      <w:r w:rsidRPr="00A85A16">
        <w:rPr>
          <w:rFonts w:ascii="Times New Roman" w:hAnsi="Times New Roman" w:cs="Times New Roman"/>
          <w:sz w:val="24"/>
          <w:szCs w:val="24"/>
        </w:rPr>
        <w:t xml:space="preserve">: </w:t>
      </w:r>
    </w:p>
    <w:p w:rsidR="007F0872" w:rsidRPr="00A85A16" w:rsidRDefault="007F0872" w:rsidP="00A85A16">
      <w:pPr>
        <w:spacing w:after="0" w:line="240" w:lineRule="auto"/>
        <w:rPr>
          <w:rFonts w:ascii="Times New Roman" w:hAnsi="Times New Roman" w:cs="Times New Roman"/>
          <w:sz w:val="24"/>
          <w:szCs w:val="24"/>
        </w:rPr>
      </w:pPr>
    </w:p>
    <w:p w:rsidR="008A3B3E" w:rsidRPr="00A85A16" w:rsidRDefault="00A36E76" w:rsidP="00A85A16">
      <w:pPr>
        <w:pStyle w:val="ListParagraph"/>
        <w:numPr>
          <w:ilvl w:val="0"/>
          <w:numId w:val="3"/>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Late application submission will not be considered in this competition.  FNS will not consider additions or revisions to applications once they are received.</w:t>
      </w:r>
    </w:p>
    <w:p w:rsidR="008A3B3E" w:rsidRPr="00A85A16" w:rsidRDefault="00A36E76" w:rsidP="00A85A16">
      <w:pPr>
        <w:pStyle w:val="ListParagraph"/>
        <w:numPr>
          <w:ilvl w:val="0"/>
          <w:numId w:val="3"/>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Application</w:t>
      </w:r>
      <w:r w:rsidR="0062126B" w:rsidRPr="00A85A16">
        <w:rPr>
          <w:rFonts w:ascii="Times New Roman" w:hAnsi="Times New Roman" w:cs="Times New Roman"/>
          <w:sz w:val="24"/>
          <w:szCs w:val="24"/>
        </w:rPr>
        <w:t>s</w:t>
      </w:r>
      <w:r w:rsidRPr="00A85A16">
        <w:rPr>
          <w:rFonts w:ascii="Times New Roman" w:hAnsi="Times New Roman" w:cs="Times New Roman"/>
          <w:sz w:val="24"/>
          <w:szCs w:val="24"/>
        </w:rPr>
        <w:t xml:space="preserve"> not submitted via the Grants.gov portal will not be considered.</w:t>
      </w:r>
    </w:p>
    <w:p w:rsidR="005A4C7F" w:rsidRDefault="00432AC6">
      <w:pPr>
        <w:pStyle w:val="ListParagraph"/>
        <w:numPr>
          <w:ilvl w:val="0"/>
          <w:numId w:val="3"/>
        </w:numPr>
        <w:spacing w:after="0"/>
        <w:rPr>
          <w:rFonts w:ascii="Times New Roman" w:hAnsi="Times New Roman" w:cs="Times New Roman"/>
          <w:sz w:val="24"/>
          <w:szCs w:val="24"/>
        </w:rPr>
      </w:pPr>
      <w:r w:rsidRPr="00A85A16">
        <w:rPr>
          <w:rFonts w:ascii="Times New Roman" w:hAnsi="Times New Roman" w:cs="Times New Roman"/>
          <w:bCs/>
          <w:sz w:val="24"/>
          <w:szCs w:val="24"/>
        </w:rPr>
        <w:t>FNS reserves the right to use this solicitation and competition to award additional grants in the next fiscal year should additional funds be made available through future appropriations.</w:t>
      </w:r>
    </w:p>
    <w:p w:rsidR="005A4C7F" w:rsidRDefault="002B1BA7">
      <w:pPr>
        <w:pStyle w:val="ListParagraph"/>
        <w:numPr>
          <w:ilvl w:val="0"/>
          <w:numId w:val="3"/>
        </w:numPr>
        <w:spacing w:after="0"/>
        <w:rPr>
          <w:rFonts w:ascii="Times New Roman" w:hAnsi="Times New Roman" w:cs="Times New Roman"/>
          <w:sz w:val="24"/>
          <w:szCs w:val="24"/>
        </w:rPr>
      </w:pPr>
      <w:r w:rsidRPr="00A85A16">
        <w:rPr>
          <w:rFonts w:ascii="Times New Roman" w:hAnsi="Times New Roman" w:cs="Times New Roman"/>
          <w:bCs/>
          <w:sz w:val="24"/>
          <w:szCs w:val="24"/>
        </w:rPr>
        <w:t>Grant awards are</w:t>
      </w:r>
      <w:r w:rsidR="00391816">
        <w:rPr>
          <w:rFonts w:ascii="Times New Roman" w:hAnsi="Times New Roman" w:cs="Times New Roman"/>
          <w:bCs/>
          <w:sz w:val="24"/>
          <w:szCs w:val="24"/>
        </w:rPr>
        <w:t xml:space="preserve"> </w:t>
      </w:r>
      <w:r w:rsidR="004501D5">
        <w:rPr>
          <w:rFonts w:ascii="Times New Roman" w:hAnsi="Times New Roman" w:cs="Times New Roman"/>
          <w:bCs/>
          <w:sz w:val="24"/>
          <w:szCs w:val="24"/>
        </w:rPr>
        <w:t>contingent upon the availability of funding</w:t>
      </w:r>
      <w:r w:rsidRPr="00A85A16">
        <w:rPr>
          <w:rFonts w:ascii="Times New Roman" w:hAnsi="Times New Roman" w:cs="Times New Roman"/>
          <w:bCs/>
          <w:sz w:val="24"/>
          <w:szCs w:val="24"/>
        </w:rPr>
        <w:t>.</w:t>
      </w:r>
    </w:p>
    <w:p w:rsidR="00D0183A" w:rsidRDefault="00D0183A" w:rsidP="00A85A16">
      <w:pPr>
        <w:pStyle w:val="ListParagraph"/>
        <w:spacing w:after="0" w:line="240" w:lineRule="auto"/>
        <w:ind w:left="540"/>
        <w:rPr>
          <w:rFonts w:ascii="Times New Roman" w:hAnsi="Times New Roman" w:cs="Times New Roman"/>
          <w:sz w:val="24"/>
          <w:szCs w:val="24"/>
        </w:rPr>
      </w:pPr>
    </w:p>
    <w:p w:rsidR="00D91944" w:rsidRDefault="00D91944" w:rsidP="00A85A16">
      <w:pPr>
        <w:pStyle w:val="ListParagraph"/>
        <w:spacing w:after="0" w:line="240" w:lineRule="auto"/>
        <w:ind w:left="540"/>
        <w:rPr>
          <w:rFonts w:ascii="Times New Roman" w:hAnsi="Times New Roman" w:cs="Times New Roman"/>
          <w:sz w:val="24"/>
          <w:szCs w:val="24"/>
        </w:rPr>
      </w:pPr>
    </w:p>
    <w:p w:rsidR="00D91944" w:rsidRDefault="00D91944" w:rsidP="00A85A16">
      <w:pPr>
        <w:pStyle w:val="ListParagraph"/>
        <w:spacing w:after="0" w:line="240" w:lineRule="auto"/>
        <w:ind w:left="540"/>
        <w:rPr>
          <w:rFonts w:ascii="Times New Roman" w:hAnsi="Times New Roman" w:cs="Times New Roman"/>
          <w:sz w:val="24"/>
          <w:szCs w:val="24"/>
        </w:rPr>
      </w:pPr>
    </w:p>
    <w:p w:rsidR="00D91944" w:rsidRPr="00A85A16" w:rsidRDefault="00D91944" w:rsidP="00A85A16">
      <w:pPr>
        <w:pStyle w:val="ListParagraph"/>
        <w:spacing w:after="0" w:line="240" w:lineRule="auto"/>
        <w:ind w:left="540"/>
        <w:rPr>
          <w:rFonts w:ascii="Times New Roman" w:hAnsi="Times New Roman" w:cs="Times New Roman"/>
          <w:sz w:val="24"/>
          <w:szCs w:val="24"/>
        </w:rPr>
      </w:pPr>
    </w:p>
    <w:p w:rsidR="003E4347" w:rsidRPr="00A85A16" w:rsidRDefault="000B376B" w:rsidP="00A85A16">
      <w:pPr>
        <w:spacing w:after="0" w:line="240" w:lineRule="auto"/>
        <w:rPr>
          <w:rFonts w:ascii="Times New Roman" w:hAnsi="Times New Roman" w:cs="Times New Roman"/>
          <w:sz w:val="24"/>
          <w:szCs w:val="24"/>
          <w:u w:val="single"/>
        </w:rPr>
      </w:pPr>
      <w:r w:rsidRPr="00A85A16">
        <w:rPr>
          <w:rFonts w:ascii="Times New Roman" w:hAnsi="Times New Roman" w:cs="Times New Roman"/>
          <w:sz w:val="24"/>
          <w:szCs w:val="24"/>
          <w:u w:val="single"/>
        </w:rPr>
        <w:t xml:space="preserve">Cover Sheet </w:t>
      </w:r>
    </w:p>
    <w:p w:rsidR="000B376B" w:rsidRPr="00A85A16" w:rsidRDefault="00A36E76" w:rsidP="00A85A16">
      <w:p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The cover page should include, at a minimum:</w:t>
      </w:r>
    </w:p>
    <w:p w:rsidR="000B376B" w:rsidRPr="00A85A16" w:rsidRDefault="000B376B" w:rsidP="00A85A16">
      <w:pPr>
        <w:spacing w:after="0" w:line="240" w:lineRule="auto"/>
        <w:rPr>
          <w:rFonts w:ascii="Times New Roman" w:hAnsi="Times New Roman" w:cs="Times New Roman"/>
          <w:sz w:val="24"/>
          <w:szCs w:val="24"/>
        </w:rPr>
      </w:pPr>
    </w:p>
    <w:p w:rsidR="008A3B3E" w:rsidRPr="00A85A16" w:rsidRDefault="003E4347" w:rsidP="00A85A16">
      <w:pPr>
        <w:pStyle w:val="ListParagraph"/>
        <w:numPr>
          <w:ilvl w:val="0"/>
          <w:numId w:val="9"/>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A</w:t>
      </w:r>
      <w:r w:rsidR="00A36E76" w:rsidRPr="00A85A16">
        <w:rPr>
          <w:rFonts w:ascii="Times New Roman" w:hAnsi="Times New Roman" w:cs="Times New Roman"/>
          <w:sz w:val="24"/>
          <w:szCs w:val="24"/>
        </w:rPr>
        <w:t xml:space="preserve">pplicant’s name and mailing address </w:t>
      </w:r>
    </w:p>
    <w:p w:rsidR="008A3B3E" w:rsidRPr="00A85A16" w:rsidRDefault="003E4347" w:rsidP="00A85A16">
      <w:pPr>
        <w:pStyle w:val="ListParagraph"/>
        <w:numPr>
          <w:ilvl w:val="0"/>
          <w:numId w:val="9"/>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P</w:t>
      </w:r>
      <w:r w:rsidR="00A36E76" w:rsidRPr="00A85A16">
        <w:rPr>
          <w:rFonts w:ascii="Times New Roman" w:hAnsi="Times New Roman" w:cs="Times New Roman"/>
          <w:sz w:val="24"/>
          <w:szCs w:val="24"/>
        </w:rPr>
        <w:t>rimary contact’s name, job title, mailing address, phone number and e-mail address</w:t>
      </w:r>
    </w:p>
    <w:p w:rsidR="008A3B3E" w:rsidRPr="00A85A16" w:rsidRDefault="003E4347" w:rsidP="00A85A16">
      <w:pPr>
        <w:pStyle w:val="ListParagraph"/>
        <w:numPr>
          <w:ilvl w:val="0"/>
          <w:numId w:val="9"/>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G</w:t>
      </w:r>
      <w:r w:rsidR="00A36E76" w:rsidRPr="00A85A16">
        <w:rPr>
          <w:rFonts w:ascii="Times New Roman" w:hAnsi="Times New Roman" w:cs="Times New Roman"/>
          <w:sz w:val="24"/>
          <w:szCs w:val="24"/>
        </w:rPr>
        <w:t>rant program title and subprogram title (if applicable)</w:t>
      </w:r>
    </w:p>
    <w:p w:rsidR="000B376B" w:rsidRPr="00A85A16" w:rsidRDefault="000B376B" w:rsidP="00A85A16">
      <w:pPr>
        <w:spacing w:after="0" w:line="240" w:lineRule="auto"/>
        <w:rPr>
          <w:rFonts w:ascii="Times New Roman" w:hAnsi="Times New Roman" w:cs="Times New Roman"/>
          <w:sz w:val="24"/>
          <w:szCs w:val="24"/>
        </w:rPr>
      </w:pPr>
    </w:p>
    <w:p w:rsidR="003E4347" w:rsidRPr="00A85A16" w:rsidRDefault="000B376B" w:rsidP="00A85A16">
      <w:pPr>
        <w:spacing w:after="0" w:line="240" w:lineRule="auto"/>
        <w:rPr>
          <w:rFonts w:ascii="Times New Roman" w:hAnsi="Times New Roman" w:cs="Times New Roman"/>
          <w:sz w:val="24"/>
          <w:szCs w:val="24"/>
          <w:u w:val="single"/>
        </w:rPr>
      </w:pPr>
      <w:r w:rsidRPr="00A85A16">
        <w:rPr>
          <w:rFonts w:ascii="Times New Roman" w:hAnsi="Times New Roman" w:cs="Times New Roman"/>
          <w:sz w:val="24"/>
          <w:szCs w:val="24"/>
          <w:u w:val="single"/>
        </w:rPr>
        <w:t>Table of Content</w:t>
      </w:r>
    </w:p>
    <w:p w:rsidR="008A2D84" w:rsidRPr="00A85A16" w:rsidRDefault="003E4347" w:rsidP="00A85A16">
      <w:p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Include</w:t>
      </w:r>
      <w:r w:rsidR="00A36E76" w:rsidRPr="00A85A16">
        <w:rPr>
          <w:rFonts w:ascii="Times New Roman" w:hAnsi="Times New Roman" w:cs="Times New Roman"/>
          <w:sz w:val="24"/>
          <w:szCs w:val="24"/>
        </w:rPr>
        <w:t xml:space="preserve"> relevant topic page number</w:t>
      </w:r>
    </w:p>
    <w:p w:rsidR="000B376B" w:rsidRPr="00A85A16" w:rsidRDefault="000B376B" w:rsidP="00A85A16">
      <w:p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 xml:space="preserve"> </w:t>
      </w:r>
    </w:p>
    <w:p w:rsidR="000B376B" w:rsidRPr="00A85A16" w:rsidRDefault="008A2D84" w:rsidP="00A85A16">
      <w:pPr>
        <w:spacing w:after="0" w:line="240" w:lineRule="auto"/>
        <w:rPr>
          <w:rFonts w:ascii="Times New Roman" w:hAnsi="Times New Roman" w:cs="Times New Roman"/>
          <w:sz w:val="24"/>
          <w:szCs w:val="24"/>
        </w:rPr>
      </w:pPr>
      <w:r w:rsidRPr="00A85A16">
        <w:rPr>
          <w:rFonts w:ascii="Times New Roman" w:hAnsi="Times New Roman" w:cs="Times New Roman"/>
          <w:sz w:val="24"/>
          <w:szCs w:val="24"/>
          <w:u w:val="single"/>
        </w:rPr>
        <w:t>Application Project Summary</w:t>
      </w:r>
    </w:p>
    <w:p w:rsidR="00641556" w:rsidRPr="00A85A16" w:rsidRDefault="00641556" w:rsidP="00A85A16">
      <w:p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The application should clearly describe the proposed project activities and anticipated outcomes that would result if the proposal is funded.</w:t>
      </w:r>
    </w:p>
    <w:p w:rsidR="00641556" w:rsidRPr="00A85A16" w:rsidRDefault="00641556" w:rsidP="00A85A16">
      <w:pPr>
        <w:spacing w:after="0" w:line="240" w:lineRule="auto"/>
        <w:rPr>
          <w:rFonts w:ascii="Times New Roman" w:hAnsi="Times New Roman" w:cs="Times New Roman"/>
          <w:sz w:val="24"/>
          <w:szCs w:val="24"/>
        </w:rPr>
      </w:pPr>
    </w:p>
    <w:p w:rsidR="00641556" w:rsidRPr="00A85A16" w:rsidRDefault="00641556" w:rsidP="00A85A16">
      <w:pPr>
        <w:spacing w:after="0" w:line="240" w:lineRule="auto"/>
        <w:rPr>
          <w:rFonts w:ascii="Times New Roman" w:hAnsi="Times New Roman" w:cs="Times New Roman"/>
          <w:sz w:val="24"/>
          <w:szCs w:val="24"/>
          <w:u w:val="single"/>
        </w:rPr>
      </w:pPr>
      <w:r w:rsidRPr="00A85A16">
        <w:rPr>
          <w:rFonts w:ascii="Times New Roman" w:hAnsi="Times New Roman" w:cs="Times New Roman"/>
          <w:sz w:val="24"/>
          <w:szCs w:val="24"/>
          <w:u w:val="single"/>
        </w:rPr>
        <w:t>Project Narrative</w:t>
      </w:r>
    </w:p>
    <w:p w:rsidR="00D0183A" w:rsidRPr="00A85A16" w:rsidRDefault="00641556" w:rsidP="00A85A16">
      <w:p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 xml:space="preserve">The project narrative should clearly identify what </w:t>
      </w:r>
      <w:r w:rsidR="003E4347" w:rsidRPr="00A85A16">
        <w:rPr>
          <w:rFonts w:ascii="Times New Roman" w:hAnsi="Times New Roman" w:cs="Times New Roman"/>
          <w:sz w:val="24"/>
          <w:szCs w:val="24"/>
        </w:rPr>
        <w:t xml:space="preserve">the applicant is </w:t>
      </w:r>
      <w:r w:rsidRPr="00A85A16">
        <w:rPr>
          <w:rFonts w:ascii="Times New Roman" w:hAnsi="Times New Roman" w:cs="Times New Roman"/>
          <w:sz w:val="24"/>
          <w:szCs w:val="24"/>
        </w:rPr>
        <w:t>propos</w:t>
      </w:r>
      <w:r w:rsidR="003E4347" w:rsidRPr="00A85A16">
        <w:rPr>
          <w:rFonts w:ascii="Times New Roman" w:hAnsi="Times New Roman" w:cs="Times New Roman"/>
          <w:sz w:val="24"/>
          <w:szCs w:val="24"/>
        </w:rPr>
        <w:t>ing and how it</w:t>
      </w:r>
      <w:r w:rsidRPr="00A85A16">
        <w:rPr>
          <w:rFonts w:ascii="Times New Roman" w:hAnsi="Times New Roman" w:cs="Times New Roman"/>
          <w:sz w:val="24"/>
          <w:szCs w:val="24"/>
        </w:rPr>
        <w:t xml:space="preserve"> will address a solution, </w:t>
      </w:r>
      <w:r w:rsidR="003E4347" w:rsidRPr="00A85A16">
        <w:rPr>
          <w:rFonts w:ascii="Times New Roman" w:hAnsi="Times New Roman" w:cs="Times New Roman"/>
          <w:sz w:val="24"/>
          <w:szCs w:val="24"/>
        </w:rPr>
        <w:t xml:space="preserve">the expected </w:t>
      </w:r>
      <w:r w:rsidRPr="00A85A16">
        <w:rPr>
          <w:rFonts w:ascii="Times New Roman" w:hAnsi="Times New Roman" w:cs="Times New Roman"/>
          <w:sz w:val="24"/>
          <w:szCs w:val="24"/>
        </w:rPr>
        <w:t>results</w:t>
      </w:r>
      <w:r w:rsidR="00B14498" w:rsidRPr="00A85A16">
        <w:rPr>
          <w:rFonts w:ascii="Times New Roman" w:hAnsi="Times New Roman" w:cs="Times New Roman"/>
          <w:sz w:val="24"/>
          <w:szCs w:val="24"/>
        </w:rPr>
        <w:t xml:space="preserve"> </w:t>
      </w:r>
      <w:r w:rsidRPr="00A85A16">
        <w:rPr>
          <w:rFonts w:ascii="Times New Roman" w:hAnsi="Times New Roman" w:cs="Times New Roman"/>
          <w:sz w:val="24"/>
          <w:szCs w:val="24"/>
        </w:rPr>
        <w:t>and</w:t>
      </w:r>
      <w:r w:rsidR="00007A4A" w:rsidRPr="00A85A16">
        <w:rPr>
          <w:rFonts w:ascii="Times New Roman" w:hAnsi="Times New Roman" w:cs="Times New Roman"/>
          <w:sz w:val="24"/>
          <w:szCs w:val="24"/>
        </w:rPr>
        <w:t>/</w:t>
      </w:r>
      <w:r w:rsidRPr="00A85A16">
        <w:rPr>
          <w:rFonts w:ascii="Times New Roman" w:hAnsi="Times New Roman" w:cs="Times New Roman"/>
          <w:sz w:val="24"/>
          <w:szCs w:val="24"/>
        </w:rPr>
        <w:t>or benefits once the solution is achieved</w:t>
      </w:r>
      <w:r w:rsidR="003E4347" w:rsidRPr="00A85A16">
        <w:rPr>
          <w:rFonts w:ascii="Times New Roman" w:hAnsi="Times New Roman" w:cs="Times New Roman"/>
          <w:sz w:val="24"/>
          <w:szCs w:val="24"/>
        </w:rPr>
        <w:t>,</w:t>
      </w:r>
      <w:r w:rsidRPr="00A85A16">
        <w:rPr>
          <w:rFonts w:ascii="Times New Roman" w:hAnsi="Times New Roman" w:cs="Times New Roman"/>
          <w:sz w:val="24"/>
          <w:szCs w:val="24"/>
        </w:rPr>
        <w:t xml:space="preserve"> </w:t>
      </w:r>
      <w:r w:rsidR="003E4347" w:rsidRPr="00A85A16">
        <w:rPr>
          <w:rFonts w:ascii="Times New Roman" w:hAnsi="Times New Roman" w:cs="Times New Roman"/>
          <w:sz w:val="24"/>
          <w:szCs w:val="24"/>
        </w:rPr>
        <w:t>and how it</w:t>
      </w:r>
      <w:r w:rsidRPr="00A85A16">
        <w:rPr>
          <w:rFonts w:ascii="Times New Roman" w:hAnsi="Times New Roman" w:cs="Times New Roman"/>
          <w:sz w:val="24"/>
          <w:szCs w:val="24"/>
        </w:rPr>
        <w:t xml:space="preserve"> will meet the RFA program scope and objectives. The propose</w:t>
      </w:r>
      <w:r w:rsidR="003E4347" w:rsidRPr="00A85A16">
        <w:rPr>
          <w:rFonts w:ascii="Times New Roman" w:hAnsi="Times New Roman" w:cs="Times New Roman"/>
          <w:sz w:val="24"/>
          <w:szCs w:val="24"/>
        </w:rPr>
        <w:t>d</w:t>
      </w:r>
      <w:r w:rsidRPr="00A85A16">
        <w:rPr>
          <w:rFonts w:ascii="Times New Roman" w:hAnsi="Times New Roman" w:cs="Times New Roman"/>
          <w:sz w:val="24"/>
          <w:szCs w:val="24"/>
        </w:rPr>
        <w:t xml:space="preserve"> project methodology should describe the project design, </w:t>
      </w:r>
      <w:r w:rsidR="00E8101B" w:rsidRPr="00A85A16">
        <w:rPr>
          <w:rFonts w:ascii="Times New Roman" w:hAnsi="Times New Roman" w:cs="Times New Roman"/>
          <w:sz w:val="24"/>
          <w:szCs w:val="24"/>
        </w:rPr>
        <w:t xml:space="preserve">address program specific methodology needs, procedures, timetables, </w:t>
      </w:r>
      <w:r w:rsidR="003E4347" w:rsidRPr="00A85A16">
        <w:rPr>
          <w:rFonts w:ascii="Times New Roman" w:hAnsi="Times New Roman" w:cs="Times New Roman"/>
          <w:sz w:val="24"/>
          <w:szCs w:val="24"/>
        </w:rPr>
        <w:t>monitoring/</w:t>
      </w:r>
      <w:r w:rsidR="00E8101B" w:rsidRPr="00A85A16">
        <w:rPr>
          <w:rFonts w:ascii="Times New Roman" w:hAnsi="Times New Roman" w:cs="Times New Roman"/>
          <w:sz w:val="24"/>
          <w:szCs w:val="24"/>
        </w:rPr>
        <w:t>oversi</w:t>
      </w:r>
      <w:r w:rsidR="003E4347" w:rsidRPr="00A85A16">
        <w:rPr>
          <w:rFonts w:ascii="Times New Roman" w:hAnsi="Times New Roman" w:cs="Times New Roman"/>
          <w:sz w:val="24"/>
          <w:szCs w:val="24"/>
        </w:rPr>
        <w:t>ght</w:t>
      </w:r>
      <w:r w:rsidR="00E8101B" w:rsidRPr="00A85A16">
        <w:rPr>
          <w:rFonts w:ascii="Times New Roman" w:hAnsi="Times New Roman" w:cs="Times New Roman"/>
          <w:sz w:val="24"/>
          <w:szCs w:val="24"/>
        </w:rPr>
        <w:t xml:space="preserve">, and </w:t>
      </w:r>
      <w:r w:rsidR="003E4347" w:rsidRPr="00A85A16">
        <w:rPr>
          <w:rFonts w:ascii="Times New Roman" w:hAnsi="Times New Roman" w:cs="Times New Roman"/>
          <w:sz w:val="24"/>
          <w:szCs w:val="24"/>
        </w:rPr>
        <w:t xml:space="preserve">the </w:t>
      </w:r>
      <w:r w:rsidR="00E8101B" w:rsidRPr="00A85A16">
        <w:rPr>
          <w:rFonts w:ascii="Times New Roman" w:hAnsi="Times New Roman" w:cs="Times New Roman"/>
          <w:sz w:val="24"/>
          <w:szCs w:val="24"/>
        </w:rPr>
        <w:t>organization</w:t>
      </w:r>
      <w:r w:rsidR="003E4347" w:rsidRPr="00A85A16">
        <w:rPr>
          <w:rFonts w:ascii="Times New Roman" w:hAnsi="Times New Roman" w:cs="Times New Roman"/>
          <w:sz w:val="24"/>
          <w:szCs w:val="24"/>
        </w:rPr>
        <w:t>’s</w:t>
      </w:r>
      <w:r w:rsidR="00E8101B" w:rsidRPr="00A85A16">
        <w:rPr>
          <w:rFonts w:ascii="Times New Roman" w:hAnsi="Times New Roman" w:cs="Times New Roman"/>
          <w:sz w:val="24"/>
          <w:szCs w:val="24"/>
        </w:rPr>
        <w:t xml:space="preserve"> project staffing.</w:t>
      </w:r>
      <w:r w:rsidR="00007A4A" w:rsidRPr="00A85A16">
        <w:rPr>
          <w:rFonts w:ascii="Times New Roman" w:hAnsi="Times New Roman" w:cs="Times New Roman"/>
          <w:sz w:val="24"/>
          <w:szCs w:val="24"/>
        </w:rPr>
        <w:t xml:space="preserve"> </w:t>
      </w:r>
      <w:r w:rsidR="008D5220" w:rsidRPr="00A85A16">
        <w:rPr>
          <w:rFonts w:ascii="Times New Roman" w:hAnsi="Times New Roman" w:cs="Times New Roman"/>
          <w:sz w:val="24"/>
          <w:szCs w:val="24"/>
        </w:rPr>
        <w:t xml:space="preserve"> </w:t>
      </w:r>
    </w:p>
    <w:p w:rsidR="00674A1B" w:rsidRPr="00A85A16" w:rsidRDefault="00674A1B" w:rsidP="00A85A16">
      <w:pPr>
        <w:spacing w:after="0" w:line="240" w:lineRule="auto"/>
        <w:rPr>
          <w:rFonts w:ascii="Times New Roman" w:hAnsi="Times New Roman" w:cs="Times New Roman"/>
          <w:sz w:val="24"/>
          <w:szCs w:val="24"/>
          <w:u w:val="single"/>
        </w:rPr>
      </w:pPr>
    </w:p>
    <w:p w:rsidR="009D6270" w:rsidRPr="00A85A16" w:rsidRDefault="009D6270" w:rsidP="00A85A16">
      <w:pPr>
        <w:spacing w:after="0" w:line="240" w:lineRule="auto"/>
        <w:rPr>
          <w:rFonts w:ascii="Times New Roman" w:hAnsi="Times New Roman" w:cs="Times New Roman"/>
          <w:sz w:val="24"/>
          <w:szCs w:val="24"/>
        </w:rPr>
      </w:pPr>
      <w:r w:rsidRPr="00A85A16">
        <w:rPr>
          <w:rFonts w:ascii="Times New Roman" w:hAnsi="Times New Roman" w:cs="Times New Roman"/>
          <w:sz w:val="24"/>
          <w:szCs w:val="24"/>
          <w:u w:val="single"/>
        </w:rPr>
        <w:t>Application Budget Narrative</w:t>
      </w:r>
    </w:p>
    <w:p w:rsidR="00EF201B" w:rsidRPr="00A85A16" w:rsidRDefault="00925A4A" w:rsidP="00A85A16">
      <w:pPr>
        <w:spacing w:after="0" w:line="240" w:lineRule="auto"/>
        <w:rPr>
          <w:rFonts w:ascii="Times New Roman" w:hAnsi="Times New Roman" w:cs="Times New Roman"/>
          <w:sz w:val="24"/>
          <w:szCs w:val="24"/>
          <w:u w:val="single"/>
        </w:rPr>
      </w:pPr>
      <w:r w:rsidRPr="00A85A16">
        <w:rPr>
          <w:rFonts w:ascii="Times New Roman" w:hAnsi="Times New Roman" w:cs="Times New Roman"/>
          <w:sz w:val="24"/>
          <w:szCs w:val="24"/>
        </w:rPr>
        <w:t>The budget narrative should corre</w:t>
      </w:r>
      <w:r w:rsidR="005F4ED2" w:rsidRPr="00A85A16">
        <w:rPr>
          <w:rFonts w:ascii="Times New Roman" w:hAnsi="Times New Roman" w:cs="Times New Roman"/>
          <w:sz w:val="24"/>
          <w:szCs w:val="24"/>
        </w:rPr>
        <w:t>spond</w:t>
      </w:r>
      <w:r w:rsidRPr="00A85A16">
        <w:rPr>
          <w:rFonts w:ascii="Times New Roman" w:hAnsi="Times New Roman" w:cs="Times New Roman"/>
          <w:sz w:val="24"/>
          <w:szCs w:val="24"/>
        </w:rPr>
        <w:t xml:space="preserve"> with the proposed</w:t>
      </w:r>
      <w:r w:rsidR="0099739B" w:rsidRPr="00A85A16">
        <w:rPr>
          <w:rFonts w:ascii="Times New Roman" w:hAnsi="Times New Roman" w:cs="Times New Roman"/>
          <w:sz w:val="24"/>
          <w:szCs w:val="24"/>
        </w:rPr>
        <w:t xml:space="preserve"> project narrative and application</w:t>
      </w:r>
      <w:r w:rsidRPr="00A85A16">
        <w:rPr>
          <w:rFonts w:ascii="Times New Roman" w:hAnsi="Times New Roman" w:cs="Times New Roman"/>
          <w:sz w:val="24"/>
          <w:szCs w:val="24"/>
        </w:rPr>
        <w:t xml:space="preserve"> budget</w:t>
      </w:r>
      <w:r w:rsidR="003E4347" w:rsidRPr="00A85A16">
        <w:rPr>
          <w:rFonts w:ascii="Times New Roman" w:hAnsi="Times New Roman" w:cs="Times New Roman"/>
          <w:sz w:val="24"/>
          <w:szCs w:val="24"/>
        </w:rPr>
        <w:t xml:space="preserve">. </w:t>
      </w:r>
      <w:r w:rsidR="00DB0F62" w:rsidRPr="00A85A16">
        <w:rPr>
          <w:rFonts w:ascii="Times New Roman" w:hAnsi="Times New Roman" w:cs="Times New Roman"/>
          <w:sz w:val="24"/>
          <w:szCs w:val="24"/>
        </w:rPr>
        <w:t xml:space="preserve">The narrative </w:t>
      </w:r>
      <w:r w:rsidR="0099739B" w:rsidRPr="00A85A16">
        <w:rPr>
          <w:rFonts w:ascii="Times New Roman" w:hAnsi="Times New Roman" w:cs="Times New Roman"/>
          <w:sz w:val="24"/>
          <w:szCs w:val="24"/>
        </w:rPr>
        <w:t xml:space="preserve">must </w:t>
      </w:r>
      <w:r w:rsidRPr="00A85A16">
        <w:rPr>
          <w:rFonts w:ascii="Times New Roman" w:hAnsi="Times New Roman" w:cs="Times New Roman"/>
          <w:sz w:val="24"/>
          <w:szCs w:val="24"/>
        </w:rPr>
        <w:t>justify and support the bona fide need</w:t>
      </w:r>
      <w:r w:rsidR="0099739B" w:rsidRPr="00A85A16">
        <w:rPr>
          <w:rFonts w:ascii="Times New Roman" w:hAnsi="Times New Roman" w:cs="Times New Roman"/>
          <w:sz w:val="24"/>
          <w:szCs w:val="24"/>
        </w:rPr>
        <w:t>s</w:t>
      </w:r>
      <w:r w:rsidRPr="00A85A16">
        <w:rPr>
          <w:rFonts w:ascii="Times New Roman" w:hAnsi="Times New Roman" w:cs="Times New Roman"/>
          <w:sz w:val="24"/>
          <w:szCs w:val="24"/>
        </w:rPr>
        <w:t xml:space="preserve"> of the budget’s direct cost.  If the budget</w:t>
      </w:r>
      <w:r w:rsidR="005F4ED2" w:rsidRPr="00A85A16">
        <w:rPr>
          <w:rFonts w:ascii="Times New Roman" w:hAnsi="Times New Roman" w:cs="Times New Roman"/>
          <w:sz w:val="24"/>
          <w:szCs w:val="24"/>
        </w:rPr>
        <w:t xml:space="preserve"> includes</w:t>
      </w:r>
      <w:r w:rsidRPr="00A85A16">
        <w:rPr>
          <w:rFonts w:ascii="Times New Roman" w:hAnsi="Times New Roman" w:cs="Times New Roman"/>
          <w:sz w:val="24"/>
          <w:szCs w:val="24"/>
        </w:rPr>
        <w:t xml:space="preserve"> indirect cost</w:t>
      </w:r>
      <w:r w:rsidR="00DB0F62" w:rsidRPr="00A85A16">
        <w:rPr>
          <w:rFonts w:ascii="Times New Roman" w:hAnsi="Times New Roman" w:cs="Times New Roman"/>
          <w:sz w:val="24"/>
          <w:szCs w:val="24"/>
        </w:rPr>
        <w:t>s</w:t>
      </w:r>
      <w:r w:rsidRPr="00A85A16">
        <w:rPr>
          <w:rFonts w:ascii="Times New Roman" w:hAnsi="Times New Roman" w:cs="Times New Roman"/>
          <w:sz w:val="24"/>
          <w:szCs w:val="24"/>
        </w:rPr>
        <w:t>, the applicant must provide a copy of</w:t>
      </w:r>
      <w:r w:rsidR="0099739B" w:rsidRPr="00A85A16">
        <w:rPr>
          <w:rFonts w:ascii="Times New Roman" w:hAnsi="Times New Roman" w:cs="Times New Roman"/>
          <w:sz w:val="24"/>
          <w:szCs w:val="24"/>
        </w:rPr>
        <w:t xml:space="preserve"> its most recently a</w:t>
      </w:r>
      <w:r w:rsidRPr="00A85A16">
        <w:rPr>
          <w:rFonts w:ascii="Times New Roman" w:hAnsi="Times New Roman" w:cs="Times New Roman"/>
          <w:sz w:val="24"/>
          <w:szCs w:val="24"/>
        </w:rPr>
        <w:t xml:space="preserve">pproved </w:t>
      </w:r>
      <w:r w:rsidR="00DB0F62" w:rsidRPr="00A85A16">
        <w:rPr>
          <w:rFonts w:ascii="Times New Roman" w:hAnsi="Times New Roman" w:cs="Times New Roman"/>
          <w:sz w:val="24"/>
          <w:szCs w:val="24"/>
        </w:rPr>
        <w:t>F</w:t>
      </w:r>
      <w:r w:rsidRPr="00A85A16">
        <w:rPr>
          <w:rFonts w:ascii="Times New Roman" w:hAnsi="Times New Roman" w:cs="Times New Roman"/>
          <w:sz w:val="24"/>
          <w:szCs w:val="24"/>
        </w:rPr>
        <w:t xml:space="preserve">ederal indirect cost </w:t>
      </w:r>
      <w:r w:rsidR="00AD6367" w:rsidRPr="00A85A16">
        <w:rPr>
          <w:rFonts w:ascii="Times New Roman" w:hAnsi="Times New Roman" w:cs="Times New Roman"/>
          <w:sz w:val="24"/>
          <w:szCs w:val="24"/>
        </w:rPr>
        <w:t xml:space="preserve">rate </w:t>
      </w:r>
      <w:r w:rsidRPr="00A85A16">
        <w:rPr>
          <w:rFonts w:ascii="Times New Roman" w:hAnsi="Times New Roman" w:cs="Times New Roman"/>
          <w:sz w:val="24"/>
          <w:szCs w:val="24"/>
        </w:rPr>
        <w:t>agreement</w:t>
      </w:r>
      <w:r w:rsidR="0099739B" w:rsidRPr="00A85A16">
        <w:rPr>
          <w:rFonts w:ascii="Times New Roman" w:hAnsi="Times New Roman" w:cs="Times New Roman"/>
          <w:sz w:val="24"/>
          <w:szCs w:val="24"/>
        </w:rPr>
        <w:t xml:space="preserve">.  </w:t>
      </w:r>
    </w:p>
    <w:p w:rsidR="005A4C7F" w:rsidRDefault="005A4C7F">
      <w:pPr>
        <w:spacing w:after="0" w:line="240" w:lineRule="auto"/>
        <w:rPr>
          <w:rFonts w:ascii="Times New Roman" w:hAnsi="Times New Roman" w:cs="Times New Roman"/>
          <w:sz w:val="24"/>
          <w:szCs w:val="24"/>
          <w:u w:val="single"/>
        </w:rPr>
      </w:pPr>
    </w:p>
    <w:p w:rsidR="005A4C7F" w:rsidRDefault="009064AF">
      <w:pPr>
        <w:spacing w:after="0" w:line="240" w:lineRule="auto"/>
        <w:rPr>
          <w:rFonts w:ascii="Times New Roman" w:hAnsi="Times New Roman" w:cs="Times New Roman"/>
          <w:sz w:val="24"/>
          <w:szCs w:val="24"/>
        </w:rPr>
      </w:pPr>
      <w:r w:rsidRPr="00A85A16">
        <w:rPr>
          <w:rFonts w:ascii="Times New Roman" w:hAnsi="Times New Roman" w:cs="Times New Roman"/>
          <w:sz w:val="24"/>
          <w:szCs w:val="24"/>
          <w:u w:val="single"/>
        </w:rPr>
        <w:t xml:space="preserve">Required Grant Application </w:t>
      </w:r>
      <w:r w:rsidR="00292D98" w:rsidRPr="00A85A16">
        <w:rPr>
          <w:rFonts w:ascii="Times New Roman" w:hAnsi="Times New Roman" w:cs="Times New Roman"/>
          <w:sz w:val="24"/>
          <w:szCs w:val="24"/>
          <w:u w:val="single"/>
        </w:rPr>
        <w:t>Forms</w:t>
      </w:r>
      <w:r w:rsidR="00292D98" w:rsidRPr="00A85A16">
        <w:rPr>
          <w:rFonts w:ascii="Times New Roman" w:hAnsi="Times New Roman" w:cs="Times New Roman"/>
          <w:sz w:val="24"/>
          <w:szCs w:val="24"/>
        </w:rPr>
        <w:t xml:space="preserve"> </w:t>
      </w:r>
    </w:p>
    <w:p w:rsidR="005A4C7F" w:rsidRDefault="00292D98">
      <w:p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All applicants must complete the following forms:</w:t>
      </w:r>
    </w:p>
    <w:p w:rsidR="005A4C7F" w:rsidRDefault="00292D98">
      <w:p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The following grants.gov forms are required of grant applicants</w:t>
      </w:r>
      <w:r w:rsidR="00CE183A" w:rsidRPr="00A85A16">
        <w:rPr>
          <w:rFonts w:ascii="Times New Roman" w:hAnsi="Times New Roman" w:cs="Times New Roman"/>
          <w:sz w:val="24"/>
          <w:szCs w:val="24"/>
        </w:rPr>
        <w:t>.  T</w:t>
      </w:r>
      <w:r w:rsidR="00A36C6C" w:rsidRPr="00A85A16">
        <w:rPr>
          <w:rFonts w:ascii="Times New Roman" w:hAnsi="Times New Roman" w:cs="Times New Roman"/>
          <w:sz w:val="24"/>
          <w:szCs w:val="24"/>
        </w:rPr>
        <w:t xml:space="preserve">hey </w:t>
      </w:r>
      <w:r w:rsidRPr="00A85A16">
        <w:rPr>
          <w:rFonts w:ascii="Times New Roman" w:hAnsi="Times New Roman" w:cs="Times New Roman"/>
          <w:sz w:val="24"/>
          <w:szCs w:val="24"/>
        </w:rPr>
        <w:t xml:space="preserve">are located at </w:t>
      </w:r>
      <w:hyperlink r:id="rId14" w:history="1">
        <w:r w:rsidRPr="00A85A16">
          <w:rPr>
            <w:rStyle w:val="Hyperlink"/>
            <w:rFonts w:ascii="Times New Roman" w:hAnsi="Times New Roman" w:cs="Times New Roman"/>
            <w:color w:val="auto"/>
            <w:sz w:val="24"/>
            <w:szCs w:val="24"/>
          </w:rPr>
          <w:t>http://www.grants.gov/agencies/aforms_repository_information.jsp</w:t>
        </w:r>
      </w:hyperlink>
      <w:r w:rsidRPr="00A85A16">
        <w:rPr>
          <w:rFonts w:ascii="Times New Roman" w:hAnsi="Times New Roman" w:cs="Times New Roman"/>
          <w:sz w:val="24"/>
          <w:szCs w:val="24"/>
        </w:rPr>
        <w:t>:</w:t>
      </w:r>
    </w:p>
    <w:p w:rsidR="005A4C7F" w:rsidRDefault="005A4C7F">
      <w:pPr>
        <w:spacing w:after="0" w:line="240" w:lineRule="auto"/>
        <w:rPr>
          <w:rFonts w:ascii="Times New Roman" w:hAnsi="Times New Roman" w:cs="Times New Roman"/>
          <w:sz w:val="24"/>
          <w:szCs w:val="24"/>
        </w:rPr>
      </w:pPr>
    </w:p>
    <w:p w:rsidR="005A4C7F" w:rsidRDefault="00DD69EE">
      <w:p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Non-Construction Grant Projects Forms</w:t>
      </w:r>
      <w:r w:rsidR="00FE419E" w:rsidRPr="00A85A16">
        <w:rPr>
          <w:rFonts w:ascii="Times New Roman" w:hAnsi="Times New Roman" w:cs="Times New Roman"/>
          <w:sz w:val="24"/>
          <w:szCs w:val="24"/>
        </w:rPr>
        <w:t>: SF-424 Family</w:t>
      </w:r>
    </w:p>
    <w:p w:rsidR="00D2168B" w:rsidRPr="00A85A16" w:rsidRDefault="000B5D16" w:rsidP="00A85A16">
      <w:p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 xml:space="preserve">1. </w:t>
      </w:r>
      <w:r w:rsidR="00D2168B" w:rsidRPr="00A85A16">
        <w:rPr>
          <w:rFonts w:ascii="Times New Roman" w:hAnsi="Times New Roman" w:cs="Times New Roman"/>
          <w:sz w:val="24"/>
          <w:szCs w:val="24"/>
        </w:rPr>
        <w:t>Application and Instruction for Federal Assistance (</w:t>
      </w:r>
      <w:r w:rsidR="00DD69EE" w:rsidRPr="00A85A16">
        <w:rPr>
          <w:rFonts w:ascii="Times New Roman" w:hAnsi="Times New Roman" w:cs="Times New Roman"/>
          <w:sz w:val="24"/>
          <w:szCs w:val="24"/>
        </w:rPr>
        <w:t>SF</w:t>
      </w:r>
      <w:r w:rsidR="00D91944">
        <w:rPr>
          <w:rFonts w:ascii="Times New Roman" w:hAnsi="Times New Roman" w:cs="Times New Roman"/>
          <w:sz w:val="24"/>
          <w:szCs w:val="24"/>
        </w:rPr>
        <w:t>-</w:t>
      </w:r>
      <w:r w:rsidR="00DD69EE" w:rsidRPr="00A85A16">
        <w:rPr>
          <w:rFonts w:ascii="Times New Roman" w:hAnsi="Times New Roman" w:cs="Times New Roman"/>
          <w:sz w:val="24"/>
          <w:szCs w:val="24"/>
        </w:rPr>
        <w:t>424</w:t>
      </w:r>
      <w:r w:rsidR="00D2168B" w:rsidRPr="00A85A16">
        <w:rPr>
          <w:rFonts w:ascii="Times New Roman" w:hAnsi="Times New Roman" w:cs="Times New Roman"/>
          <w:sz w:val="24"/>
          <w:szCs w:val="24"/>
        </w:rPr>
        <w:t>)</w:t>
      </w:r>
    </w:p>
    <w:p w:rsidR="00D2168B" w:rsidRPr="00A85A16" w:rsidRDefault="000B5D16" w:rsidP="00A85A16">
      <w:p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 xml:space="preserve">2. </w:t>
      </w:r>
      <w:r w:rsidR="00D2168B" w:rsidRPr="00A85A16">
        <w:rPr>
          <w:rFonts w:ascii="Times New Roman" w:hAnsi="Times New Roman" w:cs="Times New Roman"/>
          <w:sz w:val="24"/>
          <w:szCs w:val="24"/>
        </w:rPr>
        <w:t>Budget Information</w:t>
      </w:r>
      <w:r w:rsidR="00FE419E" w:rsidRPr="00A85A16">
        <w:rPr>
          <w:rFonts w:ascii="Times New Roman" w:hAnsi="Times New Roman" w:cs="Times New Roman"/>
          <w:sz w:val="24"/>
          <w:szCs w:val="24"/>
        </w:rPr>
        <w:t xml:space="preserve"> and Instruction (SF-424A)</w:t>
      </w:r>
    </w:p>
    <w:p w:rsidR="00FE419E" w:rsidRPr="00A85A16" w:rsidRDefault="000B5D16" w:rsidP="00A85A16">
      <w:p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 xml:space="preserve">3. </w:t>
      </w:r>
      <w:r w:rsidR="00FE419E" w:rsidRPr="00A85A16">
        <w:rPr>
          <w:rFonts w:ascii="Times New Roman" w:hAnsi="Times New Roman" w:cs="Times New Roman"/>
          <w:sz w:val="24"/>
          <w:szCs w:val="24"/>
        </w:rPr>
        <w:t>Assurance-Non-Construction Programs (SF-424B)</w:t>
      </w:r>
    </w:p>
    <w:p w:rsidR="00AF42D8" w:rsidRPr="00A85A16" w:rsidRDefault="00AF42D8" w:rsidP="00A85A16">
      <w:pPr>
        <w:pStyle w:val="ListParagraph"/>
        <w:tabs>
          <w:tab w:val="left" w:pos="360"/>
        </w:tabs>
        <w:spacing w:after="0" w:line="240" w:lineRule="auto"/>
        <w:ind w:left="360" w:right="360"/>
        <w:rPr>
          <w:rFonts w:ascii="Times New Roman" w:hAnsi="Times New Roman" w:cs="Times New Roman"/>
          <w:color w:val="000000" w:themeColor="text1"/>
          <w:sz w:val="24"/>
          <w:szCs w:val="24"/>
        </w:rPr>
      </w:pPr>
    </w:p>
    <w:p w:rsidR="00B80BD6" w:rsidRPr="00A85A16" w:rsidRDefault="00B80BD6" w:rsidP="00A85A16">
      <w:pPr>
        <w:pStyle w:val="ListParagraph"/>
        <w:tabs>
          <w:tab w:val="left" w:pos="360"/>
        </w:tabs>
        <w:spacing w:after="0" w:line="240" w:lineRule="auto"/>
        <w:ind w:right="-144"/>
        <w:rPr>
          <w:rFonts w:ascii="Times New Roman" w:hAnsi="Times New Roman" w:cs="Times New Roman"/>
          <w:color w:val="000000" w:themeColor="text1"/>
          <w:sz w:val="24"/>
          <w:szCs w:val="24"/>
        </w:rPr>
      </w:pPr>
    </w:p>
    <w:p w:rsidR="00292D98" w:rsidRPr="00A85A16" w:rsidRDefault="00292D98" w:rsidP="00A85A16">
      <w:p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SF</w:t>
      </w:r>
      <w:r w:rsidR="00250090">
        <w:rPr>
          <w:rFonts w:ascii="Times New Roman" w:hAnsi="Times New Roman" w:cs="Times New Roman"/>
          <w:sz w:val="24"/>
          <w:szCs w:val="24"/>
        </w:rPr>
        <w:t>-</w:t>
      </w:r>
      <w:r w:rsidRPr="00A85A16">
        <w:rPr>
          <w:rFonts w:ascii="Times New Roman" w:hAnsi="Times New Roman" w:cs="Times New Roman"/>
          <w:sz w:val="24"/>
          <w:szCs w:val="24"/>
        </w:rPr>
        <w:t>LLL (Disclosure of Lobbying Activities):  Indicate on the form whether your</w:t>
      </w:r>
      <w:r w:rsidR="00EF201B" w:rsidRPr="00A85A16">
        <w:rPr>
          <w:rFonts w:ascii="Times New Roman" w:hAnsi="Times New Roman" w:cs="Times New Roman"/>
          <w:sz w:val="24"/>
          <w:szCs w:val="24"/>
        </w:rPr>
        <w:t xml:space="preserve"> o</w:t>
      </w:r>
      <w:r w:rsidRPr="00A85A16">
        <w:rPr>
          <w:rFonts w:ascii="Times New Roman" w:hAnsi="Times New Roman" w:cs="Times New Roman"/>
          <w:sz w:val="24"/>
          <w:szCs w:val="24"/>
        </w:rPr>
        <w:t>rganization intends to conduct lobbying activities.  If your organization does not intend to</w:t>
      </w:r>
      <w:r w:rsidR="00EF201B" w:rsidRPr="00A85A16">
        <w:rPr>
          <w:rFonts w:ascii="Times New Roman" w:hAnsi="Times New Roman" w:cs="Times New Roman"/>
          <w:sz w:val="24"/>
          <w:szCs w:val="24"/>
        </w:rPr>
        <w:t xml:space="preserve"> </w:t>
      </w:r>
      <w:r w:rsidRPr="00A85A16">
        <w:rPr>
          <w:rFonts w:ascii="Times New Roman" w:hAnsi="Times New Roman" w:cs="Times New Roman"/>
          <w:sz w:val="24"/>
          <w:szCs w:val="24"/>
        </w:rPr>
        <w:t>lobby, write “Not Applicable.”</w:t>
      </w:r>
    </w:p>
    <w:p w:rsidR="00C7526C" w:rsidRDefault="00C7526C" w:rsidP="00A85A16">
      <w:pPr>
        <w:spacing w:after="0" w:line="240" w:lineRule="auto"/>
        <w:rPr>
          <w:rFonts w:ascii="Times New Roman" w:hAnsi="Times New Roman" w:cs="Times New Roman"/>
          <w:sz w:val="24"/>
          <w:szCs w:val="24"/>
        </w:rPr>
      </w:pPr>
    </w:p>
    <w:p w:rsidR="00D91944" w:rsidRDefault="00D91944" w:rsidP="00A85A16">
      <w:pPr>
        <w:spacing w:after="0" w:line="240" w:lineRule="auto"/>
        <w:rPr>
          <w:rFonts w:ascii="Times New Roman" w:hAnsi="Times New Roman" w:cs="Times New Roman"/>
          <w:sz w:val="24"/>
          <w:szCs w:val="24"/>
        </w:rPr>
      </w:pPr>
    </w:p>
    <w:p w:rsidR="00DC1747" w:rsidRDefault="00DC1747" w:rsidP="00DC1747">
      <w:pPr>
        <w:spacing w:after="0" w:line="240" w:lineRule="auto"/>
        <w:ind w:left="360" w:hanging="360"/>
        <w:rPr>
          <w:color w:val="1F497D"/>
        </w:rPr>
      </w:pPr>
    </w:p>
    <w:p w:rsidR="00DC1747" w:rsidRDefault="00DC1747" w:rsidP="00DC1747">
      <w:pPr>
        <w:spacing w:after="0" w:line="240" w:lineRule="auto"/>
        <w:ind w:left="360" w:hanging="360"/>
        <w:rPr>
          <w:color w:val="1F497D"/>
        </w:rPr>
      </w:pPr>
    </w:p>
    <w:p w:rsidR="00886A58" w:rsidRDefault="00886A58" w:rsidP="00DC1747">
      <w:pPr>
        <w:spacing w:after="0" w:line="240" w:lineRule="auto"/>
        <w:ind w:left="360" w:hanging="360"/>
        <w:rPr>
          <w:rFonts w:ascii="Times New Roman" w:hAnsi="Times New Roman" w:cs="Times New Roman"/>
          <w:sz w:val="24"/>
          <w:szCs w:val="24"/>
        </w:rPr>
      </w:pPr>
    </w:p>
    <w:p w:rsidR="00886A58" w:rsidRDefault="00DC1747" w:rsidP="00886A58">
      <w:pPr>
        <w:spacing w:after="0" w:line="240" w:lineRule="auto"/>
        <w:ind w:left="360" w:hanging="360"/>
        <w:rPr>
          <w:rFonts w:ascii="Times New Roman" w:hAnsi="Times New Roman" w:cs="Times New Roman"/>
          <w:sz w:val="24"/>
          <w:szCs w:val="24"/>
        </w:rPr>
      </w:pPr>
      <w:r w:rsidRPr="00DC1747">
        <w:rPr>
          <w:rFonts w:ascii="Times New Roman" w:hAnsi="Times New Roman" w:cs="Times New Roman"/>
          <w:sz w:val="24"/>
          <w:szCs w:val="24"/>
        </w:rPr>
        <w:t>In addition, the applicant must submit the following Departmental Forms:</w:t>
      </w:r>
    </w:p>
    <w:p w:rsidR="00886A58" w:rsidRDefault="00886A58" w:rsidP="00886A58">
      <w:pPr>
        <w:spacing w:after="0" w:line="240" w:lineRule="auto"/>
        <w:ind w:left="360" w:hanging="360"/>
        <w:rPr>
          <w:rFonts w:ascii="Times New Roman" w:hAnsi="Times New Roman" w:cs="Times New Roman"/>
          <w:sz w:val="24"/>
          <w:szCs w:val="24"/>
        </w:rPr>
      </w:pPr>
    </w:p>
    <w:p w:rsidR="00886A58" w:rsidRPr="00886A58" w:rsidRDefault="00DC1747" w:rsidP="00886A58">
      <w:pPr>
        <w:pStyle w:val="ListParagraph"/>
        <w:numPr>
          <w:ilvl w:val="0"/>
          <w:numId w:val="42"/>
        </w:numPr>
        <w:spacing w:after="0" w:line="240" w:lineRule="auto"/>
        <w:rPr>
          <w:rFonts w:ascii="Times New Roman" w:hAnsi="Times New Roman" w:cs="Times New Roman"/>
          <w:sz w:val="24"/>
          <w:szCs w:val="24"/>
        </w:rPr>
      </w:pPr>
      <w:r w:rsidRPr="00886A58">
        <w:rPr>
          <w:rFonts w:ascii="Times New Roman" w:hAnsi="Times New Roman" w:cs="Times New Roman"/>
          <w:sz w:val="24"/>
          <w:szCs w:val="24"/>
        </w:rPr>
        <w:t>AD-1047 Certification Regarding Debarment, Suspension</w:t>
      </w:r>
    </w:p>
    <w:p w:rsidR="00886A58" w:rsidRPr="00886A58" w:rsidRDefault="00DC1747" w:rsidP="00886A58">
      <w:pPr>
        <w:pStyle w:val="ListParagraph"/>
        <w:numPr>
          <w:ilvl w:val="0"/>
          <w:numId w:val="42"/>
        </w:numPr>
        <w:spacing w:after="0" w:line="240" w:lineRule="auto"/>
        <w:rPr>
          <w:rFonts w:ascii="Times New Roman" w:hAnsi="Times New Roman" w:cs="Times New Roman"/>
          <w:sz w:val="24"/>
          <w:szCs w:val="24"/>
        </w:rPr>
      </w:pPr>
      <w:r w:rsidRPr="00886A58">
        <w:rPr>
          <w:rFonts w:ascii="Times New Roman" w:hAnsi="Times New Roman" w:cs="Times New Roman"/>
          <w:sz w:val="24"/>
          <w:szCs w:val="24"/>
        </w:rPr>
        <w:t>AD-1048 Certification Regarding Debarment, Suspension, Ineligibility and Voluntary Exclusion-Lower Tier Covered Transactions</w:t>
      </w:r>
    </w:p>
    <w:p w:rsidR="00DC1747" w:rsidRPr="00886A58" w:rsidRDefault="00DC1747" w:rsidP="00886A58">
      <w:pPr>
        <w:pStyle w:val="ListParagraph"/>
        <w:numPr>
          <w:ilvl w:val="0"/>
          <w:numId w:val="42"/>
        </w:numPr>
        <w:spacing w:after="0" w:line="240" w:lineRule="auto"/>
        <w:rPr>
          <w:rFonts w:ascii="Times New Roman" w:hAnsi="Times New Roman" w:cs="Times New Roman"/>
          <w:sz w:val="24"/>
          <w:szCs w:val="24"/>
        </w:rPr>
      </w:pPr>
      <w:r w:rsidRPr="00886A58">
        <w:rPr>
          <w:rFonts w:ascii="Times New Roman" w:hAnsi="Times New Roman" w:cs="Times New Roman"/>
          <w:sz w:val="24"/>
          <w:szCs w:val="24"/>
        </w:rPr>
        <w:t>AD-1049 Certificate Regarding Drug Free Workplace Requirements Alternative 1  (Note that there is a version of this form for Individuals: AD-1050 and a version for State Agencies:  AD-1052)</w:t>
      </w:r>
    </w:p>
    <w:p w:rsidR="00886A58" w:rsidRDefault="00886A58" w:rsidP="00DC1747">
      <w:pPr>
        <w:rPr>
          <w:rFonts w:ascii="Times New Roman" w:hAnsi="Times New Roman" w:cs="Times New Roman"/>
          <w:sz w:val="24"/>
          <w:szCs w:val="24"/>
        </w:rPr>
      </w:pPr>
    </w:p>
    <w:p w:rsidR="00DC1747" w:rsidRPr="00DC1747" w:rsidRDefault="00DC1747" w:rsidP="00DC1747">
      <w:pPr>
        <w:rPr>
          <w:rFonts w:ascii="Times New Roman" w:hAnsi="Times New Roman" w:cs="Times New Roman"/>
          <w:sz w:val="24"/>
          <w:szCs w:val="24"/>
        </w:rPr>
      </w:pPr>
      <w:r w:rsidRPr="00DC1747">
        <w:rPr>
          <w:rFonts w:ascii="Times New Roman" w:hAnsi="Times New Roman" w:cs="Times New Roman"/>
          <w:sz w:val="24"/>
          <w:szCs w:val="24"/>
        </w:rPr>
        <w:t>The</w:t>
      </w:r>
      <w:r w:rsidR="00886A58">
        <w:rPr>
          <w:rFonts w:ascii="Times New Roman" w:hAnsi="Times New Roman" w:cs="Times New Roman"/>
          <w:sz w:val="24"/>
          <w:szCs w:val="24"/>
        </w:rPr>
        <w:t>se</w:t>
      </w:r>
      <w:r w:rsidRPr="00DC1747">
        <w:rPr>
          <w:rFonts w:ascii="Times New Roman" w:hAnsi="Times New Roman" w:cs="Times New Roman"/>
          <w:sz w:val="24"/>
          <w:szCs w:val="24"/>
        </w:rPr>
        <w:t xml:space="preserve"> forms are at the USDA Forms site:  </w:t>
      </w:r>
      <w:hyperlink r:id="rId15" w:history="1">
        <w:r w:rsidRPr="00DC1747">
          <w:rPr>
            <w:rStyle w:val="Hyperlink"/>
            <w:rFonts w:ascii="Times New Roman" w:hAnsi="Times New Roman" w:cs="Times New Roman"/>
            <w:color w:val="auto"/>
            <w:sz w:val="24"/>
            <w:szCs w:val="24"/>
          </w:rPr>
          <w:t>http://www.ocio.usda.gov/policy-directives-records-forms/forms-management/approved-computer-generated-forms</w:t>
        </w:r>
      </w:hyperlink>
      <w:r w:rsidRPr="00DC1747">
        <w:rPr>
          <w:rFonts w:ascii="Times New Roman" w:hAnsi="Times New Roman" w:cs="Times New Roman"/>
          <w:sz w:val="24"/>
          <w:szCs w:val="24"/>
        </w:rPr>
        <w:t>.</w:t>
      </w:r>
    </w:p>
    <w:p w:rsidR="005A4C7F" w:rsidRDefault="00292D98">
      <w:pPr>
        <w:spacing w:after="0" w:line="240" w:lineRule="auto"/>
        <w:ind w:left="144" w:hanging="288"/>
        <w:rPr>
          <w:rFonts w:ascii="Times New Roman" w:hAnsi="Times New Roman" w:cs="Times New Roman"/>
          <w:sz w:val="24"/>
          <w:szCs w:val="24"/>
        </w:rPr>
      </w:pPr>
      <w:r w:rsidRPr="00A85A16">
        <w:rPr>
          <w:rFonts w:ascii="Times New Roman" w:hAnsi="Times New Roman" w:cs="Times New Roman"/>
          <w:sz w:val="24"/>
          <w:szCs w:val="24"/>
        </w:rPr>
        <w:t xml:space="preserve"> </w:t>
      </w:r>
    </w:p>
    <w:p w:rsidR="008A3B3E" w:rsidRPr="00A85A16" w:rsidRDefault="00EB5B27" w:rsidP="00A85A16">
      <w:pPr>
        <w:spacing w:after="0" w:line="240" w:lineRule="auto"/>
        <w:rPr>
          <w:rFonts w:ascii="Times New Roman" w:hAnsi="Times New Roman" w:cs="Times New Roman"/>
          <w:sz w:val="24"/>
          <w:szCs w:val="24"/>
        </w:rPr>
      </w:pPr>
      <w:r>
        <w:rPr>
          <w:rFonts w:ascii="Times New Roman" w:hAnsi="Times New Roman" w:cs="Times New Roman"/>
          <w:sz w:val="24"/>
          <w:szCs w:val="24"/>
        </w:rPr>
        <w:t>X. APPLICATION</w:t>
      </w:r>
      <w:r w:rsidR="00007A4A" w:rsidRPr="00A85A16">
        <w:rPr>
          <w:rFonts w:ascii="Times New Roman" w:hAnsi="Times New Roman" w:cs="Times New Roman"/>
          <w:sz w:val="24"/>
          <w:szCs w:val="24"/>
        </w:rPr>
        <w:t xml:space="preserve"> ADMINISTRATIVE INFORMATION</w:t>
      </w:r>
    </w:p>
    <w:p w:rsidR="002D1DE6" w:rsidRPr="00A85A16" w:rsidRDefault="002D1DE6" w:rsidP="00A85A16">
      <w:pPr>
        <w:spacing w:after="0" w:line="240" w:lineRule="auto"/>
        <w:rPr>
          <w:rFonts w:ascii="Times New Roman" w:hAnsi="Times New Roman" w:cs="Times New Roman"/>
          <w:sz w:val="24"/>
          <w:szCs w:val="24"/>
        </w:rPr>
      </w:pPr>
    </w:p>
    <w:p w:rsidR="00542126" w:rsidRPr="00A85A16" w:rsidRDefault="00A36E76" w:rsidP="00A85A16">
      <w:pPr>
        <w:spacing w:after="0" w:line="240" w:lineRule="auto"/>
        <w:rPr>
          <w:rFonts w:ascii="Times New Roman" w:hAnsi="Times New Roman" w:cs="Times New Roman"/>
          <w:sz w:val="24"/>
          <w:szCs w:val="24"/>
        </w:rPr>
      </w:pPr>
      <w:r w:rsidRPr="00A85A16">
        <w:rPr>
          <w:rFonts w:ascii="Times New Roman" w:hAnsi="Times New Roman" w:cs="Times New Roman"/>
          <w:sz w:val="24"/>
          <w:szCs w:val="24"/>
          <w:u w:val="single"/>
        </w:rPr>
        <w:t>FNS Application Instructions</w:t>
      </w:r>
    </w:p>
    <w:p w:rsidR="004E7EC2" w:rsidRPr="00A85A16" w:rsidRDefault="004E7EC2" w:rsidP="00A85A16">
      <w:pPr>
        <w:spacing w:after="0" w:line="240" w:lineRule="auto"/>
        <w:jc w:val="center"/>
        <w:rPr>
          <w:rFonts w:ascii="Times New Roman" w:hAnsi="Times New Roman" w:cs="Times New Roman"/>
          <w:i/>
          <w:color w:val="0070C0"/>
          <w:sz w:val="24"/>
          <w:szCs w:val="24"/>
        </w:rPr>
      </w:pPr>
    </w:p>
    <w:p w:rsidR="004E7EC2" w:rsidRPr="00A85A16" w:rsidRDefault="004E7EC2" w:rsidP="00A85A16">
      <w:pPr>
        <w:spacing w:after="0" w:line="240" w:lineRule="auto"/>
        <w:jc w:val="center"/>
        <w:rPr>
          <w:rFonts w:ascii="Times New Roman" w:hAnsi="Times New Roman" w:cs="Times New Roman"/>
          <w:i/>
          <w:color w:val="0070C0"/>
          <w:sz w:val="24"/>
          <w:szCs w:val="24"/>
        </w:rPr>
      </w:pPr>
    </w:p>
    <w:p w:rsidR="00641556" w:rsidRPr="00EB5B27" w:rsidRDefault="00193585" w:rsidP="00A85A16">
      <w:pPr>
        <w:spacing w:after="0" w:line="240" w:lineRule="auto"/>
        <w:rPr>
          <w:rFonts w:ascii="Times New Roman" w:hAnsi="Times New Roman" w:cs="Times New Roman"/>
          <w:b/>
          <w:sz w:val="24"/>
          <w:szCs w:val="24"/>
        </w:rPr>
      </w:pPr>
      <w:r w:rsidRPr="00EB5B27">
        <w:rPr>
          <w:rFonts w:ascii="Times New Roman" w:hAnsi="Times New Roman" w:cs="Times New Roman"/>
          <w:b/>
          <w:sz w:val="24"/>
          <w:szCs w:val="24"/>
        </w:rPr>
        <w:t>A</w:t>
      </w:r>
      <w:r w:rsidR="00EB5B27" w:rsidRPr="00EB5B27">
        <w:rPr>
          <w:rFonts w:ascii="Times New Roman" w:hAnsi="Times New Roman" w:cs="Times New Roman"/>
          <w:b/>
          <w:sz w:val="24"/>
          <w:szCs w:val="24"/>
        </w:rPr>
        <w:t xml:space="preserve">pplication Due Date </w:t>
      </w:r>
    </w:p>
    <w:p w:rsidR="00193585" w:rsidRPr="00A85A16" w:rsidRDefault="00080E81" w:rsidP="00A85A16">
      <w:p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The complete application must be upload</w:t>
      </w:r>
      <w:r w:rsidR="00D90C89" w:rsidRPr="00A85A16">
        <w:rPr>
          <w:rFonts w:ascii="Times New Roman" w:hAnsi="Times New Roman" w:cs="Times New Roman"/>
          <w:sz w:val="24"/>
          <w:szCs w:val="24"/>
        </w:rPr>
        <w:t>ed</w:t>
      </w:r>
      <w:r w:rsidRPr="00A85A16">
        <w:rPr>
          <w:rFonts w:ascii="Times New Roman" w:hAnsi="Times New Roman" w:cs="Times New Roman"/>
          <w:sz w:val="24"/>
          <w:szCs w:val="24"/>
        </w:rPr>
        <w:t xml:space="preserve"> on </w:t>
      </w:r>
      <w:hyperlink r:id="rId16" w:history="1">
        <w:r w:rsidR="006C0476" w:rsidRPr="00A85A16">
          <w:rPr>
            <w:rStyle w:val="Hyperlink"/>
            <w:rFonts w:ascii="Times New Roman" w:hAnsi="Times New Roman" w:cs="Times New Roman"/>
            <w:color w:val="auto"/>
            <w:sz w:val="24"/>
            <w:szCs w:val="24"/>
          </w:rPr>
          <w:t>www.grants.gov</w:t>
        </w:r>
      </w:hyperlink>
      <w:r w:rsidR="005110AF" w:rsidRPr="005110AF">
        <w:rPr>
          <w:rFonts w:ascii="Times New Roman" w:hAnsi="Times New Roman" w:cs="Times New Roman"/>
          <w:sz w:val="24"/>
          <w:szCs w:val="24"/>
        </w:rPr>
        <w:t xml:space="preserve"> by </w:t>
      </w:r>
      <w:r w:rsidR="00AF42D8" w:rsidRPr="00A85A16">
        <w:rPr>
          <w:rFonts w:ascii="Times New Roman" w:hAnsi="Times New Roman" w:cs="Times New Roman"/>
          <w:sz w:val="24"/>
          <w:szCs w:val="24"/>
        </w:rPr>
        <w:t>11:59 PM, Eastern Time</w:t>
      </w:r>
      <w:r w:rsidR="00C7526C" w:rsidRPr="00A85A16">
        <w:rPr>
          <w:rFonts w:ascii="Times New Roman" w:hAnsi="Times New Roman" w:cs="Times New Roman"/>
          <w:sz w:val="24"/>
          <w:szCs w:val="24"/>
        </w:rPr>
        <w:t xml:space="preserve"> </w:t>
      </w:r>
      <w:r w:rsidR="00312BAF" w:rsidRPr="00312BAF">
        <w:rPr>
          <w:rFonts w:ascii="Times New Roman" w:hAnsi="Times New Roman" w:cs="Times New Roman"/>
          <w:b/>
          <w:sz w:val="24"/>
          <w:szCs w:val="24"/>
        </w:rPr>
        <w:t>(insert the due date).</w:t>
      </w:r>
      <w:r w:rsidRPr="00A85A16">
        <w:rPr>
          <w:rFonts w:ascii="Times New Roman" w:hAnsi="Times New Roman" w:cs="Times New Roman"/>
          <w:sz w:val="24"/>
          <w:szCs w:val="24"/>
        </w:rPr>
        <w:t xml:space="preserve">  Applications received after the deadline date will be deemed ineligible and will not be reviewed or considered.  FNS </w:t>
      </w:r>
      <w:r w:rsidRPr="00A85A16">
        <w:rPr>
          <w:rFonts w:ascii="Times New Roman" w:hAnsi="Times New Roman" w:cs="Times New Roman"/>
          <w:sz w:val="24"/>
          <w:szCs w:val="24"/>
          <w:u w:val="single"/>
        </w:rPr>
        <w:t>will not</w:t>
      </w:r>
      <w:r w:rsidRPr="00A85A16">
        <w:rPr>
          <w:rFonts w:ascii="Times New Roman" w:hAnsi="Times New Roman" w:cs="Times New Roman"/>
          <w:sz w:val="24"/>
          <w:szCs w:val="24"/>
        </w:rPr>
        <w:t xml:space="preserve"> consider any additions or revisions to an applicat</w:t>
      </w:r>
      <w:r w:rsidR="00385C32" w:rsidRPr="00A85A16">
        <w:rPr>
          <w:rFonts w:ascii="Times New Roman" w:hAnsi="Times New Roman" w:cs="Times New Roman"/>
          <w:sz w:val="24"/>
          <w:szCs w:val="24"/>
        </w:rPr>
        <w:t>ion</w:t>
      </w:r>
      <w:r w:rsidRPr="00A85A16">
        <w:rPr>
          <w:rFonts w:ascii="Times New Roman" w:hAnsi="Times New Roman" w:cs="Times New Roman"/>
          <w:sz w:val="24"/>
          <w:szCs w:val="24"/>
        </w:rPr>
        <w:t xml:space="preserve"> once it is received.  FNS will not accept mailed, faxed, or hand-delivered applications.</w:t>
      </w:r>
    </w:p>
    <w:p w:rsidR="00080E81" w:rsidRPr="00A85A16" w:rsidRDefault="00080E81" w:rsidP="00A85A16">
      <w:pPr>
        <w:spacing w:after="0" w:line="240" w:lineRule="auto"/>
        <w:rPr>
          <w:rFonts w:ascii="Times New Roman" w:hAnsi="Times New Roman" w:cs="Times New Roman"/>
          <w:sz w:val="24"/>
          <w:szCs w:val="24"/>
        </w:rPr>
      </w:pPr>
    </w:p>
    <w:p w:rsidR="00080E81" w:rsidRPr="00EB5B27" w:rsidRDefault="00007A4A" w:rsidP="00A85A16">
      <w:pPr>
        <w:spacing w:after="0" w:line="240" w:lineRule="auto"/>
        <w:rPr>
          <w:rFonts w:ascii="Times New Roman" w:hAnsi="Times New Roman" w:cs="Times New Roman"/>
          <w:b/>
          <w:sz w:val="24"/>
          <w:szCs w:val="24"/>
        </w:rPr>
      </w:pPr>
      <w:bookmarkStart w:id="2" w:name="OLE_LINK1"/>
      <w:bookmarkStart w:id="3" w:name="OLE_LINK5"/>
      <w:r w:rsidRPr="00EB5B27">
        <w:rPr>
          <w:rFonts w:ascii="Times New Roman" w:hAnsi="Times New Roman" w:cs="Times New Roman"/>
          <w:b/>
          <w:sz w:val="24"/>
          <w:szCs w:val="24"/>
        </w:rPr>
        <w:t>S</w:t>
      </w:r>
      <w:r w:rsidR="00EB5B27" w:rsidRPr="00EB5B27">
        <w:rPr>
          <w:rFonts w:ascii="Times New Roman" w:hAnsi="Times New Roman" w:cs="Times New Roman"/>
          <w:b/>
          <w:sz w:val="24"/>
          <w:szCs w:val="24"/>
        </w:rPr>
        <w:t>ubmission of Application</w:t>
      </w:r>
    </w:p>
    <w:p w:rsidR="005A4C7F" w:rsidRDefault="00C4494D">
      <w:pPr>
        <w:spacing w:after="0"/>
        <w:rPr>
          <w:rFonts w:ascii="Times New Roman" w:hAnsi="Times New Roman" w:cs="Times New Roman"/>
          <w:sz w:val="24"/>
          <w:szCs w:val="24"/>
        </w:rPr>
      </w:pPr>
      <w:r w:rsidRPr="00A85A16">
        <w:rPr>
          <w:rFonts w:ascii="Times New Roman" w:hAnsi="Times New Roman" w:cs="Times New Roman"/>
          <w:sz w:val="24"/>
          <w:szCs w:val="24"/>
        </w:rPr>
        <w:t xml:space="preserve">In order to submit your application via </w:t>
      </w:r>
      <w:r w:rsidR="00D90C89" w:rsidRPr="00A85A16">
        <w:rPr>
          <w:rFonts w:ascii="Times New Roman" w:hAnsi="Times New Roman" w:cs="Times New Roman"/>
          <w:sz w:val="24"/>
          <w:szCs w:val="24"/>
        </w:rPr>
        <w:t>www.g</w:t>
      </w:r>
      <w:r w:rsidRPr="00A85A16">
        <w:rPr>
          <w:rFonts w:ascii="Times New Roman" w:hAnsi="Times New Roman" w:cs="Times New Roman"/>
          <w:sz w:val="24"/>
          <w:szCs w:val="24"/>
        </w:rPr>
        <w:t xml:space="preserve">rants.gov, you must have obtained a Data Universal Numbering System (DUNS) number </w:t>
      </w:r>
      <w:r w:rsidR="00082C1D" w:rsidRPr="00A85A16">
        <w:rPr>
          <w:rFonts w:ascii="Times New Roman" w:hAnsi="Times New Roman" w:cs="Times New Roman"/>
          <w:sz w:val="24"/>
          <w:szCs w:val="24"/>
        </w:rPr>
        <w:t xml:space="preserve">and </w:t>
      </w:r>
      <w:r w:rsidRPr="00A85A16">
        <w:rPr>
          <w:rFonts w:ascii="Times New Roman" w:hAnsi="Times New Roman" w:cs="Times New Roman"/>
          <w:sz w:val="24"/>
          <w:szCs w:val="24"/>
        </w:rPr>
        <w:t xml:space="preserve">registered in </w:t>
      </w:r>
      <w:r w:rsidR="00082C1D" w:rsidRPr="00A85A16">
        <w:rPr>
          <w:rFonts w:ascii="Times New Roman" w:hAnsi="Times New Roman" w:cs="Times New Roman"/>
          <w:sz w:val="24"/>
          <w:szCs w:val="24"/>
        </w:rPr>
        <w:t xml:space="preserve">both </w:t>
      </w:r>
      <w:r w:rsidR="00AF42D8" w:rsidRPr="00A85A16">
        <w:rPr>
          <w:rFonts w:ascii="Times New Roman" w:hAnsi="Times New Roman" w:cs="Times New Roman"/>
          <w:sz w:val="24"/>
          <w:szCs w:val="24"/>
        </w:rPr>
        <w:t xml:space="preserve">the </w:t>
      </w:r>
      <w:r w:rsidR="00082C1D" w:rsidRPr="00A85A16">
        <w:rPr>
          <w:rFonts w:ascii="Times New Roman" w:hAnsi="Times New Roman" w:cs="Times New Roman"/>
          <w:sz w:val="24"/>
          <w:szCs w:val="24"/>
        </w:rPr>
        <w:t xml:space="preserve">new </w:t>
      </w:r>
      <w:r w:rsidR="00AF42D8" w:rsidRPr="00A85A16">
        <w:rPr>
          <w:rFonts w:ascii="Times New Roman" w:hAnsi="Times New Roman" w:cs="Times New Roman"/>
          <w:sz w:val="24"/>
          <w:szCs w:val="24"/>
        </w:rPr>
        <w:t>Systems for Award Management (SAM)</w:t>
      </w:r>
      <w:r w:rsidR="00082C1D" w:rsidRPr="00A85A16">
        <w:rPr>
          <w:rFonts w:ascii="Times New Roman" w:hAnsi="Times New Roman" w:cs="Times New Roman"/>
          <w:sz w:val="24"/>
          <w:szCs w:val="24"/>
        </w:rPr>
        <w:t xml:space="preserve"> and on Grants.gov</w:t>
      </w:r>
      <w:r w:rsidR="00AF42D8" w:rsidRPr="00A85A16">
        <w:rPr>
          <w:rFonts w:ascii="Times New Roman" w:hAnsi="Times New Roman" w:cs="Times New Roman"/>
          <w:sz w:val="24"/>
          <w:szCs w:val="24"/>
        </w:rPr>
        <w:t>.</w:t>
      </w:r>
      <w:r w:rsidR="00082C1D" w:rsidRPr="00A85A16">
        <w:rPr>
          <w:rFonts w:ascii="Times New Roman" w:hAnsi="Times New Roman" w:cs="Times New Roman"/>
          <w:sz w:val="24"/>
          <w:szCs w:val="24"/>
        </w:rPr>
        <w:t xml:space="preserve">  </w:t>
      </w:r>
      <w:r w:rsidR="00007A4A" w:rsidRPr="00A85A16">
        <w:rPr>
          <w:rFonts w:ascii="Times New Roman" w:hAnsi="Times New Roman" w:cs="Times New Roman"/>
          <w:sz w:val="24"/>
          <w:szCs w:val="24"/>
        </w:rPr>
        <w:t>T</w:t>
      </w:r>
      <w:r w:rsidR="00D90C89" w:rsidRPr="00A85A16">
        <w:rPr>
          <w:rFonts w:ascii="Times New Roman" w:hAnsi="Times New Roman" w:cs="Times New Roman"/>
          <w:sz w:val="24"/>
          <w:szCs w:val="24"/>
        </w:rPr>
        <w:t xml:space="preserve">he applicant is </w:t>
      </w:r>
      <w:r w:rsidR="00432AC6" w:rsidRPr="00A85A16">
        <w:rPr>
          <w:rFonts w:ascii="Times New Roman" w:hAnsi="Times New Roman" w:cs="Times New Roman"/>
          <w:sz w:val="24"/>
          <w:szCs w:val="24"/>
        </w:rPr>
        <w:t xml:space="preserve">strongly </w:t>
      </w:r>
      <w:r w:rsidR="00D90C89" w:rsidRPr="00A85A16">
        <w:rPr>
          <w:rFonts w:ascii="Times New Roman" w:hAnsi="Times New Roman" w:cs="Times New Roman"/>
          <w:sz w:val="24"/>
          <w:szCs w:val="24"/>
        </w:rPr>
        <w:t>advised to allow ample time to initiate its grant</w:t>
      </w:r>
      <w:r w:rsidR="00565CDA" w:rsidRPr="00A85A16">
        <w:rPr>
          <w:rFonts w:ascii="Times New Roman" w:hAnsi="Times New Roman" w:cs="Times New Roman"/>
          <w:sz w:val="24"/>
          <w:szCs w:val="24"/>
        </w:rPr>
        <w:t>s</w:t>
      </w:r>
      <w:r w:rsidR="00D90C89" w:rsidRPr="00A85A16">
        <w:rPr>
          <w:rFonts w:ascii="Times New Roman" w:hAnsi="Times New Roman" w:cs="Times New Roman"/>
          <w:sz w:val="24"/>
          <w:szCs w:val="24"/>
        </w:rPr>
        <w:t xml:space="preserve">.gov application submission.  </w:t>
      </w:r>
      <w:r w:rsidRPr="00A85A16">
        <w:rPr>
          <w:rFonts w:ascii="Times New Roman" w:hAnsi="Times New Roman" w:cs="Times New Roman"/>
          <w:sz w:val="24"/>
          <w:szCs w:val="24"/>
        </w:rPr>
        <w:t xml:space="preserve"> </w:t>
      </w:r>
      <w:r w:rsidR="00354C25" w:rsidRPr="00A85A16">
        <w:rPr>
          <w:rFonts w:ascii="Times New Roman" w:hAnsi="Times New Roman" w:cs="Times New Roman"/>
          <w:sz w:val="24"/>
          <w:szCs w:val="24"/>
        </w:rPr>
        <w:t>A</w:t>
      </w:r>
      <w:r w:rsidR="00B661BA" w:rsidRPr="00A85A16">
        <w:rPr>
          <w:rFonts w:ascii="Times New Roman" w:hAnsi="Times New Roman" w:cs="Times New Roman"/>
          <w:sz w:val="24"/>
          <w:szCs w:val="24"/>
        </w:rPr>
        <w:t>ll applicants must have current CCR status at the time of application submission and throughout the duration of a Federal Award</w:t>
      </w:r>
      <w:r w:rsidR="00354C25" w:rsidRPr="00A85A16">
        <w:rPr>
          <w:rFonts w:ascii="Times New Roman" w:hAnsi="Times New Roman" w:cs="Times New Roman"/>
          <w:sz w:val="24"/>
          <w:szCs w:val="24"/>
        </w:rPr>
        <w:t xml:space="preserve"> in accordance with 2 CFR Part 25</w:t>
      </w:r>
      <w:r w:rsidR="00B661BA" w:rsidRPr="00A85A16">
        <w:rPr>
          <w:rFonts w:ascii="Times New Roman" w:hAnsi="Times New Roman" w:cs="Times New Roman"/>
          <w:sz w:val="24"/>
          <w:szCs w:val="24"/>
        </w:rPr>
        <w:t xml:space="preserve">.  Please visit the following websites to obtain additional information on how to obtain a DUNS number (www.dnb.com) and register </w:t>
      </w:r>
      <w:r w:rsidR="00354C25" w:rsidRPr="00A85A16">
        <w:rPr>
          <w:rFonts w:ascii="Times New Roman" w:hAnsi="Times New Roman" w:cs="Times New Roman"/>
          <w:sz w:val="24"/>
          <w:szCs w:val="24"/>
        </w:rPr>
        <w:t>in</w:t>
      </w:r>
      <w:r w:rsidR="00082C1D" w:rsidRPr="00A85A16">
        <w:rPr>
          <w:rFonts w:ascii="Times New Roman" w:hAnsi="Times New Roman" w:cs="Times New Roman"/>
          <w:sz w:val="24"/>
          <w:szCs w:val="24"/>
        </w:rPr>
        <w:t xml:space="preserve"> SAM (https://www.sam.gov/portal/public/SAM/</w:t>
      </w:r>
      <w:r w:rsidR="00B661BA" w:rsidRPr="00A85A16">
        <w:rPr>
          <w:rFonts w:ascii="Times New Roman" w:hAnsi="Times New Roman" w:cs="Times New Roman"/>
          <w:sz w:val="24"/>
          <w:szCs w:val="24"/>
        </w:rPr>
        <w:t xml:space="preserve">). </w:t>
      </w:r>
    </w:p>
    <w:p w:rsidR="006A557C" w:rsidRDefault="006A557C">
      <w:pPr>
        <w:spacing w:after="0" w:line="240" w:lineRule="auto"/>
        <w:rPr>
          <w:rFonts w:ascii="Times New Roman" w:eastAsia="Times New Roman" w:hAnsi="Times New Roman" w:cs="Times New Roman"/>
          <w:b/>
          <w:bCs/>
          <w:sz w:val="24"/>
          <w:szCs w:val="24"/>
        </w:rPr>
      </w:pPr>
    </w:p>
    <w:p w:rsidR="005A4C7F" w:rsidRDefault="00082C1D">
      <w:pPr>
        <w:spacing w:after="0" w:line="240" w:lineRule="auto"/>
        <w:rPr>
          <w:rFonts w:ascii="Times New Roman" w:eastAsia="Times New Roman" w:hAnsi="Times New Roman" w:cs="Times New Roman"/>
          <w:sz w:val="24"/>
          <w:szCs w:val="24"/>
        </w:rPr>
      </w:pPr>
      <w:r w:rsidRPr="00A85A16">
        <w:rPr>
          <w:rFonts w:ascii="Times New Roman" w:eastAsia="Times New Roman" w:hAnsi="Times New Roman" w:cs="Times New Roman"/>
          <w:b/>
          <w:bCs/>
          <w:sz w:val="24"/>
          <w:szCs w:val="24"/>
        </w:rPr>
        <w:t>What is SAM?</w:t>
      </w:r>
      <w:r w:rsidRPr="00A85A16">
        <w:rPr>
          <w:rFonts w:ascii="Times New Roman" w:eastAsia="Times New Roman" w:hAnsi="Times New Roman" w:cs="Times New Roman"/>
          <w:sz w:val="24"/>
          <w:szCs w:val="24"/>
        </w:rPr>
        <w:br/>
        <w:t xml:space="preserve">The System for Award Management (SAM) is combining federal procurement systems and the Catalog of Federal Domestic Assistance into one new system. This consolidation is being done in phases. The first phase of SAM </w:t>
      </w:r>
      <w:r w:rsidR="00B2436E" w:rsidRPr="00A85A16">
        <w:rPr>
          <w:rFonts w:ascii="Times New Roman" w:eastAsia="Times New Roman" w:hAnsi="Times New Roman" w:cs="Times New Roman"/>
          <w:sz w:val="24"/>
          <w:szCs w:val="24"/>
        </w:rPr>
        <w:t xml:space="preserve">incorporated </w:t>
      </w:r>
      <w:r w:rsidRPr="00A85A16">
        <w:rPr>
          <w:rFonts w:ascii="Times New Roman" w:eastAsia="Times New Roman" w:hAnsi="Times New Roman" w:cs="Times New Roman"/>
          <w:sz w:val="24"/>
          <w:szCs w:val="24"/>
        </w:rPr>
        <w:t xml:space="preserve">the functionality from </w:t>
      </w:r>
      <w:r w:rsidR="00B2436E" w:rsidRPr="00A85A16">
        <w:rPr>
          <w:rFonts w:ascii="Times New Roman" w:eastAsia="Times New Roman" w:hAnsi="Times New Roman" w:cs="Times New Roman"/>
          <w:sz w:val="24"/>
          <w:szCs w:val="24"/>
        </w:rPr>
        <w:t xml:space="preserve">several </w:t>
      </w:r>
      <w:r w:rsidRPr="00A85A16">
        <w:rPr>
          <w:rFonts w:ascii="Times New Roman" w:eastAsia="Times New Roman" w:hAnsi="Times New Roman" w:cs="Times New Roman"/>
          <w:sz w:val="24"/>
          <w:szCs w:val="24"/>
        </w:rPr>
        <w:t>systems</w:t>
      </w:r>
      <w:r w:rsidR="00B2436E" w:rsidRPr="00A85A16">
        <w:rPr>
          <w:rFonts w:ascii="Times New Roman" w:eastAsia="Times New Roman" w:hAnsi="Times New Roman" w:cs="Times New Roman"/>
          <w:sz w:val="24"/>
          <w:szCs w:val="24"/>
        </w:rPr>
        <w:t>, including</w:t>
      </w:r>
      <w:r w:rsidRPr="00A85A16">
        <w:rPr>
          <w:rFonts w:ascii="Times New Roman" w:eastAsia="Times New Roman" w:hAnsi="Times New Roman" w:cs="Times New Roman"/>
          <w:sz w:val="24"/>
          <w:szCs w:val="24"/>
        </w:rPr>
        <w:t xml:space="preserve"> </w:t>
      </w:r>
      <w:r w:rsidR="00B2436E" w:rsidRPr="00A85A16">
        <w:rPr>
          <w:rFonts w:ascii="Times New Roman" w:eastAsia="Times New Roman" w:hAnsi="Times New Roman" w:cs="Times New Roman"/>
          <w:sz w:val="24"/>
          <w:szCs w:val="24"/>
        </w:rPr>
        <w:t xml:space="preserve">the </w:t>
      </w:r>
      <w:r w:rsidRPr="00A85A16">
        <w:rPr>
          <w:rFonts w:ascii="Times New Roman" w:eastAsia="Times New Roman" w:hAnsi="Times New Roman" w:cs="Times New Roman"/>
          <w:sz w:val="24"/>
          <w:szCs w:val="24"/>
        </w:rPr>
        <w:t>Cent</w:t>
      </w:r>
      <w:r w:rsidR="00B2436E" w:rsidRPr="00A85A16">
        <w:rPr>
          <w:rFonts w:ascii="Times New Roman" w:eastAsia="Times New Roman" w:hAnsi="Times New Roman" w:cs="Times New Roman"/>
          <w:sz w:val="24"/>
          <w:szCs w:val="24"/>
        </w:rPr>
        <w:t>ral Contractor Registry (CCR).</w:t>
      </w:r>
    </w:p>
    <w:p w:rsidR="00D91944" w:rsidRDefault="00D91944">
      <w:pPr>
        <w:spacing w:after="0" w:line="240" w:lineRule="auto"/>
        <w:rPr>
          <w:rFonts w:ascii="Times New Roman" w:hAnsi="Times New Roman" w:cs="Times New Roman"/>
          <w:sz w:val="24"/>
          <w:szCs w:val="24"/>
        </w:rPr>
      </w:pPr>
    </w:p>
    <w:p w:rsidR="005A4C7F" w:rsidRDefault="00082C1D">
      <w:pPr>
        <w:spacing w:after="0"/>
        <w:rPr>
          <w:rFonts w:ascii="Times New Roman" w:hAnsi="Times New Roman" w:cs="Times New Roman"/>
          <w:sz w:val="24"/>
          <w:szCs w:val="24"/>
        </w:rPr>
      </w:pPr>
      <w:r w:rsidRPr="00A85A16">
        <w:rPr>
          <w:rFonts w:ascii="Times New Roman" w:hAnsi="Times New Roman" w:cs="Times New Roman"/>
          <w:sz w:val="24"/>
          <w:szCs w:val="24"/>
        </w:rPr>
        <w:t>For additional information regarding SAM see the following link:</w:t>
      </w:r>
    </w:p>
    <w:p w:rsidR="005A4C7F" w:rsidRDefault="00B24827">
      <w:pPr>
        <w:spacing w:after="0"/>
        <w:rPr>
          <w:rFonts w:ascii="Times New Roman" w:hAnsi="Times New Roman" w:cs="Times New Roman"/>
          <w:sz w:val="24"/>
          <w:szCs w:val="24"/>
        </w:rPr>
      </w:pPr>
      <w:hyperlink r:id="rId17" w:history="1">
        <w:r w:rsidR="00082C1D" w:rsidRPr="00A85A16">
          <w:rPr>
            <w:rStyle w:val="Hyperlink"/>
            <w:rFonts w:ascii="Times New Roman" w:hAnsi="Times New Roman" w:cs="Times New Roman"/>
            <w:sz w:val="24"/>
            <w:szCs w:val="24"/>
          </w:rPr>
          <w:t>https://www.acquisition.gov/SAM_Guides/Quick%20Guide%20for%20Grants%20Registrations%20v1.pdf</w:t>
        </w:r>
      </w:hyperlink>
    </w:p>
    <w:p w:rsidR="00114B08" w:rsidRDefault="00114B08">
      <w:pPr>
        <w:spacing w:after="0"/>
        <w:rPr>
          <w:rFonts w:ascii="Times New Roman" w:hAnsi="Times New Roman" w:cs="Times New Roman"/>
          <w:sz w:val="24"/>
          <w:szCs w:val="24"/>
        </w:rPr>
      </w:pPr>
    </w:p>
    <w:p w:rsidR="005A4C7F" w:rsidRDefault="00B661BA">
      <w:pPr>
        <w:spacing w:after="0"/>
        <w:rPr>
          <w:rFonts w:ascii="Times New Roman" w:hAnsi="Times New Roman" w:cs="Times New Roman"/>
          <w:sz w:val="24"/>
          <w:szCs w:val="24"/>
        </w:rPr>
      </w:pPr>
      <w:r w:rsidRPr="00A85A16">
        <w:rPr>
          <w:rFonts w:ascii="Times New Roman" w:hAnsi="Times New Roman" w:cs="Times New Roman"/>
          <w:sz w:val="24"/>
          <w:szCs w:val="24"/>
        </w:rPr>
        <w:t>Below is some additional information that should assist the applicant through this process</w:t>
      </w:r>
      <w:r w:rsidR="00354C25" w:rsidRPr="00A85A16">
        <w:rPr>
          <w:rFonts w:ascii="Times New Roman" w:hAnsi="Times New Roman" w:cs="Times New Roman"/>
          <w:sz w:val="24"/>
          <w:szCs w:val="24"/>
        </w:rPr>
        <w:t>:</w:t>
      </w:r>
    </w:p>
    <w:p w:rsidR="00114B08" w:rsidRDefault="00114B08">
      <w:pPr>
        <w:spacing w:after="0"/>
        <w:rPr>
          <w:rFonts w:ascii="Times New Roman" w:hAnsi="Times New Roman" w:cs="Times New Roman"/>
          <w:sz w:val="24"/>
          <w:szCs w:val="24"/>
        </w:rPr>
      </w:pPr>
    </w:p>
    <w:p w:rsidR="008A3B3E" w:rsidRPr="00A85A16" w:rsidRDefault="00312BAF" w:rsidP="00A85A16">
      <w:pPr>
        <w:spacing w:after="0" w:line="240" w:lineRule="auto"/>
        <w:rPr>
          <w:rFonts w:ascii="Times New Roman" w:hAnsi="Times New Roman" w:cs="Times New Roman"/>
          <w:sz w:val="24"/>
          <w:szCs w:val="24"/>
        </w:rPr>
      </w:pPr>
      <w:r w:rsidRPr="00312BAF">
        <w:rPr>
          <w:rFonts w:ascii="Times New Roman" w:hAnsi="Times New Roman" w:cs="Times New Roman"/>
          <w:b/>
          <w:sz w:val="24"/>
          <w:szCs w:val="24"/>
        </w:rPr>
        <w:t>DUNS Number</w:t>
      </w:r>
      <w:r w:rsidR="00B47F91" w:rsidRPr="00A85A16">
        <w:rPr>
          <w:rFonts w:ascii="Times New Roman" w:hAnsi="Times New Roman" w:cs="Times New Roman"/>
          <w:sz w:val="24"/>
          <w:szCs w:val="24"/>
        </w:rPr>
        <w:t xml:space="preserve">: </w:t>
      </w:r>
      <w:r w:rsidR="00C4494D" w:rsidRPr="00A85A16">
        <w:rPr>
          <w:rFonts w:ascii="Times New Roman" w:hAnsi="Times New Roman" w:cs="Times New Roman"/>
          <w:sz w:val="24"/>
          <w:szCs w:val="24"/>
        </w:rPr>
        <w:t xml:space="preserve"> In order to obtain a DUNS number, if your organization does not have one, or if you are unsure of </w:t>
      </w:r>
      <w:r w:rsidR="00E3549A" w:rsidRPr="00A85A16">
        <w:rPr>
          <w:rFonts w:ascii="Times New Roman" w:hAnsi="Times New Roman" w:cs="Times New Roman"/>
          <w:sz w:val="24"/>
          <w:szCs w:val="24"/>
        </w:rPr>
        <w:t xml:space="preserve">your organization’s </w:t>
      </w:r>
      <w:r w:rsidR="00C4494D" w:rsidRPr="00A85A16">
        <w:rPr>
          <w:rFonts w:ascii="Times New Roman" w:hAnsi="Times New Roman" w:cs="Times New Roman"/>
          <w:sz w:val="24"/>
          <w:szCs w:val="24"/>
        </w:rPr>
        <w:t xml:space="preserve">number you can contact Dun and Bradstreet via the internet at </w:t>
      </w:r>
      <w:hyperlink r:id="rId18" w:history="1">
        <w:r w:rsidR="00B57CC2" w:rsidRPr="00A85A16">
          <w:rPr>
            <w:rStyle w:val="Hyperlink"/>
            <w:rFonts w:ascii="Times New Roman" w:hAnsi="Times New Roman" w:cs="Times New Roman"/>
            <w:color w:val="auto"/>
            <w:sz w:val="24"/>
            <w:szCs w:val="24"/>
          </w:rPr>
          <w:t>http://fedgov.dnb.com/webform</w:t>
        </w:r>
      </w:hyperlink>
      <w:r w:rsidR="00C4494D" w:rsidRPr="00A85A16">
        <w:rPr>
          <w:rFonts w:ascii="Times New Roman" w:hAnsi="Times New Roman" w:cs="Times New Roman"/>
          <w:sz w:val="24"/>
          <w:szCs w:val="24"/>
        </w:rPr>
        <w:t xml:space="preserve"> </w:t>
      </w:r>
      <w:r w:rsidR="00B57CC2" w:rsidRPr="00A85A16">
        <w:rPr>
          <w:rFonts w:ascii="Times New Roman" w:hAnsi="Times New Roman" w:cs="Times New Roman"/>
          <w:sz w:val="24"/>
          <w:szCs w:val="24"/>
        </w:rPr>
        <w:t xml:space="preserve">or </w:t>
      </w:r>
      <w:r w:rsidR="00C4494D" w:rsidRPr="00A85A16">
        <w:rPr>
          <w:rFonts w:ascii="Times New Roman" w:hAnsi="Times New Roman" w:cs="Times New Roman"/>
          <w:sz w:val="24"/>
          <w:szCs w:val="24"/>
        </w:rPr>
        <w:t>by calling 1-888-814-1435, Monday thru Friday, 8am-9pm EST.  There is no fee associated with obtaining a DUNS number.</w:t>
      </w:r>
      <w:r w:rsidR="00B2436E" w:rsidRPr="00A85A16">
        <w:rPr>
          <w:rFonts w:ascii="Times New Roman" w:hAnsi="Times New Roman" w:cs="Times New Roman"/>
          <w:sz w:val="24"/>
          <w:szCs w:val="24"/>
        </w:rPr>
        <w:t xml:space="preserve">  Obtaining a DUNS number may take</w:t>
      </w:r>
      <w:r w:rsidR="00D91944">
        <w:rPr>
          <w:rFonts w:ascii="Times New Roman" w:hAnsi="Times New Roman" w:cs="Times New Roman"/>
          <w:sz w:val="24"/>
          <w:szCs w:val="24"/>
        </w:rPr>
        <w:t xml:space="preserve"> several days</w:t>
      </w:r>
      <w:r w:rsidR="00B2436E" w:rsidRPr="00A85A16">
        <w:rPr>
          <w:rFonts w:ascii="Times New Roman" w:hAnsi="Times New Roman" w:cs="Times New Roman"/>
          <w:sz w:val="24"/>
          <w:szCs w:val="24"/>
        </w:rPr>
        <w:t>.</w:t>
      </w:r>
    </w:p>
    <w:p w:rsidR="00B32FA8" w:rsidRPr="00A85A16" w:rsidRDefault="00B32FA8" w:rsidP="00A85A16">
      <w:pPr>
        <w:spacing w:after="0" w:line="240" w:lineRule="auto"/>
        <w:rPr>
          <w:rFonts w:ascii="Times New Roman" w:hAnsi="Times New Roman" w:cs="Times New Roman"/>
          <w:sz w:val="24"/>
          <w:szCs w:val="24"/>
        </w:rPr>
      </w:pPr>
    </w:p>
    <w:p w:rsidR="00A257AA" w:rsidRDefault="00312BAF" w:rsidP="00A85A16">
      <w:pPr>
        <w:autoSpaceDE w:val="0"/>
        <w:autoSpaceDN w:val="0"/>
        <w:adjustRightInd w:val="0"/>
        <w:spacing w:after="0" w:line="240" w:lineRule="auto"/>
        <w:rPr>
          <w:rFonts w:ascii="Times New Roman" w:hAnsi="Times New Roman" w:cs="Times New Roman"/>
          <w:color w:val="000000" w:themeColor="text1"/>
          <w:sz w:val="24"/>
          <w:szCs w:val="24"/>
        </w:rPr>
      </w:pPr>
      <w:r w:rsidRPr="00312BAF">
        <w:rPr>
          <w:rFonts w:ascii="Times New Roman" w:hAnsi="Times New Roman" w:cs="Times New Roman"/>
          <w:b/>
          <w:color w:val="000000" w:themeColor="text1"/>
          <w:sz w:val="24"/>
          <w:szCs w:val="24"/>
        </w:rPr>
        <w:t>SAM Registration</w:t>
      </w:r>
      <w:r w:rsidR="00B47F91" w:rsidRPr="00A85A16">
        <w:rPr>
          <w:rFonts w:ascii="Times New Roman" w:hAnsi="Times New Roman" w:cs="Times New Roman"/>
          <w:color w:val="000000" w:themeColor="text1"/>
          <w:sz w:val="24"/>
          <w:szCs w:val="24"/>
        </w:rPr>
        <w:t xml:space="preserve">: </w:t>
      </w:r>
      <w:r w:rsidR="00A257AA" w:rsidRPr="00A85A16">
        <w:rPr>
          <w:rFonts w:ascii="Times New Roman" w:hAnsi="Times New Roman" w:cs="Times New Roman"/>
          <w:color w:val="000000" w:themeColor="text1"/>
          <w:sz w:val="24"/>
          <w:szCs w:val="24"/>
        </w:rPr>
        <w:t xml:space="preserve">If you were registered in </w:t>
      </w:r>
      <w:r w:rsidR="00B2436E" w:rsidRPr="00A85A16">
        <w:rPr>
          <w:rFonts w:ascii="Times New Roman" w:hAnsi="Times New Roman" w:cs="Times New Roman"/>
          <w:color w:val="000000" w:themeColor="text1"/>
          <w:sz w:val="24"/>
          <w:szCs w:val="24"/>
        </w:rPr>
        <w:t xml:space="preserve">the </w:t>
      </w:r>
      <w:r w:rsidR="00A257AA" w:rsidRPr="00A85A16">
        <w:rPr>
          <w:rFonts w:ascii="Times New Roman" w:hAnsi="Times New Roman" w:cs="Times New Roman"/>
          <w:color w:val="000000" w:themeColor="text1"/>
          <w:sz w:val="24"/>
          <w:szCs w:val="24"/>
        </w:rPr>
        <w:t>CCR, your</w:t>
      </w:r>
      <w:r w:rsidR="00D745CA" w:rsidRPr="00A85A16">
        <w:rPr>
          <w:rFonts w:ascii="Times New Roman" w:hAnsi="Times New Roman" w:cs="Times New Roman"/>
          <w:color w:val="000000" w:themeColor="text1"/>
          <w:sz w:val="24"/>
          <w:szCs w:val="24"/>
        </w:rPr>
        <w:t xml:space="preserve"> organization</w:t>
      </w:r>
      <w:r w:rsidR="00A257AA" w:rsidRPr="00A85A16">
        <w:rPr>
          <w:rFonts w:ascii="Times New Roman" w:hAnsi="Times New Roman" w:cs="Times New Roman"/>
          <w:color w:val="000000" w:themeColor="text1"/>
          <w:sz w:val="24"/>
          <w:szCs w:val="24"/>
        </w:rPr>
        <w:t>’s information is already in SAM</w:t>
      </w:r>
      <w:r w:rsidR="00B2436E" w:rsidRPr="00A85A16">
        <w:rPr>
          <w:rFonts w:ascii="Times New Roman" w:hAnsi="Times New Roman" w:cs="Times New Roman"/>
          <w:color w:val="000000" w:themeColor="text1"/>
          <w:sz w:val="24"/>
          <w:szCs w:val="24"/>
        </w:rPr>
        <w:t xml:space="preserve"> and y</w:t>
      </w:r>
      <w:r w:rsidR="00A257AA" w:rsidRPr="00A85A16">
        <w:rPr>
          <w:rFonts w:ascii="Times New Roman" w:hAnsi="Times New Roman" w:cs="Times New Roman"/>
          <w:color w:val="000000" w:themeColor="text1"/>
          <w:sz w:val="24"/>
          <w:szCs w:val="24"/>
        </w:rPr>
        <w:t xml:space="preserve">ou </w:t>
      </w:r>
      <w:r w:rsidR="00B2436E" w:rsidRPr="00A85A16">
        <w:rPr>
          <w:rFonts w:ascii="Times New Roman" w:hAnsi="Times New Roman" w:cs="Times New Roman"/>
          <w:color w:val="000000" w:themeColor="text1"/>
          <w:sz w:val="24"/>
          <w:szCs w:val="24"/>
        </w:rPr>
        <w:t>will just need to set up a SAM account.  To register in SAM you will need both your entity’s DUNS and you</w:t>
      </w:r>
      <w:r w:rsidR="00D004F1" w:rsidRPr="00A85A16">
        <w:rPr>
          <w:rFonts w:ascii="Times New Roman" w:hAnsi="Times New Roman" w:cs="Times New Roman"/>
          <w:color w:val="000000" w:themeColor="text1"/>
          <w:sz w:val="24"/>
          <w:szCs w:val="24"/>
        </w:rPr>
        <w:t>r</w:t>
      </w:r>
      <w:r w:rsidR="00D745CA" w:rsidRPr="00A85A16">
        <w:rPr>
          <w:rFonts w:ascii="Times New Roman" w:hAnsi="Times New Roman" w:cs="Times New Roman"/>
          <w:color w:val="000000" w:themeColor="text1"/>
          <w:sz w:val="24"/>
          <w:szCs w:val="24"/>
        </w:rPr>
        <w:t xml:space="preserve"> organization</w:t>
      </w:r>
      <w:r w:rsidR="00D004F1" w:rsidRPr="00A85A16">
        <w:rPr>
          <w:rFonts w:ascii="Times New Roman" w:hAnsi="Times New Roman" w:cs="Times New Roman"/>
          <w:color w:val="000000" w:themeColor="text1"/>
          <w:sz w:val="24"/>
          <w:szCs w:val="24"/>
        </w:rPr>
        <w:t>’s Tax ID Number (TIN) and taxpayer name (as it appears on your last tax return)</w:t>
      </w:r>
      <w:r w:rsidR="00B2436E" w:rsidRPr="00A85A16">
        <w:rPr>
          <w:rFonts w:ascii="Times New Roman" w:hAnsi="Times New Roman" w:cs="Times New Roman"/>
          <w:color w:val="000000" w:themeColor="text1"/>
          <w:sz w:val="24"/>
          <w:szCs w:val="24"/>
        </w:rPr>
        <w:t xml:space="preserve">.  Registration should take 3-5 </w:t>
      </w:r>
      <w:r w:rsidR="00D91944">
        <w:rPr>
          <w:rFonts w:ascii="Times New Roman" w:hAnsi="Times New Roman" w:cs="Times New Roman"/>
          <w:color w:val="000000" w:themeColor="text1"/>
          <w:sz w:val="24"/>
          <w:szCs w:val="24"/>
        </w:rPr>
        <w:t xml:space="preserve">business </w:t>
      </w:r>
      <w:r w:rsidR="00B2436E" w:rsidRPr="00A85A16">
        <w:rPr>
          <w:rFonts w:ascii="Times New Roman" w:hAnsi="Times New Roman" w:cs="Times New Roman"/>
          <w:color w:val="000000" w:themeColor="text1"/>
          <w:sz w:val="24"/>
          <w:szCs w:val="24"/>
        </w:rPr>
        <w:t>days.</w:t>
      </w:r>
      <w:r w:rsidR="00B57CC2" w:rsidRPr="00A85A16">
        <w:rPr>
          <w:rFonts w:ascii="Times New Roman" w:hAnsi="Times New Roman" w:cs="Times New Roman"/>
          <w:color w:val="000000" w:themeColor="text1"/>
          <w:sz w:val="24"/>
          <w:szCs w:val="24"/>
        </w:rPr>
        <w:t xml:space="preserve">  </w:t>
      </w:r>
      <w:r w:rsidR="00B57CC2" w:rsidRPr="00A85A16">
        <w:rPr>
          <w:rFonts w:ascii="Times New Roman" w:hAnsi="Times New Roman" w:cs="Times New Roman"/>
          <w:b/>
          <w:color w:val="000000" w:themeColor="text1"/>
          <w:sz w:val="24"/>
          <w:szCs w:val="24"/>
        </w:rPr>
        <w:t xml:space="preserve">If you do not receive confirmation that your SAM registration is complete, please contact SAM at </w:t>
      </w:r>
      <w:hyperlink r:id="rId19" w:history="1">
        <w:r w:rsidR="00B57CC2" w:rsidRPr="00A85A16">
          <w:rPr>
            <w:rStyle w:val="Hyperlink"/>
            <w:rFonts w:ascii="Times New Roman" w:hAnsi="Times New Roman" w:cs="Times New Roman"/>
            <w:b/>
            <w:sz w:val="24"/>
            <w:szCs w:val="24"/>
          </w:rPr>
          <w:t>https://www.fsd.gov/app/answers/list</w:t>
        </w:r>
      </w:hyperlink>
      <w:r w:rsidR="00B57CC2" w:rsidRPr="00A85A16">
        <w:rPr>
          <w:rFonts w:ascii="Times New Roman" w:hAnsi="Times New Roman" w:cs="Times New Roman"/>
          <w:color w:val="000000" w:themeColor="text1"/>
          <w:sz w:val="24"/>
          <w:szCs w:val="24"/>
        </w:rPr>
        <w:t>.</w:t>
      </w:r>
    </w:p>
    <w:p w:rsidR="004501D5" w:rsidRDefault="004501D5" w:rsidP="00A85A16">
      <w:pPr>
        <w:autoSpaceDE w:val="0"/>
        <w:autoSpaceDN w:val="0"/>
        <w:adjustRightInd w:val="0"/>
        <w:spacing w:after="0" w:line="240" w:lineRule="auto"/>
        <w:rPr>
          <w:rFonts w:ascii="Times New Roman" w:hAnsi="Times New Roman" w:cs="Times New Roman"/>
          <w:color w:val="000000" w:themeColor="text1"/>
          <w:sz w:val="24"/>
          <w:szCs w:val="24"/>
        </w:rPr>
      </w:pPr>
    </w:p>
    <w:p w:rsidR="004501D5" w:rsidRPr="003A5541" w:rsidRDefault="004501D5" w:rsidP="004501D5">
      <w:pPr>
        <w:spacing w:after="0"/>
        <w:rPr>
          <w:rFonts w:ascii="Times New Roman" w:hAnsi="Times New Roman" w:cs="Times New Roman"/>
          <w:color w:val="000000"/>
          <w:sz w:val="24"/>
          <w:szCs w:val="24"/>
        </w:rPr>
      </w:pPr>
      <w:r w:rsidRPr="003A5541">
        <w:rPr>
          <w:rFonts w:ascii="Times New Roman" w:hAnsi="Times New Roman" w:cs="Times New Roman"/>
          <w:b/>
          <w:color w:val="FF0000"/>
          <w:sz w:val="24"/>
          <w:szCs w:val="24"/>
          <w:u w:val="single"/>
        </w:rPr>
        <w:t>PLEASE BE AWARE:</w:t>
      </w:r>
      <w:r>
        <w:rPr>
          <w:rFonts w:ascii="Times New Roman" w:hAnsi="Times New Roman" w:cs="Times New Roman"/>
          <w:b/>
          <w:color w:val="FF0000"/>
          <w:sz w:val="24"/>
          <w:szCs w:val="24"/>
          <w:u w:val="single"/>
        </w:rPr>
        <w:t xml:space="preserve">  </w:t>
      </w:r>
      <w:r w:rsidRPr="003A5541">
        <w:rPr>
          <w:rFonts w:ascii="Times New Roman" w:hAnsi="Times New Roman" w:cs="Times New Roman"/>
          <w:color w:val="000000"/>
          <w:sz w:val="24"/>
          <w:szCs w:val="24"/>
        </w:rPr>
        <w:t>In some instances the process to complete the migration of permissions and/or the renewal of the entity record will require 5-7 days or more.</w:t>
      </w:r>
      <w:r>
        <w:rPr>
          <w:rFonts w:ascii="Times New Roman" w:hAnsi="Times New Roman" w:cs="Times New Roman"/>
          <w:color w:val="000000"/>
          <w:sz w:val="24"/>
          <w:szCs w:val="24"/>
        </w:rPr>
        <w:t xml:space="preserve">  </w:t>
      </w:r>
      <w:r w:rsidRPr="003A5541">
        <w:rPr>
          <w:rFonts w:ascii="Times New Roman" w:hAnsi="Times New Roman" w:cs="Times New Roman"/>
          <w:color w:val="000000"/>
          <w:sz w:val="24"/>
          <w:szCs w:val="24"/>
        </w:rPr>
        <w:t xml:space="preserve">We strongly encourage grantees to begin the process at least </w:t>
      </w:r>
      <w:r>
        <w:rPr>
          <w:rFonts w:ascii="Times New Roman" w:hAnsi="Times New Roman" w:cs="Times New Roman"/>
          <w:color w:val="000000"/>
          <w:sz w:val="24"/>
          <w:szCs w:val="24"/>
        </w:rPr>
        <w:t>2</w:t>
      </w:r>
      <w:r w:rsidRPr="003A5541">
        <w:rPr>
          <w:rFonts w:ascii="Times New Roman" w:hAnsi="Times New Roman" w:cs="Times New Roman"/>
          <w:color w:val="000000"/>
          <w:sz w:val="24"/>
          <w:szCs w:val="24"/>
        </w:rPr>
        <w:t xml:space="preserve"> weeks before grant </w:t>
      </w:r>
      <w:r>
        <w:rPr>
          <w:rFonts w:ascii="Times New Roman" w:hAnsi="Times New Roman" w:cs="Times New Roman"/>
          <w:color w:val="000000"/>
          <w:sz w:val="24"/>
          <w:szCs w:val="24"/>
        </w:rPr>
        <w:t>the due date of the grant solicitation</w:t>
      </w:r>
      <w:r w:rsidRPr="003A5541">
        <w:rPr>
          <w:rFonts w:ascii="Times New Roman" w:hAnsi="Times New Roman" w:cs="Times New Roman"/>
          <w:color w:val="000000"/>
          <w:sz w:val="24"/>
          <w:szCs w:val="24"/>
        </w:rPr>
        <w:t>.</w:t>
      </w:r>
    </w:p>
    <w:p w:rsidR="00AF42D8" w:rsidRPr="00A85A16" w:rsidRDefault="00AF42D8" w:rsidP="00A85A16">
      <w:pPr>
        <w:autoSpaceDE w:val="0"/>
        <w:autoSpaceDN w:val="0"/>
        <w:adjustRightInd w:val="0"/>
        <w:spacing w:after="0" w:line="240" w:lineRule="auto"/>
        <w:rPr>
          <w:rFonts w:ascii="Times New Roman" w:hAnsi="Times New Roman" w:cs="Times New Roman"/>
          <w:color w:val="000000" w:themeColor="text1"/>
          <w:sz w:val="24"/>
          <w:szCs w:val="24"/>
        </w:rPr>
      </w:pPr>
    </w:p>
    <w:p w:rsidR="005A4C7F" w:rsidRDefault="00312BAF">
      <w:pPr>
        <w:spacing w:after="0"/>
        <w:rPr>
          <w:rFonts w:ascii="Times New Roman" w:hAnsi="Times New Roman" w:cs="Times New Roman"/>
          <w:sz w:val="24"/>
          <w:szCs w:val="24"/>
        </w:rPr>
      </w:pPr>
      <w:r w:rsidRPr="00312BAF">
        <w:rPr>
          <w:rFonts w:ascii="Times New Roman" w:hAnsi="Times New Roman" w:cs="Times New Roman"/>
          <w:b/>
          <w:sz w:val="24"/>
          <w:szCs w:val="24"/>
        </w:rPr>
        <w:t>Grants.gov Registration</w:t>
      </w:r>
      <w:r w:rsidR="00B47F91" w:rsidRPr="00A85A16">
        <w:rPr>
          <w:rFonts w:ascii="Times New Roman" w:hAnsi="Times New Roman" w:cs="Times New Roman"/>
          <w:sz w:val="24"/>
          <w:szCs w:val="24"/>
        </w:rPr>
        <w:t xml:space="preserve">: </w:t>
      </w:r>
      <w:r w:rsidR="00432AC6" w:rsidRPr="00A85A16">
        <w:rPr>
          <w:rFonts w:ascii="Times New Roman" w:hAnsi="Times New Roman" w:cs="Times New Roman"/>
          <w:sz w:val="24"/>
          <w:szCs w:val="24"/>
        </w:rPr>
        <w:t xml:space="preserve"> </w:t>
      </w:r>
      <w:r w:rsidR="00D90C89" w:rsidRPr="00A85A16">
        <w:rPr>
          <w:rFonts w:ascii="Times New Roman" w:hAnsi="Times New Roman" w:cs="Times New Roman"/>
          <w:sz w:val="24"/>
          <w:szCs w:val="24"/>
        </w:rPr>
        <w:t xml:space="preserve">In order to apply for a grant, your organization must </w:t>
      </w:r>
      <w:r w:rsidR="00E3549A" w:rsidRPr="00A85A16">
        <w:rPr>
          <w:rFonts w:ascii="Times New Roman" w:hAnsi="Times New Roman" w:cs="Times New Roman"/>
          <w:sz w:val="24"/>
          <w:szCs w:val="24"/>
        </w:rPr>
        <w:t xml:space="preserve">have </w:t>
      </w:r>
      <w:r w:rsidR="00D90C89" w:rsidRPr="00A85A16">
        <w:rPr>
          <w:rFonts w:ascii="Times New Roman" w:hAnsi="Times New Roman" w:cs="Times New Roman"/>
          <w:sz w:val="24"/>
          <w:szCs w:val="24"/>
        </w:rPr>
        <w:t>complete</w:t>
      </w:r>
      <w:r w:rsidR="00E3549A" w:rsidRPr="00A85A16">
        <w:rPr>
          <w:rFonts w:ascii="Times New Roman" w:hAnsi="Times New Roman" w:cs="Times New Roman"/>
          <w:sz w:val="24"/>
          <w:szCs w:val="24"/>
        </w:rPr>
        <w:t>d</w:t>
      </w:r>
      <w:r w:rsidR="00D90C89" w:rsidRPr="00A85A16">
        <w:rPr>
          <w:rFonts w:ascii="Times New Roman" w:hAnsi="Times New Roman" w:cs="Times New Roman"/>
          <w:sz w:val="24"/>
          <w:szCs w:val="24"/>
        </w:rPr>
        <w:t xml:space="preserve"> the</w:t>
      </w:r>
      <w:r w:rsidR="00E3549A" w:rsidRPr="00A85A16">
        <w:rPr>
          <w:rFonts w:ascii="Times New Roman" w:hAnsi="Times New Roman" w:cs="Times New Roman"/>
          <w:sz w:val="24"/>
          <w:szCs w:val="24"/>
        </w:rPr>
        <w:t xml:space="preserve"> above registrations as well as register on</w:t>
      </w:r>
      <w:r w:rsidR="00D90C89" w:rsidRPr="00A85A16">
        <w:rPr>
          <w:rFonts w:ascii="Times New Roman" w:hAnsi="Times New Roman" w:cs="Times New Roman"/>
          <w:sz w:val="24"/>
          <w:szCs w:val="24"/>
        </w:rPr>
        <w:t xml:space="preserve"> Grants.gov</w:t>
      </w:r>
      <w:r w:rsidR="00E3549A" w:rsidRPr="00A85A16">
        <w:rPr>
          <w:rFonts w:ascii="Times New Roman" w:hAnsi="Times New Roman" w:cs="Times New Roman"/>
          <w:sz w:val="24"/>
          <w:szCs w:val="24"/>
        </w:rPr>
        <w:t xml:space="preserve">.  </w:t>
      </w:r>
      <w:r w:rsidR="00007A4A" w:rsidRPr="00A85A16">
        <w:rPr>
          <w:rFonts w:ascii="Times New Roman" w:hAnsi="Times New Roman" w:cs="Times New Roman"/>
          <w:sz w:val="24"/>
          <w:szCs w:val="24"/>
        </w:rPr>
        <w:t>T</w:t>
      </w:r>
      <w:r w:rsidR="00E3549A" w:rsidRPr="00A85A16">
        <w:rPr>
          <w:rFonts w:ascii="Times New Roman" w:hAnsi="Times New Roman" w:cs="Times New Roman"/>
          <w:sz w:val="24"/>
          <w:szCs w:val="24"/>
        </w:rPr>
        <w:t>he Grants.gov</w:t>
      </w:r>
      <w:r w:rsidR="00D90C89" w:rsidRPr="00A85A16">
        <w:rPr>
          <w:rFonts w:ascii="Times New Roman" w:hAnsi="Times New Roman" w:cs="Times New Roman"/>
          <w:sz w:val="24"/>
          <w:szCs w:val="24"/>
        </w:rPr>
        <w:t xml:space="preserve"> registration process </w:t>
      </w:r>
      <w:r w:rsidR="00E3549A" w:rsidRPr="00A85A16">
        <w:rPr>
          <w:rFonts w:ascii="Times New Roman" w:hAnsi="Times New Roman" w:cs="Times New Roman"/>
          <w:sz w:val="24"/>
          <w:szCs w:val="24"/>
        </w:rPr>
        <w:t xml:space="preserve">can be accessed </w:t>
      </w:r>
      <w:r w:rsidR="00565CDA" w:rsidRPr="00A85A16">
        <w:rPr>
          <w:rFonts w:ascii="Times New Roman" w:hAnsi="Times New Roman" w:cs="Times New Roman"/>
          <w:sz w:val="24"/>
          <w:szCs w:val="24"/>
        </w:rPr>
        <w:t xml:space="preserve">at </w:t>
      </w:r>
      <w:hyperlink r:id="rId20" w:history="1">
        <w:r w:rsidR="00D745CA" w:rsidRPr="00A85A16">
          <w:rPr>
            <w:rStyle w:val="Hyperlink"/>
            <w:rFonts w:ascii="Times New Roman" w:hAnsi="Times New Roman" w:cs="Times New Roman"/>
            <w:sz w:val="24"/>
            <w:szCs w:val="24"/>
          </w:rPr>
          <w:t>www.grants.govapplicants/get_registered.jsp</w:t>
        </w:r>
      </w:hyperlink>
      <w:r w:rsidR="00D90C89" w:rsidRPr="00A85A16">
        <w:rPr>
          <w:rFonts w:ascii="Times New Roman" w:hAnsi="Times New Roman" w:cs="Times New Roman"/>
          <w:sz w:val="24"/>
          <w:szCs w:val="24"/>
        </w:rPr>
        <w:t>.</w:t>
      </w:r>
      <w:r w:rsidR="00D745CA" w:rsidRPr="00A85A16">
        <w:rPr>
          <w:rFonts w:ascii="Times New Roman" w:hAnsi="Times New Roman" w:cs="Times New Roman"/>
          <w:sz w:val="24"/>
          <w:szCs w:val="24"/>
        </w:rPr>
        <w:t xml:space="preserve">  </w:t>
      </w:r>
      <w:r w:rsidR="00D90C89" w:rsidRPr="00A85A16">
        <w:rPr>
          <w:rFonts w:ascii="Times New Roman" w:hAnsi="Times New Roman" w:cs="Times New Roman"/>
          <w:sz w:val="24"/>
          <w:szCs w:val="24"/>
        </w:rPr>
        <w:t xml:space="preserve"> Generally, the registration process takes between 3-5 business days.</w:t>
      </w:r>
    </w:p>
    <w:p w:rsidR="00114B08" w:rsidRDefault="00114B08">
      <w:pPr>
        <w:spacing w:after="0"/>
        <w:rPr>
          <w:rFonts w:ascii="Times New Roman" w:hAnsi="Times New Roman" w:cs="Times New Roman"/>
          <w:sz w:val="24"/>
          <w:szCs w:val="24"/>
        </w:rPr>
      </w:pPr>
    </w:p>
    <w:p w:rsidR="005A4C7F" w:rsidRDefault="007D7050">
      <w:pPr>
        <w:spacing w:after="0"/>
        <w:rPr>
          <w:rFonts w:ascii="Times New Roman" w:hAnsi="Times New Roman" w:cs="Times New Roman"/>
          <w:sz w:val="24"/>
          <w:szCs w:val="24"/>
        </w:rPr>
      </w:pPr>
      <w:r w:rsidRPr="00A85A16">
        <w:rPr>
          <w:rFonts w:ascii="Times New Roman" w:hAnsi="Times New Roman" w:cs="Times New Roman"/>
          <w:sz w:val="24"/>
          <w:szCs w:val="24"/>
        </w:rPr>
        <w:t xml:space="preserve">If you are a new Grants.gov user, please ensure that your organization’s Point of Contact (POC) has designated you as an Authorized Organization Representative (AOR).  </w:t>
      </w:r>
      <w:r w:rsidRPr="00A85A16">
        <w:rPr>
          <w:rFonts w:ascii="Times New Roman" w:hAnsi="Times New Roman" w:cs="Times New Roman"/>
          <w:b/>
          <w:sz w:val="24"/>
          <w:szCs w:val="24"/>
        </w:rPr>
        <w:t>If you are not designated as an AOR, you will be unable to submit your application into Grants.gov.</w:t>
      </w:r>
    </w:p>
    <w:p w:rsidR="00073BE6" w:rsidRPr="00A85A16" w:rsidRDefault="00073BE6" w:rsidP="00A85A16">
      <w:pPr>
        <w:pStyle w:val="NormalWeb"/>
        <w:shd w:val="clear" w:color="auto" w:fill="FFFFFF"/>
        <w:spacing w:line="360" w:lineRule="atLeast"/>
      </w:pPr>
      <w:r w:rsidRPr="00A85A16">
        <w:t>Allow your entity ample time to complete the necessary</w:t>
      </w:r>
      <w:r w:rsidR="006C772D" w:rsidRPr="00A85A16">
        <w:t xml:space="preserve"> steps, for the submission of </w:t>
      </w:r>
      <w:r w:rsidRPr="00A85A16">
        <w:t>your</w:t>
      </w:r>
      <w:r w:rsidR="006C772D" w:rsidRPr="00A85A16">
        <w:t xml:space="preserve"> grant application package, on g</w:t>
      </w:r>
      <w:r w:rsidRPr="00A85A16">
        <w:t xml:space="preserve">rants.gov. </w:t>
      </w:r>
    </w:p>
    <w:p w:rsidR="00D90C89" w:rsidRDefault="00D90C89" w:rsidP="00A85A16">
      <w:pPr>
        <w:spacing w:after="0" w:line="240" w:lineRule="auto"/>
        <w:rPr>
          <w:rFonts w:ascii="Times New Roman" w:hAnsi="Times New Roman" w:cs="Times New Roman"/>
          <w:sz w:val="24"/>
          <w:szCs w:val="24"/>
        </w:rPr>
      </w:pPr>
    </w:p>
    <w:p w:rsidR="004501D5" w:rsidRPr="00E008A6" w:rsidRDefault="004501D5" w:rsidP="004501D5">
      <w:pPr>
        <w:spacing w:before="100" w:beforeAutospacing="1" w:after="100" w:afterAutospacing="1" w:line="240" w:lineRule="auto"/>
        <w:rPr>
          <w:rFonts w:ascii="Times New Roman" w:eastAsia="Times New Roman" w:hAnsi="Times New Roman" w:cs="Times New Roman"/>
          <w:sz w:val="24"/>
          <w:szCs w:val="24"/>
        </w:rPr>
      </w:pPr>
      <w:r w:rsidRPr="009229F2">
        <w:rPr>
          <w:rFonts w:ascii="Times New Roman" w:eastAsia="Times New Roman" w:hAnsi="Times New Roman" w:cs="Times New Roman"/>
          <w:b/>
          <w:bCs/>
          <w:color w:val="FF0000"/>
          <w:sz w:val="24"/>
          <w:szCs w:val="24"/>
        </w:rPr>
        <w:t>NOTICE: Special Characters not Supported</w:t>
      </w:r>
      <w:r w:rsidRPr="009229F2">
        <w:rPr>
          <w:rFonts w:ascii="Times New Roman" w:eastAsia="Times New Roman" w:hAnsi="Times New Roman" w:cs="Times New Roman"/>
          <w:color w:val="FF0000"/>
          <w:sz w:val="24"/>
          <w:szCs w:val="24"/>
        </w:rPr>
        <w:br/>
      </w:r>
      <w:r w:rsidRPr="00533126">
        <w:rPr>
          <w:rFonts w:ascii="Verdana" w:eastAsia="Times New Roman" w:hAnsi="Verdana" w:cs="Times New Roman"/>
          <w:color w:val="FF0000"/>
          <w:sz w:val="24"/>
          <w:szCs w:val="24"/>
        </w:rPr>
        <w:br/>
      </w:r>
      <w:proofErr w:type="gramStart"/>
      <w:r w:rsidRPr="00E008A6">
        <w:rPr>
          <w:rFonts w:ascii="Times New Roman" w:eastAsia="Times New Roman" w:hAnsi="Times New Roman" w:cs="Times New Roman"/>
          <w:sz w:val="24"/>
          <w:szCs w:val="24"/>
        </w:rPr>
        <w:t>All</w:t>
      </w:r>
      <w:proofErr w:type="gramEnd"/>
      <w:r w:rsidRPr="00E008A6">
        <w:rPr>
          <w:rFonts w:ascii="Times New Roman" w:eastAsia="Times New Roman" w:hAnsi="Times New Roman" w:cs="Times New Roman"/>
          <w:sz w:val="24"/>
          <w:szCs w:val="24"/>
        </w:rPr>
        <w:t xml:space="preserve"> applicants </w:t>
      </w:r>
      <w:r w:rsidRPr="00E008A6">
        <w:rPr>
          <w:rFonts w:ascii="Times New Roman" w:eastAsia="Times New Roman" w:hAnsi="Times New Roman" w:cs="Times New Roman"/>
          <w:b/>
          <w:bCs/>
          <w:sz w:val="24"/>
          <w:szCs w:val="24"/>
          <w:u w:val="single"/>
        </w:rPr>
        <w:t>MUST</w:t>
      </w:r>
      <w:r w:rsidRPr="00E008A6">
        <w:rPr>
          <w:rFonts w:ascii="Times New Roman" w:eastAsia="Times New Roman" w:hAnsi="Times New Roman" w:cs="Times New Roman"/>
          <w:sz w:val="24"/>
          <w:szCs w:val="24"/>
        </w:rPr>
        <w:t xml:space="preserve"> follow grants.gov guidance on file naming conventions. To avoid submission issues, please follow the guidance provided in the grants.gov Frequently Asked Questions (FAQ):</w:t>
      </w:r>
    </w:p>
    <w:p w:rsidR="004501D5" w:rsidRPr="00E008A6" w:rsidRDefault="00B24827" w:rsidP="004501D5">
      <w:pPr>
        <w:spacing w:before="100" w:beforeAutospacing="1" w:after="100" w:afterAutospacing="1" w:line="240" w:lineRule="auto"/>
        <w:rPr>
          <w:rFonts w:ascii="Times New Roman" w:eastAsia="Times New Roman" w:hAnsi="Times New Roman" w:cs="Times New Roman"/>
          <w:sz w:val="24"/>
          <w:szCs w:val="24"/>
        </w:rPr>
      </w:pPr>
      <w:hyperlink r:id="rId21" w:history="1">
        <w:r w:rsidR="004501D5" w:rsidRPr="00E008A6">
          <w:rPr>
            <w:rFonts w:ascii="Times New Roman" w:eastAsia="Times New Roman" w:hAnsi="Times New Roman" w:cs="Times New Roman"/>
            <w:b/>
            <w:bCs/>
            <w:sz w:val="24"/>
            <w:szCs w:val="24"/>
            <w:u w:val="single"/>
          </w:rPr>
          <w:t>Are there restrictions on file names for any attachment I include with my application package?</w:t>
        </w:r>
      </w:hyperlink>
    </w:p>
    <w:p w:rsidR="004501D5" w:rsidRPr="009229F2" w:rsidRDefault="004501D5" w:rsidP="004501D5">
      <w:pPr>
        <w:spacing w:before="100" w:beforeAutospacing="1" w:after="100" w:afterAutospacing="1" w:line="240" w:lineRule="auto"/>
        <w:rPr>
          <w:rFonts w:ascii="Times New Roman" w:eastAsia="Times New Roman" w:hAnsi="Times New Roman" w:cs="Times New Roman"/>
          <w:b/>
          <w:sz w:val="24"/>
          <w:szCs w:val="24"/>
        </w:rPr>
      </w:pPr>
      <w:r w:rsidRPr="00E008A6">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 &amp;,–,*</w:t>
      </w:r>
      <w:proofErr w:type="gramStart"/>
      <w:r w:rsidRPr="00E008A6">
        <w:rPr>
          <w:rFonts w:ascii="Times New Roman" w:eastAsia="Times New Roman" w:hAnsi="Times New Roman" w:cs="Times New Roman"/>
          <w:sz w:val="24"/>
          <w:szCs w:val="24"/>
        </w:rPr>
        <w:t>,%</w:t>
      </w:r>
      <w:proofErr w:type="gramEnd"/>
      <w:r w:rsidRPr="00E008A6">
        <w:rPr>
          <w:rFonts w:ascii="Times New Roman" w:eastAsia="Times New Roman" w:hAnsi="Times New Roman" w:cs="Times New Roman"/>
          <w:sz w:val="24"/>
          <w:szCs w:val="24"/>
        </w:rPr>
        <w:t xml:space="preserve">,/,#’, -), this includes periods (.), spacing followed by a dash in the file and for word separation, use underscore (example: Attached_File.pdf) in naming the attachments. </w:t>
      </w:r>
      <w:r w:rsidRPr="009229F2">
        <w:rPr>
          <w:rFonts w:ascii="Times New Roman" w:eastAsia="Times New Roman" w:hAnsi="Times New Roman" w:cs="Times New Roman"/>
          <w:b/>
          <w:sz w:val="24"/>
          <w:szCs w:val="24"/>
        </w:rPr>
        <w:t>Please note that if these guidelines are not followed, your application will be rejected.</w:t>
      </w:r>
      <w:r>
        <w:rPr>
          <w:rFonts w:ascii="Times New Roman" w:eastAsia="Times New Roman" w:hAnsi="Times New Roman" w:cs="Times New Roman"/>
          <w:b/>
          <w:sz w:val="24"/>
          <w:szCs w:val="24"/>
        </w:rPr>
        <w:t xml:space="preserve">  FNS will not accept any application rejected from </w:t>
      </w:r>
      <w:hyperlink r:id="rId22" w:history="1">
        <w:r w:rsidRPr="003827FE">
          <w:rPr>
            <w:rStyle w:val="Hyperlink"/>
            <w:rFonts w:ascii="Times New Roman" w:eastAsia="Times New Roman" w:hAnsi="Times New Roman" w:cs="Times New Roman"/>
            <w:b/>
            <w:sz w:val="24"/>
            <w:szCs w:val="24"/>
          </w:rPr>
          <w:t>www.grants.gov</w:t>
        </w:r>
      </w:hyperlink>
      <w:r>
        <w:rPr>
          <w:rFonts w:ascii="Times New Roman" w:eastAsia="Times New Roman" w:hAnsi="Times New Roman" w:cs="Times New Roman"/>
          <w:b/>
          <w:sz w:val="24"/>
          <w:szCs w:val="24"/>
        </w:rPr>
        <w:t xml:space="preserve"> portal due to incorrect naming conventions.</w:t>
      </w:r>
    </w:p>
    <w:p w:rsidR="004501D5" w:rsidRPr="00E008A6" w:rsidRDefault="004501D5" w:rsidP="004501D5">
      <w:pPr>
        <w:pStyle w:val="Default"/>
        <w:rPr>
          <w:color w:val="auto"/>
        </w:rPr>
      </w:pPr>
      <w:r w:rsidRPr="00E008A6">
        <w:rPr>
          <w:color w:val="auto"/>
        </w:rPr>
        <w:t xml:space="preserve">In order to submit an application via grants.gov, applicants must have obtained a Data Universal Numbering System (DUNS) number and registered in both the Systems for Award Management (SAM) and on grants.gov. The applicant is strongly advised to allow ample time to initiate the grants.gov application submission process. All applicants must have current Central Contractor Registry (CCR) status at the time of application submission and throughout the duration of a federal award in accordance with 2 CFR Part 25. Please visit the following websites to obtain additional information on how to obtain a DUNS number (www.dnb.com) and register in SAM (https://www.sam.gov/portal/public/SAM/). </w:t>
      </w:r>
    </w:p>
    <w:p w:rsidR="004501D5" w:rsidRDefault="004501D5" w:rsidP="004501D5">
      <w:pPr>
        <w:spacing w:after="0" w:line="240" w:lineRule="auto"/>
        <w:rPr>
          <w:rFonts w:ascii="Times New Roman" w:hAnsi="Times New Roman" w:cs="Times New Roman"/>
          <w:sz w:val="24"/>
          <w:szCs w:val="24"/>
        </w:rPr>
      </w:pPr>
    </w:p>
    <w:p w:rsidR="004501D5" w:rsidRPr="00A820C1" w:rsidRDefault="004501D5" w:rsidP="004501D5">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Please be aware that the grants.gov system provides several confirmation notices; you need to be sure that you have confirmation that the application was accepted. </w:t>
      </w:r>
    </w:p>
    <w:p w:rsidR="004501D5" w:rsidRPr="00A85A16" w:rsidRDefault="004501D5" w:rsidP="004501D5">
      <w:pPr>
        <w:spacing w:after="0" w:line="240" w:lineRule="auto"/>
        <w:rPr>
          <w:rFonts w:ascii="Times New Roman" w:hAnsi="Times New Roman" w:cs="Times New Roman"/>
          <w:sz w:val="24"/>
          <w:szCs w:val="24"/>
        </w:rPr>
      </w:pPr>
    </w:p>
    <w:p w:rsidR="00494336" w:rsidRPr="003A5541" w:rsidRDefault="00494336" w:rsidP="00494336">
      <w:pPr>
        <w:rPr>
          <w:rFonts w:ascii="Times New Roman" w:hAnsi="Times New Roman" w:cs="Times New Roman"/>
          <w:b/>
          <w:sz w:val="24"/>
          <w:szCs w:val="24"/>
        </w:rPr>
      </w:pPr>
      <w:r w:rsidRPr="003A5541">
        <w:rPr>
          <w:rFonts w:ascii="Times New Roman" w:hAnsi="Times New Roman" w:cs="Times New Roman"/>
          <w:b/>
          <w:sz w:val="24"/>
          <w:szCs w:val="24"/>
        </w:rPr>
        <w:t>SAM Presentation</w:t>
      </w:r>
      <w:r>
        <w:rPr>
          <w:rFonts w:ascii="Times New Roman" w:hAnsi="Times New Roman" w:cs="Times New Roman"/>
          <w:b/>
          <w:sz w:val="24"/>
          <w:szCs w:val="24"/>
        </w:rPr>
        <w:t>/Training</w:t>
      </w:r>
    </w:p>
    <w:p w:rsidR="00494336" w:rsidRDefault="00494336" w:rsidP="00494336">
      <w:pPr>
        <w:spacing w:after="0"/>
        <w:rPr>
          <w:rFonts w:ascii="Times New Roman" w:hAnsi="Times New Roman" w:cs="Times New Roman"/>
          <w:color w:val="000000"/>
          <w:sz w:val="24"/>
          <w:szCs w:val="24"/>
        </w:rPr>
      </w:pPr>
      <w:r w:rsidRPr="003A5541">
        <w:rPr>
          <w:rFonts w:ascii="Times New Roman" w:hAnsi="Times New Roman" w:cs="Times New Roman"/>
          <w:color w:val="000000"/>
          <w:sz w:val="24"/>
          <w:szCs w:val="24"/>
        </w:rPr>
        <w:t xml:space="preserve">GSA has created a presentation of a </w:t>
      </w:r>
      <w:r>
        <w:rPr>
          <w:rFonts w:ascii="Times New Roman" w:hAnsi="Times New Roman" w:cs="Times New Roman"/>
          <w:color w:val="000000"/>
          <w:sz w:val="24"/>
          <w:szCs w:val="24"/>
        </w:rPr>
        <w:t>SAM</w:t>
      </w:r>
      <w:r w:rsidRPr="003A5541">
        <w:rPr>
          <w:rFonts w:ascii="Times New Roman" w:hAnsi="Times New Roman" w:cs="Times New Roman"/>
          <w:color w:val="000000"/>
          <w:sz w:val="24"/>
          <w:szCs w:val="24"/>
        </w:rPr>
        <w:t xml:space="preserve"> training</w:t>
      </w:r>
      <w:r>
        <w:rPr>
          <w:rFonts w:ascii="Times New Roman" w:hAnsi="Times New Roman" w:cs="Times New Roman"/>
          <w:color w:val="000000"/>
          <w:sz w:val="24"/>
          <w:szCs w:val="24"/>
        </w:rPr>
        <w:t>.  To view the presentation, please visit:</w:t>
      </w:r>
      <w:r w:rsidRPr="003A5541">
        <w:rPr>
          <w:rFonts w:ascii="Times New Roman" w:hAnsi="Times New Roman" w:cs="Times New Roman"/>
          <w:color w:val="000000"/>
          <w:sz w:val="24"/>
          <w:szCs w:val="24"/>
        </w:rPr>
        <w:t xml:space="preserve"> </w:t>
      </w:r>
      <w:hyperlink r:id="rId23" w:history="1">
        <w:r w:rsidRPr="003A5541">
          <w:rPr>
            <w:rStyle w:val="Hyperlink"/>
            <w:rFonts w:ascii="Times New Roman" w:hAnsi="Times New Roman" w:cs="Times New Roman"/>
            <w:sz w:val="24"/>
            <w:szCs w:val="24"/>
          </w:rPr>
          <w:t>http://www.youtube.com/watch?v=mmHcKCchaiY</w:t>
        </w:r>
      </w:hyperlink>
    </w:p>
    <w:p w:rsidR="00494336" w:rsidRPr="003A5541" w:rsidRDefault="00494336" w:rsidP="00494336">
      <w:pPr>
        <w:spacing w:after="0"/>
        <w:rPr>
          <w:rFonts w:ascii="Times New Roman" w:hAnsi="Times New Roman" w:cs="Times New Roman"/>
          <w:color w:val="000000"/>
          <w:sz w:val="24"/>
          <w:szCs w:val="24"/>
        </w:rPr>
      </w:pPr>
    </w:p>
    <w:p w:rsidR="00494336" w:rsidRPr="003A5541" w:rsidRDefault="00494336" w:rsidP="00494336">
      <w:pPr>
        <w:spacing w:after="0"/>
        <w:rPr>
          <w:rFonts w:ascii="Times New Roman" w:hAnsi="Times New Roman" w:cs="Times New Roman"/>
          <w:color w:val="000000"/>
          <w:sz w:val="24"/>
          <w:szCs w:val="24"/>
        </w:rPr>
      </w:pPr>
      <w:r w:rsidRPr="003A5541">
        <w:rPr>
          <w:rFonts w:ascii="Times New Roman" w:hAnsi="Times New Roman" w:cs="Times New Roman"/>
          <w:color w:val="000000"/>
          <w:sz w:val="24"/>
          <w:szCs w:val="24"/>
        </w:rPr>
        <w:t>This will be extremely useful for SAM users that are:</w:t>
      </w:r>
    </w:p>
    <w:p w:rsidR="00494336" w:rsidRPr="003A5541" w:rsidRDefault="00494336" w:rsidP="00494336">
      <w:pPr>
        <w:spacing w:after="0"/>
        <w:ind w:left="720"/>
        <w:rPr>
          <w:rFonts w:ascii="Times New Roman" w:hAnsi="Times New Roman" w:cs="Times New Roman"/>
          <w:color w:val="000000"/>
          <w:sz w:val="24"/>
          <w:szCs w:val="24"/>
        </w:rPr>
      </w:pPr>
      <w:r w:rsidRPr="003A5541">
        <w:rPr>
          <w:rFonts w:ascii="Times New Roman" w:hAnsi="Times New Roman" w:cs="Times New Roman"/>
          <w:color w:val="000000"/>
          <w:sz w:val="24"/>
          <w:szCs w:val="24"/>
        </w:rPr>
        <w:t>Registering at SAM for the first time</w:t>
      </w:r>
    </w:p>
    <w:p w:rsidR="00494336" w:rsidRPr="003A5541" w:rsidRDefault="00494336" w:rsidP="00494336">
      <w:pPr>
        <w:spacing w:after="0"/>
        <w:ind w:left="720"/>
        <w:rPr>
          <w:rFonts w:ascii="Times New Roman" w:hAnsi="Times New Roman" w:cs="Times New Roman"/>
          <w:color w:val="000000"/>
          <w:sz w:val="24"/>
          <w:szCs w:val="24"/>
        </w:rPr>
      </w:pPr>
      <w:r w:rsidRPr="003A5541">
        <w:rPr>
          <w:rFonts w:ascii="Times New Roman" w:hAnsi="Times New Roman" w:cs="Times New Roman"/>
          <w:color w:val="000000"/>
          <w:sz w:val="24"/>
          <w:szCs w:val="24"/>
        </w:rPr>
        <w:t>Setting up user permissions from CCR into the SAM registration (called migrating)</w:t>
      </w:r>
    </w:p>
    <w:p w:rsidR="00494336" w:rsidRPr="003A5541" w:rsidRDefault="00494336" w:rsidP="00494336">
      <w:pPr>
        <w:spacing w:after="0"/>
        <w:ind w:left="720"/>
        <w:rPr>
          <w:rFonts w:ascii="Times New Roman" w:hAnsi="Times New Roman" w:cs="Times New Roman"/>
          <w:color w:val="000000"/>
          <w:sz w:val="24"/>
          <w:szCs w:val="24"/>
        </w:rPr>
      </w:pPr>
      <w:r w:rsidRPr="003A5541">
        <w:rPr>
          <w:rFonts w:ascii="Times New Roman" w:hAnsi="Times New Roman" w:cs="Times New Roman"/>
          <w:color w:val="000000"/>
          <w:sz w:val="24"/>
          <w:szCs w:val="24"/>
        </w:rPr>
        <w:t>Updating / renewing CCR record in SAM</w:t>
      </w:r>
    </w:p>
    <w:p w:rsidR="00494336" w:rsidRDefault="00494336" w:rsidP="00494336">
      <w:pPr>
        <w:spacing w:after="0"/>
        <w:rPr>
          <w:rFonts w:ascii="Times New Roman" w:hAnsi="Times New Roman" w:cs="Times New Roman"/>
          <w:b/>
          <w:color w:val="FF0000"/>
          <w:sz w:val="24"/>
          <w:szCs w:val="24"/>
          <w:u w:val="single"/>
        </w:rPr>
      </w:pPr>
    </w:p>
    <w:bookmarkEnd w:id="2"/>
    <w:bookmarkEnd w:id="3"/>
    <w:p w:rsidR="009E10EE" w:rsidRPr="00A85A16" w:rsidRDefault="00EB5B27" w:rsidP="00A85A1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X</w:t>
      </w:r>
      <w:r w:rsidR="009C75AC">
        <w:rPr>
          <w:rFonts w:ascii="Times New Roman" w:hAnsi="Times New Roman" w:cs="Times New Roman"/>
          <w:sz w:val="24"/>
          <w:szCs w:val="24"/>
        </w:rPr>
        <w:t>I</w:t>
      </w:r>
      <w:r>
        <w:rPr>
          <w:rFonts w:ascii="Times New Roman" w:hAnsi="Times New Roman" w:cs="Times New Roman"/>
          <w:sz w:val="24"/>
          <w:szCs w:val="24"/>
        </w:rPr>
        <w:t xml:space="preserve">. </w:t>
      </w:r>
      <w:r w:rsidR="009E10EE" w:rsidRPr="00A85A16">
        <w:rPr>
          <w:rFonts w:ascii="Times New Roman" w:hAnsi="Times New Roman" w:cs="Times New Roman"/>
          <w:sz w:val="24"/>
          <w:szCs w:val="24"/>
        </w:rPr>
        <w:t>C</w:t>
      </w:r>
      <w:r w:rsidR="00EF201B" w:rsidRPr="00A85A16">
        <w:rPr>
          <w:rFonts w:ascii="Times New Roman" w:hAnsi="Times New Roman" w:cs="Times New Roman"/>
          <w:sz w:val="24"/>
          <w:szCs w:val="24"/>
        </w:rPr>
        <w:t>ONFIDENTIALITY OF AN APPLICATION</w:t>
      </w:r>
      <w:r w:rsidR="009E10EE" w:rsidRPr="00A85A16">
        <w:rPr>
          <w:rFonts w:ascii="Times New Roman" w:hAnsi="Times New Roman" w:cs="Times New Roman"/>
          <w:sz w:val="24"/>
          <w:szCs w:val="24"/>
        </w:rPr>
        <w:t xml:space="preserve"> </w:t>
      </w:r>
    </w:p>
    <w:p w:rsidR="009E10EE" w:rsidRPr="00A85A16" w:rsidRDefault="009E10EE" w:rsidP="00A85A16">
      <w:pPr>
        <w:pStyle w:val="ListParagraph"/>
        <w:spacing w:after="0" w:line="240" w:lineRule="auto"/>
        <w:ind w:left="0"/>
        <w:jc w:val="both"/>
        <w:rPr>
          <w:rFonts w:ascii="Times New Roman" w:hAnsi="Times New Roman" w:cs="Times New Roman"/>
          <w:sz w:val="24"/>
          <w:szCs w:val="24"/>
        </w:rPr>
      </w:pPr>
    </w:p>
    <w:p w:rsidR="009E10EE" w:rsidRPr="00A85A16" w:rsidRDefault="009E10EE" w:rsidP="00A85A16">
      <w:pPr>
        <w:pStyle w:val="ListParagraph"/>
        <w:spacing w:after="0" w:line="240" w:lineRule="auto"/>
        <w:ind w:left="0"/>
        <w:jc w:val="both"/>
        <w:rPr>
          <w:rFonts w:ascii="Times New Roman" w:hAnsi="Times New Roman" w:cs="Times New Roman"/>
          <w:sz w:val="24"/>
          <w:szCs w:val="24"/>
        </w:rPr>
      </w:pPr>
      <w:r w:rsidRPr="00A85A16">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The original copy of an application that does not result in an award will be </w:t>
      </w:r>
      <w:r w:rsidR="00B919B0" w:rsidRPr="00A85A16">
        <w:rPr>
          <w:rFonts w:ascii="Times New Roman" w:hAnsi="Times New Roman" w:cs="Times New Roman"/>
          <w:sz w:val="24"/>
          <w:szCs w:val="24"/>
        </w:rPr>
        <w:t xml:space="preserve">not </w:t>
      </w:r>
      <w:r w:rsidRPr="00A85A16">
        <w:rPr>
          <w:rFonts w:ascii="Times New Roman" w:hAnsi="Times New Roman" w:cs="Times New Roman"/>
          <w:sz w:val="24"/>
          <w:szCs w:val="24"/>
        </w:rPr>
        <w:t>released</w:t>
      </w:r>
      <w:r w:rsidR="00AB2B58" w:rsidRPr="00A85A16">
        <w:rPr>
          <w:rFonts w:ascii="Times New Roman" w:hAnsi="Times New Roman" w:cs="Times New Roman"/>
          <w:sz w:val="24"/>
          <w:szCs w:val="24"/>
        </w:rPr>
        <w:t xml:space="preserve"> to the public</w:t>
      </w:r>
      <w:r w:rsidRPr="00A85A16">
        <w:rPr>
          <w:rFonts w:ascii="Times New Roman" w:hAnsi="Times New Roman" w:cs="Times New Roman"/>
          <w:sz w:val="24"/>
          <w:szCs w:val="24"/>
        </w:rPr>
        <w:t>.  An application may be withdrawn at any time prior to the final action thereon.</w:t>
      </w:r>
    </w:p>
    <w:p w:rsidR="009E10EE" w:rsidRPr="00A85A16" w:rsidRDefault="009E10EE" w:rsidP="00A85A16">
      <w:pPr>
        <w:pStyle w:val="ListParagraph"/>
        <w:spacing w:after="0" w:line="240" w:lineRule="auto"/>
        <w:ind w:left="0"/>
        <w:jc w:val="both"/>
        <w:rPr>
          <w:rFonts w:ascii="Times New Roman" w:hAnsi="Times New Roman" w:cs="Times New Roman"/>
          <w:sz w:val="24"/>
          <w:szCs w:val="24"/>
        </w:rPr>
      </w:pPr>
    </w:p>
    <w:p w:rsidR="009E10EE" w:rsidRPr="00A85A16" w:rsidRDefault="00EB5B27" w:rsidP="00A85A1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XI</w:t>
      </w:r>
      <w:r w:rsidR="009C75AC">
        <w:rPr>
          <w:rFonts w:ascii="Times New Roman" w:hAnsi="Times New Roman" w:cs="Times New Roman"/>
          <w:sz w:val="24"/>
          <w:szCs w:val="24"/>
        </w:rPr>
        <w:t>I</w:t>
      </w:r>
      <w:r>
        <w:rPr>
          <w:rFonts w:ascii="Times New Roman" w:hAnsi="Times New Roman" w:cs="Times New Roman"/>
          <w:sz w:val="24"/>
          <w:szCs w:val="24"/>
        </w:rPr>
        <w:t xml:space="preserve">. </w:t>
      </w:r>
      <w:r w:rsidR="00B919B0" w:rsidRPr="00A85A16">
        <w:rPr>
          <w:rFonts w:ascii="Times New Roman" w:hAnsi="Times New Roman" w:cs="Times New Roman"/>
          <w:sz w:val="24"/>
          <w:szCs w:val="24"/>
        </w:rPr>
        <w:t>C</w:t>
      </w:r>
      <w:r w:rsidR="00EF201B" w:rsidRPr="00A85A16">
        <w:rPr>
          <w:rFonts w:ascii="Times New Roman" w:hAnsi="Times New Roman" w:cs="Times New Roman"/>
          <w:sz w:val="24"/>
          <w:szCs w:val="24"/>
        </w:rPr>
        <w:t>ONFLICT OF INTEREST AND CONFIDENTIALITY OF THE REVIEW PROCESS</w:t>
      </w:r>
    </w:p>
    <w:p w:rsidR="00EF201B" w:rsidRPr="00A85A16" w:rsidRDefault="00EF201B" w:rsidP="00A85A16">
      <w:pPr>
        <w:pStyle w:val="ListParagraph"/>
        <w:spacing w:after="0" w:line="240" w:lineRule="auto"/>
        <w:ind w:left="0"/>
        <w:jc w:val="both"/>
        <w:rPr>
          <w:rFonts w:ascii="Times New Roman" w:hAnsi="Times New Roman" w:cs="Times New Roman"/>
          <w:sz w:val="24"/>
          <w:szCs w:val="24"/>
        </w:rPr>
      </w:pPr>
    </w:p>
    <w:p w:rsidR="009E10EE" w:rsidRPr="00A85A16" w:rsidRDefault="009E10EE" w:rsidP="00A85A16">
      <w:pPr>
        <w:pStyle w:val="ListParagraph"/>
        <w:spacing w:after="0" w:line="240" w:lineRule="auto"/>
        <w:ind w:left="0"/>
        <w:jc w:val="both"/>
        <w:rPr>
          <w:rFonts w:ascii="Times New Roman" w:hAnsi="Times New Roman" w:cs="Times New Roman"/>
          <w:sz w:val="24"/>
          <w:szCs w:val="24"/>
        </w:rPr>
      </w:pPr>
      <w:r w:rsidRPr="00A85A16">
        <w:rPr>
          <w:rFonts w:ascii="Times New Roman" w:hAnsi="Times New Roman" w:cs="Times New Roman"/>
          <w:sz w:val="24"/>
          <w:szCs w:val="24"/>
        </w:rPr>
        <w:t xml:space="preserve">The </w:t>
      </w:r>
      <w:r w:rsidR="00DF1D56">
        <w:rPr>
          <w:rFonts w:ascii="Times New Roman" w:hAnsi="Times New Roman" w:cs="Times New Roman"/>
          <w:sz w:val="24"/>
          <w:szCs w:val="24"/>
        </w:rPr>
        <w:t>A</w:t>
      </w:r>
      <w:r w:rsidRPr="00A85A16">
        <w:rPr>
          <w:rFonts w:ascii="Times New Roman" w:hAnsi="Times New Roman" w:cs="Times New Roman"/>
          <w:sz w:val="24"/>
          <w:szCs w:val="24"/>
        </w:rPr>
        <w:t xml:space="preserve">gency </w:t>
      </w:r>
      <w:r w:rsidR="00B919B0" w:rsidRPr="00A85A16">
        <w:rPr>
          <w:rFonts w:ascii="Times New Roman" w:hAnsi="Times New Roman" w:cs="Times New Roman"/>
          <w:sz w:val="24"/>
          <w:szCs w:val="24"/>
        </w:rPr>
        <w:t xml:space="preserve">requires all panel reviewers to sign a </w:t>
      </w:r>
      <w:r w:rsidRPr="00A85A16">
        <w:rPr>
          <w:rFonts w:ascii="Times New Roman" w:hAnsi="Times New Roman" w:cs="Times New Roman"/>
          <w:sz w:val="24"/>
          <w:szCs w:val="24"/>
        </w:rPr>
        <w:t>conflict of interest and confidentiality</w:t>
      </w:r>
      <w:r w:rsidR="00B919B0" w:rsidRPr="00A85A16">
        <w:rPr>
          <w:rFonts w:ascii="Times New Roman" w:hAnsi="Times New Roman" w:cs="Times New Roman"/>
          <w:sz w:val="24"/>
          <w:szCs w:val="24"/>
        </w:rPr>
        <w:t xml:space="preserve"> form</w:t>
      </w:r>
      <w:r w:rsidRPr="00A85A16">
        <w:rPr>
          <w:rFonts w:ascii="Times New Roman" w:hAnsi="Times New Roman" w:cs="Times New Roman"/>
          <w:sz w:val="24"/>
          <w:szCs w:val="24"/>
        </w:rPr>
        <w:t xml:space="preserve"> to prevent any actual or perceived conflicts of interest that may affect </w:t>
      </w:r>
      <w:r w:rsidR="00B919B0" w:rsidRPr="00A85A16">
        <w:rPr>
          <w:rFonts w:ascii="Times New Roman" w:hAnsi="Times New Roman" w:cs="Times New Roman"/>
          <w:sz w:val="24"/>
          <w:szCs w:val="24"/>
        </w:rPr>
        <w:t xml:space="preserve">the </w:t>
      </w:r>
      <w:r w:rsidRPr="00A85A16">
        <w:rPr>
          <w:rFonts w:ascii="Times New Roman" w:hAnsi="Times New Roman" w:cs="Times New Roman"/>
          <w:sz w:val="24"/>
          <w:szCs w:val="24"/>
        </w:rPr>
        <w:t>application review and evaluation</w:t>
      </w:r>
      <w:r w:rsidR="00B919B0" w:rsidRPr="00A85A16">
        <w:rPr>
          <w:rFonts w:ascii="Times New Roman" w:hAnsi="Times New Roman" w:cs="Times New Roman"/>
          <w:sz w:val="24"/>
          <w:szCs w:val="24"/>
        </w:rPr>
        <w:t xml:space="preserve"> process</w:t>
      </w:r>
      <w:r w:rsidRPr="00A85A16">
        <w:rPr>
          <w:rFonts w:ascii="Times New Roman" w:hAnsi="Times New Roman" w:cs="Times New Roman"/>
          <w:sz w:val="24"/>
          <w:szCs w:val="24"/>
        </w:rPr>
        <w:t xml:space="preserve">.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  </w:t>
      </w:r>
    </w:p>
    <w:p w:rsidR="009E10EE" w:rsidRPr="00A85A16" w:rsidRDefault="009E10EE" w:rsidP="00A85A16">
      <w:pPr>
        <w:numPr>
          <w:ilvl w:val="12"/>
          <w:numId w:val="0"/>
        </w:numPr>
        <w:spacing w:after="0" w:line="240" w:lineRule="auto"/>
        <w:jc w:val="both"/>
        <w:rPr>
          <w:rFonts w:ascii="Times New Roman" w:hAnsi="Times New Roman" w:cs="Times New Roman"/>
          <w:sz w:val="24"/>
          <w:szCs w:val="24"/>
        </w:rPr>
      </w:pPr>
    </w:p>
    <w:p w:rsidR="00884EEA" w:rsidRPr="00A85A16" w:rsidRDefault="0015249F" w:rsidP="00A85A16">
      <w:pPr>
        <w:numPr>
          <w:ilvl w:val="12"/>
          <w:numId w:val="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XII</w:t>
      </w:r>
      <w:r w:rsidR="009C75AC">
        <w:rPr>
          <w:rFonts w:ascii="Times New Roman" w:hAnsi="Times New Roman" w:cs="Times New Roman"/>
          <w:sz w:val="24"/>
          <w:szCs w:val="24"/>
        </w:rPr>
        <w:t>I</w:t>
      </w:r>
      <w:r>
        <w:rPr>
          <w:rFonts w:ascii="Times New Roman" w:hAnsi="Times New Roman" w:cs="Times New Roman"/>
          <w:sz w:val="24"/>
          <w:szCs w:val="24"/>
        </w:rPr>
        <w:t xml:space="preserve">. </w:t>
      </w:r>
      <w:r w:rsidR="00715EAE" w:rsidRPr="00A85A16">
        <w:rPr>
          <w:rFonts w:ascii="Times New Roman" w:hAnsi="Times New Roman" w:cs="Times New Roman"/>
          <w:sz w:val="24"/>
          <w:szCs w:val="24"/>
        </w:rPr>
        <w:t>AWARD NOTICE</w:t>
      </w:r>
    </w:p>
    <w:p w:rsidR="00884EEA" w:rsidRPr="00A85A16" w:rsidRDefault="00884EEA" w:rsidP="00A85A16">
      <w:pPr>
        <w:numPr>
          <w:ilvl w:val="12"/>
          <w:numId w:val="0"/>
        </w:numPr>
        <w:spacing w:after="0" w:line="240" w:lineRule="auto"/>
        <w:jc w:val="both"/>
        <w:rPr>
          <w:rFonts w:ascii="Times New Roman" w:hAnsi="Times New Roman" w:cs="Times New Roman"/>
          <w:sz w:val="24"/>
          <w:szCs w:val="24"/>
        </w:rPr>
      </w:pPr>
    </w:p>
    <w:p w:rsidR="008A3B3E" w:rsidRPr="00A85A16" w:rsidRDefault="009549D8" w:rsidP="00A85A16">
      <w:pPr>
        <w:numPr>
          <w:ilvl w:val="12"/>
          <w:numId w:val="0"/>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U</w:t>
      </w:r>
      <w:r w:rsidR="00A36E76" w:rsidRPr="00A85A16">
        <w:rPr>
          <w:rFonts w:ascii="Times New Roman" w:hAnsi="Times New Roman" w:cs="Times New Roman"/>
          <w:sz w:val="24"/>
          <w:szCs w:val="24"/>
        </w:rPr>
        <w:t xml:space="preserve">nless </w:t>
      </w:r>
      <w:r w:rsidRPr="00A85A16">
        <w:rPr>
          <w:rFonts w:ascii="Times New Roman" w:hAnsi="Times New Roman" w:cs="Times New Roman"/>
          <w:sz w:val="24"/>
          <w:szCs w:val="24"/>
        </w:rPr>
        <w:t xml:space="preserve">an applicant </w:t>
      </w:r>
      <w:r w:rsidR="00A36E76" w:rsidRPr="00A85A16">
        <w:rPr>
          <w:rFonts w:ascii="Times New Roman" w:hAnsi="Times New Roman" w:cs="Times New Roman"/>
          <w:sz w:val="24"/>
          <w:szCs w:val="24"/>
        </w:rPr>
        <w:t xml:space="preserve">receives a signed award document with terms and conditions; any contact from a FNS </w:t>
      </w:r>
      <w:r w:rsidRPr="00A85A16">
        <w:rPr>
          <w:rFonts w:ascii="Times New Roman" w:hAnsi="Times New Roman" w:cs="Times New Roman"/>
          <w:sz w:val="24"/>
          <w:szCs w:val="24"/>
        </w:rPr>
        <w:t xml:space="preserve">grants or program </w:t>
      </w:r>
      <w:r w:rsidR="00A36E76" w:rsidRPr="00A85A16">
        <w:rPr>
          <w:rFonts w:ascii="Times New Roman" w:hAnsi="Times New Roman" w:cs="Times New Roman"/>
          <w:sz w:val="24"/>
          <w:szCs w:val="24"/>
        </w:rPr>
        <w:t>officer should not be considered as a notice of a grant award.   No pre-award</w:t>
      </w:r>
      <w:r w:rsidRPr="00A85A16">
        <w:rPr>
          <w:rFonts w:ascii="Times New Roman" w:hAnsi="Times New Roman" w:cs="Times New Roman"/>
          <w:sz w:val="24"/>
          <w:szCs w:val="24"/>
        </w:rPr>
        <w:t xml:space="preserve"> or </w:t>
      </w:r>
      <w:r w:rsidR="00A36E76" w:rsidRPr="00A85A16">
        <w:rPr>
          <w:rFonts w:ascii="Times New Roman" w:hAnsi="Times New Roman" w:cs="Times New Roman"/>
          <w:sz w:val="24"/>
          <w:szCs w:val="24"/>
        </w:rPr>
        <w:t xml:space="preserve">pre-agreement costs incurred prior to the effective start date </w:t>
      </w:r>
      <w:r w:rsidRPr="00A85A16">
        <w:rPr>
          <w:rFonts w:ascii="Times New Roman" w:hAnsi="Times New Roman" w:cs="Times New Roman"/>
          <w:sz w:val="24"/>
          <w:szCs w:val="24"/>
        </w:rPr>
        <w:t xml:space="preserve">are </w:t>
      </w:r>
      <w:r w:rsidR="00A36E76" w:rsidRPr="00A85A16">
        <w:rPr>
          <w:rFonts w:ascii="Times New Roman" w:hAnsi="Times New Roman" w:cs="Times New Roman"/>
          <w:sz w:val="24"/>
          <w:szCs w:val="24"/>
        </w:rPr>
        <w:t xml:space="preserve">allowed unless approved and stated on </w:t>
      </w:r>
      <w:r w:rsidR="0024086E" w:rsidRPr="00A85A16">
        <w:rPr>
          <w:rFonts w:ascii="Times New Roman" w:hAnsi="Times New Roman" w:cs="Times New Roman"/>
          <w:sz w:val="24"/>
          <w:szCs w:val="24"/>
        </w:rPr>
        <w:t>FNS</w:t>
      </w:r>
      <w:r w:rsidR="00A36E76" w:rsidRPr="00A85A16">
        <w:rPr>
          <w:rFonts w:ascii="Times New Roman" w:hAnsi="Times New Roman" w:cs="Times New Roman"/>
          <w:sz w:val="24"/>
          <w:szCs w:val="24"/>
        </w:rPr>
        <w:t xml:space="preserve">’ signed award document. </w:t>
      </w:r>
    </w:p>
    <w:p w:rsidR="008A3B3E" w:rsidRPr="00A85A16" w:rsidRDefault="008A3B3E" w:rsidP="00A85A16">
      <w:pPr>
        <w:numPr>
          <w:ilvl w:val="12"/>
          <w:numId w:val="0"/>
        </w:numPr>
        <w:spacing w:after="0" w:line="240" w:lineRule="auto"/>
        <w:rPr>
          <w:rFonts w:ascii="Times New Roman" w:hAnsi="Times New Roman" w:cs="Times New Roman"/>
          <w:sz w:val="24"/>
          <w:szCs w:val="24"/>
        </w:rPr>
      </w:pPr>
    </w:p>
    <w:p w:rsidR="008A3B3E" w:rsidRPr="00A85A16" w:rsidRDefault="00A36E76" w:rsidP="00A85A16">
      <w:pPr>
        <w:numPr>
          <w:ilvl w:val="12"/>
          <w:numId w:val="0"/>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 xml:space="preserve">The Government is not obligated to make any award as a result of this RFA.  Only the recognized FNS authorized signature can bind the USDA, Food and Nutrition Service to the expenditure of funds related to </w:t>
      </w:r>
      <w:r w:rsidR="009549D8" w:rsidRPr="00A85A16">
        <w:rPr>
          <w:rFonts w:ascii="Times New Roman" w:hAnsi="Times New Roman" w:cs="Times New Roman"/>
          <w:sz w:val="24"/>
          <w:szCs w:val="24"/>
        </w:rPr>
        <w:t xml:space="preserve">an </w:t>
      </w:r>
      <w:r w:rsidRPr="00A85A16">
        <w:rPr>
          <w:rFonts w:ascii="Times New Roman" w:hAnsi="Times New Roman" w:cs="Times New Roman"/>
          <w:sz w:val="24"/>
          <w:szCs w:val="24"/>
        </w:rPr>
        <w:t>award’s approved budget.</w:t>
      </w:r>
    </w:p>
    <w:p w:rsidR="008A3B3E" w:rsidRPr="00A85A16" w:rsidRDefault="008A3B3E" w:rsidP="00A85A16">
      <w:pPr>
        <w:numPr>
          <w:ilvl w:val="12"/>
          <w:numId w:val="0"/>
        </w:numPr>
        <w:spacing w:after="0" w:line="240" w:lineRule="auto"/>
        <w:rPr>
          <w:rFonts w:ascii="Times New Roman" w:hAnsi="Times New Roman" w:cs="Times New Roman"/>
          <w:sz w:val="24"/>
          <w:szCs w:val="24"/>
        </w:rPr>
      </w:pPr>
    </w:p>
    <w:p w:rsidR="005A4C7F" w:rsidRDefault="0015249F">
      <w:pPr>
        <w:numPr>
          <w:ilvl w:val="12"/>
          <w:numId w:val="0"/>
        </w:numPr>
        <w:spacing w:after="0"/>
        <w:rPr>
          <w:rFonts w:ascii="Times New Roman" w:hAnsi="Times New Roman" w:cs="Times New Roman"/>
          <w:sz w:val="24"/>
          <w:szCs w:val="24"/>
        </w:rPr>
      </w:pPr>
      <w:r>
        <w:rPr>
          <w:rFonts w:ascii="Times New Roman" w:hAnsi="Times New Roman" w:cs="Times New Roman"/>
          <w:sz w:val="24"/>
          <w:szCs w:val="24"/>
        </w:rPr>
        <w:t>XI</w:t>
      </w:r>
      <w:r w:rsidR="009C75AC">
        <w:rPr>
          <w:rFonts w:ascii="Times New Roman" w:hAnsi="Times New Roman" w:cs="Times New Roman"/>
          <w:sz w:val="24"/>
          <w:szCs w:val="24"/>
        </w:rPr>
        <w:t>V</w:t>
      </w:r>
      <w:r>
        <w:rPr>
          <w:rFonts w:ascii="Times New Roman" w:hAnsi="Times New Roman" w:cs="Times New Roman"/>
          <w:sz w:val="24"/>
          <w:szCs w:val="24"/>
        </w:rPr>
        <w:t xml:space="preserve">. </w:t>
      </w:r>
      <w:r w:rsidR="00715EAE" w:rsidRPr="00A85A16">
        <w:rPr>
          <w:rFonts w:ascii="Times New Roman" w:hAnsi="Times New Roman" w:cs="Times New Roman"/>
          <w:sz w:val="24"/>
          <w:szCs w:val="24"/>
        </w:rPr>
        <w:t>ADMINISTRATIVE REGULATIONS</w:t>
      </w:r>
    </w:p>
    <w:p w:rsidR="009C75AC" w:rsidRDefault="009C75AC">
      <w:pPr>
        <w:numPr>
          <w:ilvl w:val="12"/>
          <w:numId w:val="0"/>
        </w:numPr>
        <w:spacing w:after="0"/>
        <w:rPr>
          <w:rFonts w:ascii="Times New Roman" w:hAnsi="Times New Roman" w:cs="Times New Roman"/>
          <w:sz w:val="24"/>
          <w:szCs w:val="24"/>
        </w:rPr>
      </w:pPr>
    </w:p>
    <w:p w:rsidR="008A3B3E" w:rsidRPr="00A85A16" w:rsidRDefault="005110AF" w:rsidP="00A85A16">
      <w:pPr>
        <w:pStyle w:val="NoSpacing"/>
        <w:rPr>
          <w:rFonts w:ascii="Times New Roman" w:hAnsi="Times New Roman" w:cs="Times New Roman"/>
          <w:sz w:val="24"/>
          <w:szCs w:val="24"/>
          <w:u w:val="single"/>
        </w:rPr>
      </w:pPr>
      <w:r w:rsidRPr="005110AF">
        <w:rPr>
          <w:rFonts w:ascii="Times New Roman" w:hAnsi="Times New Roman" w:cs="Times New Roman"/>
          <w:sz w:val="24"/>
          <w:szCs w:val="24"/>
        </w:rPr>
        <w:t xml:space="preserve"> </w:t>
      </w:r>
      <w:r w:rsidR="00884EEA" w:rsidRPr="00A85A16">
        <w:rPr>
          <w:rFonts w:ascii="Times New Roman" w:hAnsi="Times New Roman" w:cs="Times New Roman"/>
          <w:sz w:val="24"/>
          <w:szCs w:val="24"/>
          <w:u w:val="single"/>
        </w:rPr>
        <w:t xml:space="preserve">Debarment and </w:t>
      </w:r>
      <w:r w:rsidR="009549D8" w:rsidRPr="00A85A16">
        <w:rPr>
          <w:rFonts w:ascii="Times New Roman" w:hAnsi="Times New Roman" w:cs="Times New Roman"/>
          <w:sz w:val="24"/>
          <w:szCs w:val="24"/>
          <w:u w:val="single"/>
        </w:rPr>
        <w:t>S</w:t>
      </w:r>
      <w:r w:rsidR="00884EEA" w:rsidRPr="00A85A16">
        <w:rPr>
          <w:rFonts w:ascii="Times New Roman" w:hAnsi="Times New Roman" w:cs="Times New Roman"/>
          <w:sz w:val="24"/>
          <w:szCs w:val="24"/>
          <w:u w:val="single"/>
        </w:rPr>
        <w:t>uspension</w:t>
      </w:r>
      <w:r w:rsidR="000215A3" w:rsidRPr="00A85A16">
        <w:rPr>
          <w:rFonts w:ascii="Times New Roman" w:hAnsi="Times New Roman" w:cs="Times New Roman"/>
          <w:sz w:val="24"/>
          <w:szCs w:val="24"/>
          <w:u w:val="single"/>
        </w:rPr>
        <w:t xml:space="preserve"> </w:t>
      </w:r>
      <w:r w:rsidR="002024ED" w:rsidRPr="00A85A16">
        <w:rPr>
          <w:rFonts w:ascii="Times New Roman" w:hAnsi="Times New Roman" w:cs="Times New Roman"/>
          <w:sz w:val="24"/>
          <w:szCs w:val="24"/>
          <w:u w:val="single"/>
        </w:rPr>
        <w:t>2 CFR Part 180 and 2 CFR Part 417</w:t>
      </w:r>
      <w:r w:rsidR="00F84E64" w:rsidRPr="00A85A16">
        <w:rPr>
          <w:rFonts w:ascii="Times New Roman" w:hAnsi="Times New Roman" w:cs="Times New Roman"/>
          <w:sz w:val="24"/>
          <w:szCs w:val="24"/>
          <w:u w:val="single"/>
        </w:rPr>
        <w:t xml:space="preserve"> </w:t>
      </w:r>
    </w:p>
    <w:p w:rsidR="00715EAE" w:rsidRPr="00A85A16" w:rsidRDefault="00715EAE" w:rsidP="00A85A16">
      <w:pPr>
        <w:pStyle w:val="NoSpacing"/>
        <w:rPr>
          <w:rFonts w:ascii="Times New Roman" w:hAnsi="Times New Roman" w:cs="Times New Roman"/>
          <w:sz w:val="24"/>
          <w:szCs w:val="24"/>
        </w:rPr>
      </w:pPr>
    </w:p>
    <w:p w:rsidR="00DF1D56" w:rsidRPr="00D83068" w:rsidRDefault="00DF1D56" w:rsidP="00DF1D56">
      <w:pPr>
        <w:pStyle w:val="NoSpacing"/>
        <w:rPr>
          <w:rFonts w:ascii="Times New Roman" w:hAnsi="Times New Roman"/>
        </w:rPr>
      </w:pPr>
      <w:r w:rsidRPr="00D83068">
        <w:rPr>
          <w:rFonts w:ascii="Times New Roman" w:hAnsi="Times New Roman"/>
          <w:sz w:val="24"/>
          <w:szCs w:val="24"/>
        </w:rPr>
        <w:t xml:space="preserve">A recipient chosen for an award shall comply with the non-procurement debarment and suspension common rule implementing Executive Orders (E.O.) 12549 and 12669, “Debarment and Suspension,” is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System for Award Management (SAM) found at </w:t>
      </w:r>
      <w:hyperlink r:id="rId24" w:history="1">
        <w:r w:rsidRPr="00D83068">
          <w:rPr>
            <w:rStyle w:val="Hyperlink"/>
            <w:rFonts w:ascii="Times New Roman" w:hAnsi="Times New Roman"/>
            <w:sz w:val="24"/>
            <w:szCs w:val="24"/>
          </w:rPr>
          <w:t>https://www.sam.gov/portal/public/SAM/</w:t>
        </w:r>
      </w:hyperlink>
      <w:r w:rsidRPr="00D83068">
        <w:rPr>
          <w:rFonts w:ascii="Times New Roman" w:hAnsi="Times New Roman"/>
          <w:color w:val="FF0000"/>
          <w:sz w:val="24"/>
          <w:szCs w:val="24"/>
        </w:rPr>
        <w:t>.</w:t>
      </w:r>
      <w:r w:rsidRPr="00D83068">
        <w:rPr>
          <w:rFonts w:ascii="Times New Roman" w:hAnsi="Times New Roman"/>
          <w:color w:val="FF0000"/>
        </w:rPr>
        <w:t xml:space="preserve"> </w:t>
      </w:r>
    </w:p>
    <w:p w:rsidR="00715EAE" w:rsidRPr="00A85A16" w:rsidRDefault="00715EAE" w:rsidP="00A85A16">
      <w:pPr>
        <w:pStyle w:val="NoSpacing"/>
        <w:rPr>
          <w:rFonts w:ascii="Times New Roman" w:hAnsi="Times New Roman" w:cs="Times New Roman"/>
          <w:sz w:val="24"/>
          <w:szCs w:val="24"/>
          <w:u w:val="single"/>
        </w:rPr>
      </w:pPr>
      <w:bookmarkStart w:id="4" w:name="OLE_LINK2"/>
    </w:p>
    <w:p w:rsidR="008A3B3E" w:rsidRPr="00A85A16" w:rsidRDefault="00884EEA" w:rsidP="00A85A16">
      <w:pPr>
        <w:pStyle w:val="NoSpacing"/>
        <w:rPr>
          <w:rFonts w:ascii="Times New Roman" w:hAnsi="Times New Roman" w:cs="Times New Roman"/>
          <w:sz w:val="24"/>
          <w:szCs w:val="24"/>
          <w:u w:val="single"/>
        </w:rPr>
      </w:pPr>
      <w:r w:rsidRPr="00A85A16">
        <w:rPr>
          <w:rFonts w:ascii="Times New Roman" w:hAnsi="Times New Roman" w:cs="Times New Roman"/>
          <w:sz w:val="24"/>
          <w:szCs w:val="24"/>
          <w:u w:val="single"/>
        </w:rPr>
        <w:t>Universal Identifier and Central Contractor Registration</w:t>
      </w:r>
      <w:r w:rsidR="00A636E3" w:rsidRPr="00A85A16">
        <w:rPr>
          <w:rFonts w:ascii="Times New Roman" w:hAnsi="Times New Roman" w:cs="Times New Roman"/>
          <w:sz w:val="24"/>
          <w:szCs w:val="24"/>
          <w:u w:val="single"/>
        </w:rPr>
        <w:t xml:space="preserve"> 2</w:t>
      </w:r>
      <w:r w:rsidR="00A709DF" w:rsidRPr="00A85A16">
        <w:rPr>
          <w:rFonts w:ascii="Times New Roman" w:hAnsi="Times New Roman" w:cs="Times New Roman"/>
          <w:sz w:val="24"/>
          <w:szCs w:val="24"/>
          <w:u w:val="single"/>
        </w:rPr>
        <w:t xml:space="preserve"> </w:t>
      </w:r>
      <w:r w:rsidR="00A636E3" w:rsidRPr="00A85A16">
        <w:rPr>
          <w:rFonts w:ascii="Times New Roman" w:hAnsi="Times New Roman" w:cs="Times New Roman"/>
          <w:sz w:val="24"/>
          <w:szCs w:val="24"/>
          <w:u w:val="single"/>
        </w:rPr>
        <w:t>CFR Part 25</w:t>
      </w:r>
    </w:p>
    <w:bookmarkEnd w:id="4"/>
    <w:p w:rsidR="00715EAE" w:rsidRPr="00A85A16" w:rsidRDefault="00715EAE" w:rsidP="00A85A16">
      <w:pPr>
        <w:pStyle w:val="NormalWeb"/>
        <w:rPr>
          <w:color w:val="auto"/>
        </w:rPr>
      </w:pPr>
    </w:p>
    <w:p w:rsidR="00081F1C" w:rsidRPr="00A85A16" w:rsidRDefault="00A36E76" w:rsidP="00A85A16">
      <w:pPr>
        <w:pStyle w:val="NormalWeb"/>
        <w:rPr>
          <w:color w:val="auto"/>
        </w:rPr>
      </w:pPr>
      <w:r w:rsidRPr="00A85A16">
        <w:rPr>
          <w:color w:val="auto"/>
        </w:rPr>
        <w:t>Effective October 1, 2010, all grant applicants must obtain a Dun and Bradstreet (D&amp;B) Data Universal Numbering System (DUNS) number as a universal identifier for Federal financial assistance</w:t>
      </w:r>
      <w:r w:rsidR="00A636E3" w:rsidRPr="00A85A16">
        <w:rPr>
          <w:color w:val="auto"/>
        </w:rPr>
        <w:t>.</w:t>
      </w:r>
      <w:r w:rsidRPr="00A85A16">
        <w:rPr>
          <w:color w:val="auto"/>
        </w:rPr>
        <w:t xml:space="preserve"> </w:t>
      </w:r>
      <w:r w:rsidR="00A636E3" w:rsidRPr="00A85A16">
        <w:rPr>
          <w:color w:val="auto"/>
        </w:rPr>
        <w:t xml:space="preserve"> </w:t>
      </w:r>
      <w:r w:rsidRPr="00A85A16">
        <w:rPr>
          <w:color w:val="auto"/>
        </w:rPr>
        <w:t xml:space="preserve"> </w:t>
      </w:r>
      <w:r w:rsidR="00A636E3" w:rsidRPr="00A85A16">
        <w:rPr>
          <w:color w:val="auto"/>
        </w:rPr>
        <w:t>A</w:t>
      </w:r>
      <w:r w:rsidRPr="00A85A16">
        <w:rPr>
          <w:color w:val="auto"/>
        </w:rPr>
        <w:t>ctive grant recipients and their direct sub</w:t>
      </w:r>
      <w:r w:rsidR="00FD3520" w:rsidRPr="00A85A16">
        <w:rPr>
          <w:color w:val="auto"/>
        </w:rPr>
        <w:t>-</w:t>
      </w:r>
      <w:r w:rsidRPr="00A85A16">
        <w:rPr>
          <w:color w:val="auto"/>
        </w:rPr>
        <w:t>recipients of a sub</w:t>
      </w:r>
      <w:r w:rsidR="00FD3520" w:rsidRPr="00A85A16">
        <w:rPr>
          <w:color w:val="auto"/>
        </w:rPr>
        <w:t>-</w:t>
      </w:r>
      <w:r w:rsidRPr="00A85A16">
        <w:rPr>
          <w:color w:val="auto"/>
        </w:rPr>
        <w:t>grant award</w:t>
      </w:r>
      <w:r w:rsidR="00A636E3" w:rsidRPr="00A85A16">
        <w:rPr>
          <w:color w:val="auto"/>
        </w:rPr>
        <w:t xml:space="preserve"> also must obtain a DUNS number</w:t>
      </w:r>
      <w:r w:rsidRPr="00A85A16">
        <w:rPr>
          <w:color w:val="auto"/>
        </w:rPr>
        <w:t>.</w:t>
      </w:r>
      <w:r w:rsidR="00A636E3" w:rsidRPr="00A85A16">
        <w:rPr>
          <w:color w:val="auto"/>
        </w:rPr>
        <w:t xml:space="preserve"> </w:t>
      </w:r>
      <w:r w:rsidRPr="00A85A16">
        <w:rPr>
          <w:color w:val="auto"/>
        </w:rPr>
        <w:t xml:space="preserve"> To request a DUNS number visit</w:t>
      </w:r>
      <w:r w:rsidR="00715EAE" w:rsidRPr="00A85A16">
        <w:rPr>
          <w:color w:val="auto"/>
        </w:rPr>
        <w:t>:</w:t>
      </w:r>
      <w:r w:rsidRPr="00A85A16">
        <w:rPr>
          <w:color w:val="auto"/>
        </w:rPr>
        <w:t xml:space="preserve"> </w:t>
      </w:r>
      <w:hyperlink r:id="rId25" w:history="1">
        <w:r w:rsidRPr="00A85A16">
          <w:rPr>
            <w:rStyle w:val="Hyperlink"/>
            <w:color w:val="auto"/>
          </w:rPr>
          <w:t>http://fedgov.dnb.com/webform</w:t>
        </w:r>
      </w:hyperlink>
      <w:r w:rsidRPr="00A85A16">
        <w:rPr>
          <w:color w:val="auto"/>
        </w:rPr>
        <w:t>.</w:t>
      </w:r>
    </w:p>
    <w:p w:rsidR="008A3B3E" w:rsidRPr="00A85A16" w:rsidRDefault="008A3B3E" w:rsidP="00A85A16">
      <w:pPr>
        <w:pStyle w:val="NormalWeb"/>
        <w:rPr>
          <w:color w:val="auto"/>
        </w:rPr>
      </w:pPr>
    </w:p>
    <w:p w:rsidR="00081F1C" w:rsidRPr="00A85A16" w:rsidRDefault="00AB6EAF" w:rsidP="00A85A16">
      <w:pPr>
        <w:pStyle w:val="NormalWeb"/>
        <w:rPr>
          <w:color w:val="auto"/>
        </w:rPr>
      </w:pPr>
      <w:r w:rsidRPr="00AB6EAF">
        <w:rPr>
          <w:b/>
          <w:color w:val="auto"/>
        </w:rPr>
        <w:t>SAM Registration:</w:t>
      </w:r>
      <w:r w:rsidR="00EA5040">
        <w:rPr>
          <w:color w:val="auto"/>
        </w:rPr>
        <w:t xml:space="preserve"> </w:t>
      </w:r>
      <w:r w:rsidR="00A36E76" w:rsidRPr="00A85A16">
        <w:rPr>
          <w:color w:val="auto"/>
        </w:rPr>
        <w:t xml:space="preserve">The grant recipient must </w:t>
      </w:r>
      <w:r w:rsidR="00A636E3" w:rsidRPr="00A85A16">
        <w:rPr>
          <w:color w:val="auto"/>
        </w:rPr>
        <w:t xml:space="preserve">also </w:t>
      </w:r>
      <w:r w:rsidR="00A36E76" w:rsidRPr="00A85A16">
        <w:rPr>
          <w:color w:val="auto"/>
        </w:rPr>
        <w:t>register its DUNS number in</w:t>
      </w:r>
      <w:r w:rsidR="00B57CC2" w:rsidRPr="00A85A16">
        <w:rPr>
          <w:color w:val="auto"/>
        </w:rPr>
        <w:t xml:space="preserve"> the new Systems for Award Management</w:t>
      </w:r>
      <w:r w:rsidR="00B57CC2" w:rsidRPr="00A85A16">
        <w:rPr>
          <w:color w:val="000000" w:themeColor="text1"/>
        </w:rPr>
        <w:t xml:space="preserve"> (SAM).  If you were registered in the CCR, your company’s information is already in SAM and you will just need to set up a SAM account.  To register in SAM you will need your entity’s DUNS and your entity’s Tax ID Number (TIN) and taxpayer name (as it appears on your last tax return).  Registration should take 3-5 days.  If you do not receive confirmation that your SAM registration is complete, please contact SAM at </w:t>
      </w:r>
      <w:hyperlink r:id="rId26" w:history="1">
        <w:r w:rsidR="00B57CC2" w:rsidRPr="00A85A16">
          <w:rPr>
            <w:rStyle w:val="Hyperlink"/>
          </w:rPr>
          <w:t>https://www.fsd.gov/app/answers/list</w:t>
        </w:r>
      </w:hyperlink>
      <w:proofErr w:type="gramStart"/>
      <w:r w:rsidR="00B57CC2" w:rsidRPr="00A85A16">
        <w:rPr>
          <w:color w:val="000000" w:themeColor="text1"/>
        </w:rPr>
        <w:t>.</w:t>
      </w:r>
      <w:r w:rsidR="00A36E76" w:rsidRPr="00A85A16">
        <w:rPr>
          <w:color w:val="auto"/>
        </w:rPr>
        <w:t>.</w:t>
      </w:r>
      <w:proofErr w:type="gramEnd"/>
    </w:p>
    <w:p w:rsidR="009549D8" w:rsidRPr="00A85A16" w:rsidRDefault="009549D8" w:rsidP="00A85A16">
      <w:pPr>
        <w:pStyle w:val="NormalWeb"/>
        <w:rPr>
          <w:color w:val="auto"/>
        </w:rPr>
      </w:pPr>
    </w:p>
    <w:p w:rsidR="008A3B3E" w:rsidRPr="00A85A16" w:rsidRDefault="00A36E76" w:rsidP="00A85A16">
      <w:pPr>
        <w:pStyle w:val="NormalWeb"/>
        <w:rPr>
          <w:color w:val="auto"/>
        </w:rPr>
      </w:pPr>
      <w:r w:rsidRPr="00A85A16">
        <w:rPr>
          <w:color w:val="auto"/>
        </w:rPr>
        <w:t xml:space="preserve">FNS may not make an award to an </w:t>
      </w:r>
      <w:r w:rsidR="00BE686C" w:rsidRPr="00A85A16">
        <w:rPr>
          <w:color w:val="auto"/>
        </w:rPr>
        <w:t xml:space="preserve">applicant </w:t>
      </w:r>
      <w:r w:rsidRPr="00A85A16">
        <w:rPr>
          <w:color w:val="auto"/>
        </w:rPr>
        <w:t xml:space="preserve">until the </w:t>
      </w:r>
      <w:r w:rsidR="00BE686C" w:rsidRPr="00A85A16">
        <w:rPr>
          <w:color w:val="auto"/>
        </w:rPr>
        <w:t xml:space="preserve">applicant </w:t>
      </w:r>
      <w:r w:rsidRPr="00A85A16">
        <w:rPr>
          <w:color w:val="auto"/>
        </w:rPr>
        <w:t>has complied with the requirements described in 2 CFR 25</w:t>
      </w:r>
      <w:r w:rsidR="00B57CC2" w:rsidRPr="00A85A16">
        <w:rPr>
          <w:color w:val="auto"/>
        </w:rPr>
        <w:t xml:space="preserve"> </w:t>
      </w:r>
      <w:r w:rsidRPr="00A85A16">
        <w:rPr>
          <w:color w:val="auto"/>
        </w:rPr>
        <w:t>to provide a valid DUNS number and maintain an active CCR registration with current information.</w:t>
      </w:r>
    </w:p>
    <w:p w:rsidR="00715EAE" w:rsidRPr="00A85A16" w:rsidRDefault="00715EAE" w:rsidP="00A85A16">
      <w:pPr>
        <w:pStyle w:val="NoSpacing"/>
        <w:rPr>
          <w:rFonts w:ascii="Times New Roman" w:hAnsi="Times New Roman" w:cs="Times New Roman"/>
          <w:sz w:val="24"/>
          <w:szCs w:val="24"/>
        </w:rPr>
      </w:pPr>
      <w:bookmarkStart w:id="5" w:name="OLE_LINK3"/>
      <w:bookmarkStart w:id="6" w:name="OLE_LINK4"/>
    </w:p>
    <w:p w:rsidR="008A3B3E" w:rsidRPr="00A85A16" w:rsidRDefault="00A36E76" w:rsidP="00A85A16">
      <w:pPr>
        <w:pStyle w:val="NoSpacing"/>
        <w:rPr>
          <w:rFonts w:ascii="Times New Roman" w:hAnsi="Times New Roman" w:cs="Times New Roman"/>
          <w:sz w:val="24"/>
          <w:szCs w:val="24"/>
          <w:u w:val="single"/>
        </w:rPr>
      </w:pPr>
      <w:r w:rsidRPr="00A85A16">
        <w:rPr>
          <w:rFonts w:ascii="Times New Roman" w:hAnsi="Times New Roman" w:cs="Times New Roman"/>
          <w:sz w:val="24"/>
          <w:szCs w:val="24"/>
          <w:u w:val="single"/>
        </w:rPr>
        <w:t>Reporting Sub</w:t>
      </w:r>
      <w:r w:rsidR="00081F1C" w:rsidRPr="00A85A16">
        <w:rPr>
          <w:rFonts w:ascii="Times New Roman" w:hAnsi="Times New Roman" w:cs="Times New Roman"/>
          <w:sz w:val="24"/>
          <w:szCs w:val="24"/>
          <w:u w:val="single"/>
        </w:rPr>
        <w:t>-</w:t>
      </w:r>
      <w:r w:rsidRPr="00A85A16">
        <w:rPr>
          <w:rFonts w:ascii="Times New Roman" w:hAnsi="Times New Roman" w:cs="Times New Roman"/>
          <w:sz w:val="24"/>
          <w:szCs w:val="24"/>
          <w:u w:val="single"/>
        </w:rPr>
        <w:t>award and Executive Compensation</w:t>
      </w:r>
      <w:r w:rsidR="00A636E3" w:rsidRPr="00A85A16">
        <w:rPr>
          <w:rFonts w:ascii="Times New Roman" w:hAnsi="Times New Roman" w:cs="Times New Roman"/>
          <w:sz w:val="24"/>
          <w:szCs w:val="24"/>
          <w:u w:val="single"/>
        </w:rPr>
        <w:t xml:space="preserve"> </w:t>
      </w:r>
      <w:r w:rsidR="00A709DF" w:rsidRPr="00A85A16">
        <w:rPr>
          <w:rFonts w:ascii="Times New Roman" w:hAnsi="Times New Roman" w:cs="Times New Roman"/>
          <w:sz w:val="24"/>
          <w:szCs w:val="24"/>
          <w:u w:val="single"/>
        </w:rPr>
        <w:t xml:space="preserve">Information </w:t>
      </w:r>
      <w:r w:rsidR="00A636E3" w:rsidRPr="00A85A16">
        <w:rPr>
          <w:rFonts w:ascii="Times New Roman" w:hAnsi="Times New Roman" w:cs="Times New Roman"/>
          <w:sz w:val="24"/>
          <w:szCs w:val="24"/>
          <w:u w:val="single"/>
        </w:rPr>
        <w:t>2 CFR Part 170</w:t>
      </w:r>
    </w:p>
    <w:bookmarkEnd w:id="5"/>
    <w:bookmarkEnd w:id="6"/>
    <w:p w:rsidR="00715EAE" w:rsidRPr="00A85A16" w:rsidRDefault="00715EAE" w:rsidP="00A85A16">
      <w:pPr>
        <w:pStyle w:val="NoSpacing"/>
        <w:rPr>
          <w:rFonts w:ascii="Times New Roman" w:hAnsi="Times New Roman" w:cs="Times New Roman"/>
          <w:sz w:val="24"/>
          <w:szCs w:val="24"/>
        </w:rPr>
      </w:pPr>
    </w:p>
    <w:p w:rsidR="008A3B3E" w:rsidRPr="00A85A16" w:rsidRDefault="00781641" w:rsidP="00A85A16">
      <w:pPr>
        <w:pStyle w:val="NoSpacing"/>
        <w:rPr>
          <w:rFonts w:ascii="Times New Roman" w:hAnsi="Times New Roman" w:cs="Times New Roman"/>
          <w:sz w:val="24"/>
          <w:szCs w:val="24"/>
        </w:rPr>
      </w:pPr>
      <w:r w:rsidRPr="00A85A16">
        <w:rPr>
          <w:rFonts w:ascii="Times New Roman" w:hAnsi="Times New Roman" w:cs="Times New Roman"/>
          <w:sz w:val="24"/>
          <w:szCs w:val="24"/>
        </w:rPr>
        <w:t>T</w:t>
      </w:r>
      <w:r w:rsidR="00884EEA" w:rsidRPr="00A85A16">
        <w:rPr>
          <w:rFonts w:ascii="Times New Roman" w:hAnsi="Times New Roman" w:cs="Times New Roman"/>
          <w:sz w:val="24"/>
          <w:szCs w:val="24"/>
        </w:rPr>
        <w:t xml:space="preserve">he Federal Funding Accountability and Transparency Act </w:t>
      </w:r>
      <w:r w:rsidR="00017922" w:rsidRPr="00A85A16">
        <w:rPr>
          <w:rFonts w:ascii="Times New Roman" w:hAnsi="Times New Roman" w:cs="Times New Roman"/>
          <w:sz w:val="24"/>
          <w:szCs w:val="24"/>
        </w:rPr>
        <w:t xml:space="preserve">(FFATA) </w:t>
      </w:r>
      <w:r w:rsidR="00884EEA" w:rsidRPr="00A85A16">
        <w:rPr>
          <w:rFonts w:ascii="Times New Roman" w:hAnsi="Times New Roman" w:cs="Times New Roman"/>
          <w:sz w:val="24"/>
          <w:szCs w:val="24"/>
        </w:rPr>
        <w:t>of 2006 (Pub</w:t>
      </w:r>
      <w:r w:rsidR="00BE686C" w:rsidRPr="00A85A16">
        <w:rPr>
          <w:rFonts w:ascii="Times New Roman" w:hAnsi="Times New Roman" w:cs="Times New Roman"/>
          <w:sz w:val="24"/>
          <w:szCs w:val="24"/>
        </w:rPr>
        <w:t>lic</w:t>
      </w:r>
      <w:r w:rsidR="00884EEA" w:rsidRPr="00A85A16">
        <w:rPr>
          <w:rFonts w:ascii="Times New Roman" w:hAnsi="Times New Roman" w:cs="Times New Roman"/>
          <w:sz w:val="24"/>
          <w:szCs w:val="24"/>
        </w:rPr>
        <w:t xml:space="preserve"> L</w:t>
      </w:r>
      <w:r w:rsidR="00BE686C" w:rsidRPr="00A85A16">
        <w:rPr>
          <w:rFonts w:ascii="Times New Roman" w:hAnsi="Times New Roman" w:cs="Times New Roman"/>
          <w:sz w:val="24"/>
          <w:szCs w:val="24"/>
        </w:rPr>
        <w:t>aw</w:t>
      </w:r>
      <w:r w:rsidR="00884EEA" w:rsidRPr="00A85A16">
        <w:rPr>
          <w:rFonts w:ascii="Times New Roman" w:hAnsi="Times New Roman" w:cs="Times New Roman"/>
          <w:sz w:val="24"/>
          <w:szCs w:val="24"/>
        </w:rPr>
        <w:t xml:space="preserve"> 109–282), as amended by </w:t>
      </w:r>
      <w:r w:rsidR="00BE686C" w:rsidRPr="00A85A16">
        <w:rPr>
          <w:rFonts w:ascii="Times New Roman" w:hAnsi="Times New Roman" w:cs="Times New Roman"/>
          <w:sz w:val="24"/>
          <w:szCs w:val="24"/>
        </w:rPr>
        <w:t>S</w:t>
      </w:r>
      <w:r w:rsidR="00884EEA" w:rsidRPr="00A85A16">
        <w:rPr>
          <w:rFonts w:ascii="Times New Roman" w:hAnsi="Times New Roman" w:cs="Times New Roman"/>
          <w:sz w:val="24"/>
          <w:szCs w:val="24"/>
        </w:rPr>
        <w:t>ection 6202 of Public Law 110–252</w:t>
      </w:r>
      <w:r w:rsidR="00081F1C" w:rsidRPr="00A85A16">
        <w:rPr>
          <w:rFonts w:ascii="Times New Roman" w:hAnsi="Times New Roman" w:cs="Times New Roman"/>
          <w:sz w:val="24"/>
          <w:szCs w:val="24"/>
        </w:rPr>
        <w:t xml:space="preserve"> </w:t>
      </w:r>
      <w:r w:rsidR="00884EEA" w:rsidRPr="00A85A16">
        <w:rPr>
          <w:rFonts w:ascii="Times New Roman" w:hAnsi="Times New Roman" w:cs="Times New Roman"/>
          <w:sz w:val="24"/>
          <w:szCs w:val="24"/>
        </w:rPr>
        <w:t xml:space="preserve">requires </w:t>
      </w:r>
      <w:r w:rsidR="003320F6" w:rsidRPr="00A85A16">
        <w:rPr>
          <w:rFonts w:ascii="Times New Roman" w:hAnsi="Times New Roman" w:cs="Times New Roman"/>
          <w:sz w:val="24"/>
          <w:szCs w:val="24"/>
        </w:rPr>
        <w:t xml:space="preserve">primary grantees </w:t>
      </w:r>
      <w:r w:rsidR="00BE686C" w:rsidRPr="00A85A16">
        <w:rPr>
          <w:rFonts w:ascii="Times New Roman" w:hAnsi="Times New Roman" w:cs="Times New Roman"/>
          <w:sz w:val="24"/>
          <w:szCs w:val="24"/>
        </w:rPr>
        <w:t xml:space="preserve">of Federal grants and cooperative agreements to </w:t>
      </w:r>
      <w:r w:rsidR="00884EEA" w:rsidRPr="00A85A16">
        <w:rPr>
          <w:rFonts w:ascii="Times New Roman" w:hAnsi="Times New Roman" w:cs="Times New Roman"/>
          <w:sz w:val="24"/>
          <w:szCs w:val="24"/>
        </w:rPr>
        <w:t>report information on sub</w:t>
      </w:r>
      <w:r w:rsidR="003320F6" w:rsidRPr="00A85A16">
        <w:rPr>
          <w:rFonts w:ascii="Times New Roman" w:hAnsi="Times New Roman" w:cs="Times New Roman"/>
          <w:sz w:val="24"/>
          <w:szCs w:val="24"/>
        </w:rPr>
        <w:t>-grantee</w:t>
      </w:r>
      <w:r w:rsidR="004C008A" w:rsidRPr="00A85A16">
        <w:rPr>
          <w:rFonts w:ascii="Times New Roman" w:hAnsi="Times New Roman" w:cs="Times New Roman"/>
          <w:sz w:val="24"/>
          <w:szCs w:val="24"/>
        </w:rPr>
        <w:t xml:space="preserve"> obligation</w:t>
      </w:r>
      <w:r w:rsidR="00884EEA" w:rsidRPr="00A85A16">
        <w:rPr>
          <w:rFonts w:ascii="Times New Roman" w:hAnsi="Times New Roman" w:cs="Times New Roman"/>
          <w:sz w:val="24"/>
          <w:szCs w:val="24"/>
        </w:rPr>
        <w:t>s and executive compensation.</w:t>
      </w:r>
      <w:r w:rsidR="00BE686C" w:rsidRPr="00A85A16">
        <w:rPr>
          <w:rFonts w:ascii="Times New Roman" w:hAnsi="Times New Roman" w:cs="Times New Roman"/>
          <w:sz w:val="24"/>
          <w:szCs w:val="24"/>
        </w:rPr>
        <w:t xml:space="preserve">  </w:t>
      </w:r>
      <w:r w:rsidR="003320F6" w:rsidRPr="00A85A16">
        <w:rPr>
          <w:rFonts w:ascii="Times New Roman" w:hAnsi="Times New Roman" w:cs="Times New Roman"/>
          <w:sz w:val="24"/>
          <w:szCs w:val="24"/>
        </w:rPr>
        <w:t xml:space="preserve">FFATA promotes open government by enhancing the Federal Government’s accountability for its stewardship of public resources.  This </w:t>
      </w:r>
      <w:r w:rsidR="004C008A" w:rsidRPr="00A85A16">
        <w:rPr>
          <w:rFonts w:ascii="Times New Roman" w:hAnsi="Times New Roman" w:cs="Times New Roman"/>
          <w:sz w:val="24"/>
          <w:szCs w:val="24"/>
        </w:rPr>
        <w:t xml:space="preserve">is </w:t>
      </w:r>
      <w:r w:rsidR="003320F6" w:rsidRPr="00A85A16">
        <w:rPr>
          <w:rFonts w:ascii="Times New Roman" w:hAnsi="Times New Roman" w:cs="Times New Roman"/>
          <w:sz w:val="24"/>
          <w:szCs w:val="24"/>
        </w:rPr>
        <w:t>accomplished by making Government information, particularly information on Federal spending</w:t>
      </w:r>
      <w:r w:rsidR="004C008A" w:rsidRPr="00A85A16">
        <w:rPr>
          <w:rFonts w:ascii="Times New Roman" w:hAnsi="Times New Roman" w:cs="Times New Roman"/>
          <w:sz w:val="24"/>
          <w:szCs w:val="24"/>
        </w:rPr>
        <w:t>,</w:t>
      </w:r>
      <w:r w:rsidR="003320F6" w:rsidRPr="00A85A16">
        <w:rPr>
          <w:rFonts w:ascii="Times New Roman" w:hAnsi="Times New Roman" w:cs="Times New Roman"/>
          <w:sz w:val="24"/>
          <w:szCs w:val="24"/>
        </w:rPr>
        <w:t xml:space="preserve"> accessible to the general public. </w:t>
      </w:r>
    </w:p>
    <w:p w:rsidR="00BA0564" w:rsidRPr="00A85A16" w:rsidRDefault="00BA0564" w:rsidP="00A85A16">
      <w:pPr>
        <w:pStyle w:val="NoSpacing"/>
        <w:rPr>
          <w:rFonts w:ascii="Times New Roman" w:hAnsi="Times New Roman" w:cs="Times New Roman"/>
          <w:sz w:val="24"/>
          <w:szCs w:val="24"/>
        </w:rPr>
      </w:pPr>
    </w:p>
    <w:p w:rsidR="00BE686C" w:rsidRPr="00A85A16" w:rsidRDefault="003320F6" w:rsidP="00A85A16">
      <w:pPr>
        <w:pStyle w:val="NoSpacing"/>
        <w:rPr>
          <w:rFonts w:ascii="Times New Roman" w:hAnsi="Times New Roman" w:cs="Times New Roman"/>
          <w:sz w:val="24"/>
          <w:szCs w:val="24"/>
        </w:rPr>
      </w:pPr>
      <w:r w:rsidRPr="00A85A16">
        <w:rPr>
          <w:rFonts w:ascii="Times New Roman" w:hAnsi="Times New Roman" w:cs="Times New Roman"/>
          <w:sz w:val="24"/>
          <w:szCs w:val="24"/>
        </w:rPr>
        <w:t>Primary grantees, including State agencies, are required to report action</w:t>
      </w:r>
      <w:r w:rsidR="004C008A" w:rsidRPr="00A85A16">
        <w:rPr>
          <w:rFonts w:ascii="Times New Roman" w:hAnsi="Times New Roman" w:cs="Times New Roman"/>
          <w:sz w:val="24"/>
          <w:szCs w:val="24"/>
        </w:rPr>
        <w:t>s</w:t>
      </w:r>
      <w:r w:rsidRPr="00A85A16">
        <w:rPr>
          <w:rFonts w:ascii="Times New Roman" w:hAnsi="Times New Roman" w:cs="Times New Roman"/>
          <w:sz w:val="24"/>
          <w:szCs w:val="24"/>
        </w:rPr>
        <w:t xml:space="preserve"> taken on or after October 1, 2010, that obligates $25,000 or more in Federal grant funds to first- tier sub-grantees.  This information must be reported in the </w:t>
      </w:r>
      <w:r w:rsidR="00081F1C" w:rsidRPr="00A85A16">
        <w:rPr>
          <w:rFonts w:ascii="Times New Roman" w:hAnsi="Times New Roman" w:cs="Times New Roman"/>
          <w:sz w:val="24"/>
          <w:szCs w:val="24"/>
        </w:rPr>
        <w:t xml:space="preserve">Government-wide </w:t>
      </w:r>
      <w:r w:rsidRPr="00A85A16">
        <w:rPr>
          <w:rFonts w:ascii="Times New Roman" w:hAnsi="Times New Roman" w:cs="Times New Roman"/>
          <w:sz w:val="24"/>
          <w:szCs w:val="24"/>
        </w:rPr>
        <w:t>FFATA Sub-Award Reporting System (FSRS).  In order to access FSRS a current CCR registration is required.  A primary grantee and first-tier sub</w:t>
      </w:r>
      <w:r w:rsidR="004C008A" w:rsidRPr="00A85A16">
        <w:rPr>
          <w:rFonts w:ascii="Times New Roman" w:hAnsi="Times New Roman" w:cs="Times New Roman"/>
          <w:sz w:val="24"/>
          <w:szCs w:val="24"/>
        </w:rPr>
        <w:t>-</w:t>
      </w:r>
      <w:r w:rsidRPr="00A85A16">
        <w:rPr>
          <w:rFonts w:ascii="Times New Roman" w:hAnsi="Times New Roman" w:cs="Times New Roman"/>
          <w:sz w:val="24"/>
          <w:szCs w:val="24"/>
        </w:rPr>
        <w:t>grantees must also report total compensation for each of its five most-highly compensated executives</w:t>
      </w:r>
      <w:r w:rsidR="004C008A" w:rsidRPr="00A85A16">
        <w:rPr>
          <w:rFonts w:ascii="Times New Roman" w:hAnsi="Times New Roman" w:cs="Times New Roman"/>
          <w:sz w:val="24"/>
          <w:szCs w:val="24"/>
        </w:rPr>
        <w:t>.  Every primary and first-tier grantee must obtain a DUNS number prior to being eligible to receive a grant or sub-grant award.</w:t>
      </w:r>
      <w:r w:rsidR="00081F1C" w:rsidRPr="00A85A16">
        <w:rPr>
          <w:rFonts w:ascii="Times New Roman" w:hAnsi="Times New Roman" w:cs="Times New Roman"/>
          <w:sz w:val="24"/>
          <w:szCs w:val="24"/>
        </w:rPr>
        <w:t xml:space="preserve">  Additional information will be provided to grant recipients upon award.</w:t>
      </w:r>
    </w:p>
    <w:p w:rsidR="00081F1C" w:rsidRPr="00A85A16" w:rsidRDefault="00081F1C" w:rsidP="00A85A16">
      <w:pPr>
        <w:pStyle w:val="NoSpacing"/>
        <w:rPr>
          <w:rFonts w:ascii="Times New Roman" w:hAnsi="Times New Roman" w:cs="Times New Roman"/>
          <w:sz w:val="24"/>
          <w:szCs w:val="24"/>
        </w:rPr>
      </w:pPr>
    </w:p>
    <w:p w:rsidR="00EF5525" w:rsidRPr="00A85A16" w:rsidRDefault="00884EEA" w:rsidP="00A85A16">
      <w:pPr>
        <w:spacing w:after="0" w:line="240" w:lineRule="auto"/>
        <w:rPr>
          <w:rFonts w:ascii="Times New Roman" w:hAnsi="Times New Roman" w:cs="Times New Roman"/>
          <w:sz w:val="24"/>
          <w:szCs w:val="24"/>
          <w:u w:val="single"/>
        </w:rPr>
      </w:pPr>
      <w:r w:rsidRPr="00A85A16">
        <w:rPr>
          <w:rFonts w:ascii="Times New Roman" w:hAnsi="Times New Roman" w:cs="Times New Roman"/>
          <w:sz w:val="24"/>
          <w:szCs w:val="24"/>
          <w:u w:val="single"/>
        </w:rPr>
        <w:t>Duncan Hunter National Defense Authorization Act of Fiscal Year 2009</w:t>
      </w:r>
      <w:r w:rsidR="00A709DF" w:rsidRPr="00A85A16">
        <w:rPr>
          <w:rFonts w:ascii="Times New Roman" w:hAnsi="Times New Roman" w:cs="Times New Roman"/>
          <w:sz w:val="24"/>
          <w:szCs w:val="24"/>
          <w:u w:val="single"/>
        </w:rPr>
        <w:t>, Public Law 110-417</w:t>
      </w:r>
      <w:r w:rsidRPr="00A85A16">
        <w:rPr>
          <w:rFonts w:ascii="Times New Roman" w:hAnsi="Times New Roman" w:cs="Times New Roman"/>
          <w:sz w:val="24"/>
          <w:szCs w:val="24"/>
          <w:u w:val="single"/>
        </w:rPr>
        <w:t xml:space="preserve"> </w:t>
      </w:r>
    </w:p>
    <w:p w:rsidR="00EF5525" w:rsidRPr="00A85A16" w:rsidRDefault="00EF5525" w:rsidP="00A85A16">
      <w:pPr>
        <w:spacing w:after="0" w:line="240" w:lineRule="auto"/>
        <w:rPr>
          <w:rFonts w:ascii="Times New Roman" w:hAnsi="Times New Roman" w:cs="Times New Roman"/>
          <w:sz w:val="24"/>
          <w:szCs w:val="24"/>
        </w:rPr>
      </w:pPr>
    </w:p>
    <w:p w:rsidR="008A3B3E" w:rsidRPr="00A85A16" w:rsidRDefault="00FB0E66" w:rsidP="00A85A16">
      <w:p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Section 872 of this Act require</w:t>
      </w:r>
      <w:r w:rsidR="00A709DF" w:rsidRPr="00A85A16">
        <w:rPr>
          <w:rFonts w:ascii="Times New Roman" w:hAnsi="Times New Roman" w:cs="Times New Roman"/>
          <w:sz w:val="24"/>
          <w:szCs w:val="24"/>
        </w:rPr>
        <w:t>s</w:t>
      </w:r>
      <w:r w:rsidRPr="00A85A16">
        <w:rPr>
          <w:rFonts w:ascii="Times New Roman" w:hAnsi="Times New Roman" w:cs="Times New Roman"/>
          <w:sz w:val="24"/>
          <w:szCs w:val="24"/>
        </w:rPr>
        <w:t xml:space="preserve"> the development and maintenance of a</w:t>
      </w:r>
      <w:r w:rsidR="00A709DF" w:rsidRPr="00A85A16">
        <w:rPr>
          <w:rFonts w:ascii="Times New Roman" w:hAnsi="Times New Roman" w:cs="Times New Roman"/>
          <w:sz w:val="24"/>
          <w:szCs w:val="24"/>
        </w:rPr>
        <w:t xml:space="preserve"> Federal Government</w:t>
      </w:r>
      <w:r w:rsidRPr="00A85A16">
        <w:rPr>
          <w:rFonts w:ascii="Times New Roman" w:hAnsi="Times New Roman" w:cs="Times New Roman"/>
          <w:sz w:val="24"/>
          <w:szCs w:val="24"/>
        </w:rPr>
        <w:t xml:space="preserve"> information system that contains specific information on the integrity and performance of covered Federal agency contractors and grantees.  </w:t>
      </w:r>
      <w:r w:rsidR="00081F1C" w:rsidRPr="00A85A16">
        <w:rPr>
          <w:rFonts w:ascii="Times New Roman" w:hAnsi="Times New Roman" w:cs="Times New Roman"/>
          <w:sz w:val="24"/>
          <w:szCs w:val="24"/>
        </w:rPr>
        <w:t xml:space="preserve">The </w:t>
      </w:r>
      <w:r w:rsidRPr="00A85A16">
        <w:rPr>
          <w:rFonts w:ascii="Times New Roman" w:hAnsi="Times New Roman" w:cs="Times New Roman"/>
          <w:sz w:val="24"/>
          <w:szCs w:val="24"/>
        </w:rPr>
        <w:t xml:space="preserve">Federal </w:t>
      </w:r>
      <w:proofErr w:type="spellStart"/>
      <w:r w:rsidRPr="00A85A16">
        <w:rPr>
          <w:rFonts w:ascii="Times New Roman" w:hAnsi="Times New Roman" w:cs="Times New Roman"/>
          <w:sz w:val="24"/>
          <w:szCs w:val="24"/>
        </w:rPr>
        <w:t>Awardee</w:t>
      </w:r>
      <w:proofErr w:type="spellEnd"/>
      <w:r w:rsidRPr="00A85A16">
        <w:rPr>
          <w:rFonts w:ascii="Times New Roman" w:hAnsi="Times New Roman" w:cs="Times New Roman"/>
          <w:sz w:val="24"/>
          <w:szCs w:val="24"/>
        </w:rPr>
        <w:t xml:space="preserve"> Performance and Integrity Information System (FAPIIS) </w:t>
      </w:r>
      <w:proofErr w:type="gramStart"/>
      <w:r w:rsidRPr="00A85A16">
        <w:rPr>
          <w:rFonts w:ascii="Times New Roman" w:hAnsi="Times New Roman" w:cs="Times New Roman"/>
          <w:sz w:val="24"/>
          <w:szCs w:val="24"/>
        </w:rPr>
        <w:t>was</w:t>
      </w:r>
      <w:proofErr w:type="gramEnd"/>
      <w:r w:rsidRPr="00A85A16">
        <w:rPr>
          <w:rFonts w:ascii="Times New Roman" w:hAnsi="Times New Roman" w:cs="Times New Roman"/>
          <w:sz w:val="24"/>
          <w:szCs w:val="24"/>
        </w:rPr>
        <w:t xml:space="preserve"> developed to address these requirements.  FAPIIS contains integrity and performance information from the Contractor Performance Assessment Reporting System, information from the CCR database, and suspension</w:t>
      </w:r>
      <w:r w:rsidR="00A709DF" w:rsidRPr="00A85A16">
        <w:rPr>
          <w:rFonts w:ascii="Times New Roman" w:hAnsi="Times New Roman" w:cs="Times New Roman"/>
          <w:sz w:val="24"/>
          <w:szCs w:val="24"/>
        </w:rPr>
        <w:t xml:space="preserve"> and </w:t>
      </w:r>
      <w:r w:rsidRPr="00A85A16">
        <w:rPr>
          <w:rFonts w:ascii="Times New Roman" w:hAnsi="Times New Roman" w:cs="Times New Roman"/>
          <w:sz w:val="24"/>
          <w:szCs w:val="24"/>
        </w:rPr>
        <w:t xml:space="preserve">debarment information from the EPLS.  </w:t>
      </w:r>
      <w:r w:rsidR="00A36E76" w:rsidRPr="00A85A16">
        <w:rPr>
          <w:rFonts w:ascii="Times New Roman" w:hAnsi="Times New Roman" w:cs="Times New Roman"/>
          <w:sz w:val="24"/>
          <w:szCs w:val="24"/>
        </w:rPr>
        <w:t>FNS will review and consider any information about the applica</w:t>
      </w:r>
      <w:r w:rsidRPr="00A85A16">
        <w:rPr>
          <w:rFonts w:ascii="Times New Roman" w:hAnsi="Times New Roman" w:cs="Times New Roman"/>
          <w:sz w:val="24"/>
          <w:szCs w:val="24"/>
        </w:rPr>
        <w:t>n</w:t>
      </w:r>
      <w:r w:rsidR="00A36E76" w:rsidRPr="00A85A16">
        <w:rPr>
          <w:rFonts w:ascii="Times New Roman" w:hAnsi="Times New Roman" w:cs="Times New Roman"/>
          <w:sz w:val="24"/>
          <w:szCs w:val="24"/>
        </w:rPr>
        <w:t>t reflected in FAPIIS</w:t>
      </w:r>
      <w:r w:rsidR="00EF5525" w:rsidRPr="00A85A16">
        <w:rPr>
          <w:rFonts w:ascii="Times New Roman" w:hAnsi="Times New Roman" w:cs="Times New Roman"/>
          <w:sz w:val="24"/>
          <w:szCs w:val="24"/>
        </w:rPr>
        <w:t xml:space="preserve"> when making a judgment about </w:t>
      </w:r>
      <w:r w:rsidRPr="00A85A16">
        <w:rPr>
          <w:rFonts w:ascii="Times New Roman" w:hAnsi="Times New Roman" w:cs="Times New Roman"/>
          <w:sz w:val="24"/>
          <w:szCs w:val="24"/>
        </w:rPr>
        <w:t xml:space="preserve">whether </w:t>
      </w:r>
      <w:r w:rsidR="00EF5525" w:rsidRPr="00A85A16">
        <w:rPr>
          <w:rFonts w:ascii="Times New Roman" w:hAnsi="Times New Roman" w:cs="Times New Roman"/>
          <w:sz w:val="24"/>
          <w:szCs w:val="24"/>
        </w:rPr>
        <w:t>an applicant is qualified to receive an award.</w:t>
      </w:r>
    </w:p>
    <w:p w:rsidR="00FD3520" w:rsidRPr="00A85A16" w:rsidRDefault="00FD3520" w:rsidP="00A85A16">
      <w:pPr>
        <w:pStyle w:val="NoSpacing"/>
        <w:rPr>
          <w:rFonts w:ascii="Times New Roman" w:hAnsi="Times New Roman" w:cs="Times New Roman"/>
          <w:sz w:val="24"/>
          <w:szCs w:val="24"/>
          <w:u w:val="single"/>
        </w:rPr>
      </w:pPr>
    </w:p>
    <w:p w:rsidR="008A3B3E" w:rsidRPr="00A85A16" w:rsidRDefault="0015249F" w:rsidP="00A85A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XV. </w:t>
      </w:r>
      <w:r w:rsidR="00BA0564" w:rsidRPr="00A85A16">
        <w:rPr>
          <w:rFonts w:ascii="Times New Roman" w:hAnsi="Times New Roman" w:cs="Times New Roman"/>
          <w:sz w:val="24"/>
          <w:szCs w:val="24"/>
        </w:rPr>
        <w:t>CODE OF FEDERAL REGULATIONS AND OTHER GOVERNMENT REQUIREMENTS</w:t>
      </w:r>
    </w:p>
    <w:p w:rsidR="0024112F" w:rsidRPr="00A85A16" w:rsidRDefault="0024112F" w:rsidP="00A85A16">
      <w:pPr>
        <w:tabs>
          <w:tab w:val="num" w:pos="720"/>
          <w:tab w:val="left" w:pos="1440"/>
        </w:tabs>
        <w:spacing w:after="0"/>
        <w:jc w:val="both"/>
        <w:rPr>
          <w:rFonts w:ascii="Times New Roman" w:hAnsi="Times New Roman" w:cs="Times New Roman"/>
          <w:sz w:val="24"/>
          <w:szCs w:val="24"/>
        </w:rPr>
      </w:pPr>
    </w:p>
    <w:p w:rsidR="00081F1C" w:rsidRPr="00A85A16" w:rsidRDefault="00A36E76" w:rsidP="00A85A16">
      <w:pPr>
        <w:shd w:val="clear" w:color="auto" w:fill="FFFFFF" w:themeFill="background1"/>
        <w:tabs>
          <w:tab w:val="num" w:pos="720"/>
          <w:tab w:val="left" w:pos="1440"/>
        </w:tabs>
        <w:spacing w:after="0"/>
        <w:rPr>
          <w:rFonts w:ascii="Times New Roman" w:hAnsi="Times New Roman" w:cs="Times New Roman"/>
          <w:sz w:val="24"/>
          <w:szCs w:val="24"/>
        </w:rPr>
      </w:pPr>
      <w:r w:rsidRPr="00A85A16">
        <w:rPr>
          <w:rFonts w:ascii="Times New Roman" w:hAnsi="Times New Roman" w:cs="Times New Roman"/>
          <w:sz w:val="24"/>
          <w:szCs w:val="24"/>
        </w:rPr>
        <w:t xml:space="preserve">This grant will be awarded and administered in accordance with the following regulations and the corresponding </w:t>
      </w:r>
      <w:r w:rsidR="00BD0ECC" w:rsidRPr="00A85A16">
        <w:rPr>
          <w:rFonts w:ascii="Times New Roman" w:hAnsi="Times New Roman" w:cs="Times New Roman"/>
          <w:sz w:val="24"/>
          <w:szCs w:val="24"/>
        </w:rPr>
        <w:t>OMB C</w:t>
      </w:r>
      <w:r w:rsidRPr="00A85A16">
        <w:rPr>
          <w:rFonts w:ascii="Times New Roman" w:hAnsi="Times New Roman" w:cs="Times New Roman"/>
          <w:sz w:val="24"/>
          <w:szCs w:val="24"/>
        </w:rPr>
        <w:t>ircular</w:t>
      </w:r>
      <w:r w:rsidR="00BA0564" w:rsidRPr="00A85A16">
        <w:rPr>
          <w:rFonts w:ascii="Times New Roman" w:hAnsi="Times New Roman" w:cs="Times New Roman"/>
          <w:sz w:val="24"/>
          <w:szCs w:val="24"/>
        </w:rPr>
        <w:t>s</w:t>
      </w:r>
      <w:r w:rsidRPr="00A85A16">
        <w:rPr>
          <w:rFonts w:ascii="Times New Roman" w:hAnsi="Times New Roman" w:cs="Times New Roman"/>
          <w:sz w:val="24"/>
          <w:szCs w:val="24"/>
        </w:rPr>
        <w:t xml:space="preserve"> that establish the principles for cost determination found at </w:t>
      </w:r>
    </w:p>
    <w:p w:rsidR="00081F1C" w:rsidRPr="00A85A16" w:rsidRDefault="00A36E76" w:rsidP="00A85A16">
      <w:pPr>
        <w:shd w:val="clear" w:color="auto" w:fill="FFFFFF" w:themeFill="background1"/>
        <w:tabs>
          <w:tab w:val="num" w:pos="720"/>
          <w:tab w:val="left" w:pos="1440"/>
        </w:tabs>
        <w:spacing w:after="0"/>
        <w:rPr>
          <w:rFonts w:ascii="Times New Roman" w:hAnsi="Times New Roman" w:cs="Times New Roman"/>
          <w:sz w:val="24"/>
          <w:szCs w:val="24"/>
        </w:rPr>
      </w:pPr>
      <w:r w:rsidRPr="00A85A16">
        <w:rPr>
          <w:rFonts w:ascii="Times New Roman" w:hAnsi="Times New Roman" w:cs="Times New Roman"/>
          <w:sz w:val="24"/>
          <w:szCs w:val="24"/>
        </w:rPr>
        <w:t xml:space="preserve">2 </w:t>
      </w:r>
      <w:r w:rsidR="00BD0ECC" w:rsidRPr="00A85A16">
        <w:rPr>
          <w:rFonts w:ascii="Times New Roman" w:hAnsi="Times New Roman" w:cs="Times New Roman"/>
          <w:sz w:val="24"/>
          <w:szCs w:val="24"/>
        </w:rPr>
        <w:t>Code of Federal Regulations (</w:t>
      </w:r>
      <w:r w:rsidRPr="00A85A16">
        <w:rPr>
          <w:rFonts w:ascii="Times New Roman" w:hAnsi="Times New Roman" w:cs="Times New Roman"/>
          <w:sz w:val="24"/>
          <w:szCs w:val="24"/>
        </w:rPr>
        <w:t>CFR</w:t>
      </w:r>
      <w:r w:rsidR="00BD0ECC" w:rsidRPr="00A85A16">
        <w:rPr>
          <w:rFonts w:ascii="Times New Roman" w:hAnsi="Times New Roman" w:cs="Times New Roman"/>
          <w:sz w:val="24"/>
          <w:szCs w:val="24"/>
        </w:rPr>
        <w:t>)</w:t>
      </w:r>
      <w:r w:rsidR="00BA0564" w:rsidRPr="00A85A16">
        <w:rPr>
          <w:rFonts w:ascii="Times New Roman" w:hAnsi="Times New Roman" w:cs="Times New Roman"/>
          <w:sz w:val="24"/>
          <w:szCs w:val="24"/>
        </w:rPr>
        <w:t>, Subtitle A, Chapter II:</w:t>
      </w:r>
      <w:r w:rsidRPr="00A85A16">
        <w:rPr>
          <w:rFonts w:ascii="Times New Roman" w:hAnsi="Times New Roman" w:cs="Times New Roman"/>
          <w:sz w:val="24"/>
          <w:szCs w:val="24"/>
        </w:rPr>
        <w:t xml:space="preserve"> </w:t>
      </w:r>
      <w:r w:rsidR="00DF5A90" w:rsidRPr="00A85A16">
        <w:rPr>
          <w:rFonts w:ascii="Times New Roman" w:hAnsi="Times New Roman" w:cs="Times New Roman"/>
          <w:sz w:val="24"/>
          <w:szCs w:val="24"/>
        </w:rPr>
        <w:t>Part 220</w:t>
      </w:r>
      <w:r w:rsidR="00BA0564" w:rsidRPr="00A85A16">
        <w:rPr>
          <w:rFonts w:ascii="Times New Roman" w:hAnsi="Times New Roman" w:cs="Times New Roman"/>
          <w:sz w:val="24"/>
          <w:szCs w:val="24"/>
        </w:rPr>
        <w:t>,</w:t>
      </w:r>
      <w:r w:rsidR="00DF5A90" w:rsidRPr="00A85A16">
        <w:rPr>
          <w:rFonts w:ascii="Times New Roman" w:hAnsi="Times New Roman" w:cs="Times New Roman"/>
          <w:sz w:val="24"/>
          <w:szCs w:val="24"/>
        </w:rPr>
        <w:t xml:space="preserve"> Education Institutions (OMB Circular A-21)</w:t>
      </w:r>
      <w:r w:rsidR="00BA0564" w:rsidRPr="00A85A16">
        <w:rPr>
          <w:rFonts w:ascii="Times New Roman" w:hAnsi="Times New Roman" w:cs="Times New Roman"/>
          <w:sz w:val="24"/>
          <w:szCs w:val="24"/>
        </w:rPr>
        <w:t>;</w:t>
      </w:r>
      <w:r w:rsidR="00DF5A90" w:rsidRPr="00A85A16">
        <w:rPr>
          <w:rFonts w:ascii="Times New Roman" w:hAnsi="Times New Roman" w:cs="Times New Roman"/>
          <w:sz w:val="24"/>
          <w:szCs w:val="24"/>
        </w:rPr>
        <w:t xml:space="preserve"> </w:t>
      </w:r>
      <w:r w:rsidRPr="00A85A16">
        <w:rPr>
          <w:rFonts w:ascii="Times New Roman" w:hAnsi="Times New Roman" w:cs="Times New Roman"/>
          <w:sz w:val="24"/>
          <w:szCs w:val="24"/>
        </w:rPr>
        <w:t>Part 225</w:t>
      </w:r>
      <w:r w:rsidR="00BA0564" w:rsidRPr="00A85A16">
        <w:rPr>
          <w:rFonts w:ascii="Times New Roman" w:hAnsi="Times New Roman" w:cs="Times New Roman"/>
          <w:sz w:val="24"/>
          <w:szCs w:val="24"/>
        </w:rPr>
        <w:t>,</w:t>
      </w:r>
      <w:r w:rsidRPr="00A85A16">
        <w:rPr>
          <w:rFonts w:ascii="Times New Roman" w:hAnsi="Times New Roman" w:cs="Times New Roman"/>
          <w:sz w:val="24"/>
          <w:szCs w:val="24"/>
        </w:rPr>
        <w:t xml:space="preserve"> State, Local and Indian Tribal Governments</w:t>
      </w:r>
      <w:r w:rsidR="00DF5A90" w:rsidRPr="00A85A16">
        <w:rPr>
          <w:rFonts w:ascii="Times New Roman" w:hAnsi="Times New Roman" w:cs="Times New Roman"/>
          <w:sz w:val="24"/>
          <w:szCs w:val="24"/>
        </w:rPr>
        <w:t xml:space="preserve"> (OMB Circular </w:t>
      </w:r>
    </w:p>
    <w:p w:rsidR="008A3B3E" w:rsidRPr="00A85A16" w:rsidRDefault="00DF5A90" w:rsidP="00A85A16">
      <w:pPr>
        <w:shd w:val="clear" w:color="auto" w:fill="FFFFFF" w:themeFill="background1"/>
        <w:tabs>
          <w:tab w:val="num" w:pos="720"/>
          <w:tab w:val="left" w:pos="1440"/>
        </w:tabs>
        <w:spacing w:after="0"/>
        <w:rPr>
          <w:rFonts w:ascii="Times New Roman" w:hAnsi="Times New Roman" w:cs="Times New Roman"/>
          <w:sz w:val="24"/>
          <w:szCs w:val="24"/>
        </w:rPr>
      </w:pPr>
      <w:proofErr w:type="gramStart"/>
      <w:r w:rsidRPr="00A85A16">
        <w:rPr>
          <w:rFonts w:ascii="Times New Roman" w:hAnsi="Times New Roman" w:cs="Times New Roman"/>
          <w:sz w:val="24"/>
          <w:szCs w:val="24"/>
        </w:rPr>
        <w:t>A-87)</w:t>
      </w:r>
      <w:r w:rsidR="00BA0564" w:rsidRPr="00A85A16">
        <w:rPr>
          <w:rFonts w:ascii="Times New Roman" w:hAnsi="Times New Roman" w:cs="Times New Roman"/>
          <w:sz w:val="24"/>
          <w:szCs w:val="24"/>
        </w:rPr>
        <w:t>;</w:t>
      </w:r>
      <w:r w:rsidR="00A36E76" w:rsidRPr="00A85A16">
        <w:rPr>
          <w:rFonts w:ascii="Times New Roman" w:hAnsi="Times New Roman" w:cs="Times New Roman"/>
          <w:sz w:val="24"/>
          <w:szCs w:val="24"/>
        </w:rPr>
        <w:t xml:space="preserve"> and Part 230</w:t>
      </w:r>
      <w:r w:rsidR="00BA0564" w:rsidRPr="00A85A16">
        <w:rPr>
          <w:rFonts w:ascii="Times New Roman" w:hAnsi="Times New Roman" w:cs="Times New Roman"/>
          <w:sz w:val="24"/>
          <w:szCs w:val="24"/>
        </w:rPr>
        <w:t>,</w:t>
      </w:r>
      <w:r w:rsidR="00A36E76" w:rsidRPr="00A85A16">
        <w:rPr>
          <w:rFonts w:ascii="Times New Roman" w:hAnsi="Times New Roman" w:cs="Times New Roman"/>
          <w:sz w:val="24"/>
          <w:szCs w:val="24"/>
        </w:rPr>
        <w:t xml:space="preserve"> Non-Profit Organizations</w:t>
      </w:r>
      <w:r w:rsidRPr="00A85A16">
        <w:rPr>
          <w:rFonts w:ascii="Times New Roman" w:hAnsi="Times New Roman" w:cs="Times New Roman"/>
          <w:sz w:val="24"/>
          <w:szCs w:val="24"/>
        </w:rPr>
        <w:t xml:space="preserve"> (OMB Circular A-122)</w:t>
      </w:r>
      <w:r w:rsidR="00A36E76" w:rsidRPr="00A85A16">
        <w:rPr>
          <w:rFonts w:ascii="Times New Roman" w:hAnsi="Times New Roman" w:cs="Times New Roman"/>
          <w:sz w:val="24"/>
          <w:szCs w:val="24"/>
        </w:rPr>
        <w:t>.</w:t>
      </w:r>
      <w:proofErr w:type="gramEnd"/>
      <w:r w:rsidR="00A36E76" w:rsidRPr="00A85A16">
        <w:rPr>
          <w:rFonts w:ascii="Times New Roman" w:hAnsi="Times New Roman" w:cs="Times New Roman"/>
          <w:sz w:val="24"/>
          <w:szCs w:val="24"/>
        </w:rPr>
        <w:t xml:space="preserve"> </w:t>
      </w:r>
      <w:r w:rsidR="00630FFE" w:rsidRPr="00A85A16">
        <w:rPr>
          <w:rFonts w:ascii="Times New Roman" w:hAnsi="Times New Roman" w:cs="Times New Roman"/>
          <w:sz w:val="24"/>
          <w:szCs w:val="24"/>
        </w:rPr>
        <w:t>Any Federal laws, regulations, or USDA directives released after</w:t>
      </w:r>
      <w:r w:rsidR="00A53169" w:rsidRPr="00A85A16">
        <w:rPr>
          <w:rFonts w:ascii="Times New Roman" w:hAnsi="Times New Roman" w:cs="Times New Roman"/>
          <w:sz w:val="24"/>
          <w:szCs w:val="24"/>
        </w:rPr>
        <w:t xml:space="preserve"> </w:t>
      </w:r>
      <w:r w:rsidR="00630FFE" w:rsidRPr="00A85A16">
        <w:rPr>
          <w:rFonts w:ascii="Times New Roman" w:hAnsi="Times New Roman" w:cs="Times New Roman"/>
          <w:sz w:val="24"/>
          <w:szCs w:val="24"/>
        </w:rPr>
        <w:t>this RFA is posted</w:t>
      </w:r>
      <w:r w:rsidR="00BC7FD6" w:rsidRPr="00A85A16">
        <w:rPr>
          <w:rFonts w:ascii="Times New Roman" w:hAnsi="Times New Roman" w:cs="Times New Roman"/>
          <w:sz w:val="24"/>
          <w:szCs w:val="24"/>
        </w:rPr>
        <w:t xml:space="preserve"> will be implemented as instructed.</w:t>
      </w:r>
    </w:p>
    <w:p w:rsidR="00BA0564" w:rsidRPr="00A85A16" w:rsidRDefault="00BA0564" w:rsidP="00A85A16">
      <w:pPr>
        <w:spacing w:after="0"/>
        <w:rPr>
          <w:rFonts w:ascii="Times New Roman" w:hAnsi="Times New Roman" w:cs="Times New Roman"/>
          <w:sz w:val="24"/>
          <w:szCs w:val="24"/>
        </w:rPr>
      </w:pPr>
    </w:p>
    <w:p w:rsidR="00BA0564" w:rsidRPr="00A85A16" w:rsidRDefault="00A709DF" w:rsidP="00A85A16">
      <w:pPr>
        <w:spacing w:after="0"/>
        <w:rPr>
          <w:rFonts w:ascii="Times New Roman" w:hAnsi="Times New Roman" w:cs="Times New Roman"/>
          <w:sz w:val="24"/>
          <w:szCs w:val="24"/>
          <w:u w:val="single"/>
        </w:rPr>
      </w:pPr>
      <w:r w:rsidRPr="00A85A16">
        <w:rPr>
          <w:rFonts w:ascii="Times New Roman" w:hAnsi="Times New Roman" w:cs="Times New Roman"/>
          <w:sz w:val="24"/>
          <w:szCs w:val="24"/>
          <w:u w:val="single"/>
        </w:rPr>
        <w:t>Government-wide Regulations</w:t>
      </w:r>
      <w:r w:rsidR="007E0F91" w:rsidRPr="00A85A16">
        <w:rPr>
          <w:rFonts w:ascii="Times New Roman" w:hAnsi="Times New Roman" w:cs="Times New Roman"/>
          <w:sz w:val="24"/>
          <w:szCs w:val="24"/>
          <w:u w:val="single"/>
        </w:rPr>
        <w:t xml:space="preserve">  </w:t>
      </w:r>
    </w:p>
    <w:p w:rsidR="008A3B3E" w:rsidRPr="00A85A16" w:rsidRDefault="00BD0ECC" w:rsidP="00A85A16">
      <w:pPr>
        <w:pStyle w:val="ListParagraph"/>
        <w:numPr>
          <w:ilvl w:val="0"/>
          <w:numId w:val="14"/>
        </w:numPr>
        <w:spacing w:after="0"/>
        <w:ind w:left="360"/>
        <w:rPr>
          <w:rFonts w:ascii="Times New Roman" w:hAnsi="Times New Roman" w:cs="Times New Roman"/>
          <w:sz w:val="24"/>
          <w:szCs w:val="24"/>
        </w:rPr>
      </w:pPr>
      <w:r w:rsidRPr="00A85A16">
        <w:rPr>
          <w:rFonts w:ascii="Times New Roman" w:hAnsi="Times New Roman" w:cs="Times New Roman"/>
          <w:sz w:val="24"/>
          <w:szCs w:val="24"/>
        </w:rPr>
        <w:t xml:space="preserve">2 CFR Part 25:  “Universal Identifier and Central Locator Contractor Registration” </w:t>
      </w:r>
    </w:p>
    <w:p w:rsidR="00F84E64" w:rsidRPr="00A85A16" w:rsidRDefault="00B96D50" w:rsidP="00A85A16">
      <w:pPr>
        <w:pStyle w:val="ListParagraph"/>
        <w:numPr>
          <w:ilvl w:val="0"/>
          <w:numId w:val="14"/>
        </w:numPr>
        <w:spacing w:after="0" w:line="240" w:lineRule="auto"/>
        <w:ind w:left="360"/>
        <w:rPr>
          <w:rFonts w:ascii="Times New Roman" w:hAnsi="Times New Roman" w:cs="Times New Roman"/>
          <w:sz w:val="24"/>
          <w:szCs w:val="24"/>
        </w:rPr>
      </w:pPr>
      <w:r w:rsidRPr="00A85A16">
        <w:rPr>
          <w:rFonts w:ascii="Times New Roman" w:hAnsi="Times New Roman" w:cs="Times New Roman"/>
          <w:sz w:val="24"/>
          <w:szCs w:val="24"/>
        </w:rPr>
        <w:t>2 CFR Part 170: “Reporting Sub</w:t>
      </w:r>
      <w:r w:rsidR="00081F1C" w:rsidRPr="00A85A16">
        <w:rPr>
          <w:rFonts w:ascii="Times New Roman" w:hAnsi="Times New Roman" w:cs="Times New Roman"/>
          <w:sz w:val="24"/>
          <w:szCs w:val="24"/>
        </w:rPr>
        <w:t>-</w:t>
      </w:r>
      <w:r w:rsidRPr="00A85A16">
        <w:rPr>
          <w:rFonts w:ascii="Times New Roman" w:hAnsi="Times New Roman" w:cs="Times New Roman"/>
          <w:sz w:val="24"/>
          <w:szCs w:val="24"/>
        </w:rPr>
        <w:t xml:space="preserve">award and Executive Compensation Information” </w:t>
      </w:r>
    </w:p>
    <w:p w:rsidR="00F84E64" w:rsidRPr="00A85A16" w:rsidRDefault="00F84E64" w:rsidP="00A85A16">
      <w:pPr>
        <w:pStyle w:val="ListParagraph"/>
        <w:numPr>
          <w:ilvl w:val="0"/>
          <w:numId w:val="14"/>
        </w:numPr>
        <w:spacing w:after="0" w:line="240" w:lineRule="auto"/>
        <w:ind w:left="360"/>
        <w:rPr>
          <w:rFonts w:ascii="Times New Roman" w:hAnsi="Times New Roman" w:cs="Times New Roman"/>
          <w:sz w:val="24"/>
          <w:szCs w:val="24"/>
        </w:rPr>
      </w:pPr>
      <w:r w:rsidRPr="00A85A16">
        <w:rPr>
          <w:rFonts w:ascii="Times New Roman" w:hAnsi="Times New Roman" w:cs="Times New Roman"/>
          <w:sz w:val="24"/>
          <w:szCs w:val="24"/>
        </w:rPr>
        <w:t>2 CFR Part 175: “</w:t>
      </w:r>
      <w:r w:rsidR="00A709DF" w:rsidRPr="00A85A16">
        <w:rPr>
          <w:rFonts w:ascii="Times New Roman" w:hAnsi="Times New Roman" w:cs="Times New Roman"/>
          <w:sz w:val="24"/>
          <w:szCs w:val="24"/>
        </w:rPr>
        <w:t xml:space="preserve">Award Term for </w:t>
      </w:r>
      <w:r w:rsidRPr="00A85A16">
        <w:rPr>
          <w:rFonts w:ascii="Times New Roman" w:hAnsi="Times New Roman" w:cs="Times New Roman"/>
          <w:sz w:val="24"/>
          <w:szCs w:val="24"/>
        </w:rPr>
        <w:t>Trafficking in Persons”</w:t>
      </w:r>
    </w:p>
    <w:p w:rsidR="00F84E64" w:rsidRPr="00A85A16" w:rsidRDefault="00F84E64" w:rsidP="00A85A16">
      <w:pPr>
        <w:pStyle w:val="ListParagraph"/>
        <w:numPr>
          <w:ilvl w:val="0"/>
          <w:numId w:val="14"/>
        </w:numPr>
        <w:spacing w:after="0" w:line="240" w:lineRule="auto"/>
        <w:ind w:left="360"/>
        <w:rPr>
          <w:rFonts w:ascii="Times New Roman" w:hAnsi="Times New Roman" w:cs="Times New Roman"/>
          <w:sz w:val="24"/>
          <w:szCs w:val="24"/>
        </w:rPr>
      </w:pPr>
      <w:r w:rsidRPr="00A85A16">
        <w:rPr>
          <w:rFonts w:ascii="Times New Roman" w:hAnsi="Times New Roman" w:cs="Times New Roman"/>
          <w:sz w:val="24"/>
          <w:szCs w:val="24"/>
        </w:rPr>
        <w:t>2 CFR Part 180:  “</w:t>
      </w:r>
      <w:r w:rsidR="00A709DF" w:rsidRPr="00A85A16">
        <w:rPr>
          <w:rFonts w:ascii="Times New Roman" w:hAnsi="Times New Roman" w:cs="Times New Roman"/>
          <w:sz w:val="24"/>
          <w:szCs w:val="24"/>
        </w:rPr>
        <w:t xml:space="preserve">OMB Guidelines to Agencies on </w:t>
      </w:r>
      <w:r w:rsidRPr="00A85A16">
        <w:rPr>
          <w:rFonts w:ascii="Times New Roman" w:hAnsi="Times New Roman" w:cs="Times New Roman"/>
          <w:sz w:val="24"/>
          <w:szCs w:val="24"/>
        </w:rPr>
        <w:t>Government-wide Debarment and Suspension (Non</w:t>
      </w:r>
      <w:r w:rsidR="00081F1C" w:rsidRPr="00A85A16">
        <w:rPr>
          <w:rFonts w:ascii="Times New Roman" w:hAnsi="Times New Roman" w:cs="Times New Roman"/>
          <w:sz w:val="24"/>
          <w:szCs w:val="24"/>
        </w:rPr>
        <w:t>-</w:t>
      </w:r>
      <w:r w:rsidRPr="00A85A16">
        <w:rPr>
          <w:rFonts w:ascii="Times New Roman" w:hAnsi="Times New Roman" w:cs="Times New Roman"/>
          <w:sz w:val="24"/>
          <w:szCs w:val="24"/>
        </w:rPr>
        <w:t>Procurement)”</w:t>
      </w:r>
    </w:p>
    <w:p w:rsidR="00F84E64" w:rsidRPr="00A85A16" w:rsidRDefault="00F84E64" w:rsidP="00A85A16">
      <w:pPr>
        <w:pStyle w:val="ListParagraph"/>
        <w:numPr>
          <w:ilvl w:val="0"/>
          <w:numId w:val="14"/>
        </w:numPr>
        <w:spacing w:after="0" w:line="240" w:lineRule="auto"/>
        <w:ind w:left="360"/>
        <w:rPr>
          <w:rFonts w:ascii="Times New Roman" w:hAnsi="Times New Roman" w:cs="Times New Roman"/>
          <w:sz w:val="24"/>
          <w:szCs w:val="24"/>
        </w:rPr>
      </w:pPr>
      <w:r w:rsidRPr="00A85A16">
        <w:rPr>
          <w:rFonts w:ascii="Times New Roman" w:hAnsi="Times New Roman" w:cs="Times New Roman"/>
          <w:sz w:val="24"/>
          <w:szCs w:val="24"/>
        </w:rPr>
        <w:t xml:space="preserve">2 CFR </w:t>
      </w:r>
      <w:r w:rsidR="007038C8" w:rsidRPr="00A85A16">
        <w:rPr>
          <w:rFonts w:ascii="Times New Roman" w:hAnsi="Times New Roman" w:cs="Times New Roman"/>
          <w:sz w:val="24"/>
          <w:szCs w:val="24"/>
        </w:rPr>
        <w:t>Part 417: “</w:t>
      </w:r>
      <w:r w:rsidR="00A709DF" w:rsidRPr="00A85A16">
        <w:rPr>
          <w:rFonts w:ascii="Times New Roman" w:hAnsi="Times New Roman" w:cs="Times New Roman"/>
          <w:sz w:val="24"/>
          <w:szCs w:val="24"/>
        </w:rPr>
        <w:t xml:space="preserve">Office of the Chief Financial Officer: Department of Agriculture </w:t>
      </w:r>
      <w:r w:rsidR="007038C8" w:rsidRPr="00A85A16">
        <w:rPr>
          <w:rFonts w:ascii="Times New Roman" w:hAnsi="Times New Roman" w:cs="Times New Roman"/>
          <w:sz w:val="24"/>
          <w:szCs w:val="24"/>
        </w:rPr>
        <w:t xml:space="preserve"> </w:t>
      </w:r>
      <w:r w:rsidR="00A709DF" w:rsidRPr="00A85A16">
        <w:rPr>
          <w:rFonts w:ascii="Times New Roman" w:hAnsi="Times New Roman" w:cs="Times New Roman"/>
          <w:sz w:val="24"/>
          <w:szCs w:val="24"/>
        </w:rPr>
        <w:t xml:space="preserve">Implementation of OMB Guidance on </w:t>
      </w:r>
      <w:r w:rsidR="007038C8" w:rsidRPr="00A85A16">
        <w:rPr>
          <w:rFonts w:ascii="Times New Roman" w:hAnsi="Times New Roman" w:cs="Times New Roman"/>
          <w:sz w:val="24"/>
          <w:szCs w:val="24"/>
        </w:rPr>
        <w:t>Non</w:t>
      </w:r>
      <w:r w:rsidR="00081F1C" w:rsidRPr="00A85A16">
        <w:rPr>
          <w:rFonts w:ascii="Times New Roman" w:hAnsi="Times New Roman" w:cs="Times New Roman"/>
          <w:sz w:val="24"/>
          <w:szCs w:val="24"/>
        </w:rPr>
        <w:t>-</w:t>
      </w:r>
      <w:r w:rsidR="00C94AB8" w:rsidRPr="00A85A16">
        <w:rPr>
          <w:rFonts w:ascii="Times New Roman" w:hAnsi="Times New Roman" w:cs="Times New Roman"/>
          <w:sz w:val="24"/>
          <w:szCs w:val="24"/>
        </w:rPr>
        <w:t>P</w:t>
      </w:r>
      <w:r w:rsidR="007038C8" w:rsidRPr="00A85A16">
        <w:rPr>
          <w:rFonts w:ascii="Times New Roman" w:hAnsi="Times New Roman" w:cs="Times New Roman"/>
          <w:sz w:val="24"/>
          <w:szCs w:val="24"/>
        </w:rPr>
        <w:t>rocurement Debarment and Suspension”</w:t>
      </w:r>
    </w:p>
    <w:p w:rsidR="00A709DF" w:rsidRPr="00A85A16" w:rsidRDefault="00A709DF" w:rsidP="00A85A16">
      <w:pPr>
        <w:pStyle w:val="ListParagraph"/>
        <w:numPr>
          <w:ilvl w:val="0"/>
          <w:numId w:val="14"/>
        </w:numPr>
        <w:spacing w:after="0" w:line="240" w:lineRule="auto"/>
        <w:ind w:left="360"/>
        <w:rPr>
          <w:rFonts w:ascii="Times New Roman" w:hAnsi="Times New Roman" w:cs="Times New Roman"/>
          <w:sz w:val="24"/>
          <w:szCs w:val="24"/>
        </w:rPr>
      </w:pPr>
      <w:r w:rsidRPr="00A85A16">
        <w:rPr>
          <w:rFonts w:ascii="Times New Roman" w:hAnsi="Times New Roman" w:cs="Times New Roman"/>
          <w:sz w:val="24"/>
          <w:szCs w:val="24"/>
        </w:rPr>
        <w:t>41 U.S.C. Section 22 “Interest of Member of Congress”</w:t>
      </w:r>
    </w:p>
    <w:p w:rsidR="00A820C1" w:rsidRPr="00A85A16" w:rsidRDefault="00A820C1" w:rsidP="00A85A16">
      <w:pPr>
        <w:spacing w:after="0"/>
        <w:rPr>
          <w:rFonts w:ascii="Times New Roman" w:hAnsi="Times New Roman" w:cs="Times New Roman"/>
          <w:sz w:val="24"/>
          <w:szCs w:val="24"/>
        </w:rPr>
      </w:pPr>
    </w:p>
    <w:p w:rsidR="00A820C1" w:rsidRPr="00A85A16" w:rsidRDefault="00A709DF" w:rsidP="00A85A16">
      <w:pPr>
        <w:spacing w:after="0"/>
        <w:rPr>
          <w:rFonts w:ascii="Times New Roman" w:hAnsi="Times New Roman" w:cs="Times New Roman"/>
          <w:sz w:val="24"/>
          <w:szCs w:val="24"/>
          <w:u w:val="single"/>
        </w:rPr>
      </w:pPr>
      <w:r w:rsidRPr="00A85A16">
        <w:rPr>
          <w:rFonts w:ascii="Times New Roman" w:hAnsi="Times New Roman" w:cs="Times New Roman"/>
          <w:sz w:val="24"/>
          <w:szCs w:val="24"/>
          <w:u w:val="single"/>
        </w:rPr>
        <w:t>USDA Regulations</w:t>
      </w:r>
    </w:p>
    <w:p w:rsidR="008A3B3E" w:rsidRPr="00A85A16" w:rsidRDefault="00630FFE" w:rsidP="00A85A16">
      <w:pPr>
        <w:pStyle w:val="ListParagraph"/>
        <w:numPr>
          <w:ilvl w:val="0"/>
          <w:numId w:val="15"/>
        </w:numPr>
        <w:spacing w:after="0"/>
        <w:ind w:left="360"/>
        <w:rPr>
          <w:rFonts w:ascii="Times New Roman" w:hAnsi="Times New Roman" w:cs="Times New Roman"/>
          <w:sz w:val="24"/>
          <w:szCs w:val="24"/>
        </w:rPr>
      </w:pPr>
      <w:r w:rsidRPr="00A85A16">
        <w:rPr>
          <w:rFonts w:ascii="Times New Roman" w:hAnsi="Times New Roman" w:cs="Times New Roman"/>
          <w:sz w:val="24"/>
          <w:szCs w:val="24"/>
        </w:rPr>
        <w:t>7 CFR Part 15: “Nondiscrimination”</w:t>
      </w:r>
    </w:p>
    <w:p w:rsidR="008A3B3E" w:rsidRPr="00A85A16" w:rsidRDefault="00A36E76" w:rsidP="00A85A16">
      <w:pPr>
        <w:pStyle w:val="ListParagraph"/>
        <w:numPr>
          <w:ilvl w:val="0"/>
          <w:numId w:val="15"/>
        </w:numPr>
        <w:spacing w:after="0" w:line="240" w:lineRule="auto"/>
        <w:ind w:left="360"/>
        <w:rPr>
          <w:rFonts w:ascii="Times New Roman" w:hAnsi="Times New Roman" w:cs="Times New Roman"/>
          <w:sz w:val="24"/>
          <w:szCs w:val="24"/>
        </w:rPr>
      </w:pPr>
      <w:r w:rsidRPr="00A85A16">
        <w:rPr>
          <w:rFonts w:ascii="Times New Roman" w:hAnsi="Times New Roman" w:cs="Times New Roman"/>
          <w:sz w:val="24"/>
          <w:szCs w:val="24"/>
        </w:rPr>
        <w:t>7 CFR Part 3015:  “Uniform Federal Assistance Regulations”</w:t>
      </w:r>
    </w:p>
    <w:p w:rsidR="008A3B3E" w:rsidRPr="00A85A16" w:rsidRDefault="00630FFE" w:rsidP="00A85A16">
      <w:pPr>
        <w:pStyle w:val="ListParagraph"/>
        <w:numPr>
          <w:ilvl w:val="0"/>
          <w:numId w:val="15"/>
        </w:numPr>
        <w:spacing w:after="0" w:line="240" w:lineRule="auto"/>
        <w:ind w:left="360"/>
        <w:rPr>
          <w:rFonts w:ascii="Times New Roman" w:hAnsi="Times New Roman" w:cs="Times New Roman"/>
          <w:sz w:val="24"/>
          <w:szCs w:val="24"/>
        </w:rPr>
      </w:pPr>
      <w:r w:rsidRPr="00A85A16">
        <w:rPr>
          <w:rFonts w:ascii="Times New Roman" w:hAnsi="Times New Roman" w:cs="Times New Roman"/>
          <w:sz w:val="24"/>
          <w:szCs w:val="24"/>
        </w:rPr>
        <w:t>7 CFR Part 3016: “Uniform Admi</w:t>
      </w:r>
      <w:r w:rsidR="004333B0" w:rsidRPr="00A85A16">
        <w:rPr>
          <w:rFonts w:ascii="Times New Roman" w:hAnsi="Times New Roman" w:cs="Times New Roman"/>
          <w:sz w:val="24"/>
          <w:szCs w:val="24"/>
        </w:rPr>
        <w:t>ni</w:t>
      </w:r>
      <w:r w:rsidRPr="00A85A16">
        <w:rPr>
          <w:rFonts w:ascii="Times New Roman" w:hAnsi="Times New Roman" w:cs="Times New Roman"/>
          <w:sz w:val="24"/>
          <w:szCs w:val="24"/>
        </w:rPr>
        <w:t>strative Requirements for Grants and Cooperative Agreements to State and Local Governments”</w:t>
      </w:r>
    </w:p>
    <w:p w:rsidR="008A3B3E" w:rsidRPr="00A85A16" w:rsidRDefault="00A36E76" w:rsidP="00A85A16">
      <w:pPr>
        <w:pStyle w:val="ListParagraph"/>
        <w:numPr>
          <w:ilvl w:val="0"/>
          <w:numId w:val="15"/>
        </w:numPr>
        <w:spacing w:after="0" w:line="240" w:lineRule="auto"/>
        <w:ind w:left="360"/>
        <w:rPr>
          <w:rFonts w:ascii="Times New Roman" w:hAnsi="Times New Roman" w:cs="Times New Roman"/>
          <w:sz w:val="24"/>
          <w:szCs w:val="24"/>
        </w:rPr>
      </w:pPr>
      <w:r w:rsidRPr="00A85A16">
        <w:rPr>
          <w:rFonts w:ascii="Times New Roman" w:hAnsi="Times New Roman" w:cs="Times New Roman"/>
          <w:sz w:val="24"/>
          <w:szCs w:val="24"/>
        </w:rPr>
        <w:t>7 CFR Part 3018: “New Restrictions on Lobbying”</w:t>
      </w:r>
    </w:p>
    <w:p w:rsidR="00BA0564" w:rsidRPr="00A85A16" w:rsidRDefault="00B96D50" w:rsidP="00A85A16">
      <w:pPr>
        <w:pStyle w:val="ListParagraph"/>
        <w:numPr>
          <w:ilvl w:val="0"/>
          <w:numId w:val="15"/>
        </w:numPr>
        <w:spacing w:after="0" w:line="240" w:lineRule="auto"/>
        <w:ind w:left="360"/>
        <w:rPr>
          <w:rFonts w:ascii="Times New Roman" w:hAnsi="Times New Roman" w:cs="Times New Roman"/>
          <w:sz w:val="24"/>
          <w:szCs w:val="24"/>
        </w:rPr>
      </w:pPr>
      <w:r w:rsidRPr="00A85A16">
        <w:rPr>
          <w:rFonts w:ascii="Times New Roman" w:hAnsi="Times New Roman" w:cs="Times New Roman"/>
          <w:sz w:val="24"/>
          <w:szCs w:val="24"/>
        </w:rPr>
        <w:t>7 CFR Part</w:t>
      </w:r>
      <w:r w:rsidR="00A709DF" w:rsidRPr="00A85A16">
        <w:rPr>
          <w:rFonts w:ascii="Times New Roman" w:hAnsi="Times New Roman" w:cs="Times New Roman"/>
          <w:sz w:val="24"/>
          <w:szCs w:val="24"/>
        </w:rPr>
        <w:t xml:space="preserve"> </w:t>
      </w:r>
      <w:r w:rsidRPr="00A85A16">
        <w:rPr>
          <w:rFonts w:ascii="Times New Roman" w:hAnsi="Times New Roman" w:cs="Times New Roman"/>
          <w:sz w:val="24"/>
          <w:szCs w:val="24"/>
        </w:rPr>
        <w:t>3019: “Uniform Administrative Requirements for Grants and Cooperative Agreements with Institutions of Higher Education, Hospitals, and other Non-Profit Organization</w:t>
      </w:r>
      <w:r w:rsidR="00630FFE" w:rsidRPr="00A85A16">
        <w:rPr>
          <w:rFonts w:ascii="Times New Roman" w:hAnsi="Times New Roman" w:cs="Times New Roman"/>
          <w:sz w:val="24"/>
          <w:szCs w:val="24"/>
        </w:rPr>
        <w:t>s</w:t>
      </w:r>
      <w:r w:rsidRPr="00A85A16">
        <w:rPr>
          <w:rFonts w:ascii="Times New Roman" w:hAnsi="Times New Roman" w:cs="Times New Roman"/>
          <w:sz w:val="24"/>
          <w:szCs w:val="24"/>
        </w:rPr>
        <w:t>”</w:t>
      </w:r>
    </w:p>
    <w:p w:rsidR="00B84479" w:rsidRPr="00A85A16" w:rsidRDefault="00B96D50" w:rsidP="00A85A16">
      <w:pPr>
        <w:pStyle w:val="ListParagraph"/>
        <w:numPr>
          <w:ilvl w:val="0"/>
          <w:numId w:val="15"/>
        </w:numPr>
        <w:spacing w:after="0" w:line="240" w:lineRule="auto"/>
        <w:ind w:left="360"/>
        <w:rPr>
          <w:rFonts w:ascii="Times New Roman" w:hAnsi="Times New Roman" w:cs="Times New Roman"/>
          <w:sz w:val="24"/>
          <w:szCs w:val="24"/>
        </w:rPr>
      </w:pPr>
      <w:r w:rsidRPr="00A85A16">
        <w:rPr>
          <w:rFonts w:ascii="Times New Roman" w:hAnsi="Times New Roman" w:cs="Times New Roman"/>
          <w:sz w:val="24"/>
          <w:szCs w:val="24"/>
        </w:rPr>
        <w:t>7 CFR Part 3021: “Government</w:t>
      </w:r>
      <w:r w:rsidR="00E52FE5" w:rsidRPr="00A85A16">
        <w:rPr>
          <w:rFonts w:ascii="Times New Roman" w:hAnsi="Times New Roman" w:cs="Times New Roman"/>
          <w:sz w:val="24"/>
          <w:szCs w:val="24"/>
        </w:rPr>
        <w:t>-</w:t>
      </w:r>
      <w:r w:rsidRPr="00A85A16">
        <w:rPr>
          <w:rFonts w:ascii="Times New Roman" w:hAnsi="Times New Roman" w:cs="Times New Roman"/>
          <w:sz w:val="24"/>
          <w:szCs w:val="24"/>
        </w:rPr>
        <w:t>wide Requirements for Drug-</w:t>
      </w:r>
      <w:r w:rsidR="00630FFE" w:rsidRPr="00A85A16">
        <w:rPr>
          <w:rFonts w:ascii="Times New Roman" w:hAnsi="Times New Roman" w:cs="Times New Roman"/>
          <w:sz w:val="24"/>
          <w:szCs w:val="24"/>
        </w:rPr>
        <w:t>F</w:t>
      </w:r>
      <w:r w:rsidRPr="00A85A16">
        <w:rPr>
          <w:rFonts w:ascii="Times New Roman" w:hAnsi="Times New Roman" w:cs="Times New Roman"/>
          <w:sz w:val="24"/>
          <w:szCs w:val="24"/>
        </w:rPr>
        <w:t>ree W</w:t>
      </w:r>
      <w:r w:rsidR="00081F1C" w:rsidRPr="00A85A16">
        <w:rPr>
          <w:rFonts w:ascii="Times New Roman" w:hAnsi="Times New Roman" w:cs="Times New Roman"/>
          <w:sz w:val="24"/>
          <w:szCs w:val="24"/>
        </w:rPr>
        <w:t>orkplace (Financial Assistance)</w:t>
      </w:r>
      <w:r w:rsidR="00B84479" w:rsidRPr="00A85A16">
        <w:rPr>
          <w:rFonts w:ascii="Times New Roman" w:hAnsi="Times New Roman" w:cs="Times New Roman"/>
          <w:sz w:val="24"/>
          <w:szCs w:val="24"/>
        </w:rPr>
        <w:t>”</w:t>
      </w:r>
    </w:p>
    <w:p w:rsidR="00B84479" w:rsidRPr="00A85A16" w:rsidRDefault="00630FFE" w:rsidP="00A85A16">
      <w:pPr>
        <w:pStyle w:val="ListParagraph"/>
        <w:numPr>
          <w:ilvl w:val="0"/>
          <w:numId w:val="15"/>
        </w:numPr>
        <w:spacing w:after="0" w:line="240" w:lineRule="auto"/>
        <w:ind w:left="360"/>
        <w:rPr>
          <w:rFonts w:ascii="Times New Roman" w:hAnsi="Times New Roman" w:cs="Times New Roman"/>
          <w:sz w:val="24"/>
          <w:szCs w:val="24"/>
        </w:rPr>
      </w:pPr>
      <w:r w:rsidRPr="00A85A16">
        <w:rPr>
          <w:rFonts w:ascii="Times New Roman" w:hAnsi="Times New Roman" w:cs="Times New Roman"/>
          <w:sz w:val="24"/>
          <w:szCs w:val="24"/>
        </w:rPr>
        <w:t>7 CFR Part 3052: “Audits of State, Local Governments, and Non-Profit Organization</w:t>
      </w:r>
      <w:r w:rsidR="000A451D" w:rsidRPr="00A85A16">
        <w:rPr>
          <w:rFonts w:ascii="Times New Roman" w:hAnsi="Times New Roman" w:cs="Times New Roman"/>
          <w:sz w:val="24"/>
          <w:szCs w:val="24"/>
        </w:rPr>
        <w:t>s</w:t>
      </w:r>
      <w:r w:rsidRPr="00A85A16">
        <w:rPr>
          <w:rFonts w:ascii="Times New Roman" w:hAnsi="Times New Roman" w:cs="Times New Roman"/>
          <w:sz w:val="24"/>
          <w:szCs w:val="24"/>
        </w:rPr>
        <w:t>”</w:t>
      </w:r>
    </w:p>
    <w:p w:rsidR="005A4C7F" w:rsidRDefault="00B84479">
      <w:pPr>
        <w:spacing w:after="0"/>
        <w:rPr>
          <w:rFonts w:ascii="Times New Roman" w:hAnsi="Times New Roman" w:cs="Times New Roman"/>
          <w:sz w:val="24"/>
          <w:szCs w:val="24"/>
        </w:rPr>
      </w:pPr>
      <w:r w:rsidRPr="00A85A16">
        <w:rPr>
          <w:rFonts w:ascii="Times New Roman" w:hAnsi="Times New Roman" w:cs="Times New Roman"/>
          <w:sz w:val="24"/>
          <w:szCs w:val="24"/>
        </w:rPr>
        <w:br w:type="page"/>
      </w:r>
    </w:p>
    <w:p w:rsidR="0024112F" w:rsidRPr="00A85A16" w:rsidRDefault="0015249F" w:rsidP="00A85A16">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XV</w:t>
      </w:r>
      <w:r w:rsidR="009C75AC">
        <w:rPr>
          <w:rFonts w:ascii="Times New Roman" w:hAnsi="Times New Roman" w:cs="Times New Roman"/>
          <w:sz w:val="24"/>
          <w:szCs w:val="24"/>
        </w:rPr>
        <w:t>I</w:t>
      </w:r>
      <w:r>
        <w:rPr>
          <w:rFonts w:ascii="Times New Roman" w:hAnsi="Times New Roman" w:cs="Times New Roman"/>
          <w:sz w:val="24"/>
          <w:szCs w:val="24"/>
        </w:rPr>
        <w:t xml:space="preserve">. </w:t>
      </w:r>
      <w:r w:rsidR="00A36E76" w:rsidRPr="00A85A16">
        <w:rPr>
          <w:rFonts w:ascii="Times New Roman" w:hAnsi="Times New Roman" w:cs="Times New Roman"/>
          <w:sz w:val="24"/>
          <w:szCs w:val="24"/>
        </w:rPr>
        <w:t>RFA A</w:t>
      </w:r>
      <w:r w:rsidR="00BA0564" w:rsidRPr="00A85A16">
        <w:rPr>
          <w:rFonts w:ascii="Times New Roman" w:hAnsi="Times New Roman" w:cs="Times New Roman"/>
          <w:sz w:val="24"/>
          <w:szCs w:val="24"/>
        </w:rPr>
        <w:t>PPLICATION CHECKLIST</w:t>
      </w:r>
    </w:p>
    <w:p w:rsidR="00E01AFA" w:rsidRPr="00A85A16" w:rsidRDefault="00E01AFA" w:rsidP="00A85A16">
      <w:pPr>
        <w:pStyle w:val="ListParagraph"/>
        <w:spacing w:after="0" w:line="240" w:lineRule="auto"/>
        <w:ind w:left="360"/>
        <w:jc w:val="both"/>
        <w:rPr>
          <w:rFonts w:ascii="Times New Roman" w:hAnsi="Times New Roman" w:cs="Times New Roman"/>
          <w:sz w:val="24"/>
          <w:szCs w:val="24"/>
        </w:rPr>
      </w:pPr>
    </w:p>
    <w:p w:rsidR="008A3B3E" w:rsidRPr="00A85A16" w:rsidRDefault="00A36E76" w:rsidP="00A85A16">
      <w:pPr>
        <w:pStyle w:val="ListParagraph"/>
        <w:spacing w:after="0" w:line="240" w:lineRule="auto"/>
        <w:ind w:left="360"/>
        <w:rPr>
          <w:rFonts w:ascii="Times New Roman" w:hAnsi="Times New Roman" w:cs="Times New Roman"/>
          <w:sz w:val="24"/>
          <w:szCs w:val="24"/>
        </w:rPr>
      </w:pPr>
      <w:r w:rsidRPr="00A85A16">
        <w:rPr>
          <w:rFonts w:ascii="Times New Roman" w:hAnsi="Times New Roman" w:cs="Times New Roman"/>
          <w:sz w:val="24"/>
          <w:szCs w:val="24"/>
        </w:rPr>
        <w:t>All proposals submitted under this RFA must contain the applicable element</w:t>
      </w:r>
      <w:r w:rsidR="002F6735" w:rsidRPr="00A85A16">
        <w:rPr>
          <w:rFonts w:ascii="Times New Roman" w:hAnsi="Times New Roman" w:cs="Times New Roman"/>
          <w:sz w:val="24"/>
          <w:szCs w:val="24"/>
        </w:rPr>
        <w:t>s</w:t>
      </w:r>
      <w:r w:rsidRPr="00A85A16">
        <w:rPr>
          <w:rFonts w:ascii="Times New Roman" w:hAnsi="Times New Roman" w:cs="Times New Roman"/>
          <w:sz w:val="24"/>
          <w:szCs w:val="24"/>
        </w:rPr>
        <w:t xml:space="preserve"> as described in this announcement.  The application must be submitted electronically through </w:t>
      </w:r>
      <w:hyperlink r:id="rId27" w:history="1">
        <w:r w:rsidR="002F6735" w:rsidRPr="00A85A16">
          <w:rPr>
            <w:rStyle w:val="Hyperlink"/>
            <w:rFonts w:ascii="Times New Roman" w:hAnsi="Times New Roman" w:cs="Times New Roman"/>
            <w:color w:val="auto"/>
            <w:sz w:val="24"/>
            <w:szCs w:val="24"/>
          </w:rPr>
          <w:t>www.grants</w:t>
        </w:r>
        <w:r w:rsidRPr="00A85A16">
          <w:rPr>
            <w:rStyle w:val="Hyperlink"/>
            <w:rFonts w:ascii="Times New Roman" w:hAnsi="Times New Roman" w:cs="Times New Roman"/>
            <w:color w:val="auto"/>
            <w:sz w:val="24"/>
            <w:szCs w:val="24"/>
          </w:rPr>
          <w:t>.gov</w:t>
        </w:r>
      </w:hyperlink>
      <w:r w:rsidR="002F6735" w:rsidRPr="00A85A16">
        <w:rPr>
          <w:rFonts w:ascii="Times New Roman" w:hAnsi="Times New Roman" w:cs="Times New Roman"/>
          <w:sz w:val="24"/>
          <w:szCs w:val="24"/>
        </w:rPr>
        <w:t>, b</w:t>
      </w:r>
      <w:r w:rsidRPr="00A85A16">
        <w:rPr>
          <w:rFonts w:ascii="Times New Roman" w:hAnsi="Times New Roman" w:cs="Times New Roman"/>
          <w:sz w:val="24"/>
          <w:szCs w:val="24"/>
        </w:rPr>
        <w:t>y midnight on [add the deadline date</w:t>
      </w:r>
      <w:r w:rsidR="00E01AFA" w:rsidRPr="00A85A16">
        <w:rPr>
          <w:rFonts w:ascii="Times New Roman" w:hAnsi="Times New Roman" w:cs="Times New Roman"/>
          <w:sz w:val="24"/>
          <w:szCs w:val="24"/>
        </w:rPr>
        <w:t xml:space="preserve">].  The following checklist </w:t>
      </w:r>
      <w:r w:rsidR="009064AF" w:rsidRPr="00A85A16">
        <w:rPr>
          <w:rFonts w:ascii="Times New Roman" w:hAnsi="Times New Roman" w:cs="Times New Roman"/>
          <w:sz w:val="24"/>
          <w:szCs w:val="24"/>
        </w:rPr>
        <w:t>has been prepared to assist in e</w:t>
      </w:r>
      <w:r w:rsidR="00E01AFA" w:rsidRPr="00A85A16">
        <w:rPr>
          <w:rFonts w:ascii="Times New Roman" w:hAnsi="Times New Roman" w:cs="Times New Roman"/>
          <w:sz w:val="24"/>
          <w:szCs w:val="24"/>
        </w:rPr>
        <w:t xml:space="preserve">nsuring </w:t>
      </w:r>
      <w:r w:rsidR="009064AF" w:rsidRPr="00A85A16">
        <w:rPr>
          <w:rFonts w:ascii="Times New Roman" w:hAnsi="Times New Roman" w:cs="Times New Roman"/>
          <w:sz w:val="24"/>
          <w:szCs w:val="24"/>
        </w:rPr>
        <w:t>that the proposal is complete and in the proper order prior to s</w:t>
      </w:r>
      <w:r w:rsidR="009B79A8" w:rsidRPr="00A85A16">
        <w:rPr>
          <w:rFonts w:ascii="Times New Roman" w:hAnsi="Times New Roman" w:cs="Times New Roman"/>
          <w:sz w:val="24"/>
          <w:szCs w:val="24"/>
        </w:rPr>
        <w:t>ubmission</w:t>
      </w:r>
      <w:r w:rsidR="009064AF" w:rsidRPr="00A85A16">
        <w:rPr>
          <w:rFonts w:ascii="Times New Roman" w:hAnsi="Times New Roman" w:cs="Times New Roman"/>
          <w:sz w:val="24"/>
          <w:szCs w:val="24"/>
        </w:rPr>
        <w:t xml:space="preserve">. </w:t>
      </w:r>
    </w:p>
    <w:p w:rsidR="008A3B3E" w:rsidRPr="00A85A16" w:rsidRDefault="008A3B3E" w:rsidP="00A85A16">
      <w:pPr>
        <w:pStyle w:val="ListParagraph"/>
        <w:spacing w:after="0" w:line="240" w:lineRule="auto"/>
        <w:ind w:left="360"/>
        <w:rPr>
          <w:rFonts w:ascii="Times New Roman" w:hAnsi="Times New Roman" w:cs="Times New Roman"/>
          <w:sz w:val="24"/>
          <w:szCs w:val="24"/>
        </w:rPr>
      </w:pPr>
    </w:p>
    <w:p w:rsidR="008A3B3E" w:rsidRPr="00A85A16" w:rsidRDefault="00A36E76" w:rsidP="00A85A16">
      <w:pPr>
        <w:pStyle w:val="ListParagraph"/>
        <w:numPr>
          <w:ilvl w:val="0"/>
          <w:numId w:val="8"/>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 xml:space="preserve">Read the RFA carefully, </w:t>
      </w:r>
      <w:r w:rsidR="002F6735" w:rsidRPr="00A85A16">
        <w:rPr>
          <w:rFonts w:ascii="Times New Roman" w:hAnsi="Times New Roman" w:cs="Times New Roman"/>
          <w:sz w:val="24"/>
          <w:szCs w:val="24"/>
        </w:rPr>
        <w:t xml:space="preserve">usually </w:t>
      </w:r>
      <w:r w:rsidRPr="00A85A16">
        <w:rPr>
          <w:rFonts w:ascii="Times New Roman" w:hAnsi="Times New Roman" w:cs="Times New Roman"/>
          <w:sz w:val="24"/>
          <w:szCs w:val="24"/>
        </w:rPr>
        <w:t>more than once</w:t>
      </w:r>
      <w:r w:rsidR="002F6735" w:rsidRPr="00A85A16">
        <w:rPr>
          <w:rFonts w:ascii="Times New Roman" w:hAnsi="Times New Roman" w:cs="Times New Roman"/>
          <w:sz w:val="24"/>
          <w:szCs w:val="24"/>
        </w:rPr>
        <w:t>.</w:t>
      </w:r>
    </w:p>
    <w:p w:rsidR="008A3B3E" w:rsidRPr="00A85A16" w:rsidRDefault="00A36E76" w:rsidP="00A85A16">
      <w:pPr>
        <w:pStyle w:val="ListParagraph"/>
        <w:numPr>
          <w:ilvl w:val="0"/>
          <w:numId w:val="8"/>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Have you obtained a Dun and Bradstreet</w:t>
      </w:r>
      <w:r w:rsidR="002F6735" w:rsidRPr="00A85A16">
        <w:rPr>
          <w:rFonts w:ascii="Times New Roman" w:hAnsi="Times New Roman" w:cs="Times New Roman"/>
          <w:sz w:val="24"/>
          <w:szCs w:val="24"/>
        </w:rPr>
        <w:t xml:space="preserve"> </w:t>
      </w:r>
      <w:r w:rsidR="00B57CC2" w:rsidRPr="00A85A16">
        <w:rPr>
          <w:rFonts w:ascii="Times New Roman" w:hAnsi="Times New Roman" w:cs="Times New Roman"/>
          <w:sz w:val="24"/>
          <w:szCs w:val="24"/>
        </w:rPr>
        <w:t>Data</w:t>
      </w:r>
      <w:r w:rsidR="00225A2C" w:rsidRPr="00A85A16">
        <w:rPr>
          <w:rFonts w:ascii="Times New Roman" w:hAnsi="Times New Roman" w:cs="Times New Roman"/>
          <w:sz w:val="24"/>
          <w:szCs w:val="24"/>
        </w:rPr>
        <w:t xml:space="preserve"> </w:t>
      </w:r>
      <w:r w:rsidR="002F6735" w:rsidRPr="00A85A16">
        <w:rPr>
          <w:rFonts w:ascii="Times New Roman" w:hAnsi="Times New Roman" w:cs="Times New Roman"/>
          <w:sz w:val="24"/>
          <w:szCs w:val="24"/>
        </w:rPr>
        <w:t>Universal Numbering System (DUNS)</w:t>
      </w:r>
      <w:r w:rsidRPr="00A85A16">
        <w:rPr>
          <w:rFonts w:ascii="Times New Roman" w:hAnsi="Times New Roman" w:cs="Times New Roman"/>
          <w:sz w:val="24"/>
          <w:szCs w:val="24"/>
        </w:rPr>
        <w:t xml:space="preserve"> number and registered the number in</w:t>
      </w:r>
      <w:r w:rsidR="00B14498" w:rsidRPr="00A85A16">
        <w:rPr>
          <w:rFonts w:ascii="Times New Roman" w:hAnsi="Times New Roman" w:cs="Times New Roman"/>
          <w:sz w:val="24"/>
          <w:szCs w:val="24"/>
        </w:rPr>
        <w:t xml:space="preserve"> </w:t>
      </w:r>
      <w:r w:rsidR="002F6735" w:rsidRPr="00A85A16">
        <w:rPr>
          <w:rFonts w:ascii="Times New Roman" w:hAnsi="Times New Roman" w:cs="Times New Roman"/>
          <w:sz w:val="24"/>
          <w:szCs w:val="24"/>
        </w:rPr>
        <w:t>the</w:t>
      </w:r>
      <w:r w:rsidR="004E7EC2" w:rsidRPr="00A85A16">
        <w:rPr>
          <w:rFonts w:ascii="Times New Roman" w:hAnsi="Times New Roman" w:cs="Times New Roman"/>
          <w:sz w:val="24"/>
          <w:szCs w:val="24"/>
        </w:rPr>
        <w:t xml:space="preserve"> System for Award Management (SAM)</w:t>
      </w:r>
      <w:r w:rsidRPr="00A85A16">
        <w:rPr>
          <w:rFonts w:ascii="Times New Roman" w:hAnsi="Times New Roman" w:cs="Times New Roman"/>
          <w:sz w:val="24"/>
          <w:szCs w:val="24"/>
        </w:rPr>
        <w:t>?</w:t>
      </w:r>
    </w:p>
    <w:p w:rsidR="00225A2C" w:rsidRPr="00A85A16" w:rsidRDefault="00225A2C" w:rsidP="00A85A16">
      <w:pPr>
        <w:pStyle w:val="ListParagraph"/>
        <w:numPr>
          <w:ilvl w:val="0"/>
          <w:numId w:val="8"/>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Have you verified that your Central Contractor Registration is active?</w:t>
      </w:r>
    </w:p>
    <w:p w:rsidR="00225A2C" w:rsidRPr="00A85A16" w:rsidRDefault="00225A2C" w:rsidP="00A85A16">
      <w:pPr>
        <w:pStyle w:val="ListParagraph"/>
        <w:numPr>
          <w:ilvl w:val="0"/>
          <w:numId w:val="8"/>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Have you registered your entity in grants.gov and are you authorized as a user in grants.gov to submit on behalf of your agency?</w:t>
      </w:r>
    </w:p>
    <w:p w:rsidR="008A3B3E" w:rsidRPr="00A85A16" w:rsidRDefault="002F6735" w:rsidP="00A85A16">
      <w:pPr>
        <w:pStyle w:val="ListParagraph"/>
        <w:numPr>
          <w:ilvl w:val="0"/>
          <w:numId w:val="8"/>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Have you p</w:t>
      </w:r>
      <w:r w:rsidR="00A36E76" w:rsidRPr="00A85A16">
        <w:rPr>
          <w:rFonts w:ascii="Times New Roman" w:hAnsi="Times New Roman" w:cs="Times New Roman"/>
          <w:sz w:val="24"/>
          <w:szCs w:val="24"/>
        </w:rPr>
        <w:t>repare</w:t>
      </w:r>
      <w:r w:rsidRPr="00A85A16">
        <w:rPr>
          <w:rFonts w:ascii="Times New Roman" w:hAnsi="Times New Roman" w:cs="Times New Roman"/>
          <w:sz w:val="24"/>
          <w:szCs w:val="24"/>
        </w:rPr>
        <w:t>d</w:t>
      </w:r>
      <w:r w:rsidR="00A36E76" w:rsidRPr="00A85A16">
        <w:rPr>
          <w:rFonts w:ascii="Times New Roman" w:hAnsi="Times New Roman" w:cs="Times New Roman"/>
          <w:sz w:val="24"/>
          <w:szCs w:val="24"/>
        </w:rPr>
        <w:t xml:space="preserve"> and submit</w:t>
      </w:r>
      <w:r w:rsidRPr="00A85A16">
        <w:rPr>
          <w:rFonts w:ascii="Times New Roman" w:hAnsi="Times New Roman" w:cs="Times New Roman"/>
          <w:sz w:val="24"/>
          <w:szCs w:val="24"/>
        </w:rPr>
        <w:t>ted</w:t>
      </w:r>
      <w:r w:rsidR="00A36E76" w:rsidRPr="00A85A16">
        <w:rPr>
          <w:rFonts w:ascii="Times New Roman" w:hAnsi="Times New Roman" w:cs="Times New Roman"/>
          <w:sz w:val="24"/>
          <w:szCs w:val="24"/>
        </w:rPr>
        <w:t xml:space="preserve"> the appropriate forms as shown under the Required Grant Applicant Forms section of this RFA</w:t>
      </w:r>
      <w:r w:rsidR="00C72AA1" w:rsidRPr="00A85A16">
        <w:rPr>
          <w:rFonts w:ascii="Times New Roman" w:hAnsi="Times New Roman" w:cs="Times New Roman"/>
          <w:sz w:val="24"/>
          <w:szCs w:val="24"/>
        </w:rPr>
        <w:t>?</w:t>
      </w:r>
    </w:p>
    <w:p w:rsidR="008A3B3E" w:rsidRPr="00A85A16" w:rsidRDefault="00C72AA1" w:rsidP="00A85A16">
      <w:pPr>
        <w:pStyle w:val="ListParagraph"/>
        <w:numPr>
          <w:ilvl w:val="0"/>
          <w:numId w:val="8"/>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 xml:space="preserve">Have you included the </w:t>
      </w:r>
      <w:r w:rsidR="00A36E76" w:rsidRPr="00A85A16">
        <w:rPr>
          <w:rFonts w:ascii="Times New Roman" w:hAnsi="Times New Roman" w:cs="Times New Roman"/>
          <w:sz w:val="24"/>
          <w:szCs w:val="24"/>
        </w:rPr>
        <w:t>RFA CFDA # [enter the number</w:t>
      </w:r>
      <w:r w:rsidR="009064AF" w:rsidRPr="00A85A16">
        <w:rPr>
          <w:rFonts w:ascii="Times New Roman" w:hAnsi="Times New Roman" w:cs="Times New Roman"/>
          <w:sz w:val="24"/>
          <w:szCs w:val="24"/>
        </w:rPr>
        <w:t>]</w:t>
      </w:r>
      <w:r w:rsidRPr="00A85A16">
        <w:rPr>
          <w:rFonts w:ascii="Times New Roman" w:hAnsi="Times New Roman" w:cs="Times New Roman"/>
          <w:sz w:val="24"/>
          <w:szCs w:val="24"/>
        </w:rPr>
        <w:t xml:space="preserve"> on your application?</w:t>
      </w:r>
    </w:p>
    <w:p w:rsidR="008A3B3E" w:rsidRPr="00A85A16" w:rsidRDefault="001A535A" w:rsidP="00A85A16">
      <w:pPr>
        <w:pStyle w:val="ListParagraph"/>
        <w:numPr>
          <w:ilvl w:val="0"/>
          <w:numId w:val="8"/>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Have you included your contact information</w:t>
      </w:r>
      <w:r w:rsidR="002F6735" w:rsidRPr="00A85A16">
        <w:rPr>
          <w:rFonts w:ascii="Times New Roman" w:hAnsi="Times New Roman" w:cs="Times New Roman"/>
          <w:sz w:val="24"/>
          <w:szCs w:val="24"/>
        </w:rPr>
        <w:t>:</w:t>
      </w:r>
      <w:r w:rsidRPr="00A85A16">
        <w:rPr>
          <w:rFonts w:ascii="Times New Roman" w:hAnsi="Times New Roman" w:cs="Times New Roman"/>
          <w:sz w:val="24"/>
          <w:szCs w:val="24"/>
        </w:rPr>
        <w:t xml:space="preserve"> telephone number, fax number, and e-mail address?</w:t>
      </w:r>
    </w:p>
    <w:p w:rsidR="008A3B3E" w:rsidRPr="00A85A16" w:rsidRDefault="00734BDA" w:rsidP="00A85A16">
      <w:pPr>
        <w:pStyle w:val="ListParagraph"/>
        <w:numPr>
          <w:ilvl w:val="0"/>
          <w:numId w:val="8"/>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Have you addressed, met, and considered</w:t>
      </w:r>
      <w:r w:rsidR="001A535A" w:rsidRPr="00A85A16">
        <w:rPr>
          <w:rFonts w:ascii="Times New Roman" w:hAnsi="Times New Roman" w:cs="Times New Roman"/>
          <w:sz w:val="24"/>
          <w:szCs w:val="24"/>
        </w:rPr>
        <w:t xml:space="preserve"> any program specific requirements or restrictions?</w:t>
      </w:r>
    </w:p>
    <w:p w:rsidR="008A3B3E" w:rsidRPr="00A85A16" w:rsidRDefault="001A535A" w:rsidP="00A85A16">
      <w:pPr>
        <w:pStyle w:val="ListParagraph"/>
        <w:numPr>
          <w:ilvl w:val="0"/>
          <w:numId w:val="8"/>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Is the project</w:t>
      </w:r>
      <w:r w:rsidR="002F6735" w:rsidRPr="00A85A16">
        <w:rPr>
          <w:rFonts w:ascii="Times New Roman" w:hAnsi="Times New Roman" w:cs="Times New Roman"/>
          <w:sz w:val="24"/>
          <w:szCs w:val="24"/>
        </w:rPr>
        <w:t>’</w:t>
      </w:r>
      <w:r w:rsidRPr="00A85A16">
        <w:rPr>
          <w:rFonts w:ascii="Times New Roman" w:hAnsi="Times New Roman" w:cs="Times New Roman"/>
          <w:sz w:val="24"/>
          <w:szCs w:val="24"/>
        </w:rPr>
        <w:t>s proposal clearly stated</w:t>
      </w:r>
      <w:r w:rsidR="002F6735" w:rsidRPr="00A85A16">
        <w:rPr>
          <w:rFonts w:ascii="Times New Roman" w:hAnsi="Times New Roman" w:cs="Times New Roman"/>
          <w:sz w:val="24"/>
          <w:szCs w:val="24"/>
        </w:rPr>
        <w:t>?</w:t>
      </w:r>
    </w:p>
    <w:p w:rsidR="008A3B3E" w:rsidRPr="00A85A16" w:rsidRDefault="001A535A" w:rsidP="00A85A16">
      <w:pPr>
        <w:pStyle w:val="ListParagraph"/>
        <w:numPr>
          <w:ilvl w:val="1"/>
          <w:numId w:val="8"/>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 xml:space="preserve"> </w:t>
      </w:r>
      <w:r w:rsidR="002F6735" w:rsidRPr="00A85A16">
        <w:rPr>
          <w:rFonts w:ascii="Times New Roman" w:hAnsi="Times New Roman" w:cs="Times New Roman"/>
          <w:sz w:val="24"/>
          <w:szCs w:val="24"/>
        </w:rPr>
        <w:t>D</w:t>
      </w:r>
      <w:r w:rsidRPr="00A85A16">
        <w:rPr>
          <w:rFonts w:ascii="Times New Roman" w:hAnsi="Times New Roman" w:cs="Times New Roman"/>
          <w:sz w:val="24"/>
          <w:szCs w:val="24"/>
        </w:rPr>
        <w:t xml:space="preserve">oes it comply with </w:t>
      </w:r>
      <w:r w:rsidR="00A36E76" w:rsidRPr="00A85A16">
        <w:rPr>
          <w:rFonts w:ascii="Times New Roman" w:hAnsi="Times New Roman" w:cs="Times New Roman"/>
          <w:sz w:val="24"/>
          <w:szCs w:val="24"/>
        </w:rPr>
        <w:t>any format requirement</w:t>
      </w:r>
      <w:r w:rsidR="002F6735" w:rsidRPr="00A85A16">
        <w:rPr>
          <w:rFonts w:ascii="Times New Roman" w:hAnsi="Times New Roman" w:cs="Times New Roman"/>
          <w:sz w:val="24"/>
          <w:szCs w:val="24"/>
        </w:rPr>
        <w:t>s</w:t>
      </w:r>
      <w:r w:rsidR="00C72AA1" w:rsidRPr="00A85A16">
        <w:rPr>
          <w:rFonts w:ascii="Times New Roman" w:hAnsi="Times New Roman" w:cs="Times New Roman"/>
          <w:sz w:val="24"/>
          <w:szCs w:val="24"/>
        </w:rPr>
        <w:t>?</w:t>
      </w:r>
      <w:r w:rsidR="00A36E76" w:rsidRPr="00A85A16">
        <w:rPr>
          <w:rFonts w:ascii="Times New Roman" w:hAnsi="Times New Roman" w:cs="Times New Roman"/>
          <w:sz w:val="24"/>
          <w:szCs w:val="24"/>
        </w:rPr>
        <w:t xml:space="preserve">  </w:t>
      </w:r>
    </w:p>
    <w:p w:rsidR="008A3B3E" w:rsidRPr="00A85A16" w:rsidRDefault="002F6735" w:rsidP="00A85A16">
      <w:pPr>
        <w:pStyle w:val="ListParagraph"/>
        <w:numPr>
          <w:ilvl w:val="1"/>
          <w:numId w:val="8"/>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D</w:t>
      </w:r>
      <w:r w:rsidR="00A36E76" w:rsidRPr="00A85A16">
        <w:rPr>
          <w:rFonts w:ascii="Times New Roman" w:hAnsi="Times New Roman" w:cs="Times New Roman"/>
          <w:sz w:val="24"/>
          <w:szCs w:val="24"/>
        </w:rPr>
        <w:t>oes it comply with the page limitation</w:t>
      </w:r>
      <w:r w:rsidR="001951D7" w:rsidRPr="00A85A16">
        <w:rPr>
          <w:rFonts w:ascii="Times New Roman" w:hAnsi="Times New Roman" w:cs="Times New Roman"/>
          <w:sz w:val="24"/>
          <w:szCs w:val="24"/>
        </w:rPr>
        <w:t>?</w:t>
      </w:r>
    </w:p>
    <w:p w:rsidR="008A3B3E" w:rsidRPr="00A85A16" w:rsidRDefault="002F6735" w:rsidP="00A85A16">
      <w:pPr>
        <w:pStyle w:val="ListParagraph"/>
        <w:numPr>
          <w:ilvl w:val="1"/>
          <w:numId w:val="8"/>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Mo</w:t>
      </w:r>
      <w:r w:rsidR="00A36E76" w:rsidRPr="00A85A16">
        <w:rPr>
          <w:rFonts w:ascii="Times New Roman" w:hAnsi="Times New Roman" w:cs="Times New Roman"/>
          <w:sz w:val="24"/>
          <w:szCs w:val="24"/>
        </w:rPr>
        <w:t>st important</w:t>
      </w:r>
      <w:r w:rsidR="00C72AA1" w:rsidRPr="00A85A16">
        <w:rPr>
          <w:rFonts w:ascii="Times New Roman" w:hAnsi="Times New Roman" w:cs="Times New Roman"/>
          <w:sz w:val="24"/>
          <w:szCs w:val="24"/>
        </w:rPr>
        <w:t>ly</w:t>
      </w:r>
      <w:r w:rsidR="00A36E76" w:rsidRPr="00A85A16">
        <w:rPr>
          <w:rFonts w:ascii="Times New Roman" w:hAnsi="Times New Roman" w:cs="Times New Roman"/>
          <w:sz w:val="24"/>
          <w:szCs w:val="24"/>
        </w:rPr>
        <w:t xml:space="preserve"> does it directly relate to the RFA’s objective</w:t>
      </w:r>
      <w:r w:rsidRPr="00A85A16">
        <w:rPr>
          <w:rFonts w:ascii="Times New Roman" w:hAnsi="Times New Roman" w:cs="Times New Roman"/>
          <w:sz w:val="24"/>
          <w:szCs w:val="24"/>
        </w:rPr>
        <w:t>s</w:t>
      </w:r>
      <w:r w:rsidR="00A36E76" w:rsidRPr="00A85A16">
        <w:rPr>
          <w:rFonts w:ascii="Times New Roman" w:hAnsi="Times New Roman" w:cs="Times New Roman"/>
          <w:sz w:val="24"/>
          <w:szCs w:val="24"/>
        </w:rPr>
        <w:t xml:space="preserve"> and priorities? </w:t>
      </w:r>
    </w:p>
    <w:p w:rsidR="008A3B3E" w:rsidRPr="00A85A16" w:rsidRDefault="00A36E76" w:rsidP="00A85A16">
      <w:pPr>
        <w:pStyle w:val="ListParagraph"/>
        <w:numPr>
          <w:ilvl w:val="1"/>
          <w:numId w:val="8"/>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Don’t assume that reviewers know anything about your organization and its work.</w:t>
      </w:r>
    </w:p>
    <w:p w:rsidR="008A3B3E" w:rsidRPr="00A85A16" w:rsidRDefault="00A36E76" w:rsidP="00A85A16">
      <w:pPr>
        <w:pStyle w:val="ListParagraph"/>
        <w:numPr>
          <w:ilvl w:val="0"/>
          <w:numId w:val="8"/>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 xml:space="preserve">Have one or more persons read your proposal </w:t>
      </w:r>
      <w:proofErr w:type="gramStart"/>
      <w:r w:rsidRPr="00A85A16">
        <w:rPr>
          <w:rFonts w:ascii="Times New Roman" w:hAnsi="Times New Roman" w:cs="Times New Roman"/>
          <w:sz w:val="24"/>
          <w:szCs w:val="24"/>
        </w:rPr>
        <w:t>who</w:t>
      </w:r>
      <w:proofErr w:type="gramEnd"/>
      <w:r w:rsidRPr="00A85A16">
        <w:rPr>
          <w:rFonts w:ascii="Times New Roman" w:hAnsi="Times New Roman" w:cs="Times New Roman"/>
          <w:sz w:val="24"/>
          <w:szCs w:val="24"/>
        </w:rPr>
        <w:t xml:space="preserve"> did not participate in </w:t>
      </w:r>
      <w:r w:rsidR="002F6735" w:rsidRPr="00A85A16">
        <w:rPr>
          <w:rFonts w:ascii="Times New Roman" w:hAnsi="Times New Roman" w:cs="Times New Roman"/>
          <w:sz w:val="24"/>
          <w:szCs w:val="24"/>
        </w:rPr>
        <w:t xml:space="preserve">its </w:t>
      </w:r>
      <w:r w:rsidRPr="00A85A16">
        <w:rPr>
          <w:rFonts w:ascii="Times New Roman" w:hAnsi="Times New Roman" w:cs="Times New Roman"/>
          <w:sz w:val="24"/>
          <w:szCs w:val="24"/>
        </w:rPr>
        <w:t>writing</w:t>
      </w:r>
      <w:r w:rsidR="002F6735" w:rsidRPr="00A85A16">
        <w:rPr>
          <w:rFonts w:ascii="Times New Roman" w:hAnsi="Times New Roman" w:cs="Times New Roman"/>
          <w:sz w:val="24"/>
          <w:szCs w:val="24"/>
        </w:rPr>
        <w:t xml:space="preserve"> and </w:t>
      </w:r>
      <w:r w:rsidR="001951D7" w:rsidRPr="00A85A16">
        <w:rPr>
          <w:rFonts w:ascii="Times New Roman" w:hAnsi="Times New Roman" w:cs="Times New Roman"/>
          <w:sz w:val="24"/>
          <w:szCs w:val="24"/>
        </w:rPr>
        <w:t xml:space="preserve">ensure that it </w:t>
      </w:r>
      <w:r w:rsidR="002F6735" w:rsidRPr="00A85A16">
        <w:rPr>
          <w:rFonts w:ascii="Times New Roman" w:hAnsi="Times New Roman" w:cs="Times New Roman"/>
          <w:sz w:val="24"/>
          <w:szCs w:val="24"/>
        </w:rPr>
        <w:t>was it clear to them?</w:t>
      </w:r>
    </w:p>
    <w:p w:rsidR="008A3B3E" w:rsidRPr="00A85A16" w:rsidRDefault="002F6735" w:rsidP="00A85A16">
      <w:pPr>
        <w:pStyle w:val="ListParagraph"/>
        <w:numPr>
          <w:ilvl w:val="0"/>
          <w:numId w:val="8"/>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Does the</w:t>
      </w:r>
      <w:r w:rsidR="00A36E76" w:rsidRPr="00A85A16">
        <w:rPr>
          <w:rFonts w:ascii="Times New Roman" w:hAnsi="Times New Roman" w:cs="Times New Roman"/>
          <w:sz w:val="24"/>
          <w:szCs w:val="24"/>
        </w:rPr>
        <w:t xml:space="preserve"> proposed project and budget meet the bona fide needs of the RFA</w:t>
      </w:r>
      <w:r w:rsidRPr="00A85A16">
        <w:rPr>
          <w:rFonts w:ascii="Times New Roman" w:hAnsi="Times New Roman" w:cs="Times New Roman"/>
          <w:sz w:val="24"/>
          <w:szCs w:val="24"/>
        </w:rPr>
        <w:t>?</w:t>
      </w:r>
    </w:p>
    <w:p w:rsidR="008A3B3E" w:rsidRPr="00A85A16" w:rsidRDefault="00A36E76" w:rsidP="00A85A16">
      <w:pPr>
        <w:pStyle w:val="ListParagraph"/>
        <w:numPr>
          <w:ilvl w:val="0"/>
          <w:numId w:val="8"/>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Is the budget summary included</w:t>
      </w:r>
      <w:r w:rsidR="002F6735" w:rsidRPr="00A85A16">
        <w:rPr>
          <w:rFonts w:ascii="Times New Roman" w:hAnsi="Times New Roman" w:cs="Times New Roman"/>
          <w:sz w:val="24"/>
          <w:szCs w:val="24"/>
        </w:rPr>
        <w:t>?</w:t>
      </w:r>
    </w:p>
    <w:p w:rsidR="008A3B3E" w:rsidRPr="00A85A16" w:rsidRDefault="002F6735" w:rsidP="00A85A16">
      <w:pPr>
        <w:pStyle w:val="ListParagraph"/>
        <w:numPr>
          <w:ilvl w:val="1"/>
          <w:numId w:val="8"/>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D</w:t>
      </w:r>
      <w:r w:rsidR="00A36E76" w:rsidRPr="00A85A16">
        <w:rPr>
          <w:rFonts w:ascii="Times New Roman" w:hAnsi="Times New Roman" w:cs="Times New Roman"/>
          <w:sz w:val="24"/>
          <w:szCs w:val="24"/>
        </w:rPr>
        <w:t>oes it agree with the calculation</w:t>
      </w:r>
      <w:r w:rsidRPr="00A85A16">
        <w:rPr>
          <w:rFonts w:ascii="Times New Roman" w:hAnsi="Times New Roman" w:cs="Times New Roman"/>
          <w:sz w:val="24"/>
          <w:szCs w:val="24"/>
        </w:rPr>
        <w:t>s</w:t>
      </w:r>
      <w:r w:rsidR="00A36E76" w:rsidRPr="00A85A16">
        <w:rPr>
          <w:rFonts w:ascii="Times New Roman" w:hAnsi="Times New Roman" w:cs="Times New Roman"/>
          <w:sz w:val="24"/>
          <w:szCs w:val="24"/>
        </w:rPr>
        <w:t xml:space="preserve"> shown on the OMB budget form</w:t>
      </w:r>
      <w:r w:rsidRPr="00A85A16">
        <w:rPr>
          <w:rFonts w:ascii="Times New Roman" w:hAnsi="Times New Roman" w:cs="Times New Roman"/>
          <w:sz w:val="24"/>
          <w:szCs w:val="24"/>
        </w:rPr>
        <w:t>?</w:t>
      </w:r>
      <w:r w:rsidR="00A36E76" w:rsidRPr="00A85A16">
        <w:rPr>
          <w:rFonts w:ascii="Times New Roman" w:hAnsi="Times New Roman" w:cs="Times New Roman"/>
          <w:sz w:val="24"/>
          <w:szCs w:val="24"/>
        </w:rPr>
        <w:t xml:space="preserve"> </w:t>
      </w:r>
    </w:p>
    <w:p w:rsidR="008A3B3E" w:rsidRPr="00A85A16" w:rsidRDefault="002F6735" w:rsidP="00A85A16">
      <w:pPr>
        <w:pStyle w:val="ListParagraph"/>
        <w:numPr>
          <w:ilvl w:val="1"/>
          <w:numId w:val="8"/>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I</w:t>
      </w:r>
      <w:r w:rsidR="00A36E76" w:rsidRPr="00A85A16">
        <w:rPr>
          <w:rFonts w:ascii="Times New Roman" w:hAnsi="Times New Roman" w:cs="Times New Roman"/>
          <w:sz w:val="24"/>
          <w:szCs w:val="24"/>
        </w:rPr>
        <w:t>s the budget in line with the project description</w:t>
      </w:r>
      <w:r w:rsidRPr="00A85A16">
        <w:rPr>
          <w:rFonts w:ascii="Times New Roman" w:hAnsi="Times New Roman" w:cs="Times New Roman"/>
          <w:sz w:val="24"/>
          <w:szCs w:val="24"/>
        </w:rPr>
        <w:t>?</w:t>
      </w:r>
    </w:p>
    <w:p w:rsidR="008A3B3E" w:rsidRPr="00A85A16" w:rsidRDefault="00A36E76" w:rsidP="00A85A16">
      <w:pPr>
        <w:pStyle w:val="ListParagraph"/>
        <w:numPr>
          <w:ilvl w:val="0"/>
          <w:numId w:val="8"/>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Be sure to submit a timely application into www.</w:t>
      </w:r>
      <w:r w:rsidR="001951D7" w:rsidRPr="00A85A16">
        <w:rPr>
          <w:rFonts w:ascii="Times New Roman" w:hAnsi="Times New Roman" w:cs="Times New Roman"/>
          <w:sz w:val="24"/>
          <w:szCs w:val="24"/>
        </w:rPr>
        <w:t>G</w:t>
      </w:r>
      <w:r w:rsidRPr="00A85A16">
        <w:rPr>
          <w:rFonts w:ascii="Times New Roman" w:hAnsi="Times New Roman" w:cs="Times New Roman"/>
          <w:sz w:val="24"/>
          <w:szCs w:val="24"/>
        </w:rPr>
        <w:t>rants.gov in order to meet the RFA application deadline.</w:t>
      </w:r>
    </w:p>
    <w:p w:rsidR="008A3B3E" w:rsidRPr="00A85A16" w:rsidRDefault="00A36E76" w:rsidP="00A85A16">
      <w:pPr>
        <w:pStyle w:val="ListParagraph"/>
        <w:numPr>
          <w:ilvl w:val="0"/>
          <w:numId w:val="8"/>
        </w:numPr>
        <w:spacing w:after="0" w:line="240" w:lineRule="auto"/>
        <w:rPr>
          <w:rFonts w:ascii="Times New Roman" w:hAnsi="Times New Roman" w:cs="Times New Roman"/>
          <w:sz w:val="24"/>
          <w:szCs w:val="24"/>
        </w:rPr>
      </w:pPr>
      <w:r w:rsidRPr="00A85A16">
        <w:rPr>
          <w:rFonts w:ascii="Times New Roman" w:hAnsi="Times New Roman" w:cs="Times New Roman"/>
          <w:sz w:val="24"/>
          <w:szCs w:val="24"/>
        </w:rPr>
        <w:t xml:space="preserve">FNS reserves the right to request </w:t>
      </w:r>
      <w:r w:rsidR="002F6735" w:rsidRPr="00A85A16">
        <w:rPr>
          <w:rFonts w:ascii="Times New Roman" w:hAnsi="Times New Roman" w:cs="Times New Roman"/>
          <w:sz w:val="24"/>
          <w:szCs w:val="24"/>
        </w:rPr>
        <w:t xml:space="preserve">additional </w:t>
      </w:r>
      <w:r w:rsidRPr="00A85A16">
        <w:rPr>
          <w:rFonts w:ascii="Times New Roman" w:hAnsi="Times New Roman" w:cs="Times New Roman"/>
          <w:sz w:val="24"/>
          <w:szCs w:val="24"/>
        </w:rPr>
        <w:t>information not clearly addressed</w:t>
      </w:r>
      <w:r w:rsidR="001951D7" w:rsidRPr="00A85A16">
        <w:rPr>
          <w:rFonts w:ascii="Times New Roman" w:hAnsi="Times New Roman" w:cs="Times New Roman"/>
          <w:sz w:val="24"/>
          <w:szCs w:val="24"/>
        </w:rPr>
        <w:t xml:space="preserve"> in the initial application</w:t>
      </w:r>
      <w:r w:rsidRPr="00A85A16">
        <w:rPr>
          <w:rFonts w:ascii="Times New Roman" w:hAnsi="Times New Roman" w:cs="Times New Roman"/>
          <w:sz w:val="24"/>
          <w:szCs w:val="24"/>
        </w:rPr>
        <w:t>.</w:t>
      </w:r>
    </w:p>
    <w:p w:rsidR="008A3B3E" w:rsidRPr="00A85A16" w:rsidRDefault="008A3B3E" w:rsidP="00A85A16">
      <w:pPr>
        <w:pStyle w:val="ListParagraph"/>
        <w:spacing w:after="0" w:line="240" w:lineRule="auto"/>
        <w:ind w:left="1080"/>
        <w:rPr>
          <w:rFonts w:ascii="Times New Roman" w:hAnsi="Times New Roman" w:cs="Times New Roman"/>
          <w:sz w:val="24"/>
          <w:szCs w:val="24"/>
        </w:rPr>
      </w:pPr>
    </w:p>
    <w:p w:rsidR="008A3B3E" w:rsidRPr="00A85A16" w:rsidRDefault="008A3B3E" w:rsidP="00A85A16">
      <w:pPr>
        <w:pStyle w:val="ListParagraph"/>
        <w:spacing w:after="0" w:line="240" w:lineRule="auto"/>
        <w:ind w:left="0"/>
        <w:rPr>
          <w:rFonts w:ascii="Times New Roman" w:hAnsi="Times New Roman" w:cs="Times New Roman"/>
          <w:sz w:val="24"/>
          <w:szCs w:val="24"/>
        </w:rPr>
      </w:pPr>
    </w:p>
    <w:p w:rsidR="005A4C7F" w:rsidRDefault="00A36E76">
      <w:pPr>
        <w:spacing w:after="0"/>
        <w:rPr>
          <w:rFonts w:ascii="Times New Roman" w:hAnsi="Times New Roman" w:cs="Times New Roman"/>
          <w:sz w:val="24"/>
          <w:szCs w:val="24"/>
        </w:rPr>
      </w:pPr>
      <w:r w:rsidRPr="00A85A16">
        <w:rPr>
          <w:rFonts w:ascii="Times New Roman" w:hAnsi="Times New Roman" w:cs="Times New Roman"/>
          <w:sz w:val="24"/>
          <w:szCs w:val="24"/>
        </w:rPr>
        <w:br w:type="page"/>
      </w:r>
    </w:p>
    <w:p w:rsidR="005A4C7F" w:rsidRDefault="005A4C7F">
      <w:pPr>
        <w:spacing w:after="0"/>
        <w:rPr>
          <w:rFonts w:ascii="Times New Roman" w:hAnsi="Times New Roman" w:cs="Times New Roman"/>
          <w:sz w:val="24"/>
          <w:szCs w:val="24"/>
        </w:rPr>
      </w:pPr>
    </w:p>
    <w:p w:rsidR="005270D2" w:rsidRPr="00A85A16" w:rsidRDefault="0015249F" w:rsidP="00A85A16">
      <w:pPr>
        <w:pStyle w:val="Header"/>
        <w:ind w:left="-360"/>
        <w:rPr>
          <w:rFonts w:ascii="Times New Roman" w:hAnsi="Times New Roman" w:cs="Times New Roman"/>
          <w:sz w:val="24"/>
          <w:szCs w:val="24"/>
        </w:rPr>
      </w:pPr>
      <w:r>
        <w:rPr>
          <w:rFonts w:ascii="Times New Roman" w:hAnsi="Times New Roman" w:cs="Times New Roman"/>
          <w:sz w:val="24"/>
          <w:szCs w:val="24"/>
        </w:rPr>
        <w:t>XVI</w:t>
      </w:r>
      <w:r w:rsidR="009C75AC">
        <w:rPr>
          <w:rFonts w:ascii="Times New Roman" w:hAnsi="Times New Roman" w:cs="Times New Roman"/>
          <w:sz w:val="24"/>
          <w:szCs w:val="24"/>
        </w:rPr>
        <w:t>I</w:t>
      </w:r>
      <w:r>
        <w:rPr>
          <w:rFonts w:ascii="Times New Roman" w:hAnsi="Times New Roman" w:cs="Times New Roman"/>
          <w:sz w:val="24"/>
          <w:szCs w:val="24"/>
        </w:rPr>
        <w:t xml:space="preserve">. </w:t>
      </w:r>
      <w:r w:rsidR="005270D2" w:rsidRPr="00A85A16">
        <w:rPr>
          <w:rFonts w:ascii="Times New Roman" w:hAnsi="Times New Roman" w:cs="Times New Roman"/>
          <w:sz w:val="24"/>
          <w:szCs w:val="24"/>
        </w:rPr>
        <w:t>RFA B</w:t>
      </w:r>
      <w:r w:rsidR="00BA0564" w:rsidRPr="00A85A16">
        <w:rPr>
          <w:rFonts w:ascii="Times New Roman" w:hAnsi="Times New Roman" w:cs="Times New Roman"/>
          <w:sz w:val="24"/>
          <w:szCs w:val="24"/>
        </w:rPr>
        <w:t>UDGET NARRATIVE CHECKLIST</w:t>
      </w:r>
      <w:r w:rsidR="005270D2" w:rsidRPr="00A85A16">
        <w:rPr>
          <w:rFonts w:ascii="Times New Roman" w:hAnsi="Times New Roman" w:cs="Times New Roman"/>
          <w:sz w:val="24"/>
          <w:szCs w:val="24"/>
        </w:rPr>
        <w:t xml:space="preserve"> </w:t>
      </w:r>
    </w:p>
    <w:p w:rsidR="005270D2" w:rsidRPr="00A85A16" w:rsidRDefault="005270D2" w:rsidP="00A85A16">
      <w:pPr>
        <w:pStyle w:val="Header"/>
        <w:ind w:left="-360"/>
        <w:rPr>
          <w:rFonts w:ascii="Times New Roman" w:hAnsi="Times New Roman" w:cs="Times New Roman"/>
          <w:sz w:val="24"/>
          <w:szCs w:val="24"/>
        </w:rPr>
      </w:pPr>
    </w:p>
    <w:p w:rsidR="005270D2" w:rsidRPr="00A85A16" w:rsidRDefault="005270D2" w:rsidP="00A85A16">
      <w:pPr>
        <w:pStyle w:val="Header"/>
        <w:ind w:left="-360"/>
        <w:rPr>
          <w:rFonts w:ascii="Times New Roman" w:hAnsi="Times New Roman" w:cs="Times New Roman"/>
          <w:sz w:val="24"/>
          <w:szCs w:val="24"/>
        </w:rPr>
      </w:pPr>
      <w:r w:rsidRPr="00A85A16">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rsidR="005270D2" w:rsidRPr="00A85A16" w:rsidRDefault="005270D2" w:rsidP="00A85A16">
      <w:pPr>
        <w:pStyle w:val="Header"/>
        <w:ind w:left="-360"/>
        <w:rPr>
          <w:rFonts w:ascii="Times New Roman" w:hAnsi="Times New Roman" w:cs="Times New Roman"/>
          <w:sz w:val="24"/>
          <w:szCs w:val="24"/>
        </w:rPr>
      </w:pPr>
    </w:p>
    <w:p w:rsidR="005270D2" w:rsidRPr="00A85A16" w:rsidRDefault="005270D2" w:rsidP="00A85A16">
      <w:pPr>
        <w:pStyle w:val="Header"/>
        <w:ind w:left="-360"/>
        <w:rPr>
          <w:rFonts w:ascii="Times New Roman" w:hAnsi="Times New Roman" w:cs="Times New Roman"/>
          <w:sz w:val="24"/>
          <w:szCs w:val="24"/>
        </w:rPr>
      </w:pPr>
      <w:r w:rsidRPr="00A85A16">
        <w:rPr>
          <w:rFonts w:ascii="Times New Roman" w:hAnsi="Times New Roman" w:cs="Times New Roman"/>
          <w:sz w:val="24"/>
          <w:szCs w:val="24"/>
        </w:rPr>
        <w:t>NOTE: The budget and budget narrative must be in line with the proposal project description (statement of work) bona fine need. FNS reserves the right to request information not clearly addressed.</w:t>
      </w:r>
    </w:p>
    <w:p w:rsidR="00B84479" w:rsidRPr="00A85A16" w:rsidRDefault="00B84479" w:rsidP="00A85A16">
      <w:pPr>
        <w:pStyle w:val="Header"/>
        <w:ind w:left="-360"/>
        <w:rPr>
          <w:rFonts w:ascii="Times New Roman" w:hAnsi="Times New Roman" w:cs="Times New Roman"/>
          <w:bCs/>
          <w:iCs/>
          <w:sz w:val="24"/>
          <w:szCs w:val="24"/>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0"/>
        <w:gridCol w:w="900"/>
        <w:gridCol w:w="720"/>
      </w:tblGrid>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A4C7F">
            <w:pPr>
              <w:spacing w:after="0"/>
              <w:ind w:left="-360"/>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A4C7F" w:rsidRDefault="005270D2">
            <w:pPr>
              <w:spacing w:after="0"/>
              <w:rPr>
                <w:rFonts w:ascii="Times New Roman" w:hAnsi="Times New Roman" w:cs="Times New Roman"/>
                <w:sz w:val="24"/>
                <w:szCs w:val="24"/>
              </w:rPr>
            </w:pPr>
            <w:r w:rsidRPr="00A85A16">
              <w:rPr>
                <w:rFonts w:ascii="Times New Roman" w:hAnsi="Times New Roman" w:cs="Times New Roman"/>
                <w:sz w:val="24"/>
                <w:szCs w:val="24"/>
              </w:rPr>
              <w:t>YES</w:t>
            </w:r>
          </w:p>
        </w:tc>
        <w:tc>
          <w:tcPr>
            <w:tcW w:w="720" w:type="dxa"/>
            <w:tcBorders>
              <w:top w:val="single" w:sz="4" w:space="0" w:color="auto"/>
              <w:left w:val="single" w:sz="4" w:space="0" w:color="auto"/>
              <w:bottom w:val="single" w:sz="4" w:space="0" w:color="auto"/>
              <w:right w:val="single" w:sz="4" w:space="0" w:color="auto"/>
            </w:tcBorders>
          </w:tcPr>
          <w:p w:rsidR="005A4C7F" w:rsidRDefault="005270D2">
            <w:pPr>
              <w:spacing w:after="0"/>
              <w:rPr>
                <w:rFonts w:ascii="Times New Roman" w:hAnsi="Times New Roman" w:cs="Times New Roman"/>
                <w:sz w:val="24"/>
                <w:szCs w:val="24"/>
              </w:rPr>
            </w:pPr>
            <w:r w:rsidRPr="00A85A16">
              <w:rPr>
                <w:rFonts w:ascii="Times New Roman" w:hAnsi="Times New Roman" w:cs="Times New Roman"/>
                <w:sz w:val="24"/>
                <w:szCs w:val="24"/>
              </w:rPr>
              <w:t>NO</w:t>
            </w: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270D2">
            <w:pPr>
              <w:spacing w:after="0"/>
              <w:rPr>
                <w:rFonts w:ascii="Times New Roman" w:hAnsi="Times New Roman" w:cs="Times New Roman"/>
                <w:sz w:val="24"/>
                <w:szCs w:val="24"/>
              </w:rPr>
            </w:pPr>
            <w:r w:rsidRPr="00A85A16">
              <w:rPr>
                <w:rFonts w:ascii="Times New Roman" w:hAnsi="Times New Roman" w:cs="Times New Roman"/>
                <w:sz w:val="24"/>
                <w:szCs w:val="24"/>
              </w:rPr>
              <w:t>Personnel</w:t>
            </w: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270D2">
            <w:pPr>
              <w:spacing w:after="0"/>
              <w:rPr>
                <w:rFonts w:ascii="Times New Roman" w:hAnsi="Times New Roman" w:cs="Times New Roman"/>
                <w:sz w:val="24"/>
                <w:szCs w:val="24"/>
              </w:rPr>
            </w:pPr>
            <w:r w:rsidRPr="00A85A16">
              <w:rPr>
                <w:rFonts w:ascii="Times New Roman" w:hAnsi="Times New Roman" w:cs="Times New Roman"/>
                <w:sz w:val="24"/>
                <w:szCs w:val="24"/>
              </w:rPr>
              <w:t>Did you include all key employees paid for by this grant under this heading?</w:t>
            </w: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270D2">
            <w:pPr>
              <w:spacing w:after="0"/>
              <w:rPr>
                <w:rFonts w:ascii="Times New Roman" w:hAnsi="Times New Roman" w:cs="Times New Roman"/>
                <w:sz w:val="24"/>
                <w:szCs w:val="24"/>
              </w:rPr>
            </w:pPr>
            <w:r w:rsidRPr="00A85A16">
              <w:rPr>
                <w:rFonts w:ascii="Times New Roman" w:hAnsi="Times New Roman" w:cs="Times New Roman"/>
                <w:sz w:val="24"/>
                <w:szCs w:val="24"/>
              </w:rPr>
              <w:t>Are employees of the applicant’s organization identified by name and position title?</w:t>
            </w: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270D2">
            <w:pPr>
              <w:spacing w:after="0"/>
              <w:rPr>
                <w:rFonts w:ascii="Times New Roman" w:hAnsi="Times New Roman" w:cs="Times New Roman"/>
                <w:sz w:val="24"/>
                <w:szCs w:val="24"/>
              </w:rPr>
            </w:pPr>
            <w:r w:rsidRPr="00A85A16">
              <w:rPr>
                <w:rFonts w:ascii="Times New Roman" w:hAnsi="Times New Roman" w:cs="Times New Roman"/>
                <w:sz w:val="24"/>
                <w:szCs w:val="24"/>
              </w:rPr>
              <w:t>Did you reflect percentage of time the Project Director will devote to the project in full-time equivalents (FTE)?</w:t>
            </w: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270D2">
            <w:pPr>
              <w:spacing w:after="0"/>
              <w:rPr>
                <w:rFonts w:ascii="Times New Roman" w:hAnsi="Times New Roman" w:cs="Times New Roman"/>
                <w:sz w:val="24"/>
                <w:szCs w:val="24"/>
              </w:rPr>
            </w:pPr>
            <w:r w:rsidRPr="00A85A16">
              <w:rPr>
                <w:rFonts w:ascii="Times New Roman" w:hAnsi="Times New Roman" w:cs="Times New Roman"/>
                <w:sz w:val="24"/>
                <w:szCs w:val="24"/>
              </w:rPr>
              <w:t>Fringe Benefits</w:t>
            </w: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270D2">
            <w:pPr>
              <w:spacing w:after="0"/>
              <w:rPr>
                <w:rFonts w:ascii="Times New Roman" w:hAnsi="Times New Roman" w:cs="Times New Roman"/>
                <w:sz w:val="24"/>
                <w:szCs w:val="24"/>
              </w:rPr>
            </w:pPr>
            <w:r w:rsidRPr="00A85A16">
              <w:rPr>
                <w:rFonts w:ascii="Times New Roman" w:hAnsi="Times New Roman" w:cs="Times New Roman"/>
                <w:sz w:val="24"/>
                <w:szCs w:val="24"/>
              </w:rPr>
              <w:t>Did you include your organization’s fringe benefit amount along with the basis for the computation?</w:t>
            </w: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270D2">
            <w:pPr>
              <w:spacing w:after="0"/>
              <w:rPr>
                <w:rFonts w:ascii="Times New Roman" w:hAnsi="Times New Roman" w:cs="Times New Roman"/>
                <w:sz w:val="24"/>
                <w:szCs w:val="24"/>
              </w:rPr>
            </w:pPr>
            <w:r w:rsidRPr="00A85A16">
              <w:rPr>
                <w:rFonts w:ascii="Times New Roman" w:hAnsi="Times New Roman" w:cs="Times New Roman"/>
                <w:sz w:val="24"/>
                <w:szCs w:val="24"/>
              </w:rPr>
              <w:t>Did you list the type of fringe benefits to be covered with Federal funds?</w:t>
            </w: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270D2">
            <w:pPr>
              <w:spacing w:after="0"/>
              <w:rPr>
                <w:rFonts w:ascii="Times New Roman" w:hAnsi="Times New Roman" w:cs="Times New Roman"/>
                <w:sz w:val="24"/>
                <w:szCs w:val="24"/>
              </w:rPr>
            </w:pPr>
            <w:r w:rsidRPr="00A85A16">
              <w:rPr>
                <w:rFonts w:ascii="Times New Roman" w:hAnsi="Times New Roman" w:cs="Times New Roman"/>
                <w:sz w:val="24"/>
                <w:szCs w:val="24"/>
              </w:rPr>
              <w:t>Travel</w:t>
            </w: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270D2">
            <w:pPr>
              <w:spacing w:after="0"/>
              <w:rPr>
                <w:rFonts w:ascii="Times New Roman" w:hAnsi="Times New Roman" w:cs="Times New Roman"/>
                <w:sz w:val="24"/>
                <w:szCs w:val="24"/>
              </w:rPr>
            </w:pPr>
            <w:r w:rsidRPr="00A85A16">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270D2">
            <w:pPr>
              <w:spacing w:after="0"/>
              <w:rPr>
                <w:rFonts w:ascii="Times New Roman" w:hAnsi="Times New Roman" w:cs="Times New Roman"/>
                <w:sz w:val="24"/>
                <w:szCs w:val="24"/>
              </w:rPr>
            </w:pPr>
            <w:r w:rsidRPr="00A85A16">
              <w:rPr>
                <w:rFonts w:ascii="Times New Roman" w:hAnsi="Times New Roman" w:cs="Times New Roman"/>
                <w:sz w:val="24"/>
                <w:szCs w:val="24"/>
              </w:rPr>
              <w:t>Are the Attendee Objectives and travel justifications included in the narrative?</w:t>
            </w: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270D2">
            <w:pPr>
              <w:spacing w:after="0"/>
              <w:rPr>
                <w:rFonts w:ascii="Times New Roman" w:hAnsi="Times New Roman" w:cs="Times New Roman"/>
                <w:sz w:val="24"/>
                <w:szCs w:val="24"/>
              </w:rPr>
            </w:pPr>
            <w:r w:rsidRPr="00A85A16">
              <w:rPr>
                <w:rFonts w:ascii="Times New Roman" w:hAnsi="Times New Roman" w:cs="Times New Roman"/>
                <w:sz w:val="24"/>
                <w:szCs w:val="24"/>
              </w:rPr>
              <w:t>Is the basis for the lodging estimates identified in the budget?  For example include excerpt from travel regulations.</w:t>
            </w: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270D2">
            <w:pPr>
              <w:spacing w:after="0"/>
              <w:rPr>
                <w:rFonts w:ascii="Times New Roman" w:hAnsi="Times New Roman" w:cs="Times New Roman"/>
                <w:sz w:val="24"/>
                <w:szCs w:val="24"/>
              </w:rPr>
            </w:pPr>
            <w:r w:rsidRPr="00A85A16">
              <w:rPr>
                <w:rFonts w:ascii="Times New Roman" w:hAnsi="Times New Roman" w:cs="Times New Roman"/>
                <w:sz w:val="24"/>
                <w:szCs w:val="24"/>
              </w:rPr>
              <w:t>Equipment</w:t>
            </w: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270D2">
            <w:pPr>
              <w:spacing w:after="0"/>
              <w:rPr>
                <w:rFonts w:ascii="Times New Roman" w:hAnsi="Times New Roman" w:cs="Times New Roman"/>
                <w:sz w:val="24"/>
                <w:szCs w:val="24"/>
              </w:rPr>
            </w:pPr>
            <w:r w:rsidRPr="00A85A16">
              <w:rPr>
                <w:rFonts w:ascii="Times New Roman" w:hAnsi="Times New Roman" w:cs="Times New Roman"/>
                <w:sz w:val="24"/>
                <w:szCs w:val="24"/>
              </w:rPr>
              <w:t>Is the need for the equipment justified in the narrative?</w:t>
            </w: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270D2">
            <w:pPr>
              <w:spacing w:after="0"/>
              <w:rPr>
                <w:rFonts w:ascii="Times New Roman" w:hAnsi="Times New Roman" w:cs="Times New Roman"/>
                <w:sz w:val="24"/>
                <w:szCs w:val="24"/>
              </w:rPr>
            </w:pPr>
            <w:r w:rsidRPr="00A85A16">
              <w:rPr>
                <w:rFonts w:ascii="Times New Roman" w:hAnsi="Times New Roman" w:cs="Times New Roman"/>
                <w:sz w:val="24"/>
                <w:szCs w:val="24"/>
              </w:rPr>
              <w:t>Are the types of equipment, unit costs, and the number of items to be purchased listed in the budget?</w:t>
            </w: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270D2">
            <w:pPr>
              <w:spacing w:after="0"/>
              <w:rPr>
                <w:rFonts w:ascii="Times New Roman" w:hAnsi="Times New Roman" w:cs="Times New Roman"/>
                <w:sz w:val="24"/>
                <w:szCs w:val="24"/>
              </w:rPr>
            </w:pPr>
            <w:r w:rsidRPr="00A85A16">
              <w:rPr>
                <w:rFonts w:ascii="Times New Roman" w:hAnsi="Times New Roman" w:cs="Times New Roman"/>
                <w:sz w:val="24"/>
                <w:szCs w:val="24"/>
              </w:rPr>
              <w:t>Is the basis for the cost per item or other basis of computation stated in the budget?</w:t>
            </w: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270D2">
            <w:pPr>
              <w:spacing w:after="0"/>
              <w:rPr>
                <w:rFonts w:ascii="Times New Roman" w:hAnsi="Times New Roman" w:cs="Times New Roman"/>
                <w:sz w:val="24"/>
                <w:szCs w:val="24"/>
              </w:rPr>
            </w:pPr>
            <w:r w:rsidRPr="00A85A16">
              <w:rPr>
                <w:rFonts w:ascii="Times New Roman" w:hAnsi="Times New Roman" w:cs="Times New Roman"/>
                <w:sz w:val="24"/>
                <w:szCs w:val="24"/>
              </w:rPr>
              <w:t>Supplies</w:t>
            </w: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270D2">
            <w:pPr>
              <w:spacing w:after="0"/>
              <w:rPr>
                <w:rFonts w:ascii="Times New Roman" w:hAnsi="Times New Roman" w:cs="Times New Roman"/>
                <w:sz w:val="24"/>
                <w:szCs w:val="24"/>
              </w:rPr>
            </w:pPr>
            <w:r w:rsidRPr="00A85A16">
              <w:rPr>
                <w:rFonts w:ascii="Times New Roman" w:hAnsi="Times New Roman" w:cs="Times New Roman"/>
                <w:sz w:val="24"/>
                <w:szCs w:val="24"/>
              </w:rPr>
              <w:t>Are the types of supplies, unit costs, and the number of items to be purchased reflected in the budget?</w:t>
            </w: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270D2">
            <w:pPr>
              <w:spacing w:after="0"/>
              <w:rPr>
                <w:rFonts w:ascii="Times New Roman" w:hAnsi="Times New Roman" w:cs="Times New Roman"/>
                <w:sz w:val="24"/>
                <w:szCs w:val="24"/>
              </w:rPr>
            </w:pPr>
            <w:r w:rsidRPr="00A85A16">
              <w:rPr>
                <w:rFonts w:ascii="Times New Roman" w:hAnsi="Times New Roman" w:cs="Times New Roman"/>
                <w:sz w:val="24"/>
                <w:szCs w:val="24"/>
              </w:rPr>
              <w:t>Is the basis for the costs per item or other basis of computation stated?</w:t>
            </w: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270D2">
            <w:pPr>
              <w:spacing w:after="0"/>
              <w:rPr>
                <w:rFonts w:ascii="Times New Roman" w:hAnsi="Times New Roman" w:cs="Times New Roman"/>
                <w:sz w:val="24"/>
                <w:szCs w:val="24"/>
              </w:rPr>
            </w:pPr>
            <w:r w:rsidRPr="00A85A16">
              <w:rPr>
                <w:rFonts w:ascii="Times New Roman" w:hAnsi="Times New Roman" w:cs="Times New Roman"/>
                <w:sz w:val="24"/>
                <w:szCs w:val="24"/>
              </w:rPr>
              <w:t>Contractual: (FNS reserves the right to request information on all contractual awards and associated costs after the contract is awarded.)</w:t>
            </w: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270D2">
            <w:pPr>
              <w:spacing w:after="0"/>
              <w:rPr>
                <w:rFonts w:ascii="Times New Roman" w:hAnsi="Times New Roman" w:cs="Times New Roman"/>
                <w:sz w:val="24"/>
                <w:szCs w:val="24"/>
              </w:rPr>
            </w:pPr>
            <w:r w:rsidRPr="00A85A16">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270D2">
            <w:pPr>
              <w:spacing w:after="0"/>
              <w:rPr>
                <w:rFonts w:ascii="Times New Roman" w:hAnsi="Times New Roman" w:cs="Times New Roman"/>
                <w:sz w:val="24"/>
                <w:szCs w:val="24"/>
              </w:rPr>
            </w:pPr>
            <w:r w:rsidRPr="00A85A16">
              <w:rPr>
                <w:rFonts w:ascii="Times New Roman" w:hAnsi="Times New Roman" w:cs="Times New Roman"/>
                <w:sz w:val="24"/>
                <w:szCs w:val="24"/>
              </w:rPr>
              <w:t>A justification for all Sole-source contracts must be provided in the budget narrative prior to approving this identified cost.</w:t>
            </w: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rPr>
          <w:trHeight w:val="152"/>
        </w:trPr>
        <w:tc>
          <w:tcPr>
            <w:tcW w:w="846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270D2">
            <w:pPr>
              <w:spacing w:after="0"/>
              <w:rPr>
                <w:rFonts w:ascii="Times New Roman" w:hAnsi="Times New Roman" w:cs="Times New Roman"/>
                <w:sz w:val="24"/>
                <w:szCs w:val="24"/>
              </w:rPr>
            </w:pPr>
            <w:r w:rsidRPr="00A85A16">
              <w:rPr>
                <w:rFonts w:ascii="Times New Roman" w:hAnsi="Times New Roman" w:cs="Times New Roman"/>
                <w:sz w:val="24"/>
                <w:szCs w:val="24"/>
              </w:rPr>
              <w:t>Other</w:t>
            </w: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270D2" w:rsidP="00417CD3">
            <w:pPr>
              <w:spacing w:after="0"/>
              <w:rPr>
                <w:rFonts w:ascii="Times New Roman" w:hAnsi="Times New Roman" w:cs="Times New Roman"/>
                <w:sz w:val="24"/>
                <w:szCs w:val="24"/>
              </w:rPr>
            </w:pPr>
            <w:r w:rsidRPr="00A85A16">
              <w:rPr>
                <w:rFonts w:ascii="Times New Roman" w:hAnsi="Times New Roman" w:cs="Times New Roman"/>
                <w:sz w:val="24"/>
                <w:szCs w:val="24"/>
              </w:rPr>
              <w:t>Consultant Services</w:t>
            </w:r>
            <w:r w:rsidR="00417CD3">
              <w:rPr>
                <w:rFonts w:ascii="Times New Roman" w:hAnsi="Times New Roman" w:cs="Times New Roman"/>
                <w:sz w:val="24"/>
                <w:szCs w:val="24"/>
              </w:rPr>
              <w:t>:</w:t>
            </w:r>
            <w:r w:rsidRPr="00A85A16">
              <w:rPr>
                <w:rFonts w:ascii="Times New Roman" w:hAnsi="Times New Roman" w:cs="Times New Roman"/>
                <w:sz w:val="24"/>
                <w:szCs w:val="24"/>
              </w:rPr>
              <w:t xml:space="preserve">  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270D2">
            <w:pPr>
              <w:spacing w:after="0"/>
              <w:rPr>
                <w:rFonts w:ascii="Times New Roman" w:hAnsi="Times New Roman" w:cs="Times New Roman"/>
                <w:sz w:val="24"/>
                <w:szCs w:val="24"/>
              </w:rPr>
            </w:pPr>
            <w:r w:rsidRPr="00A85A16">
              <w:rPr>
                <w:rFonts w:ascii="Times New Roman" w:hAnsi="Times New Roman" w:cs="Times New Roman"/>
                <w:sz w:val="24"/>
                <w:szCs w:val="24"/>
              </w:rPr>
              <w:t>For all other line items listed under the “Other” heading, list all items to be covered under this heading along with the methodology on how the applicant derived the costs to be charged to the program.</w:t>
            </w: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417CD3" w:rsidRPr="00A85A16" w:rsidTr="00BA0564">
        <w:tc>
          <w:tcPr>
            <w:tcW w:w="8460" w:type="dxa"/>
            <w:tcBorders>
              <w:top w:val="single" w:sz="4" w:space="0" w:color="auto"/>
              <w:left w:val="single" w:sz="4" w:space="0" w:color="auto"/>
              <w:bottom w:val="single" w:sz="4" w:space="0" w:color="auto"/>
              <w:right w:val="single" w:sz="4" w:space="0" w:color="auto"/>
            </w:tcBorders>
          </w:tcPr>
          <w:p w:rsidR="00417CD3" w:rsidRDefault="00417CD3" w:rsidP="00417CD3">
            <w:pPr>
              <w:spacing w:after="0"/>
              <w:rPr>
                <w:rFonts w:ascii="Times New Roman" w:hAnsi="Times New Roman" w:cs="Times New Roman"/>
                <w:sz w:val="24"/>
                <w:szCs w:val="24"/>
              </w:rPr>
            </w:pPr>
            <w:r>
              <w:rPr>
                <w:rFonts w:ascii="Times New Roman" w:hAnsi="Times New Roman" w:cs="Times New Roman"/>
                <w:sz w:val="24"/>
                <w:szCs w:val="24"/>
              </w:rPr>
              <w:t>Forms: Include all required forms with the application package.</w:t>
            </w:r>
          </w:p>
        </w:tc>
        <w:tc>
          <w:tcPr>
            <w:tcW w:w="900" w:type="dxa"/>
            <w:tcBorders>
              <w:top w:val="single" w:sz="4" w:space="0" w:color="auto"/>
              <w:left w:val="single" w:sz="4" w:space="0" w:color="auto"/>
              <w:bottom w:val="single" w:sz="4" w:space="0" w:color="auto"/>
              <w:right w:val="single" w:sz="4" w:space="0" w:color="auto"/>
            </w:tcBorders>
          </w:tcPr>
          <w:p w:rsidR="00417CD3" w:rsidRDefault="00417CD3">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417CD3" w:rsidRDefault="00417CD3">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270D2">
            <w:pPr>
              <w:spacing w:after="0"/>
              <w:rPr>
                <w:rFonts w:ascii="Times New Roman" w:hAnsi="Times New Roman" w:cs="Times New Roman"/>
                <w:sz w:val="24"/>
                <w:szCs w:val="24"/>
              </w:rPr>
            </w:pPr>
            <w:r w:rsidRPr="00A85A16">
              <w:rPr>
                <w:rFonts w:ascii="Times New Roman" w:hAnsi="Times New Roman" w:cs="Times New Roman"/>
                <w:sz w:val="24"/>
                <w:szCs w:val="24"/>
              </w:rPr>
              <w:t>Indirect Costs</w:t>
            </w: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CF7A3F">
            <w:pPr>
              <w:spacing w:after="0"/>
              <w:rPr>
                <w:rFonts w:ascii="Times New Roman" w:hAnsi="Times New Roman" w:cs="Times New Roman"/>
                <w:sz w:val="24"/>
                <w:szCs w:val="24"/>
              </w:rPr>
            </w:pPr>
            <w:r w:rsidRPr="00A85A16">
              <w:rPr>
                <w:rFonts w:ascii="Times New Roman" w:hAnsi="Times New Roman" w:cs="Times New Roman"/>
                <w:sz w:val="24"/>
                <w:szCs w:val="24"/>
              </w:rPr>
              <w:t>Has the applicant obtained a</w:t>
            </w:r>
            <w:r w:rsidR="005270D2" w:rsidRPr="00A85A16">
              <w:rPr>
                <w:rFonts w:ascii="Times New Roman" w:hAnsi="Times New Roman" w:cs="Times New Roman"/>
                <w:sz w:val="24"/>
                <w:szCs w:val="24"/>
              </w:rPr>
              <w:t xml:space="preserve"> </w:t>
            </w:r>
            <w:r w:rsidR="00EF5553" w:rsidRPr="00A85A16">
              <w:rPr>
                <w:rFonts w:ascii="Times New Roman" w:hAnsi="Times New Roman" w:cs="Times New Roman"/>
                <w:sz w:val="24"/>
                <w:szCs w:val="24"/>
              </w:rPr>
              <w:t xml:space="preserve">Negotiated Indirect Cost Rate Agreement (NICRA) from </w:t>
            </w:r>
            <w:proofErr w:type="gramStart"/>
            <w:r w:rsidR="00EF5553" w:rsidRPr="00A85A16">
              <w:rPr>
                <w:rFonts w:ascii="Times New Roman" w:hAnsi="Times New Roman" w:cs="Times New Roman"/>
                <w:sz w:val="24"/>
                <w:szCs w:val="24"/>
              </w:rPr>
              <w:t>an</w:t>
            </w:r>
            <w:proofErr w:type="gramEnd"/>
            <w:r w:rsidR="00EF5553" w:rsidRPr="00A85A16">
              <w:rPr>
                <w:rFonts w:ascii="Times New Roman" w:hAnsi="Times New Roman" w:cs="Times New Roman"/>
                <w:sz w:val="24"/>
                <w:szCs w:val="24"/>
              </w:rPr>
              <w:t xml:space="preserve"> </w:t>
            </w:r>
            <w:r w:rsidR="005270D2" w:rsidRPr="00A85A16">
              <w:rPr>
                <w:rFonts w:ascii="Times New Roman" w:hAnsi="Times New Roman" w:cs="Times New Roman"/>
                <w:sz w:val="24"/>
                <w:szCs w:val="24"/>
              </w:rPr>
              <w:t>Federal Agency?  If yes, a copy of the</w:t>
            </w:r>
            <w:r w:rsidR="00EF5553" w:rsidRPr="00A85A16">
              <w:rPr>
                <w:rFonts w:ascii="Times New Roman" w:hAnsi="Times New Roman" w:cs="Times New Roman"/>
                <w:sz w:val="24"/>
                <w:szCs w:val="24"/>
              </w:rPr>
              <w:t xml:space="preserve"> most resent and signed</w:t>
            </w:r>
            <w:r w:rsidR="005270D2" w:rsidRPr="00A85A16">
              <w:rPr>
                <w:rFonts w:ascii="Times New Roman" w:hAnsi="Times New Roman" w:cs="Times New Roman"/>
                <w:sz w:val="24"/>
                <w:szCs w:val="24"/>
              </w:rPr>
              <w:t xml:space="preserve"> negotiated rate agreement must be provided along with the application.</w:t>
            </w: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r w:rsidR="005270D2" w:rsidRPr="00A85A16" w:rsidTr="00BA0564">
        <w:tc>
          <w:tcPr>
            <w:tcW w:w="8460" w:type="dxa"/>
            <w:tcBorders>
              <w:top w:val="single" w:sz="4" w:space="0" w:color="auto"/>
              <w:left w:val="single" w:sz="4" w:space="0" w:color="auto"/>
              <w:bottom w:val="single" w:sz="4" w:space="0" w:color="auto"/>
              <w:right w:val="single" w:sz="4" w:space="0" w:color="auto"/>
            </w:tcBorders>
          </w:tcPr>
          <w:p w:rsidR="005A4C7F" w:rsidRDefault="005270D2">
            <w:pPr>
              <w:spacing w:after="0"/>
              <w:rPr>
                <w:rFonts w:ascii="Times New Roman" w:hAnsi="Times New Roman" w:cs="Times New Roman"/>
                <w:sz w:val="24"/>
                <w:szCs w:val="24"/>
              </w:rPr>
            </w:pPr>
            <w:r w:rsidRPr="00A85A16">
              <w:rPr>
                <w:rFonts w:ascii="Times New Roman" w:hAnsi="Times New Roman" w:cs="Times New Roman"/>
                <w:sz w:val="24"/>
                <w:szCs w:val="24"/>
              </w:rPr>
              <w:t>If no negotiated agreement exists, the basis and the details of the indirect costs to be requested should also be reflected in the budget.</w:t>
            </w:r>
          </w:p>
        </w:tc>
        <w:tc>
          <w:tcPr>
            <w:tcW w:w="90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A4C7F" w:rsidRDefault="005A4C7F">
            <w:pPr>
              <w:spacing w:after="0"/>
              <w:rPr>
                <w:rFonts w:ascii="Times New Roman" w:hAnsi="Times New Roman" w:cs="Times New Roman"/>
                <w:sz w:val="24"/>
                <w:szCs w:val="24"/>
              </w:rPr>
            </w:pPr>
          </w:p>
        </w:tc>
      </w:tr>
    </w:tbl>
    <w:p w:rsidR="00BA0564" w:rsidRPr="00A85A16" w:rsidRDefault="00BA0564" w:rsidP="00A85A16">
      <w:pPr>
        <w:pStyle w:val="Header"/>
        <w:ind w:left="-360"/>
        <w:rPr>
          <w:rFonts w:ascii="Times New Roman" w:hAnsi="Times New Roman" w:cs="Times New Roman"/>
          <w:sz w:val="24"/>
          <w:szCs w:val="24"/>
        </w:rPr>
      </w:pPr>
    </w:p>
    <w:p w:rsidR="005270D2" w:rsidRPr="00A85A16" w:rsidRDefault="005270D2" w:rsidP="00A85A16">
      <w:pPr>
        <w:pStyle w:val="Header"/>
        <w:ind w:left="-360"/>
        <w:rPr>
          <w:rFonts w:ascii="Times New Roman" w:hAnsi="Times New Roman" w:cs="Times New Roman"/>
          <w:sz w:val="24"/>
          <w:szCs w:val="24"/>
        </w:rPr>
      </w:pPr>
      <w:proofErr w:type="gramStart"/>
      <w:r w:rsidRPr="00A85A16">
        <w:rPr>
          <w:rFonts w:ascii="Times New Roman" w:hAnsi="Times New Roman" w:cs="Times New Roman"/>
          <w:sz w:val="24"/>
          <w:szCs w:val="24"/>
        </w:rPr>
        <w:t>FOR GRANT APPLICANT USE ONLY.</w:t>
      </w:r>
      <w:proofErr w:type="gramEnd"/>
      <w:r w:rsidRPr="00A85A16">
        <w:rPr>
          <w:rFonts w:ascii="Times New Roman" w:hAnsi="Times New Roman" w:cs="Times New Roman"/>
          <w:sz w:val="24"/>
          <w:szCs w:val="24"/>
        </w:rPr>
        <w:t xml:space="preserve"> DO NOT RETURN THIS FORM WITH THE </w:t>
      </w:r>
      <w:r w:rsidR="00A820C1" w:rsidRPr="00A85A16">
        <w:rPr>
          <w:rFonts w:ascii="Times New Roman" w:hAnsi="Times New Roman" w:cs="Times New Roman"/>
          <w:sz w:val="24"/>
          <w:szCs w:val="24"/>
        </w:rPr>
        <w:t>A</w:t>
      </w:r>
      <w:r w:rsidRPr="00A85A16">
        <w:rPr>
          <w:rFonts w:ascii="Times New Roman" w:hAnsi="Times New Roman" w:cs="Times New Roman"/>
          <w:sz w:val="24"/>
          <w:szCs w:val="24"/>
        </w:rPr>
        <w:t>PPLICATION</w:t>
      </w:r>
    </w:p>
    <w:p w:rsidR="005270D2" w:rsidRPr="00A85A16" w:rsidRDefault="005270D2" w:rsidP="00A85A16">
      <w:pPr>
        <w:pStyle w:val="ListParagraph"/>
        <w:spacing w:after="0" w:line="240" w:lineRule="auto"/>
        <w:ind w:left="0"/>
        <w:jc w:val="both"/>
        <w:rPr>
          <w:rFonts w:ascii="Times New Roman" w:hAnsi="Times New Roman" w:cs="Times New Roman"/>
          <w:sz w:val="24"/>
          <w:szCs w:val="24"/>
        </w:rPr>
      </w:pPr>
    </w:p>
    <w:sectPr w:rsidR="005270D2" w:rsidRPr="00A85A16" w:rsidSect="00957F04">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547" w:rsidRDefault="008E2547" w:rsidP="008354F4">
      <w:pPr>
        <w:spacing w:after="0" w:line="240" w:lineRule="auto"/>
      </w:pPr>
      <w:r>
        <w:separator/>
      </w:r>
    </w:p>
  </w:endnote>
  <w:endnote w:type="continuationSeparator" w:id="0">
    <w:p w:rsidR="008E2547" w:rsidRDefault="008E2547" w:rsidP="008354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7194111"/>
      <w:docPartObj>
        <w:docPartGallery w:val="Page Numbers (Bottom of Page)"/>
        <w:docPartUnique/>
      </w:docPartObj>
    </w:sdtPr>
    <w:sdtEndPr>
      <w:rPr>
        <w:color w:val="7F7F7F" w:themeColor="background1" w:themeShade="7F"/>
        <w:spacing w:val="60"/>
      </w:rPr>
    </w:sdtEndPr>
    <w:sdtContent>
      <w:p w:rsidR="009D5E15" w:rsidRDefault="00B24827">
        <w:pPr>
          <w:pStyle w:val="Footer"/>
          <w:pBdr>
            <w:top w:val="single" w:sz="4" w:space="1" w:color="D9D9D9" w:themeColor="background1" w:themeShade="D9"/>
          </w:pBdr>
          <w:jc w:val="right"/>
        </w:pPr>
        <w:fldSimple w:instr=" PAGE   \* MERGEFORMAT ">
          <w:r w:rsidR="00886A58">
            <w:rPr>
              <w:noProof/>
            </w:rPr>
            <w:t>28</w:t>
          </w:r>
        </w:fldSimple>
        <w:r w:rsidR="009D5E15">
          <w:t xml:space="preserve"> | </w:t>
        </w:r>
        <w:r w:rsidR="009D5E15">
          <w:rPr>
            <w:color w:val="7F7F7F" w:themeColor="background1" w:themeShade="7F"/>
            <w:spacing w:val="60"/>
          </w:rPr>
          <w:t>Page</w:t>
        </w:r>
      </w:p>
    </w:sdtContent>
  </w:sdt>
  <w:p w:rsidR="009D5E15" w:rsidRDefault="009D5E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547" w:rsidRDefault="008E2547" w:rsidP="008354F4">
      <w:pPr>
        <w:spacing w:after="0" w:line="240" w:lineRule="auto"/>
      </w:pPr>
      <w:r>
        <w:separator/>
      </w:r>
    </w:p>
  </w:footnote>
  <w:footnote w:type="continuationSeparator" w:id="0">
    <w:p w:rsidR="008E2547" w:rsidRDefault="008E2547" w:rsidP="008354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E15" w:rsidRDefault="009D5E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572D"/>
    <w:multiLevelType w:val="hybridMultilevel"/>
    <w:tmpl w:val="3A925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73F24"/>
    <w:multiLevelType w:val="hybridMultilevel"/>
    <w:tmpl w:val="115C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0065C05"/>
    <w:multiLevelType w:val="hybridMultilevel"/>
    <w:tmpl w:val="48DEF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00879"/>
    <w:multiLevelType w:val="hybridMultilevel"/>
    <w:tmpl w:val="6CEC199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7E306ED"/>
    <w:multiLevelType w:val="hybridMultilevel"/>
    <w:tmpl w:val="12C8D45C"/>
    <w:lvl w:ilvl="0" w:tplc="0409000F">
      <w:start w:val="1"/>
      <w:numFmt w:val="decimal"/>
      <w:lvlText w:val="%1."/>
      <w:lvlJc w:val="left"/>
      <w:pPr>
        <w:ind w:left="1540" w:hanging="360"/>
      </w:pPr>
    </w:lvl>
    <w:lvl w:ilvl="1" w:tplc="04090019">
      <w:start w:val="1"/>
      <w:numFmt w:val="lowerLetter"/>
      <w:lvlText w:val="%2."/>
      <w:lvlJc w:val="left"/>
      <w:pPr>
        <w:ind w:left="2260" w:hanging="360"/>
      </w:pPr>
    </w:lvl>
    <w:lvl w:ilvl="2" w:tplc="0409001B">
      <w:start w:val="1"/>
      <w:numFmt w:val="lowerRoman"/>
      <w:lvlText w:val="%3."/>
      <w:lvlJc w:val="right"/>
      <w:pPr>
        <w:ind w:left="2980" w:hanging="180"/>
      </w:pPr>
    </w:lvl>
    <w:lvl w:ilvl="3" w:tplc="0409000F">
      <w:start w:val="1"/>
      <w:numFmt w:val="decimal"/>
      <w:lvlText w:val="%4."/>
      <w:lvlJc w:val="left"/>
      <w:pPr>
        <w:ind w:left="3700" w:hanging="360"/>
      </w:pPr>
    </w:lvl>
    <w:lvl w:ilvl="4" w:tplc="04090019">
      <w:start w:val="1"/>
      <w:numFmt w:val="lowerLetter"/>
      <w:lvlText w:val="%5."/>
      <w:lvlJc w:val="left"/>
      <w:pPr>
        <w:ind w:left="4420" w:hanging="360"/>
      </w:pPr>
    </w:lvl>
    <w:lvl w:ilvl="5" w:tplc="0409001B">
      <w:start w:val="1"/>
      <w:numFmt w:val="lowerRoman"/>
      <w:lvlText w:val="%6."/>
      <w:lvlJc w:val="right"/>
      <w:pPr>
        <w:ind w:left="5140" w:hanging="180"/>
      </w:pPr>
    </w:lvl>
    <w:lvl w:ilvl="6" w:tplc="0409000F">
      <w:start w:val="1"/>
      <w:numFmt w:val="decimal"/>
      <w:lvlText w:val="%7."/>
      <w:lvlJc w:val="left"/>
      <w:pPr>
        <w:ind w:left="5860" w:hanging="360"/>
      </w:pPr>
    </w:lvl>
    <w:lvl w:ilvl="7" w:tplc="04090019">
      <w:start w:val="1"/>
      <w:numFmt w:val="lowerLetter"/>
      <w:lvlText w:val="%8."/>
      <w:lvlJc w:val="left"/>
      <w:pPr>
        <w:ind w:left="6580" w:hanging="360"/>
      </w:pPr>
    </w:lvl>
    <w:lvl w:ilvl="8" w:tplc="0409001B">
      <w:start w:val="1"/>
      <w:numFmt w:val="lowerRoman"/>
      <w:lvlText w:val="%9."/>
      <w:lvlJc w:val="right"/>
      <w:pPr>
        <w:ind w:left="7300" w:hanging="180"/>
      </w:pPr>
    </w:lvl>
  </w:abstractNum>
  <w:abstractNum w:abstractNumId="6">
    <w:nsid w:val="1B275EA2"/>
    <w:multiLevelType w:val="hybridMultilevel"/>
    <w:tmpl w:val="AD86A006"/>
    <w:lvl w:ilvl="0" w:tplc="075E0E16">
      <w:start w:val="1"/>
      <w:numFmt w:val="upp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BB655A6"/>
    <w:multiLevelType w:val="hybridMultilevel"/>
    <w:tmpl w:val="617A0FFA"/>
    <w:lvl w:ilvl="0" w:tplc="1C401FA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586D6D"/>
    <w:multiLevelType w:val="hybridMultilevel"/>
    <w:tmpl w:val="6B063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B80B53"/>
    <w:multiLevelType w:val="hybridMultilevel"/>
    <w:tmpl w:val="286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C34041"/>
    <w:multiLevelType w:val="hybridMultilevel"/>
    <w:tmpl w:val="47EA3A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5D2BBD"/>
    <w:multiLevelType w:val="hybridMultilevel"/>
    <w:tmpl w:val="5FDE2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E4F467F"/>
    <w:multiLevelType w:val="hybridMultilevel"/>
    <w:tmpl w:val="81DC6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8C1F9C"/>
    <w:multiLevelType w:val="hybridMultilevel"/>
    <w:tmpl w:val="DBC8013C"/>
    <w:lvl w:ilvl="0" w:tplc="0442D1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191FBB"/>
    <w:multiLevelType w:val="hybridMultilevel"/>
    <w:tmpl w:val="EE582FE4"/>
    <w:lvl w:ilvl="0" w:tplc="AE7A1B66">
      <w:start w:val="1"/>
      <w:numFmt w:val="bullet"/>
      <w:lvlText w:val="•"/>
      <w:lvlJc w:val="left"/>
      <w:pPr>
        <w:tabs>
          <w:tab w:val="num" w:pos="720"/>
        </w:tabs>
        <w:ind w:left="720" w:hanging="360"/>
      </w:pPr>
      <w:rPr>
        <w:rFonts w:ascii="Arial" w:hAnsi="Arial" w:cs="Times New Roman" w:hint="default"/>
      </w:rPr>
    </w:lvl>
    <w:lvl w:ilvl="1" w:tplc="6FB61366">
      <w:start w:val="1"/>
      <w:numFmt w:val="decimal"/>
      <w:lvlText w:val="%2."/>
      <w:lvlJc w:val="left"/>
      <w:pPr>
        <w:tabs>
          <w:tab w:val="num" w:pos="1440"/>
        </w:tabs>
        <w:ind w:left="1440" w:hanging="360"/>
      </w:pPr>
    </w:lvl>
    <w:lvl w:ilvl="2" w:tplc="87149F30">
      <w:start w:val="1"/>
      <w:numFmt w:val="decimal"/>
      <w:lvlText w:val="%3."/>
      <w:lvlJc w:val="left"/>
      <w:pPr>
        <w:tabs>
          <w:tab w:val="num" w:pos="2160"/>
        </w:tabs>
        <w:ind w:left="2160" w:hanging="360"/>
      </w:pPr>
    </w:lvl>
    <w:lvl w:ilvl="3" w:tplc="94D4F42C">
      <w:start w:val="1"/>
      <w:numFmt w:val="decimal"/>
      <w:lvlText w:val="%4."/>
      <w:lvlJc w:val="left"/>
      <w:pPr>
        <w:tabs>
          <w:tab w:val="num" w:pos="2880"/>
        </w:tabs>
        <w:ind w:left="2880" w:hanging="360"/>
      </w:pPr>
    </w:lvl>
    <w:lvl w:ilvl="4" w:tplc="D236D840">
      <w:start w:val="1"/>
      <w:numFmt w:val="decimal"/>
      <w:lvlText w:val="%5."/>
      <w:lvlJc w:val="left"/>
      <w:pPr>
        <w:tabs>
          <w:tab w:val="num" w:pos="3600"/>
        </w:tabs>
        <w:ind w:left="3600" w:hanging="360"/>
      </w:pPr>
    </w:lvl>
    <w:lvl w:ilvl="5" w:tplc="A66616AE">
      <w:start w:val="1"/>
      <w:numFmt w:val="decimal"/>
      <w:lvlText w:val="%6."/>
      <w:lvlJc w:val="left"/>
      <w:pPr>
        <w:tabs>
          <w:tab w:val="num" w:pos="4320"/>
        </w:tabs>
        <w:ind w:left="4320" w:hanging="360"/>
      </w:pPr>
    </w:lvl>
    <w:lvl w:ilvl="6" w:tplc="6F34BD5C">
      <w:start w:val="1"/>
      <w:numFmt w:val="decimal"/>
      <w:lvlText w:val="%7."/>
      <w:lvlJc w:val="left"/>
      <w:pPr>
        <w:tabs>
          <w:tab w:val="num" w:pos="5040"/>
        </w:tabs>
        <w:ind w:left="5040" w:hanging="360"/>
      </w:pPr>
    </w:lvl>
    <w:lvl w:ilvl="7" w:tplc="F0489022">
      <w:start w:val="1"/>
      <w:numFmt w:val="decimal"/>
      <w:lvlText w:val="%8."/>
      <w:lvlJc w:val="left"/>
      <w:pPr>
        <w:tabs>
          <w:tab w:val="num" w:pos="5760"/>
        </w:tabs>
        <w:ind w:left="5760" w:hanging="360"/>
      </w:pPr>
    </w:lvl>
    <w:lvl w:ilvl="8" w:tplc="C9B8524C">
      <w:start w:val="1"/>
      <w:numFmt w:val="decimal"/>
      <w:lvlText w:val="%9."/>
      <w:lvlJc w:val="left"/>
      <w:pPr>
        <w:tabs>
          <w:tab w:val="num" w:pos="6480"/>
        </w:tabs>
        <w:ind w:left="6480" w:hanging="360"/>
      </w:pPr>
    </w:lvl>
  </w:abstractNum>
  <w:abstractNum w:abstractNumId="16">
    <w:nsid w:val="32470087"/>
    <w:multiLevelType w:val="hybridMultilevel"/>
    <w:tmpl w:val="BF20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37384B"/>
    <w:multiLevelType w:val="hybridMultilevel"/>
    <w:tmpl w:val="1E9CBEA4"/>
    <w:lvl w:ilvl="0" w:tplc="3D8A2BE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D2508C"/>
    <w:multiLevelType w:val="hybridMultilevel"/>
    <w:tmpl w:val="9C98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7E2F33"/>
    <w:multiLevelType w:val="hybridMultilevel"/>
    <w:tmpl w:val="DB82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B27C7F"/>
    <w:multiLevelType w:val="hybridMultilevel"/>
    <w:tmpl w:val="BAB0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7B7546"/>
    <w:multiLevelType w:val="hybridMultilevel"/>
    <w:tmpl w:val="FFE82E1E"/>
    <w:lvl w:ilvl="0" w:tplc="C40C922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63653A0"/>
    <w:multiLevelType w:val="hybridMultilevel"/>
    <w:tmpl w:val="E37CBC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B4B39B2"/>
    <w:multiLevelType w:val="hybridMultilevel"/>
    <w:tmpl w:val="5E0EC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4056A3"/>
    <w:multiLevelType w:val="hybridMultilevel"/>
    <w:tmpl w:val="C690F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342162"/>
    <w:multiLevelType w:val="hybridMultilevel"/>
    <w:tmpl w:val="C41C18D0"/>
    <w:lvl w:ilvl="0" w:tplc="0E66DDA8">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212462"/>
    <w:multiLevelType w:val="hybridMultilevel"/>
    <w:tmpl w:val="EE34C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F23C03"/>
    <w:multiLevelType w:val="hybridMultilevel"/>
    <w:tmpl w:val="5D30595C"/>
    <w:lvl w:ilvl="0" w:tplc="A7B66F5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83C3608"/>
    <w:multiLevelType w:val="hybridMultilevel"/>
    <w:tmpl w:val="08C0281C"/>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EF7783"/>
    <w:multiLevelType w:val="hybridMultilevel"/>
    <w:tmpl w:val="36B08884"/>
    <w:lvl w:ilvl="0" w:tplc="CD1C579A">
      <w:start w:val="1"/>
      <w:numFmt w:val="lowerRoman"/>
      <w:lvlText w:val="(%1)"/>
      <w:lvlJc w:val="left"/>
      <w:pPr>
        <w:ind w:left="135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8943C3"/>
    <w:multiLevelType w:val="hybridMultilevel"/>
    <w:tmpl w:val="C0EE058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4">
    <w:nsid w:val="67D400DE"/>
    <w:multiLevelType w:val="hybridMultilevel"/>
    <w:tmpl w:val="F7947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D6E6CE0"/>
    <w:multiLevelType w:val="hybridMultilevel"/>
    <w:tmpl w:val="47AE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70322E"/>
    <w:multiLevelType w:val="hybridMultilevel"/>
    <w:tmpl w:val="86BC4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C65E82"/>
    <w:multiLevelType w:val="hybridMultilevel"/>
    <w:tmpl w:val="17742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323176"/>
    <w:multiLevelType w:val="hybridMultilevel"/>
    <w:tmpl w:val="6152E9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DC0272"/>
    <w:multiLevelType w:val="hybridMultilevel"/>
    <w:tmpl w:val="68E8042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7"/>
  </w:num>
  <w:num w:numId="2">
    <w:abstractNumId w:val="23"/>
  </w:num>
  <w:num w:numId="3">
    <w:abstractNumId w:val="25"/>
  </w:num>
  <w:num w:numId="4">
    <w:abstractNumId w:val="8"/>
  </w:num>
  <w:num w:numId="5">
    <w:abstractNumId w:val="4"/>
  </w:num>
  <w:num w:numId="6">
    <w:abstractNumId w:val="14"/>
  </w:num>
  <w:num w:numId="7">
    <w:abstractNumId w:val="39"/>
  </w:num>
  <w:num w:numId="8">
    <w:abstractNumId w:val="29"/>
  </w:num>
  <w:num w:numId="9">
    <w:abstractNumId w:val="32"/>
  </w:num>
  <w:num w:numId="10">
    <w:abstractNumId w:val="33"/>
  </w:num>
  <w:num w:numId="11">
    <w:abstractNumId w:val="35"/>
  </w:num>
  <w:num w:numId="12">
    <w:abstractNumId w:val="19"/>
  </w:num>
  <w:num w:numId="13">
    <w:abstractNumId w:val="0"/>
  </w:num>
  <w:num w:numId="14">
    <w:abstractNumId w:val="2"/>
  </w:num>
  <w:num w:numId="15">
    <w:abstractNumId w:val="3"/>
  </w:num>
  <w:num w:numId="16">
    <w:abstractNumId w:val="37"/>
  </w:num>
  <w:num w:numId="17">
    <w:abstractNumId w:val="24"/>
  </w:num>
  <w:num w:numId="18">
    <w:abstractNumId w:val="13"/>
  </w:num>
  <w:num w:numId="19">
    <w:abstractNumId w:val="26"/>
  </w:num>
  <w:num w:numId="20">
    <w:abstractNumId w:val="18"/>
  </w:num>
  <w:num w:numId="21">
    <w:abstractNumId w:val="31"/>
  </w:num>
  <w:num w:numId="22">
    <w:abstractNumId w:val="28"/>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
  </w:num>
  <w:num w:numId="27">
    <w:abstractNumId w:val="11"/>
  </w:num>
  <w:num w:numId="28">
    <w:abstractNumId w:val="6"/>
  </w:num>
  <w:num w:numId="29">
    <w:abstractNumId w:val="7"/>
  </w:num>
  <w:num w:numId="30">
    <w:abstractNumId w:val="38"/>
  </w:num>
  <w:num w:numId="31">
    <w:abstractNumId w:val="36"/>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0"/>
  </w:num>
  <w:num w:numId="36">
    <w:abstractNumId w:val="34"/>
  </w:num>
  <w:num w:numId="37">
    <w:abstractNumId w:val="9"/>
  </w:num>
  <w:num w:numId="38">
    <w:abstractNumId w:val="30"/>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
  <w:rsids>
    <w:rsidRoot w:val="00AA1F09"/>
    <w:rsid w:val="000056E6"/>
    <w:rsid w:val="00005EF3"/>
    <w:rsid w:val="00007A4A"/>
    <w:rsid w:val="00017922"/>
    <w:rsid w:val="000215A3"/>
    <w:rsid w:val="0002329D"/>
    <w:rsid w:val="00026ECA"/>
    <w:rsid w:val="00026F50"/>
    <w:rsid w:val="000304F2"/>
    <w:rsid w:val="00030615"/>
    <w:rsid w:val="00032DFD"/>
    <w:rsid w:val="00033165"/>
    <w:rsid w:val="0003633B"/>
    <w:rsid w:val="00040787"/>
    <w:rsid w:val="00057A74"/>
    <w:rsid w:val="00073237"/>
    <w:rsid w:val="00073BE6"/>
    <w:rsid w:val="00077264"/>
    <w:rsid w:val="00080E81"/>
    <w:rsid w:val="000810FB"/>
    <w:rsid w:val="00081F1C"/>
    <w:rsid w:val="00082C1D"/>
    <w:rsid w:val="000855AB"/>
    <w:rsid w:val="0008754F"/>
    <w:rsid w:val="00093190"/>
    <w:rsid w:val="000A451D"/>
    <w:rsid w:val="000A6E29"/>
    <w:rsid w:val="000B1D53"/>
    <w:rsid w:val="000B376B"/>
    <w:rsid w:val="000B4C90"/>
    <w:rsid w:val="000B571E"/>
    <w:rsid w:val="000B5D16"/>
    <w:rsid w:val="000C035A"/>
    <w:rsid w:val="000C0755"/>
    <w:rsid w:val="000C2703"/>
    <w:rsid w:val="000D27A4"/>
    <w:rsid w:val="000D5AA3"/>
    <w:rsid w:val="000E1FFA"/>
    <w:rsid w:val="000F003F"/>
    <w:rsid w:val="000F03BD"/>
    <w:rsid w:val="000F6EDE"/>
    <w:rsid w:val="00100AF0"/>
    <w:rsid w:val="00100D82"/>
    <w:rsid w:val="001070DB"/>
    <w:rsid w:val="00114B08"/>
    <w:rsid w:val="0011672C"/>
    <w:rsid w:val="001239A5"/>
    <w:rsid w:val="00127EF8"/>
    <w:rsid w:val="00131B45"/>
    <w:rsid w:val="001341A9"/>
    <w:rsid w:val="00140786"/>
    <w:rsid w:val="00141A61"/>
    <w:rsid w:val="00141B38"/>
    <w:rsid w:val="00143713"/>
    <w:rsid w:val="00146C21"/>
    <w:rsid w:val="00146D1D"/>
    <w:rsid w:val="001519A2"/>
    <w:rsid w:val="0015249F"/>
    <w:rsid w:val="00152563"/>
    <w:rsid w:val="0015256E"/>
    <w:rsid w:val="00157DB0"/>
    <w:rsid w:val="0016069B"/>
    <w:rsid w:val="00163CFC"/>
    <w:rsid w:val="00166914"/>
    <w:rsid w:val="00180FD8"/>
    <w:rsid w:val="00186A52"/>
    <w:rsid w:val="001878F0"/>
    <w:rsid w:val="00190F11"/>
    <w:rsid w:val="00193585"/>
    <w:rsid w:val="00193CFE"/>
    <w:rsid w:val="0019405D"/>
    <w:rsid w:val="001951D7"/>
    <w:rsid w:val="001A1988"/>
    <w:rsid w:val="001A535A"/>
    <w:rsid w:val="001A633A"/>
    <w:rsid w:val="001B186C"/>
    <w:rsid w:val="001B5A9A"/>
    <w:rsid w:val="001B78DE"/>
    <w:rsid w:val="001C1C33"/>
    <w:rsid w:val="001D66BC"/>
    <w:rsid w:val="001E0B19"/>
    <w:rsid w:val="001E1AF7"/>
    <w:rsid w:val="001E6748"/>
    <w:rsid w:val="001F3BE5"/>
    <w:rsid w:val="001F69C6"/>
    <w:rsid w:val="002024ED"/>
    <w:rsid w:val="002046CF"/>
    <w:rsid w:val="00204803"/>
    <w:rsid w:val="002120B5"/>
    <w:rsid w:val="00222145"/>
    <w:rsid w:val="00224A76"/>
    <w:rsid w:val="00225134"/>
    <w:rsid w:val="00225726"/>
    <w:rsid w:val="00225A2C"/>
    <w:rsid w:val="00230C70"/>
    <w:rsid w:val="00233366"/>
    <w:rsid w:val="00233DEF"/>
    <w:rsid w:val="002343DC"/>
    <w:rsid w:val="00237F3B"/>
    <w:rsid w:val="0024074B"/>
    <w:rsid w:val="0024086E"/>
    <w:rsid w:val="0024112F"/>
    <w:rsid w:val="00244EAD"/>
    <w:rsid w:val="002458B2"/>
    <w:rsid w:val="00250090"/>
    <w:rsid w:val="002505E7"/>
    <w:rsid w:val="002525D4"/>
    <w:rsid w:val="002538E5"/>
    <w:rsid w:val="002553B8"/>
    <w:rsid w:val="00261342"/>
    <w:rsid w:val="00261E93"/>
    <w:rsid w:val="00262C88"/>
    <w:rsid w:val="0026402D"/>
    <w:rsid w:val="00265099"/>
    <w:rsid w:val="00270D10"/>
    <w:rsid w:val="0028267B"/>
    <w:rsid w:val="00283A2D"/>
    <w:rsid w:val="00284AE1"/>
    <w:rsid w:val="0028694B"/>
    <w:rsid w:val="0029156E"/>
    <w:rsid w:val="00292D98"/>
    <w:rsid w:val="00294D28"/>
    <w:rsid w:val="002969F4"/>
    <w:rsid w:val="00297633"/>
    <w:rsid w:val="002B1BA7"/>
    <w:rsid w:val="002B3FF9"/>
    <w:rsid w:val="002B5B32"/>
    <w:rsid w:val="002C14D0"/>
    <w:rsid w:val="002C6171"/>
    <w:rsid w:val="002C6E6E"/>
    <w:rsid w:val="002D1DE6"/>
    <w:rsid w:val="002F34D9"/>
    <w:rsid w:val="002F5093"/>
    <w:rsid w:val="002F54CF"/>
    <w:rsid w:val="002F6735"/>
    <w:rsid w:val="002F7D8F"/>
    <w:rsid w:val="00312BAF"/>
    <w:rsid w:val="00313D9F"/>
    <w:rsid w:val="00315C78"/>
    <w:rsid w:val="0032004E"/>
    <w:rsid w:val="00324971"/>
    <w:rsid w:val="003320F6"/>
    <w:rsid w:val="003431AB"/>
    <w:rsid w:val="00350D07"/>
    <w:rsid w:val="00354C25"/>
    <w:rsid w:val="00354D2C"/>
    <w:rsid w:val="00377A6C"/>
    <w:rsid w:val="00380064"/>
    <w:rsid w:val="003811DC"/>
    <w:rsid w:val="00382726"/>
    <w:rsid w:val="00385C32"/>
    <w:rsid w:val="00390354"/>
    <w:rsid w:val="00391816"/>
    <w:rsid w:val="00392684"/>
    <w:rsid w:val="00392E2F"/>
    <w:rsid w:val="00392E86"/>
    <w:rsid w:val="00397635"/>
    <w:rsid w:val="003A20D5"/>
    <w:rsid w:val="003B11E3"/>
    <w:rsid w:val="003B2F02"/>
    <w:rsid w:val="003B4593"/>
    <w:rsid w:val="003B54B8"/>
    <w:rsid w:val="003B6C39"/>
    <w:rsid w:val="003C1118"/>
    <w:rsid w:val="003C211B"/>
    <w:rsid w:val="003C759E"/>
    <w:rsid w:val="003E3184"/>
    <w:rsid w:val="003E4347"/>
    <w:rsid w:val="003E5B55"/>
    <w:rsid w:val="003F1373"/>
    <w:rsid w:val="003F3920"/>
    <w:rsid w:val="003F4799"/>
    <w:rsid w:val="003F5CFB"/>
    <w:rsid w:val="003F6E23"/>
    <w:rsid w:val="003F7A8E"/>
    <w:rsid w:val="004147DC"/>
    <w:rsid w:val="004168CF"/>
    <w:rsid w:val="00417CD3"/>
    <w:rsid w:val="00423521"/>
    <w:rsid w:val="00432AC6"/>
    <w:rsid w:val="004333B0"/>
    <w:rsid w:val="00443B03"/>
    <w:rsid w:val="004500F9"/>
    <w:rsid w:val="004501D5"/>
    <w:rsid w:val="00452806"/>
    <w:rsid w:val="00454684"/>
    <w:rsid w:val="00473A30"/>
    <w:rsid w:val="00483F67"/>
    <w:rsid w:val="00486865"/>
    <w:rsid w:val="00494336"/>
    <w:rsid w:val="004A10A4"/>
    <w:rsid w:val="004B1622"/>
    <w:rsid w:val="004B2F0C"/>
    <w:rsid w:val="004B5E4F"/>
    <w:rsid w:val="004B768D"/>
    <w:rsid w:val="004C008A"/>
    <w:rsid w:val="004C292F"/>
    <w:rsid w:val="004C2FC0"/>
    <w:rsid w:val="004C6E72"/>
    <w:rsid w:val="004C7DD7"/>
    <w:rsid w:val="004D59A8"/>
    <w:rsid w:val="004D65B8"/>
    <w:rsid w:val="004E7EC2"/>
    <w:rsid w:val="004F0E45"/>
    <w:rsid w:val="004F168F"/>
    <w:rsid w:val="004F2422"/>
    <w:rsid w:val="004F6BEF"/>
    <w:rsid w:val="00505097"/>
    <w:rsid w:val="005110AF"/>
    <w:rsid w:val="005205D5"/>
    <w:rsid w:val="00524DA0"/>
    <w:rsid w:val="005270D2"/>
    <w:rsid w:val="00527306"/>
    <w:rsid w:val="00527384"/>
    <w:rsid w:val="005345C8"/>
    <w:rsid w:val="00542126"/>
    <w:rsid w:val="005424D5"/>
    <w:rsid w:val="00546CFC"/>
    <w:rsid w:val="0055219B"/>
    <w:rsid w:val="00554608"/>
    <w:rsid w:val="0055551B"/>
    <w:rsid w:val="0055660F"/>
    <w:rsid w:val="005621DB"/>
    <w:rsid w:val="00562652"/>
    <w:rsid w:val="00562A07"/>
    <w:rsid w:val="005649E3"/>
    <w:rsid w:val="00565CDA"/>
    <w:rsid w:val="00575AFD"/>
    <w:rsid w:val="0057659B"/>
    <w:rsid w:val="005861DB"/>
    <w:rsid w:val="005923A5"/>
    <w:rsid w:val="005923F0"/>
    <w:rsid w:val="00596459"/>
    <w:rsid w:val="00597582"/>
    <w:rsid w:val="005A1CDE"/>
    <w:rsid w:val="005A1FFF"/>
    <w:rsid w:val="005A3B54"/>
    <w:rsid w:val="005A4C7F"/>
    <w:rsid w:val="005A761B"/>
    <w:rsid w:val="005B3AC9"/>
    <w:rsid w:val="005B4B4B"/>
    <w:rsid w:val="005B65E7"/>
    <w:rsid w:val="005B6ED8"/>
    <w:rsid w:val="005C1B7B"/>
    <w:rsid w:val="005C6DE3"/>
    <w:rsid w:val="005C6E3A"/>
    <w:rsid w:val="005C7DD2"/>
    <w:rsid w:val="005D6490"/>
    <w:rsid w:val="005E09A7"/>
    <w:rsid w:val="005E3E02"/>
    <w:rsid w:val="005E4219"/>
    <w:rsid w:val="005E4272"/>
    <w:rsid w:val="005E5CF4"/>
    <w:rsid w:val="005F2128"/>
    <w:rsid w:val="005F2927"/>
    <w:rsid w:val="005F4695"/>
    <w:rsid w:val="005F4ED2"/>
    <w:rsid w:val="005F6B5A"/>
    <w:rsid w:val="005F7DA0"/>
    <w:rsid w:val="006036E5"/>
    <w:rsid w:val="00603C6E"/>
    <w:rsid w:val="00604A48"/>
    <w:rsid w:val="00611DD9"/>
    <w:rsid w:val="00612216"/>
    <w:rsid w:val="00613B81"/>
    <w:rsid w:val="0062126B"/>
    <w:rsid w:val="00630FFE"/>
    <w:rsid w:val="00641556"/>
    <w:rsid w:val="0064677A"/>
    <w:rsid w:val="00661EBB"/>
    <w:rsid w:val="00666B06"/>
    <w:rsid w:val="0067231C"/>
    <w:rsid w:val="00674A1B"/>
    <w:rsid w:val="006759B3"/>
    <w:rsid w:val="00681F90"/>
    <w:rsid w:val="006869AA"/>
    <w:rsid w:val="00690E23"/>
    <w:rsid w:val="00691EC2"/>
    <w:rsid w:val="00692D7B"/>
    <w:rsid w:val="00694356"/>
    <w:rsid w:val="006959CF"/>
    <w:rsid w:val="006961BD"/>
    <w:rsid w:val="00696FC5"/>
    <w:rsid w:val="006A296B"/>
    <w:rsid w:val="006A557C"/>
    <w:rsid w:val="006B372C"/>
    <w:rsid w:val="006B55C4"/>
    <w:rsid w:val="006B6D2D"/>
    <w:rsid w:val="006B7876"/>
    <w:rsid w:val="006C0476"/>
    <w:rsid w:val="006C15A9"/>
    <w:rsid w:val="006C516D"/>
    <w:rsid w:val="006C7320"/>
    <w:rsid w:val="006C772D"/>
    <w:rsid w:val="006D1949"/>
    <w:rsid w:val="006D25E1"/>
    <w:rsid w:val="006D6461"/>
    <w:rsid w:val="006E1BB9"/>
    <w:rsid w:val="006E359D"/>
    <w:rsid w:val="006E36D5"/>
    <w:rsid w:val="006F2117"/>
    <w:rsid w:val="006F3397"/>
    <w:rsid w:val="006F4E36"/>
    <w:rsid w:val="006F78A9"/>
    <w:rsid w:val="00702FE8"/>
    <w:rsid w:val="007038C8"/>
    <w:rsid w:val="007109BE"/>
    <w:rsid w:val="00712934"/>
    <w:rsid w:val="00714774"/>
    <w:rsid w:val="00715EAE"/>
    <w:rsid w:val="0073493C"/>
    <w:rsid w:val="00734BDA"/>
    <w:rsid w:val="0073660A"/>
    <w:rsid w:val="00741EB5"/>
    <w:rsid w:val="00746A9F"/>
    <w:rsid w:val="00746BB5"/>
    <w:rsid w:val="00747AE3"/>
    <w:rsid w:val="0075517B"/>
    <w:rsid w:val="00755E4F"/>
    <w:rsid w:val="00766A7A"/>
    <w:rsid w:val="00781641"/>
    <w:rsid w:val="0078216C"/>
    <w:rsid w:val="0078790F"/>
    <w:rsid w:val="0078798A"/>
    <w:rsid w:val="00794484"/>
    <w:rsid w:val="007953B4"/>
    <w:rsid w:val="007A48DE"/>
    <w:rsid w:val="007A4E22"/>
    <w:rsid w:val="007A6D1F"/>
    <w:rsid w:val="007B17D3"/>
    <w:rsid w:val="007B47B4"/>
    <w:rsid w:val="007C338E"/>
    <w:rsid w:val="007C6976"/>
    <w:rsid w:val="007D2A07"/>
    <w:rsid w:val="007D3080"/>
    <w:rsid w:val="007D3A9D"/>
    <w:rsid w:val="007D7050"/>
    <w:rsid w:val="007D716B"/>
    <w:rsid w:val="007E0F91"/>
    <w:rsid w:val="007E435A"/>
    <w:rsid w:val="007F0872"/>
    <w:rsid w:val="00800695"/>
    <w:rsid w:val="00802EA4"/>
    <w:rsid w:val="008161CC"/>
    <w:rsid w:val="0082710B"/>
    <w:rsid w:val="008354F4"/>
    <w:rsid w:val="008461B7"/>
    <w:rsid w:val="00852761"/>
    <w:rsid w:val="00853527"/>
    <w:rsid w:val="00862566"/>
    <w:rsid w:val="0086575F"/>
    <w:rsid w:val="00866697"/>
    <w:rsid w:val="008710A6"/>
    <w:rsid w:val="0087662B"/>
    <w:rsid w:val="00881461"/>
    <w:rsid w:val="00884A9E"/>
    <w:rsid w:val="00884EEA"/>
    <w:rsid w:val="008855F3"/>
    <w:rsid w:val="00886A58"/>
    <w:rsid w:val="008910D6"/>
    <w:rsid w:val="008913AF"/>
    <w:rsid w:val="00892B9E"/>
    <w:rsid w:val="008937BD"/>
    <w:rsid w:val="008A21ED"/>
    <w:rsid w:val="008A2D84"/>
    <w:rsid w:val="008A3B3E"/>
    <w:rsid w:val="008B73A6"/>
    <w:rsid w:val="008D02FC"/>
    <w:rsid w:val="008D2C23"/>
    <w:rsid w:val="008D365F"/>
    <w:rsid w:val="008D4D5C"/>
    <w:rsid w:val="008D5220"/>
    <w:rsid w:val="008D6017"/>
    <w:rsid w:val="008D6E95"/>
    <w:rsid w:val="008E0732"/>
    <w:rsid w:val="008E2547"/>
    <w:rsid w:val="008E2EAD"/>
    <w:rsid w:val="008E5756"/>
    <w:rsid w:val="008F2D2C"/>
    <w:rsid w:val="008F3DEB"/>
    <w:rsid w:val="009025C4"/>
    <w:rsid w:val="009064AF"/>
    <w:rsid w:val="00912C5C"/>
    <w:rsid w:val="00913822"/>
    <w:rsid w:val="0091492A"/>
    <w:rsid w:val="009219A4"/>
    <w:rsid w:val="00925A4A"/>
    <w:rsid w:val="009317E0"/>
    <w:rsid w:val="00937C67"/>
    <w:rsid w:val="00940094"/>
    <w:rsid w:val="00942D7A"/>
    <w:rsid w:val="00952C70"/>
    <w:rsid w:val="009549D8"/>
    <w:rsid w:val="00957F04"/>
    <w:rsid w:val="00957F97"/>
    <w:rsid w:val="009649F3"/>
    <w:rsid w:val="009663A6"/>
    <w:rsid w:val="00970290"/>
    <w:rsid w:val="0097253B"/>
    <w:rsid w:val="0097500B"/>
    <w:rsid w:val="0098131D"/>
    <w:rsid w:val="009817EE"/>
    <w:rsid w:val="00984F00"/>
    <w:rsid w:val="009926DE"/>
    <w:rsid w:val="009927C5"/>
    <w:rsid w:val="00993181"/>
    <w:rsid w:val="00994F95"/>
    <w:rsid w:val="00997035"/>
    <w:rsid w:val="0099739B"/>
    <w:rsid w:val="009A1D3A"/>
    <w:rsid w:val="009A6487"/>
    <w:rsid w:val="009A64BF"/>
    <w:rsid w:val="009B03C4"/>
    <w:rsid w:val="009B79A8"/>
    <w:rsid w:val="009C0E80"/>
    <w:rsid w:val="009C55E7"/>
    <w:rsid w:val="009C584F"/>
    <w:rsid w:val="009C7573"/>
    <w:rsid w:val="009C75AC"/>
    <w:rsid w:val="009D04A2"/>
    <w:rsid w:val="009D0CBE"/>
    <w:rsid w:val="009D5E15"/>
    <w:rsid w:val="009D6270"/>
    <w:rsid w:val="009E10EE"/>
    <w:rsid w:val="009E31A2"/>
    <w:rsid w:val="009E3A0F"/>
    <w:rsid w:val="009F47CE"/>
    <w:rsid w:val="009F54CF"/>
    <w:rsid w:val="009F7CC6"/>
    <w:rsid w:val="00A021B4"/>
    <w:rsid w:val="00A0250F"/>
    <w:rsid w:val="00A0349A"/>
    <w:rsid w:val="00A21FE4"/>
    <w:rsid w:val="00A222F1"/>
    <w:rsid w:val="00A231D4"/>
    <w:rsid w:val="00A23F22"/>
    <w:rsid w:val="00A24BD1"/>
    <w:rsid w:val="00A257AA"/>
    <w:rsid w:val="00A26580"/>
    <w:rsid w:val="00A2708D"/>
    <w:rsid w:val="00A271C5"/>
    <w:rsid w:val="00A315B2"/>
    <w:rsid w:val="00A33F1F"/>
    <w:rsid w:val="00A36C6C"/>
    <w:rsid w:val="00A36E76"/>
    <w:rsid w:val="00A44687"/>
    <w:rsid w:val="00A501F4"/>
    <w:rsid w:val="00A50D07"/>
    <w:rsid w:val="00A53169"/>
    <w:rsid w:val="00A61E58"/>
    <w:rsid w:val="00A61F6F"/>
    <w:rsid w:val="00A636E3"/>
    <w:rsid w:val="00A646C5"/>
    <w:rsid w:val="00A669B1"/>
    <w:rsid w:val="00A709DF"/>
    <w:rsid w:val="00A756C2"/>
    <w:rsid w:val="00A76284"/>
    <w:rsid w:val="00A820C1"/>
    <w:rsid w:val="00A82F05"/>
    <w:rsid w:val="00A83CDC"/>
    <w:rsid w:val="00A85A16"/>
    <w:rsid w:val="00A8659F"/>
    <w:rsid w:val="00A93410"/>
    <w:rsid w:val="00A93B38"/>
    <w:rsid w:val="00AA128C"/>
    <w:rsid w:val="00AA1F09"/>
    <w:rsid w:val="00AA34C4"/>
    <w:rsid w:val="00AA53F0"/>
    <w:rsid w:val="00AB0FDB"/>
    <w:rsid w:val="00AB2B58"/>
    <w:rsid w:val="00AB3017"/>
    <w:rsid w:val="00AB6EAF"/>
    <w:rsid w:val="00AC1773"/>
    <w:rsid w:val="00AC4934"/>
    <w:rsid w:val="00AD39A4"/>
    <w:rsid w:val="00AD6367"/>
    <w:rsid w:val="00AE0F9E"/>
    <w:rsid w:val="00AE3BF0"/>
    <w:rsid w:val="00AE43AB"/>
    <w:rsid w:val="00AE697B"/>
    <w:rsid w:val="00AE7107"/>
    <w:rsid w:val="00AF3911"/>
    <w:rsid w:val="00AF409E"/>
    <w:rsid w:val="00AF42D8"/>
    <w:rsid w:val="00AF6ACF"/>
    <w:rsid w:val="00B12029"/>
    <w:rsid w:val="00B14498"/>
    <w:rsid w:val="00B16E5B"/>
    <w:rsid w:val="00B22BCC"/>
    <w:rsid w:val="00B2436E"/>
    <w:rsid w:val="00B24827"/>
    <w:rsid w:val="00B24DA5"/>
    <w:rsid w:val="00B311FA"/>
    <w:rsid w:val="00B324BE"/>
    <w:rsid w:val="00B32551"/>
    <w:rsid w:val="00B32FA8"/>
    <w:rsid w:val="00B416F7"/>
    <w:rsid w:val="00B44FB9"/>
    <w:rsid w:val="00B47F91"/>
    <w:rsid w:val="00B57CC2"/>
    <w:rsid w:val="00B65C87"/>
    <w:rsid w:val="00B661BA"/>
    <w:rsid w:val="00B70ADF"/>
    <w:rsid w:val="00B80BD6"/>
    <w:rsid w:val="00B812AE"/>
    <w:rsid w:val="00B82019"/>
    <w:rsid w:val="00B84479"/>
    <w:rsid w:val="00B84906"/>
    <w:rsid w:val="00B919B0"/>
    <w:rsid w:val="00B96D50"/>
    <w:rsid w:val="00BA0564"/>
    <w:rsid w:val="00BA45E1"/>
    <w:rsid w:val="00BA4ADD"/>
    <w:rsid w:val="00BB6F19"/>
    <w:rsid w:val="00BB7FFE"/>
    <w:rsid w:val="00BC17A8"/>
    <w:rsid w:val="00BC19A6"/>
    <w:rsid w:val="00BC32C9"/>
    <w:rsid w:val="00BC6F39"/>
    <w:rsid w:val="00BC7FD6"/>
    <w:rsid w:val="00BD0ECC"/>
    <w:rsid w:val="00BE279C"/>
    <w:rsid w:val="00BE60AF"/>
    <w:rsid w:val="00BE686C"/>
    <w:rsid w:val="00BE7078"/>
    <w:rsid w:val="00BF2FBC"/>
    <w:rsid w:val="00C01D7E"/>
    <w:rsid w:val="00C10993"/>
    <w:rsid w:val="00C1332B"/>
    <w:rsid w:val="00C1359A"/>
    <w:rsid w:val="00C22ED0"/>
    <w:rsid w:val="00C234B0"/>
    <w:rsid w:val="00C27401"/>
    <w:rsid w:val="00C30451"/>
    <w:rsid w:val="00C30600"/>
    <w:rsid w:val="00C4494D"/>
    <w:rsid w:val="00C45687"/>
    <w:rsid w:val="00C50945"/>
    <w:rsid w:val="00C5183C"/>
    <w:rsid w:val="00C52795"/>
    <w:rsid w:val="00C52B6A"/>
    <w:rsid w:val="00C5451E"/>
    <w:rsid w:val="00C54BB3"/>
    <w:rsid w:val="00C54C7E"/>
    <w:rsid w:val="00C60255"/>
    <w:rsid w:val="00C6312B"/>
    <w:rsid w:val="00C65A63"/>
    <w:rsid w:val="00C715A7"/>
    <w:rsid w:val="00C72AA1"/>
    <w:rsid w:val="00C7447A"/>
    <w:rsid w:val="00C7526C"/>
    <w:rsid w:val="00C76820"/>
    <w:rsid w:val="00C82A74"/>
    <w:rsid w:val="00C82C2A"/>
    <w:rsid w:val="00C86321"/>
    <w:rsid w:val="00C930F6"/>
    <w:rsid w:val="00C94AB8"/>
    <w:rsid w:val="00C97FD7"/>
    <w:rsid w:val="00CA0F3B"/>
    <w:rsid w:val="00CA222C"/>
    <w:rsid w:val="00CA3D5E"/>
    <w:rsid w:val="00CB0E70"/>
    <w:rsid w:val="00CB66EC"/>
    <w:rsid w:val="00CB7E9A"/>
    <w:rsid w:val="00CC1398"/>
    <w:rsid w:val="00CC4E70"/>
    <w:rsid w:val="00CC5203"/>
    <w:rsid w:val="00CC635C"/>
    <w:rsid w:val="00CC6E11"/>
    <w:rsid w:val="00CD4044"/>
    <w:rsid w:val="00CD56E6"/>
    <w:rsid w:val="00CD5EC3"/>
    <w:rsid w:val="00CD64EA"/>
    <w:rsid w:val="00CE0283"/>
    <w:rsid w:val="00CE183A"/>
    <w:rsid w:val="00CE6FEF"/>
    <w:rsid w:val="00CF3B10"/>
    <w:rsid w:val="00CF5CE3"/>
    <w:rsid w:val="00CF6AD7"/>
    <w:rsid w:val="00CF7A3F"/>
    <w:rsid w:val="00D004F1"/>
    <w:rsid w:val="00D00C5A"/>
    <w:rsid w:val="00D0183A"/>
    <w:rsid w:val="00D02F5E"/>
    <w:rsid w:val="00D03785"/>
    <w:rsid w:val="00D06590"/>
    <w:rsid w:val="00D067FF"/>
    <w:rsid w:val="00D07C0A"/>
    <w:rsid w:val="00D14DEE"/>
    <w:rsid w:val="00D170FD"/>
    <w:rsid w:val="00D214F9"/>
    <w:rsid w:val="00D2168B"/>
    <w:rsid w:val="00D272FD"/>
    <w:rsid w:val="00D27E5F"/>
    <w:rsid w:val="00D3442B"/>
    <w:rsid w:val="00D36BA0"/>
    <w:rsid w:val="00D40222"/>
    <w:rsid w:val="00D409FF"/>
    <w:rsid w:val="00D40E39"/>
    <w:rsid w:val="00D47526"/>
    <w:rsid w:val="00D52896"/>
    <w:rsid w:val="00D52BA6"/>
    <w:rsid w:val="00D53841"/>
    <w:rsid w:val="00D54E64"/>
    <w:rsid w:val="00D6503B"/>
    <w:rsid w:val="00D745CA"/>
    <w:rsid w:val="00D80F33"/>
    <w:rsid w:val="00D81E49"/>
    <w:rsid w:val="00D851B8"/>
    <w:rsid w:val="00D87B35"/>
    <w:rsid w:val="00D90C89"/>
    <w:rsid w:val="00D91654"/>
    <w:rsid w:val="00D91944"/>
    <w:rsid w:val="00D9731E"/>
    <w:rsid w:val="00DB0F62"/>
    <w:rsid w:val="00DB5050"/>
    <w:rsid w:val="00DB63D4"/>
    <w:rsid w:val="00DB7774"/>
    <w:rsid w:val="00DC01CF"/>
    <w:rsid w:val="00DC1747"/>
    <w:rsid w:val="00DD0CA3"/>
    <w:rsid w:val="00DD69EE"/>
    <w:rsid w:val="00DD7E73"/>
    <w:rsid w:val="00DE3467"/>
    <w:rsid w:val="00DE3525"/>
    <w:rsid w:val="00DE59F1"/>
    <w:rsid w:val="00DF1D56"/>
    <w:rsid w:val="00DF3D58"/>
    <w:rsid w:val="00DF5A90"/>
    <w:rsid w:val="00E00C1D"/>
    <w:rsid w:val="00E01AFA"/>
    <w:rsid w:val="00E24725"/>
    <w:rsid w:val="00E24947"/>
    <w:rsid w:val="00E3549A"/>
    <w:rsid w:val="00E35AB0"/>
    <w:rsid w:val="00E435F1"/>
    <w:rsid w:val="00E43738"/>
    <w:rsid w:val="00E50401"/>
    <w:rsid w:val="00E50BF7"/>
    <w:rsid w:val="00E52FE5"/>
    <w:rsid w:val="00E6220A"/>
    <w:rsid w:val="00E7624B"/>
    <w:rsid w:val="00E76452"/>
    <w:rsid w:val="00E8101B"/>
    <w:rsid w:val="00E837A8"/>
    <w:rsid w:val="00E852BF"/>
    <w:rsid w:val="00E9054E"/>
    <w:rsid w:val="00E90ED6"/>
    <w:rsid w:val="00E96BBC"/>
    <w:rsid w:val="00E97CDE"/>
    <w:rsid w:val="00EA0507"/>
    <w:rsid w:val="00EA0C4D"/>
    <w:rsid w:val="00EA1AA0"/>
    <w:rsid w:val="00EA3398"/>
    <w:rsid w:val="00EA3703"/>
    <w:rsid w:val="00EA5040"/>
    <w:rsid w:val="00EB03B2"/>
    <w:rsid w:val="00EB5B27"/>
    <w:rsid w:val="00EB7766"/>
    <w:rsid w:val="00EC22CC"/>
    <w:rsid w:val="00EC754B"/>
    <w:rsid w:val="00ED2B02"/>
    <w:rsid w:val="00ED588E"/>
    <w:rsid w:val="00ED6E2F"/>
    <w:rsid w:val="00ED771E"/>
    <w:rsid w:val="00ED7A6D"/>
    <w:rsid w:val="00EF1F71"/>
    <w:rsid w:val="00EF201B"/>
    <w:rsid w:val="00EF5467"/>
    <w:rsid w:val="00EF5525"/>
    <w:rsid w:val="00EF5553"/>
    <w:rsid w:val="00EF60A0"/>
    <w:rsid w:val="00F06123"/>
    <w:rsid w:val="00F06728"/>
    <w:rsid w:val="00F073B4"/>
    <w:rsid w:val="00F15715"/>
    <w:rsid w:val="00F17336"/>
    <w:rsid w:val="00F17BA8"/>
    <w:rsid w:val="00F34F4C"/>
    <w:rsid w:val="00F35322"/>
    <w:rsid w:val="00F378DD"/>
    <w:rsid w:val="00F40FEC"/>
    <w:rsid w:val="00F53B66"/>
    <w:rsid w:val="00F54730"/>
    <w:rsid w:val="00F62A9F"/>
    <w:rsid w:val="00F66963"/>
    <w:rsid w:val="00F775EA"/>
    <w:rsid w:val="00F80B09"/>
    <w:rsid w:val="00F814DD"/>
    <w:rsid w:val="00F82082"/>
    <w:rsid w:val="00F84E64"/>
    <w:rsid w:val="00F855B5"/>
    <w:rsid w:val="00F85EAC"/>
    <w:rsid w:val="00F86420"/>
    <w:rsid w:val="00F9219D"/>
    <w:rsid w:val="00FA0A0F"/>
    <w:rsid w:val="00FA27C4"/>
    <w:rsid w:val="00FA47CE"/>
    <w:rsid w:val="00FA67D9"/>
    <w:rsid w:val="00FB0E66"/>
    <w:rsid w:val="00FC301D"/>
    <w:rsid w:val="00FD3520"/>
    <w:rsid w:val="00FD3C3A"/>
    <w:rsid w:val="00FD4498"/>
    <w:rsid w:val="00FE2C58"/>
    <w:rsid w:val="00FE33DA"/>
    <w:rsid w:val="00FE35F2"/>
    <w:rsid w:val="00FE419E"/>
    <w:rsid w:val="00FF0259"/>
    <w:rsid w:val="00FF169E"/>
    <w:rsid w:val="00FF2713"/>
    <w:rsid w:val="00FF29E1"/>
    <w:rsid w:val="00FF779E"/>
    <w:rsid w:val="00FF78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EAD"/>
  </w:style>
  <w:style w:type="paragraph" w:styleId="Heading5">
    <w:name w:val="heading 5"/>
    <w:basedOn w:val="Normal"/>
    <w:next w:val="Normal"/>
    <w:link w:val="Heading5Char"/>
    <w:uiPriority w:val="9"/>
    <w:semiHidden/>
    <w:unhideWhenUsed/>
    <w:qFormat/>
    <w:rsid w:val="00884EEA"/>
    <w:pPr>
      <w:keepNext/>
      <w:keepLines/>
      <w:overflowPunct w:val="0"/>
      <w:autoSpaceDE w:val="0"/>
      <w:autoSpaceDN w:val="0"/>
      <w:adjustRightInd w:val="0"/>
      <w:spacing w:before="200" w:after="0" w:line="240" w:lineRule="auto"/>
      <w:textAlignment w:val="baseline"/>
      <w:outlineLvl w:val="4"/>
    </w:pPr>
    <w:rPr>
      <w:rFonts w:asciiTheme="majorHAnsi" w:eastAsiaTheme="majorEastAsia" w:hAnsiTheme="majorHAnsi" w:cstheme="majorBidi"/>
      <w:color w:val="243F60" w:themeColor="accent1" w:themeShade="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48DE"/>
    <w:pPr>
      <w:ind w:left="720"/>
      <w:contextualSpacing/>
    </w:pPr>
  </w:style>
  <w:style w:type="character" w:styleId="Hyperlink">
    <w:name w:val="Hyperlink"/>
    <w:basedOn w:val="DefaultParagraphFont"/>
    <w:uiPriority w:val="99"/>
    <w:unhideWhenUsed/>
    <w:rsid w:val="00080E81"/>
    <w:rPr>
      <w:color w:val="0000FF" w:themeColor="hyperlink"/>
      <w:u w:val="single"/>
    </w:rPr>
  </w:style>
  <w:style w:type="paragraph" w:styleId="Header">
    <w:name w:val="header"/>
    <w:basedOn w:val="Normal"/>
    <w:link w:val="HeaderChar"/>
    <w:unhideWhenUsed/>
    <w:rsid w:val="008354F4"/>
    <w:pPr>
      <w:tabs>
        <w:tab w:val="center" w:pos="4680"/>
        <w:tab w:val="right" w:pos="9360"/>
      </w:tabs>
      <w:spacing w:after="0" w:line="240" w:lineRule="auto"/>
    </w:pPr>
  </w:style>
  <w:style w:type="character" w:customStyle="1" w:styleId="HeaderChar">
    <w:name w:val="Header Char"/>
    <w:basedOn w:val="DefaultParagraphFont"/>
    <w:link w:val="Header"/>
    <w:rsid w:val="008354F4"/>
  </w:style>
  <w:style w:type="paragraph" w:styleId="Footer">
    <w:name w:val="footer"/>
    <w:basedOn w:val="Normal"/>
    <w:link w:val="FooterChar"/>
    <w:uiPriority w:val="99"/>
    <w:unhideWhenUsed/>
    <w:rsid w:val="00835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4F4"/>
  </w:style>
  <w:style w:type="paragraph" w:customStyle="1" w:styleId="Bullet">
    <w:name w:val="Bullet"/>
    <w:uiPriority w:val="99"/>
    <w:qFormat/>
    <w:rsid w:val="00292D98"/>
    <w:pPr>
      <w:tabs>
        <w:tab w:val="left" w:pos="360"/>
      </w:tabs>
      <w:spacing w:after="180" w:line="240" w:lineRule="auto"/>
      <w:ind w:right="360"/>
      <w:jc w:val="both"/>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292D98"/>
    <w:rPr>
      <w:sz w:val="16"/>
      <w:szCs w:val="16"/>
    </w:rPr>
  </w:style>
  <w:style w:type="paragraph" w:styleId="CommentText">
    <w:name w:val="annotation text"/>
    <w:basedOn w:val="Normal"/>
    <w:link w:val="CommentTextChar"/>
    <w:uiPriority w:val="99"/>
    <w:unhideWhenUsed/>
    <w:rsid w:val="00292D98"/>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92D98"/>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locked/>
    <w:rsid w:val="00292D98"/>
  </w:style>
  <w:style w:type="paragraph" w:styleId="BalloonText">
    <w:name w:val="Balloon Text"/>
    <w:basedOn w:val="Normal"/>
    <w:link w:val="BalloonTextChar"/>
    <w:uiPriority w:val="99"/>
    <w:semiHidden/>
    <w:unhideWhenUsed/>
    <w:rsid w:val="00292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D98"/>
    <w:rPr>
      <w:rFonts w:ascii="Tahoma" w:hAnsi="Tahoma" w:cs="Tahoma"/>
      <w:sz w:val="16"/>
      <w:szCs w:val="16"/>
    </w:rPr>
  </w:style>
  <w:style w:type="character" w:customStyle="1" w:styleId="Heading5Char">
    <w:name w:val="Heading 5 Char"/>
    <w:basedOn w:val="DefaultParagraphFont"/>
    <w:link w:val="Heading5"/>
    <w:uiPriority w:val="9"/>
    <w:semiHidden/>
    <w:rsid w:val="00884EEA"/>
    <w:rPr>
      <w:rFonts w:asciiTheme="majorHAnsi" w:eastAsiaTheme="majorEastAsia" w:hAnsiTheme="majorHAnsi" w:cstheme="majorBidi"/>
      <w:color w:val="243F60" w:themeColor="accent1" w:themeShade="7F"/>
      <w:sz w:val="20"/>
      <w:szCs w:val="20"/>
    </w:rPr>
  </w:style>
  <w:style w:type="paragraph" w:styleId="NormalWeb">
    <w:name w:val="Normal (Web)"/>
    <w:basedOn w:val="Normal"/>
    <w:uiPriority w:val="99"/>
    <w:rsid w:val="00884E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
    <w:name w:val="Default"/>
    <w:rsid w:val="0073660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3660A"/>
    <w:pPr>
      <w:spacing w:after="0" w:line="240" w:lineRule="auto"/>
    </w:pPr>
  </w:style>
  <w:style w:type="paragraph" w:styleId="CommentSubject">
    <w:name w:val="annotation subject"/>
    <w:basedOn w:val="CommentText"/>
    <w:next w:val="CommentText"/>
    <w:link w:val="CommentSubjectChar"/>
    <w:uiPriority w:val="99"/>
    <w:semiHidden/>
    <w:unhideWhenUsed/>
    <w:rsid w:val="00193CF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93CF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80BD6"/>
    <w:rPr>
      <w:color w:val="800080" w:themeColor="followedHyperlink"/>
      <w:u w:val="single"/>
    </w:rPr>
  </w:style>
  <w:style w:type="table" w:styleId="TableGrid">
    <w:name w:val="Table Grid"/>
    <w:basedOn w:val="TableNormal"/>
    <w:uiPriority w:val="59"/>
    <w:rsid w:val="006C7320"/>
    <w:pPr>
      <w:spacing w:after="0" w:line="240" w:lineRule="auto"/>
    </w:pPr>
    <w:rPr>
      <w:rFonts w:ascii="Arial" w:hAnsi="Arial"/>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10">
    <w:name w:val="A10"/>
    <w:uiPriority w:val="99"/>
    <w:rsid w:val="00D91654"/>
    <w:rPr>
      <w:rFonts w:cs="Adobe Garamond Pro"/>
      <w:color w:val="221E1F"/>
      <w:sz w:val="14"/>
      <w:szCs w:val="14"/>
    </w:rPr>
  </w:style>
  <w:style w:type="paragraph" w:styleId="Revision">
    <w:name w:val="Revision"/>
    <w:hidden/>
    <w:uiPriority w:val="99"/>
    <w:semiHidden/>
    <w:rsid w:val="00F820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884EEA"/>
    <w:pPr>
      <w:keepNext/>
      <w:keepLines/>
      <w:overflowPunct w:val="0"/>
      <w:autoSpaceDE w:val="0"/>
      <w:autoSpaceDN w:val="0"/>
      <w:adjustRightInd w:val="0"/>
      <w:spacing w:before="200" w:after="0" w:line="240" w:lineRule="auto"/>
      <w:textAlignment w:val="baseline"/>
      <w:outlineLvl w:val="4"/>
    </w:pPr>
    <w:rPr>
      <w:rFonts w:asciiTheme="majorHAnsi" w:eastAsiaTheme="majorEastAsia" w:hAnsiTheme="majorHAnsi" w:cstheme="majorBidi"/>
      <w:color w:val="243F60" w:themeColor="accent1" w:themeShade="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48DE"/>
    <w:pPr>
      <w:ind w:left="720"/>
      <w:contextualSpacing/>
    </w:pPr>
  </w:style>
  <w:style w:type="character" w:styleId="Hyperlink">
    <w:name w:val="Hyperlink"/>
    <w:basedOn w:val="DefaultParagraphFont"/>
    <w:uiPriority w:val="99"/>
    <w:unhideWhenUsed/>
    <w:rsid w:val="00080E81"/>
    <w:rPr>
      <w:color w:val="0000FF" w:themeColor="hyperlink"/>
      <w:u w:val="single"/>
    </w:rPr>
  </w:style>
  <w:style w:type="paragraph" w:styleId="Header">
    <w:name w:val="header"/>
    <w:basedOn w:val="Normal"/>
    <w:link w:val="HeaderChar"/>
    <w:unhideWhenUsed/>
    <w:rsid w:val="008354F4"/>
    <w:pPr>
      <w:tabs>
        <w:tab w:val="center" w:pos="4680"/>
        <w:tab w:val="right" w:pos="9360"/>
      </w:tabs>
      <w:spacing w:after="0" w:line="240" w:lineRule="auto"/>
    </w:pPr>
  </w:style>
  <w:style w:type="character" w:customStyle="1" w:styleId="HeaderChar">
    <w:name w:val="Header Char"/>
    <w:basedOn w:val="DefaultParagraphFont"/>
    <w:link w:val="Header"/>
    <w:rsid w:val="008354F4"/>
  </w:style>
  <w:style w:type="paragraph" w:styleId="Footer">
    <w:name w:val="footer"/>
    <w:basedOn w:val="Normal"/>
    <w:link w:val="FooterChar"/>
    <w:uiPriority w:val="99"/>
    <w:unhideWhenUsed/>
    <w:rsid w:val="00835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4F4"/>
  </w:style>
  <w:style w:type="paragraph" w:customStyle="1" w:styleId="Bullet">
    <w:name w:val="Bullet"/>
    <w:uiPriority w:val="99"/>
    <w:qFormat/>
    <w:rsid w:val="00292D98"/>
    <w:pPr>
      <w:tabs>
        <w:tab w:val="left" w:pos="360"/>
      </w:tabs>
      <w:spacing w:after="180" w:line="240" w:lineRule="auto"/>
      <w:ind w:right="360"/>
      <w:jc w:val="both"/>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292D98"/>
    <w:rPr>
      <w:sz w:val="16"/>
      <w:szCs w:val="16"/>
    </w:rPr>
  </w:style>
  <w:style w:type="paragraph" w:styleId="CommentText">
    <w:name w:val="annotation text"/>
    <w:basedOn w:val="Normal"/>
    <w:link w:val="CommentTextChar"/>
    <w:uiPriority w:val="99"/>
    <w:unhideWhenUsed/>
    <w:rsid w:val="00292D98"/>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92D98"/>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locked/>
    <w:rsid w:val="00292D98"/>
  </w:style>
  <w:style w:type="paragraph" w:styleId="BalloonText">
    <w:name w:val="Balloon Text"/>
    <w:basedOn w:val="Normal"/>
    <w:link w:val="BalloonTextChar"/>
    <w:uiPriority w:val="99"/>
    <w:semiHidden/>
    <w:unhideWhenUsed/>
    <w:rsid w:val="00292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D98"/>
    <w:rPr>
      <w:rFonts w:ascii="Tahoma" w:hAnsi="Tahoma" w:cs="Tahoma"/>
      <w:sz w:val="16"/>
      <w:szCs w:val="16"/>
    </w:rPr>
  </w:style>
  <w:style w:type="character" w:customStyle="1" w:styleId="Heading5Char">
    <w:name w:val="Heading 5 Char"/>
    <w:basedOn w:val="DefaultParagraphFont"/>
    <w:link w:val="Heading5"/>
    <w:uiPriority w:val="9"/>
    <w:semiHidden/>
    <w:rsid w:val="00884EEA"/>
    <w:rPr>
      <w:rFonts w:asciiTheme="majorHAnsi" w:eastAsiaTheme="majorEastAsia" w:hAnsiTheme="majorHAnsi" w:cstheme="majorBidi"/>
      <w:color w:val="243F60" w:themeColor="accent1" w:themeShade="7F"/>
      <w:sz w:val="20"/>
      <w:szCs w:val="20"/>
    </w:rPr>
  </w:style>
  <w:style w:type="paragraph" w:styleId="NormalWeb">
    <w:name w:val="Normal (Web)"/>
    <w:basedOn w:val="Normal"/>
    <w:uiPriority w:val="99"/>
    <w:rsid w:val="00884E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
    <w:name w:val="Default"/>
    <w:rsid w:val="0073660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3660A"/>
    <w:pPr>
      <w:spacing w:after="0" w:line="240" w:lineRule="auto"/>
    </w:pPr>
  </w:style>
  <w:style w:type="paragraph" w:styleId="CommentSubject">
    <w:name w:val="annotation subject"/>
    <w:basedOn w:val="CommentText"/>
    <w:next w:val="CommentText"/>
    <w:link w:val="CommentSubjectChar"/>
    <w:uiPriority w:val="99"/>
    <w:semiHidden/>
    <w:unhideWhenUsed/>
    <w:rsid w:val="00193CF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93CF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80BD6"/>
    <w:rPr>
      <w:color w:val="800080" w:themeColor="followedHyperlink"/>
      <w:u w:val="single"/>
    </w:rPr>
  </w:style>
  <w:style w:type="table" w:styleId="TableGrid">
    <w:name w:val="Table Grid"/>
    <w:basedOn w:val="TableNormal"/>
    <w:uiPriority w:val="59"/>
    <w:rsid w:val="006C7320"/>
    <w:pPr>
      <w:spacing w:after="0" w:line="240" w:lineRule="auto"/>
    </w:pPr>
    <w:rPr>
      <w:rFonts w:ascii="Arial" w:hAnsi="Arial"/>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10">
    <w:name w:val="A10"/>
    <w:uiPriority w:val="99"/>
    <w:rsid w:val="00D91654"/>
    <w:rPr>
      <w:rFonts w:cs="Adobe Garamond Pro"/>
      <w:color w:val="221E1F"/>
      <w:sz w:val="14"/>
      <w:szCs w:val="14"/>
    </w:rPr>
  </w:style>
  <w:style w:type="paragraph" w:styleId="Revision">
    <w:name w:val="Revision"/>
    <w:hidden/>
    <w:uiPriority w:val="99"/>
    <w:semiHidden/>
    <w:rsid w:val="00F82082"/>
    <w:pPr>
      <w:spacing w:after="0" w:line="240" w:lineRule="auto"/>
    </w:pPr>
  </w:style>
</w:styles>
</file>

<file path=word/webSettings.xml><?xml version="1.0" encoding="utf-8"?>
<w:webSettings xmlns:r="http://schemas.openxmlformats.org/officeDocument/2006/relationships" xmlns:w="http://schemas.openxmlformats.org/wordprocessingml/2006/main">
  <w:divs>
    <w:div w:id="119764554">
      <w:bodyDiv w:val="1"/>
      <w:marLeft w:val="0"/>
      <w:marRight w:val="0"/>
      <w:marTop w:val="0"/>
      <w:marBottom w:val="0"/>
      <w:divBdr>
        <w:top w:val="none" w:sz="0" w:space="0" w:color="auto"/>
        <w:left w:val="none" w:sz="0" w:space="0" w:color="auto"/>
        <w:bottom w:val="none" w:sz="0" w:space="0" w:color="auto"/>
        <w:right w:val="none" w:sz="0" w:space="0" w:color="auto"/>
      </w:divBdr>
    </w:div>
    <w:div w:id="342630931">
      <w:bodyDiv w:val="1"/>
      <w:marLeft w:val="0"/>
      <w:marRight w:val="0"/>
      <w:marTop w:val="0"/>
      <w:marBottom w:val="0"/>
      <w:divBdr>
        <w:top w:val="none" w:sz="0" w:space="0" w:color="auto"/>
        <w:left w:val="none" w:sz="0" w:space="0" w:color="auto"/>
        <w:bottom w:val="none" w:sz="0" w:space="0" w:color="auto"/>
        <w:right w:val="none" w:sz="0" w:space="0" w:color="auto"/>
      </w:divBdr>
      <w:divsChild>
        <w:div w:id="403335923">
          <w:marLeft w:val="0"/>
          <w:marRight w:val="0"/>
          <w:marTop w:val="0"/>
          <w:marBottom w:val="0"/>
          <w:divBdr>
            <w:top w:val="none" w:sz="0" w:space="0" w:color="auto"/>
            <w:left w:val="none" w:sz="0" w:space="0" w:color="auto"/>
            <w:bottom w:val="none" w:sz="0" w:space="0" w:color="auto"/>
            <w:right w:val="none" w:sz="0" w:space="0" w:color="auto"/>
          </w:divBdr>
          <w:divsChild>
            <w:div w:id="1736200685">
              <w:marLeft w:val="0"/>
              <w:marRight w:val="0"/>
              <w:marTop w:val="100"/>
              <w:marBottom w:val="100"/>
              <w:divBdr>
                <w:top w:val="none" w:sz="0" w:space="0" w:color="auto"/>
                <w:left w:val="none" w:sz="0" w:space="0" w:color="auto"/>
                <w:bottom w:val="none" w:sz="0" w:space="0" w:color="auto"/>
                <w:right w:val="none" w:sz="0" w:space="0" w:color="auto"/>
              </w:divBdr>
              <w:divsChild>
                <w:div w:id="881794209">
                  <w:marLeft w:val="0"/>
                  <w:marRight w:val="0"/>
                  <w:marTop w:val="0"/>
                  <w:marBottom w:val="0"/>
                  <w:divBdr>
                    <w:top w:val="none" w:sz="0" w:space="0" w:color="auto"/>
                    <w:left w:val="none" w:sz="0" w:space="0" w:color="auto"/>
                    <w:bottom w:val="none" w:sz="0" w:space="0" w:color="auto"/>
                    <w:right w:val="none" w:sz="0" w:space="0" w:color="auto"/>
                  </w:divBdr>
                  <w:divsChild>
                    <w:div w:id="815533655">
                      <w:marLeft w:val="0"/>
                      <w:marRight w:val="0"/>
                      <w:marTop w:val="0"/>
                      <w:marBottom w:val="0"/>
                      <w:divBdr>
                        <w:top w:val="none" w:sz="0" w:space="0" w:color="auto"/>
                        <w:left w:val="none" w:sz="0" w:space="0" w:color="auto"/>
                        <w:bottom w:val="none" w:sz="0" w:space="0" w:color="auto"/>
                        <w:right w:val="none" w:sz="0" w:space="0" w:color="auto"/>
                      </w:divBdr>
                      <w:divsChild>
                        <w:div w:id="1868251285">
                          <w:marLeft w:val="0"/>
                          <w:marRight w:val="0"/>
                          <w:marTop w:val="0"/>
                          <w:marBottom w:val="0"/>
                          <w:divBdr>
                            <w:top w:val="none" w:sz="0" w:space="0" w:color="auto"/>
                            <w:left w:val="none" w:sz="0" w:space="0" w:color="auto"/>
                            <w:bottom w:val="none" w:sz="0" w:space="0" w:color="auto"/>
                            <w:right w:val="none" w:sz="0" w:space="0" w:color="auto"/>
                          </w:divBdr>
                          <w:divsChild>
                            <w:div w:id="1154880303">
                              <w:marLeft w:val="0"/>
                              <w:marRight w:val="0"/>
                              <w:marTop w:val="0"/>
                              <w:marBottom w:val="0"/>
                              <w:divBdr>
                                <w:top w:val="none" w:sz="0" w:space="0" w:color="auto"/>
                                <w:left w:val="none" w:sz="0" w:space="0" w:color="auto"/>
                                <w:bottom w:val="none" w:sz="0" w:space="0" w:color="auto"/>
                                <w:right w:val="none" w:sz="0" w:space="0" w:color="auto"/>
                              </w:divBdr>
                              <w:divsChild>
                                <w:div w:id="1897818455">
                                  <w:marLeft w:val="0"/>
                                  <w:marRight w:val="0"/>
                                  <w:marTop w:val="0"/>
                                  <w:marBottom w:val="0"/>
                                  <w:divBdr>
                                    <w:top w:val="none" w:sz="0" w:space="0" w:color="auto"/>
                                    <w:left w:val="none" w:sz="0" w:space="0" w:color="auto"/>
                                    <w:bottom w:val="none" w:sz="0" w:space="0" w:color="auto"/>
                                    <w:right w:val="none" w:sz="0" w:space="0" w:color="auto"/>
                                  </w:divBdr>
                                  <w:divsChild>
                                    <w:div w:id="1354914675">
                                      <w:marLeft w:val="0"/>
                                      <w:marRight w:val="0"/>
                                      <w:marTop w:val="0"/>
                                      <w:marBottom w:val="0"/>
                                      <w:divBdr>
                                        <w:top w:val="none" w:sz="0" w:space="0" w:color="auto"/>
                                        <w:left w:val="none" w:sz="0" w:space="0" w:color="auto"/>
                                        <w:bottom w:val="none" w:sz="0" w:space="0" w:color="auto"/>
                                        <w:right w:val="none" w:sz="0" w:space="0" w:color="auto"/>
                                      </w:divBdr>
                                      <w:divsChild>
                                        <w:div w:id="7566923">
                                          <w:marLeft w:val="0"/>
                                          <w:marRight w:val="0"/>
                                          <w:marTop w:val="0"/>
                                          <w:marBottom w:val="0"/>
                                          <w:divBdr>
                                            <w:top w:val="none" w:sz="0" w:space="0" w:color="auto"/>
                                            <w:left w:val="none" w:sz="0" w:space="0" w:color="auto"/>
                                            <w:bottom w:val="none" w:sz="0" w:space="0" w:color="auto"/>
                                            <w:right w:val="none" w:sz="0" w:space="0" w:color="auto"/>
                                          </w:divBdr>
                                          <w:divsChild>
                                            <w:div w:id="477040050">
                                              <w:marLeft w:val="0"/>
                                              <w:marRight w:val="0"/>
                                              <w:marTop w:val="0"/>
                                              <w:marBottom w:val="0"/>
                                              <w:divBdr>
                                                <w:top w:val="none" w:sz="0" w:space="0" w:color="auto"/>
                                                <w:left w:val="none" w:sz="0" w:space="0" w:color="auto"/>
                                                <w:bottom w:val="none" w:sz="0" w:space="0" w:color="auto"/>
                                                <w:right w:val="none" w:sz="0" w:space="0" w:color="auto"/>
                                              </w:divBdr>
                                              <w:divsChild>
                                                <w:div w:id="1112287185">
                                                  <w:marLeft w:val="0"/>
                                                  <w:marRight w:val="0"/>
                                                  <w:marTop w:val="0"/>
                                                  <w:marBottom w:val="0"/>
                                                  <w:divBdr>
                                                    <w:top w:val="none" w:sz="0" w:space="0" w:color="auto"/>
                                                    <w:left w:val="none" w:sz="0" w:space="0" w:color="auto"/>
                                                    <w:bottom w:val="none" w:sz="0" w:space="0" w:color="auto"/>
                                                    <w:right w:val="none" w:sz="0" w:space="0" w:color="auto"/>
                                                  </w:divBdr>
                                                  <w:divsChild>
                                                    <w:div w:id="568803381">
                                                      <w:marLeft w:val="0"/>
                                                      <w:marRight w:val="0"/>
                                                      <w:marTop w:val="0"/>
                                                      <w:marBottom w:val="0"/>
                                                      <w:divBdr>
                                                        <w:top w:val="none" w:sz="0" w:space="0" w:color="auto"/>
                                                        <w:left w:val="none" w:sz="0" w:space="0" w:color="auto"/>
                                                        <w:bottom w:val="none" w:sz="0" w:space="0" w:color="auto"/>
                                                        <w:right w:val="none" w:sz="0" w:space="0" w:color="auto"/>
                                                      </w:divBdr>
                                                      <w:divsChild>
                                                        <w:div w:id="820851519">
                                                          <w:marLeft w:val="0"/>
                                                          <w:marRight w:val="0"/>
                                                          <w:marTop w:val="0"/>
                                                          <w:marBottom w:val="0"/>
                                                          <w:divBdr>
                                                            <w:top w:val="none" w:sz="0" w:space="0" w:color="auto"/>
                                                            <w:left w:val="none" w:sz="0" w:space="0" w:color="auto"/>
                                                            <w:bottom w:val="none" w:sz="0" w:space="0" w:color="auto"/>
                                                            <w:right w:val="none" w:sz="0" w:space="0" w:color="auto"/>
                                                          </w:divBdr>
                                                          <w:divsChild>
                                                            <w:div w:id="81804497">
                                                              <w:marLeft w:val="0"/>
                                                              <w:marRight w:val="0"/>
                                                              <w:marTop w:val="0"/>
                                                              <w:marBottom w:val="0"/>
                                                              <w:divBdr>
                                                                <w:top w:val="none" w:sz="0" w:space="0" w:color="auto"/>
                                                                <w:left w:val="none" w:sz="0" w:space="0" w:color="auto"/>
                                                                <w:bottom w:val="none" w:sz="0" w:space="0" w:color="auto"/>
                                                                <w:right w:val="none" w:sz="0" w:space="0" w:color="auto"/>
                                                              </w:divBdr>
                                                              <w:divsChild>
                                                                <w:div w:id="1315453389">
                                                                  <w:marLeft w:val="0"/>
                                                                  <w:marRight w:val="0"/>
                                                                  <w:marTop w:val="0"/>
                                                                  <w:marBottom w:val="0"/>
                                                                  <w:divBdr>
                                                                    <w:top w:val="none" w:sz="0" w:space="0" w:color="auto"/>
                                                                    <w:left w:val="none" w:sz="0" w:space="0" w:color="auto"/>
                                                                    <w:bottom w:val="none" w:sz="0" w:space="0" w:color="auto"/>
                                                                    <w:right w:val="none" w:sz="0" w:space="0" w:color="auto"/>
                                                                  </w:divBdr>
                                                                  <w:divsChild>
                                                                    <w:div w:id="32855538">
                                                                      <w:marLeft w:val="0"/>
                                                                      <w:marRight w:val="0"/>
                                                                      <w:marTop w:val="0"/>
                                                                      <w:marBottom w:val="0"/>
                                                                      <w:divBdr>
                                                                        <w:top w:val="none" w:sz="0" w:space="0" w:color="auto"/>
                                                                        <w:left w:val="none" w:sz="0" w:space="0" w:color="auto"/>
                                                                        <w:bottom w:val="none" w:sz="0" w:space="0" w:color="auto"/>
                                                                        <w:right w:val="none" w:sz="0" w:space="0" w:color="auto"/>
                                                                      </w:divBdr>
                                                                      <w:divsChild>
                                                                        <w:div w:id="537476230">
                                                                          <w:marLeft w:val="0"/>
                                                                          <w:marRight w:val="0"/>
                                                                          <w:marTop w:val="0"/>
                                                                          <w:marBottom w:val="0"/>
                                                                          <w:divBdr>
                                                                            <w:top w:val="none" w:sz="0" w:space="0" w:color="auto"/>
                                                                            <w:left w:val="none" w:sz="0" w:space="0" w:color="auto"/>
                                                                            <w:bottom w:val="none" w:sz="0" w:space="0" w:color="auto"/>
                                                                            <w:right w:val="none" w:sz="0" w:space="0" w:color="auto"/>
                                                                          </w:divBdr>
                                                                          <w:divsChild>
                                                                            <w:div w:id="1365641207">
                                                                              <w:marLeft w:val="0"/>
                                                                              <w:marRight w:val="0"/>
                                                                              <w:marTop w:val="0"/>
                                                                              <w:marBottom w:val="0"/>
                                                                              <w:divBdr>
                                                                                <w:top w:val="none" w:sz="0" w:space="0" w:color="auto"/>
                                                                                <w:left w:val="none" w:sz="0" w:space="0" w:color="auto"/>
                                                                                <w:bottom w:val="none" w:sz="0" w:space="0" w:color="auto"/>
                                                                                <w:right w:val="none" w:sz="0" w:space="0" w:color="auto"/>
                                                                              </w:divBdr>
                                                                              <w:divsChild>
                                                                                <w:div w:id="1677342696">
                                                                                  <w:marLeft w:val="0"/>
                                                                                  <w:marRight w:val="0"/>
                                                                                  <w:marTop w:val="0"/>
                                                                                  <w:marBottom w:val="0"/>
                                                                                  <w:divBdr>
                                                                                    <w:top w:val="none" w:sz="0" w:space="0" w:color="auto"/>
                                                                                    <w:left w:val="single" w:sz="6" w:space="0" w:color="B4B4B4"/>
                                                                                    <w:bottom w:val="single" w:sz="6" w:space="0" w:color="B4B4B4"/>
                                                                                    <w:right w:val="single" w:sz="6" w:space="0" w:color="B4B4B4"/>
                                                                                  </w:divBdr>
                                                                                  <w:divsChild>
                                                                                    <w:div w:id="2041126173">
                                                                                      <w:marLeft w:val="0"/>
                                                                                      <w:marRight w:val="0"/>
                                                                                      <w:marTop w:val="0"/>
                                                                                      <w:marBottom w:val="0"/>
                                                                                      <w:divBdr>
                                                                                        <w:top w:val="none" w:sz="0" w:space="0" w:color="auto"/>
                                                                                        <w:left w:val="none" w:sz="0" w:space="0" w:color="auto"/>
                                                                                        <w:bottom w:val="none" w:sz="0" w:space="0" w:color="auto"/>
                                                                                        <w:right w:val="none" w:sz="0" w:space="0" w:color="auto"/>
                                                                                      </w:divBdr>
                                                                                      <w:divsChild>
                                                                                        <w:div w:id="1741905613">
                                                                                          <w:marLeft w:val="0"/>
                                                                                          <w:marRight w:val="0"/>
                                                                                          <w:marTop w:val="0"/>
                                                                                          <w:marBottom w:val="0"/>
                                                                                          <w:divBdr>
                                                                                            <w:top w:val="none" w:sz="0" w:space="0" w:color="auto"/>
                                                                                            <w:left w:val="none" w:sz="0" w:space="0" w:color="auto"/>
                                                                                            <w:bottom w:val="none" w:sz="0" w:space="0" w:color="auto"/>
                                                                                            <w:right w:val="none" w:sz="0" w:space="0" w:color="auto"/>
                                                                                          </w:divBdr>
                                                                                          <w:divsChild>
                                                                                            <w:div w:id="1089816227">
                                                                                              <w:marLeft w:val="0"/>
                                                                                              <w:marRight w:val="0"/>
                                                                                              <w:marTop w:val="0"/>
                                                                                              <w:marBottom w:val="0"/>
                                                                                              <w:divBdr>
                                                                                                <w:top w:val="none" w:sz="0" w:space="0" w:color="auto"/>
                                                                                                <w:left w:val="none" w:sz="0" w:space="0" w:color="auto"/>
                                                                                                <w:bottom w:val="none" w:sz="0" w:space="0" w:color="auto"/>
                                                                                                <w:right w:val="none" w:sz="0" w:space="0" w:color="auto"/>
                                                                                              </w:divBdr>
                                                                                              <w:divsChild>
                                                                                                <w:div w:id="1273443256">
                                                                                                  <w:marLeft w:val="0"/>
                                                                                                  <w:marRight w:val="0"/>
                                                                                                  <w:marTop w:val="0"/>
                                                                                                  <w:marBottom w:val="0"/>
                                                                                                  <w:divBdr>
                                                                                                    <w:top w:val="none" w:sz="0" w:space="0" w:color="auto"/>
                                                                                                    <w:left w:val="none" w:sz="0" w:space="0" w:color="auto"/>
                                                                                                    <w:bottom w:val="none" w:sz="0" w:space="0" w:color="auto"/>
                                                                                                    <w:right w:val="none" w:sz="0" w:space="0" w:color="auto"/>
                                                                                                  </w:divBdr>
                                                                                                  <w:divsChild>
                                                                                                    <w:div w:id="426314304">
                                                                                                      <w:marLeft w:val="0"/>
                                                                                                      <w:marRight w:val="0"/>
                                                                                                      <w:marTop w:val="0"/>
                                                                                                      <w:marBottom w:val="0"/>
                                                                                                      <w:divBdr>
                                                                                                        <w:top w:val="none" w:sz="0" w:space="0" w:color="auto"/>
                                                                                                        <w:left w:val="none" w:sz="0" w:space="0" w:color="auto"/>
                                                                                                        <w:bottom w:val="none" w:sz="0" w:space="0" w:color="auto"/>
                                                                                                        <w:right w:val="none" w:sz="0" w:space="0" w:color="auto"/>
                                                                                                      </w:divBdr>
                                                                                                      <w:divsChild>
                                                                                                        <w:div w:id="1260136858">
                                                                                                          <w:marLeft w:val="0"/>
                                                                                                          <w:marRight w:val="0"/>
                                                                                                          <w:marTop w:val="0"/>
                                                                                                          <w:marBottom w:val="0"/>
                                                                                                          <w:divBdr>
                                                                                                            <w:top w:val="none" w:sz="0" w:space="0" w:color="auto"/>
                                                                                                            <w:left w:val="none" w:sz="0" w:space="0" w:color="auto"/>
                                                                                                            <w:bottom w:val="none" w:sz="0" w:space="0" w:color="auto"/>
                                                                                                            <w:right w:val="none" w:sz="0" w:space="0" w:color="auto"/>
                                                                                                          </w:divBdr>
                                                                                                          <w:divsChild>
                                                                                                            <w:div w:id="479154063">
                                                                                                              <w:marLeft w:val="0"/>
                                                                                                              <w:marRight w:val="0"/>
                                                                                                              <w:marTop w:val="0"/>
                                                                                                              <w:marBottom w:val="0"/>
                                                                                                              <w:divBdr>
                                                                                                                <w:top w:val="none" w:sz="0" w:space="0" w:color="auto"/>
                                                                                                                <w:left w:val="none" w:sz="0" w:space="0" w:color="auto"/>
                                                                                                                <w:bottom w:val="none" w:sz="0" w:space="0" w:color="auto"/>
                                                                                                                <w:right w:val="none" w:sz="0" w:space="0" w:color="auto"/>
                                                                                                              </w:divBdr>
                                                                                                              <w:divsChild>
                                                                                                                <w:div w:id="1873880371">
                                                                                                                  <w:marLeft w:val="0"/>
                                                                                                                  <w:marRight w:val="0"/>
                                                                                                                  <w:marTop w:val="0"/>
                                                                                                                  <w:marBottom w:val="0"/>
                                                                                                                  <w:divBdr>
                                                                                                                    <w:top w:val="none" w:sz="0" w:space="0" w:color="auto"/>
                                                                                                                    <w:left w:val="none" w:sz="0" w:space="0" w:color="auto"/>
                                                                                                                    <w:bottom w:val="none" w:sz="0" w:space="0" w:color="auto"/>
                                                                                                                    <w:right w:val="none" w:sz="0" w:space="0" w:color="auto"/>
                                                                                                                  </w:divBdr>
                                                                                                                  <w:divsChild>
                                                                                                                    <w:div w:id="1732725171">
                                                                                                                      <w:marLeft w:val="0"/>
                                                                                                                      <w:marRight w:val="0"/>
                                                                                                                      <w:marTop w:val="0"/>
                                                                                                                      <w:marBottom w:val="0"/>
                                                                                                                      <w:divBdr>
                                                                                                                        <w:top w:val="none" w:sz="0" w:space="0" w:color="auto"/>
                                                                                                                        <w:left w:val="none" w:sz="0" w:space="0" w:color="auto"/>
                                                                                                                        <w:bottom w:val="none" w:sz="0" w:space="0" w:color="auto"/>
                                                                                                                        <w:right w:val="none" w:sz="0" w:space="0" w:color="auto"/>
                                                                                                                      </w:divBdr>
                                                                                                                      <w:divsChild>
                                                                                                                        <w:div w:id="215047210">
                                                                                                                          <w:marLeft w:val="0"/>
                                                                                                                          <w:marRight w:val="0"/>
                                                                                                                          <w:marTop w:val="0"/>
                                                                                                                          <w:marBottom w:val="0"/>
                                                                                                                          <w:divBdr>
                                                                                                                            <w:top w:val="none" w:sz="0" w:space="0" w:color="auto"/>
                                                                                                                            <w:left w:val="none" w:sz="0" w:space="0" w:color="auto"/>
                                                                                                                            <w:bottom w:val="none" w:sz="0" w:space="0" w:color="auto"/>
                                                                                                                            <w:right w:val="none" w:sz="0" w:space="0" w:color="auto"/>
                                                                                                                          </w:divBdr>
                                                                                                                          <w:divsChild>
                                                                                                                            <w:div w:id="949119387">
                                                                                                                              <w:marLeft w:val="0"/>
                                                                                                                              <w:marRight w:val="0"/>
                                                                                                                              <w:marTop w:val="0"/>
                                                                                                                              <w:marBottom w:val="0"/>
                                                                                                                              <w:divBdr>
                                                                                                                                <w:top w:val="none" w:sz="0" w:space="0" w:color="auto"/>
                                                                                                                                <w:left w:val="none" w:sz="0" w:space="0" w:color="auto"/>
                                                                                                                                <w:bottom w:val="none" w:sz="0" w:space="0" w:color="auto"/>
                                                                                                                                <w:right w:val="none" w:sz="0" w:space="0" w:color="auto"/>
                                                                                                                              </w:divBdr>
                                                                                                                              <w:divsChild>
                                                                                                                                <w:div w:id="1210801910">
                                                                                                                                  <w:marLeft w:val="0"/>
                                                                                                                                  <w:marRight w:val="0"/>
                                                                                                                                  <w:marTop w:val="0"/>
                                                                                                                                  <w:marBottom w:val="0"/>
                                                                                                                                  <w:divBdr>
                                                                                                                                    <w:top w:val="none" w:sz="0" w:space="0" w:color="auto"/>
                                                                                                                                    <w:left w:val="none" w:sz="0" w:space="0" w:color="auto"/>
                                                                                                                                    <w:bottom w:val="none" w:sz="0" w:space="0" w:color="auto"/>
                                                                                                                                    <w:right w:val="none" w:sz="0" w:space="0" w:color="auto"/>
                                                                                                                                  </w:divBdr>
                                                                                                                                  <w:divsChild>
                                                                                                                                    <w:div w:id="811017470">
                                                                                                                                      <w:marLeft w:val="0"/>
                                                                                                                                      <w:marRight w:val="0"/>
                                                                                                                                      <w:marTop w:val="0"/>
                                                                                                                                      <w:marBottom w:val="0"/>
                                                                                                                                      <w:divBdr>
                                                                                                                                        <w:top w:val="none" w:sz="0" w:space="0" w:color="auto"/>
                                                                                                                                        <w:left w:val="none" w:sz="0" w:space="0" w:color="auto"/>
                                                                                                                                        <w:bottom w:val="none" w:sz="0" w:space="0" w:color="auto"/>
                                                                                                                                        <w:right w:val="none" w:sz="0" w:space="0" w:color="auto"/>
                                                                                                                                      </w:divBdr>
                                                                                                                                      <w:divsChild>
                                                                                                                                        <w:div w:id="1627546128">
                                                                                                                                          <w:marLeft w:val="0"/>
                                                                                                                                          <w:marRight w:val="0"/>
                                                                                                                                          <w:marTop w:val="0"/>
                                                                                                                                          <w:marBottom w:val="0"/>
                                                                                                                                          <w:divBdr>
                                                                                                                                            <w:top w:val="none" w:sz="0" w:space="0" w:color="auto"/>
                                                                                                                                            <w:left w:val="none" w:sz="0" w:space="0" w:color="auto"/>
                                                                                                                                            <w:bottom w:val="none" w:sz="0" w:space="0" w:color="auto"/>
                                                                                                                                            <w:right w:val="none" w:sz="0" w:space="0" w:color="auto"/>
                                                                                                                                          </w:divBdr>
                                                                                                                                          <w:divsChild>
                                                                                                                                            <w:div w:id="1474953562">
                                                                                                                                              <w:marLeft w:val="0"/>
                                                                                                                                              <w:marRight w:val="0"/>
                                                                                                                                              <w:marTop w:val="0"/>
                                                                                                                                              <w:marBottom w:val="0"/>
                                                                                                                                              <w:divBdr>
                                                                                                                                                <w:top w:val="none" w:sz="0" w:space="0" w:color="auto"/>
                                                                                                                                                <w:left w:val="none" w:sz="0" w:space="0" w:color="auto"/>
                                                                                                                                                <w:bottom w:val="none" w:sz="0" w:space="0" w:color="auto"/>
                                                                                                                                                <w:right w:val="none" w:sz="0" w:space="0" w:color="auto"/>
                                                                                                                                              </w:divBdr>
                                                                                                                                              <w:divsChild>
                                                                                                                                                <w:div w:id="2084717872">
                                                                                                                                                  <w:marLeft w:val="0"/>
                                                                                                                                                  <w:marRight w:val="0"/>
                                                                                                                                                  <w:marTop w:val="0"/>
                                                                                                                                                  <w:marBottom w:val="0"/>
                                                                                                                                                  <w:divBdr>
                                                                                                                                                    <w:top w:val="none" w:sz="0" w:space="0" w:color="auto"/>
                                                                                                                                                    <w:left w:val="none" w:sz="0" w:space="0" w:color="auto"/>
                                                                                                                                                    <w:bottom w:val="none" w:sz="0" w:space="0" w:color="auto"/>
                                                                                                                                                    <w:right w:val="none" w:sz="0" w:space="0" w:color="auto"/>
                                                                                                                                                  </w:divBdr>
                                                                                                                                                  <w:divsChild>
                                                                                                                                                    <w:div w:id="2118939746">
                                                                                                                                                      <w:marLeft w:val="0"/>
                                                                                                                                                      <w:marRight w:val="0"/>
                                                                                                                                                      <w:marTop w:val="0"/>
                                                                                                                                                      <w:marBottom w:val="0"/>
                                                                                                                                                      <w:divBdr>
                                                                                                                                                        <w:top w:val="none" w:sz="0" w:space="0" w:color="auto"/>
                                                                                                                                                        <w:left w:val="none" w:sz="0" w:space="0" w:color="auto"/>
                                                                                                                                                        <w:bottom w:val="none" w:sz="0" w:space="0" w:color="auto"/>
                                                                                                                                                        <w:right w:val="none" w:sz="0" w:space="0" w:color="auto"/>
                                                                                                                                                      </w:divBdr>
                                                                                                                                                      <w:divsChild>
                                                                                                                                                        <w:div w:id="392042381">
                                                                                                                                                          <w:marLeft w:val="0"/>
                                                                                                                                                          <w:marRight w:val="0"/>
                                                                                                                                                          <w:marTop w:val="0"/>
                                                                                                                                                          <w:marBottom w:val="0"/>
                                                                                                                                                          <w:divBdr>
                                                                                                                                                            <w:top w:val="none" w:sz="0" w:space="0" w:color="auto"/>
                                                                                                                                                            <w:left w:val="none" w:sz="0" w:space="0" w:color="auto"/>
                                                                                                                                                            <w:bottom w:val="none" w:sz="0" w:space="0" w:color="auto"/>
                                                                                                                                                            <w:right w:val="none" w:sz="0" w:space="0" w:color="auto"/>
                                                                                                                                                          </w:divBdr>
                                                                                                                                                          <w:divsChild>
                                                                                                                                                            <w:div w:id="1504391585">
                                                                                                                                                              <w:marLeft w:val="0"/>
                                                                                                                                                              <w:marRight w:val="0"/>
                                                                                                                                                              <w:marTop w:val="0"/>
                                                                                                                                                              <w:marBottom w:val="0"/>
                                                                                                                                                              <w:divBdr>
                                                                                                                                                                <w:top w:val="none" w:sz="0" w:space="0" w:color="auto"/>
                                                                                                                                                                <w:left w:val="none" w:sz="0" w:space="0" w:color="auto"/>
                                                                                                                                                                <w:bottom w:val="none" w:sz="0" w:space="0" w:color="auto"/>
                                                                                                                                                                <w:right w:val="none" w:sz="0" w:space="0" w:color="auto"/>
                                                                                                                                                              </w:divBdr>
                                                                                                                                                              <w:divsChild>
                                                                                                                                                                <w:div w:id="1249534285">
                                                                                                                                                                  <w:marLeft w:val="0"/>
                                                                                                                                                                  <w:marRight w:val="0"/>
                                                                                                                                                                  <w:marTop w:val="0"/>
                                                                                                                                                                  <w:marBottom w:val="0"/>
                                                                                                                                                                  <w:divBdr>
                                                                                                                                                                    <w:top w:val="none" w:sz="0" w:space="0" w:color="auto"/>
                                                                                                                                                                    <w:left w:val="none" w:sz="0" w:space="0" w:color="auto"/>
                                                                                                                                                                    <w:bottom w:val="none" w:sz="0" w:space="0" w:color="auto"/>
                                                                                                                                                                    <w:right w:val="none" w:sz="0" w:space="0" w:color="auto"/>
                                                                                                                                                                  </w:divBdr>
                                                                                                                                                                  <w:divsChild>
                                                                                                                                                                    <w:div w:id="106048300">
                                                                                                                                                                      <w:marLeft w:val="0"/>
                                                                                                                                                                      <w:marRight w:val="0"/>
                                                                                                                                                                      <w:marTop w:val="0"/>
                                                                                                                                                                      <w:marBottom w:val="0"/>
                                                                                                                                                                      <w:divBdr>
                                                                                                                                                                        <w:top w:val="none" w:sz="0" w:space="0" w:color="auto"/>
                                                                                                                                                                        <w:left w:val="none" w:sz="0" w:space="0" w:color="auto"/>
                                                                                                                                                                        <w:bottom w:val="none" w:sz="0" w:space="0" w:color="auto"/>
                                                                                                                                                                        <w:right w:val="none" w:sz="0" w:space="0" w:color="auto"/>
                                                                                                                                                                      </w:divBdr>
                                                                                                                                                                      <w:divsChild>
                                                                                                                                                                        <w:div w:id="522550341">
                                                                                                                                                                          <w:marLeft w:val="0"/>
                                                                                                                                                                          <w:marRight w:val="0"/>
                                                                                                                                                                          <w:marTop w:val="0"/>
                                                                                                                                                                          <w:marBottom w:val="0"/>
                                                                                                                                                                          <w:divBdr>
                                                                                                                                                                            <w:top w:val="none" w:sz="0" w:space="0" w:color="auto"/>
                                                                                                                                                                            <w:left w:val="none" w:sz="0" w:space="0" w:color="auto"/>
                                                                                                                                                                            <w:bottom w:val="none" w:sz="0" w:space="0" w:color="auto"/>
                                                                                                                                                                            <w:right w:val="none" w:sz="0" w:space="0" w:color="auto"/>
                                                                                                                                                                          </w:divBdr>
                                                                                                                                                                          <w:divsChild>
                                                                                                                                                                            <w:div w:id="1696419820">
                                                                                                                                                                              <w:marLeft w:val="0"/>
                                                                                                                                                                              <w:marRight w:val="0"/>
                                                                                                                                                                              <w:marTop w:val="0"/>
                                                                                                                                                                              <w:marBottom w:val="0"/>
                                                                                                                                                                              <w:divBdr>
                                                                                                                                                                                <w:top w:val="none" w:sz="0" w:space="0" w:color="auto"/>
                                                                                                                                                                                <w:left w:val="none" w:sz="0" w:space="0" w:color="auto"/>
                                                                                                                                                                                <w:bottom w:val="none" w:sz="0" w:space="0" w:color="auto"/>
                                                                                                                                                                                <w:right w:val="none" w:sz="0" w:space="0" w:color="auto"/>
                                                                                                                                                                              </w:divBdr>
                                                                                                                                                                              <w:divsChild>
                                                                                                                                                                                <w:div w:id="902524044">
                                                                                                                                                                                  <w:marLeft w:val="0"/>
                                                                                                                                                                                  <w:marRight w:val="0"/>
                                                                                                                                                                                  <w:marTop w:val="0"/>
                                                                                                                                                                                  <w:marBottom w:val="0"/>
                                                                                                                                                                                  <w:divBdr>
                                                                                                                                                                                    <w:top w:val="none" w:sz="0" w:space="0" w:color="auto"/>
                                                                                                                                                                                    <w:left w:val="none" w:sz="0" w:space="0" w:color="auto"/>
                                                                                                                                                                                    <w:bottom w:val="none" w:sz="0" w:space="0" w:color="auto"/>
                                                                                                                                                                                    <w:right w:val="none" w:sz="0" w:space="0" w:color="auto"/>
                                                                                                                                                                                  </w:divBdr>
                                                                                                                                                                                  <w:divsChild>
                                                                                                                                                                                    <w:div w:id="1464467841">
                                                                                                                                                                                      <w:marLeft w:val="0"/>
                                                                                                                                                                                      <w:marRight w:val="0"/>
                                                                                                                                                                                      <w:marTop w:val="0"/>
                                                                                                                                                                                      <w:marBottom w:val="0"/>
                                                                                                                                                                                      <w:divBdr>
                                                                                                                                                                                        <w:top w:val="none" w:sz="0" w:space="0" w:color="auto"/>
                                                                                                                                                                                        <w:left w:val="none" w:sz="0" w:space="0" w:color="auto"/>
                                                                                                                                                                                        <w:bottom w:val="none" w:sz="0" w:space="0" w:color="auto"/>
                                                                                                                                                                                        <w:right w:val="none" w:sz="0" w:space="0" w:color="auto"/>
                                                                                                                                                                                      </w:divBdr>
                                                                                                                                                                                      <w:divsChild>
                                                                                                                                                                                        <w:div w:id="259873060">
                                                                                                                                                                                          <w:marLeft w:val="0"/>
                                                                                                                                                                                          <w:marRight w:val="0"/>
                                                                                                                                                                                          <w:marTop w:val="0"/>
                                                                                                                                                                                          <w:marBottom w:val="0"/>
                                                                                                                                                                                          <w:divBdr>
                                                                                                                                                                                            <w:top w:val="none" w:sz="0" w:space="0" w:color="auto"/>
                                                                                                                                                                                            <w:left w:val="none" w:sz="0" w:space="0" w:color="auto"/>
                                                                                                                                                                                            <w:bottom w:val="none" w:sz="0" w:space="0" w:color="auto"/>
                                                                                                                                                                                            <w:right w:val="none" w:sz="0" w:space="0" w:color="auto"/>
                                                                                                                                                                                          </w:divBdr>
                                                                                                                                                                                          <w:divsChild>
                                                                                                                                                                                            <w:div w:id="195713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2674218">
      <w:bodyDiv w:val="1"/>
      <w:marLeft w:val="0"/>
      <w:marRight w:val="0"/>
      <w:marTop w:val="0"/>
      <w:marBottom w:val="0"/>
      <w:divBdr>
        <w:top w:val="none" w:sz="0" w:space="0" w:color="auto"/>
        <w:left w:val="none" w:sz="0" w:space="0" w:color="auto"/>
        <w:bottom w:val="none" w:sz="0" w:space="0" w:color="auto"/>
        <w:right w:val="none" w:sz="0" w:space="0" w:color="auto"/>
      </w:divBdr>
    </w:div>
    <w:div w:id="660961552">
      <w:bodyDiv w:val="1"/>
      <w:marLeft w:val="0"/>
      <w:marRight w:val="0"/>
      <w:marTop w:val="0"/>
      <w:marBottom w:val="300"/>
      <w:divBdr>
        <w:top w:val="none" w:sz="0" w:space="0" w:color="auto"/>
        <w:left w:val="none" w:sz="0" w:space="0" w:color="auto"/>
        <w:bottom w:val="none" w:sz="0" w:space="0" w:color="auto"/>
        <w:right w:val="none" w:sz="0" w:space="0" w:color="auto"/>
      </w:divBdr>
      <w:divsChild>
        <w:div w:id="2096126606">
          <w:marLeft w:val="0"/>
          <w:marRight w:val="0"/>
          <w:marTop w:val="0"/>
          <w:marBottom w:val="0"/>
          <w:divBdr>
            <w:top w:val="none" w:sz="0" w:space="0" w:color="auto"/>
            <w:left w:val="none" w:sz="0" w:space="0" w:color="auto"/>
            <w:bottom w:val="none" w:sz="0" w:space="0" w:color="auto"/>
            <w:right w:val="none" w:sz="0" w:space="0" w:color="auto"/>
          </w:divBdr>
          <w:divsChild>
            <w:div w:id="915632169">
              <w:marLeft w:val="0"/>
              <w:marRight w:val="0"/>
              <w:marTop w:val="300"/>
              <w:marBottom w:val="0"/>
              <w:divBdr>
                <w:top w:val="none" w:sz="0" w:space="0" w:color="auto"/>
                <w:left w:val="none" w:sz="0" w:space="0" w:color="auto"/>
                <w:bottom w:val="none" w:sz="0" w:space="0" w:color="auto"/>
                <w:right w:val="none" w:sz="0" w:space="0" w:color="auto"/>
              </w:divBdr>
              <w:divsChild>
                <w:div w:id="1965230989">
                  <w:marLeft w:val="0"/>
                  <w:marRight w:val="0"/>
                  <w:marTop w:val="0"/>
                  <w:marBottom w:val="0"/>
                  <w:divBdr>
                    <w:top w:val="none" w:sz="0" w:space="0" w:color="auto"/>
                    <w:left w:val="none" w:sz="0" w:space="0" w:color="auto"/>
                    <w:bottom w:val="single" w:sz="6" w:space="15" w:color="CCCCCC"/>
                    <w:right w:val="none" w:sz="0" w:space="0" w:color="auto"/>
                  </w:divBdr>
                  <w:divsChild>
                    <w:div w:id="21381812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863322033">
      <w:bodyDiv w:val="1"/>
      <w:marLeft w:val="0"/>
      <w:marRight w:val="0"/>
      <w:marTop w:val="0"/>
      <w:marBottom w:val="0"/>
      <w:divBdr>
        <w:top w:val="none" w:sz="0" w:space="0" w:color="auto"/>
        <w:left w:val="none" w:sz="0" w:space="0" w:color="auto"/>
        <w:bottom w:val="none" w:sz="0" w:space="0" w:color="auto"/>
        <w:right w:val="none" w:sz="0" w:space="0" w:color="auto"/>
      </w:divBdr>
    </w:div>
    <w:div w:id="882667821">
      <w:bodyDiv w:val="1"/>
      <w:marLeft w:val="0"/>
      <w:marRight w:val="0"/>
      <w:marTop w:val="0"/>
      <w:marBottom w:val="0"/>
      <w:divBdr>
        <w:top w:val="none" w:sz="0" w:space="0" w:color="auto"/>
        <w:left w:val="none" w:sz="0" w:space="0" w:color="auto"/>
        <w:bottom w:val="none" w:sz="0" w:space="0" w:color="auto"/>
        <w:right w:val="none" w:sz="0" w:space="0" w:color="auto"/>
      </w:divBdr>
    </w:div>
    <w:div w:id="966468436">
      <w:bodyDiv w:val="1"/>
      <w:marLeft w:val="0"/>
      <w:marRight w:val="0"/>
      <w:marTop w:val="0"/>
      <w:marBottom w:val="0"/>
      <w:divBdr>
        <w:top w:val="none" w:sz="0" w:space="0" w:color="auto"/>
        <w:left w:val="none" w:sz="0" w:space="0" w:color="auto"/>
        <w:bottom w:val="none" w:sz="0" w:space="0" w:color="auto"/>
        <w:right w:val="none" w:sz="0" w:space="0" w:color="auto"/>
      </w:divBdr>
    </w:div>
    <w:div w:id="1013915519">
      <w:bodyDiv w:val="1"/>
      <w:marLeft w:val="0"/>
      <w:marRight w:val="0"/>
      <w:marTop w:val="0"/>
      <w:marBottom w:val="0"/>
      <w:divBdr>
        <w:top w:val="none" w:sz="0" w:space="0" w:color="auto"/>
        <w:left w:val="none" w:sz="0" w:space="0" w:color="auto"/>
        <w:bottom w:val="none" w:sz="0" w:space="0" w:color="auto"/>
        <w:right w:val="none" w:sz="0" w:space="0" w:color="auto"/>
      </w:divBdr>
    </w:div>
    <w:div w:id="1087536365">
      <w:bodyDiv w:val="1"/>
      <w:marLeft w:val="0"/>
      <w:marRight w:val="0"/>
      <w:marTop w:val="0"/>
      <w:marBottom w:val="0"/>
      <w:divBdr>
        <w:top w:val="none" w:sz="0" w:space="0" w:color="auto"/>
        <w:left w:val="none" w:sz="0" w:space="0" w:color="auto"/>
        <w:bottom w:val="none" w:sz="0" w:space="0" w:color="auto"/>
        <w:right w:val="none" w:sz="0" w:space="0" w:color="auto"/>
      </w:divBdr>
    </w:div>
    <w:div w:id="1440181239">
      <w:bodyDiv w:val="1"/>
      <w:marLeft w:val="0"/>
      <w:marRight w:val="0"/>
      <w:marTop w:val="0"/>
      <w:marBottom w:val="0"/>
      <w:divBdr>
        <w:top w:val="none" w:sz="0" w:space="0" w:color="auto"/>
        <w:left w:val="none" w:sz="0" w:space="0" w:color="auto"/>
        <w:bottom w:val="none" w:sz="0" w:space="0" w:color="auto"/>
        <w:right w:val="none" w:sz="0" w:space="0" w:color="auto"/>
      </w:divBdr>
    </w:div>
    <w:div w:id="1618944855">
      <w:bodyDiv w:val="1"/>
      <w:marLeft w:val="0"/>
      <w:marRight w:val="0"/>
      <w:marTop w:val="0"/>
      <w:marBottom w:val="0"/>
      <w:divBdr>
        <w:top w:val="none" w:sz="0" w:space="0" w:color="auto"/>
        <w:left w:val="none" w:sz="0" w:space="0" w:color="auto"/>
        <w:bottom w:val="none" w:sz="0" w:space="0" w:color="auto"/>
        <w:right w:val="none" w:sz="0" w:space="0" w:color="auto"/>
      </w:divBdr>
    </w:div>
    <w:div w:id="1656569547">
      <w:bodyDiv w:val="1"/>
      <w:marLeft w:val="0"/>
      <w:marRight w:val="0"/>
      <w:marTop w:val="0"/>
      <w:marBottom w:val="0"/>
      <w:divBdr>
        <w:top w:val="none" w:sz="0" w:space="0" w:color="auto"/>
        <w:left w:val="none" w:sz="0" w:space="0" w:color="auto"/>
        <w:bottom w:val="none" w:sz="0" w:space="0" w:color="auto"/>
        <w:right w:val="none" w:sz="0" w:space="0" w:color="auto"/>
      </w:divBdr>
    </w:div>
    <w:div w:id="1735273440">
      <w:bodyDiv w:val="1"/>
      <w:marLeft w:val="0"/>
      <w:marRight w:val="0"/>
      <w:marTop w:val="0"/>
      <w:marBottom w:val="0"/>
      <w:divBdr>
        <w:top w:val="none" w:sz="0" w:space="0" w:color="auto"/>
        <w:left w:val="none" w:sz="0" w:space="0" w:color="auto"/>
        <w:bottom w:val="none" w:sz="0" w:space="0" w:color="auto"/>
        <w:right w:val="none" w:sz="0" w:space="0" w:color="auto"/>
      </w:divBdr>
    </w:div>
    <w:div w:id="1737238601">
      <w:bodyDiv w:val="1"/>
      <w:marLeft w:val="0"/>
      <w:marRight w:val="0"/>
      <w:marTop w:val="0"/>
      <w:marBottom w:val="0"/>
      <w:divBdr>
        <w:top w:val="none" w:sz="0" w:space="0" w:color="auto"/>
        <w:left w:val="none" w:sz="0" w:space="0" w:color="auto"/>
        <w:bottom w:val="none" w:sz="0" w:space="0" w:color="auto"/>
        <w:right w:val="none" w:sz="0" w:space="0" w:color="auto"/>
      </w:divBdr>
    </w:div>
    <w:div w:id="1772117969">
      <w:bodyDiv w:val="1"/>
      <w:marLeft w:val="0"/>
      <w:marRight w:val="0"/>
      <w:marTop w:val="0"/>
      <w:marBottom w:val="300"/>
      <w:divBdr>
        <w:top w:val="none" w:sz="0" w:space="0" w:color="auto"/>
        <w:left w:val="none" w:sz="0" w:space="0" w:color="auto"/>
        <w:bottom w:val="none" w:sz="0" w:space="0" w:color="auto"/>
        <w:right w:val="none" w:sz="0" w:space="0" w:color="auto"/>
      </w:divBdr>
      <w:divsChild>
        <w:div w:id="1731072107">
          <w:marLeft w:val="0"/>
          <w:marRight w:val="0"/>
          <w:marTop w:val="0"/>
          <w:marBottom w:val="0"/>
          <w:divBdr>
            <w:top w:val="none" w:sz="0" w:space="0" w:color="auto"/>
            <w:left w:val="none" w:sz="0" w:space="0" w:color="auto"/>
            <w:bottom w:val="none" w:sz="0" w:space="0" w:color="auto"/>
            <w:right w:val="none" w:sz="0" w:space="0" w:color="auto"/>
          </w:divBdr>
          <w:divsChild>
            <w:div w:id="1232694255">
              <w:marLeft w:val="0"/>
              <w:marRight w:val="0"/>
              <w:marTop w:val="300"/>
              <w:marBottom w:val="0"/>
              <w:divBdr>
                <w:top w:val="none" w:sz="0" w:space="0" w:color="auto"/>
                <w:left w:val="none" w:sz="0" w:space="0" w:color="auto"/>
                <w:bottom w:val="none" w:sz="0" w:space="0" w:color="auto"/>
                <w:right w:val="none" w:sz="0" w:space="0" w:color="auto"/>
              </w:divBdr>
              <w:divsChild>
                <w:div w:id="1433547077">
                  <w:marLeft w:val="0"/>
                  <w:marRight w:val="0"/>
                  <w:marTop w:val="0"/>
                  <w:marBottom w:val="0"/>
                  <w:divBdr>
                    <w:top w:val="none" w:sz="0" w:space="0" w:color="auto"/>
                    <w:left w:val="none" w:sz="0" w:space="0" w:color="auto"/>
                    <w:bottom w:val="single" w:sz="6" w:space="15" w:color="CCCCCC"/>
                    <w:right w:val="none" w:sz="0" w:space="0" w:color="auto"/>
                  </w:divBdr>
                  <w:divsChild>
                    <w:div w:id="17238666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97218747">
      <w:bodyDiv w:val="1"/>
      <w:marLeft w:val="0"/>
      <w:marRight w:val="0"/>
      <w:marTop w:val="0"/>
      <w:marBottom w:val="0"/>
      <w:divBdr>
        <w:top w:val="none" w:sz="0" w:space="0" w:color="auto"/>
        <w:left w:val="none" w:sz="0" w:space="0" w:color="auto"/>
        <w:bottom w:val="none" w:sz="0" w:space="0" w:color="auto"/>
        <w:right w:val="none" w:sz="0" w:space="0" w:color="auto"/>
      </w:divBdr>
    </w:div>
    <w:div w:id="2109813919">
      <w:bodyDiv w:val="1"/>
      <w:marLeft w:val="0"/>
      <w:marRight w:val="0"/>
      <w:marTop w:val="0"/>
      <w:marBottom w:val="0"/>
      <w:divBdr>
        <w:top w:val="none" w:sz="0" w:space="0" w:color="auto"/>
        <w:left w:val="none" w:sz="0" w:space="0" w:color="auto"/>
        <w:bottom w:val="none" w:sz="0" w:space="0" w:color="auto"/>
        <w:right w:val="none" w:sz="0" w:space="0" w:color="auto"/>
      </w:divBdr>
    </w:div>
    <w:div w:id="212507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s.usda.gov/wic/Breastfeeding/bfrequirements.HTM" TargetMode="External"/><Relationship Id="rId13" Type="http://schemas.openxmlformats.org/officeDocument/2006/relationships/hyperlink" Target="http://www.gpoaccess.gov/cfr/index.html" TargetMode="External"/><Relationship Id="rId18" Type="http://schemas.openxmlformats.org/officeDocument/2006/relationships/hyperlink" Target="http://fedgov.dnb.com/webform" TargetMode="External"/><Relationship Id="rId26" Type="http://schemas.openxmlformats.org/officeDocument/2006/relationships/hyperlink" Target="https://www.fsd.gov/app/answers/list" TargetMode="External"/><Relationship Id="rId3" Type="http://schemas.openxmlformats.org/officeDocument/2006/relationships/styles" Target="styles.xml"/><Relationship Id="rId21" Type="http://schemas.openxmlformats.org/officeDocument/2006/relationships/hyperlink" Target="http://www.grants.gov/applicants/submit_application_faqs.jsp" TargetMode="External"/><Relationship Id="rId7" Type="http://schemas.openxmlformats.org/officeDocument/2006/relationships/endnotes" Target="endnotes.xml"/><Relationship Id="rId12" Type="http://schemas.openxmlformats.org/officeDocument/2006/relationships/hyperlink" Target="http://www.iom.edu/Activities/Nutrition/USDABreastfeeding.aspx" TargetMode="External"/><Relationship Id="rId17" Type="http://schemas.openxmlformats.org/officeDocument/2006/relationships/hyperlink" Target="https://www.acquisition.gov/SAM_Guides/Quick%20Guide%20for%20Grants%20Registrations%20v1.pdf" TargetMode="External"/><Relationship Id="rId25" Type="http://schemas.openxmlformats.org/officeDocument/2006/relationships/hyperlink" Target="http://fedgov.dnb.com/webform" TargetMode="External"/><Relationship Id="rId2" Type="http://schemas.openxmlformats.org/officeDocument/2006/relationships/numbering" Target="numbering.xml"/><Relationship Id="rId16" Type="http://schemas.openxmlformats.org/officeDocument/2006/relationships/hyperlink" Target="http://www.grants.gov" TargetMode="External"/><Relationship Id="rId20" Type="http://schemas.openxmlformats.org/officeDocument/2006/relationships/hyperlink" Target="http://www.grants.govapplicants/get_registered.js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ns.usda.gov/wic/Fathers/SupportingBreastfeeding.HTM" TargetMode="External"/><Relationship Id="rId24" Type="http://schemas.openxmlformats.org/officeDocument/2006/relationships/hyperlink" Target="https://www.sam.gov/portal/public/SAM/"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ocio.usda.gov/policy-directives-records-forms/forms-management/approved-computer-generated-forms" TargetMode="External"/><Relationship Id="rId23" Type="http://schemas.openxmlformats.org/officeDocument/2006/relationships/hyperlink" Target="http://www.youtube.com/watch?v=mmHcKCchaiY" TargetMode="External"/><Relationship Id="rId28" Type="http://schemas.openxmlformats.org/officeDocument/2006/relationships/header" Target="header1.xml"/><Relationship Id="rId10" Type="http://schemas.openxmlformats.org/officeDocument/2006/relationships/hyperlink" Target="http://www.nal.usda.gov/wicworks/Learning_Center/support_bond.html" TargetMode="External"/><Relationship Id="rId19" Type="http://schemas.openxmlformats.org/officeDocument/2006/relationships/hyperlink" Target="https://www.fsd.gov/app/answers/lis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l.usda.gov/wicworks/Learning_Center/loving_support.html" TargetMode="External"/><Relationship Id="rId14" Type="http://schemas.openxmlformats.org/officeDocument/2006/relationships/hyperlink" Target="http://www.grants.gov/agencies/aforms_repository_information.jsp" TargetMode="External"/><Relationship Id="rId22" Type="http://schemas.openxmlformats.org/officeDocument/2006/relationships/hyperlink" Target="http://www.grants.gov" TargetMode="External"/><Relationship Id="rId27" Type="http://schemas.openxmlformats.org/officeDocument/2006/relationships/hyperlink" Target="http://www.grants.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6B7BF-A2A8-403D-B5A1-25442E581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10308</Words>
  <Characters>58760</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68931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tjones</dc:creator>
  <cp:lastModifiedBy>GWalton</cp:lastModifiedBy>
  <cp:revision>3</cp:revision>
  <cp:lastPrinted>2013-08-20T18:51:00Z</cp:lastPrinted>
  <dcterms:created xsi:type="dcterms:W3CDTF">2014-05-14T18:37:00Z</dcterms:created>
  <dcterms:modified xsi:type="dcterms:W3CDTF">2014-05-14T18:40:00Z</dcterms:modified>
</cp:coreProperties>
</file>