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19" w:rsidRDefault="007F47A1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>
      <w:pPr>
        <w:rPr>
          <w:sz w:val="24"/>
          <w:szCs w:val="24"/>
        </w:rPr>
      </w:pPr>
    </w:p>
    <w:p w:rsidR="00996619" w:rsidRPr="000A3C27" w:rsidRDefault="00996619">
      <w:pPr>
        <w:ind w:left="270"/>
        <w:rPr>
          <w:rFonts w:ascii="Univers" w:hAnsi="Univers"/>
          <w:sz w:val="24"/>
          <w:szCs w:val="24"/>
        </w:rPr>
      </w:pPr>
    </w:p>
    <w:p w:rsidR="00996619" w:rsidRPr="000A3C27" w:rsidRDefault="00901A84" w:rsidP="00901A84">
      <w:pPr>
        <w:tabs>
          <w:tab w:val="left" w:pos="2160"/>
        </w:tabs>
        <w:jc w:val="center"/>
        <w:rPr>
          <w:sz w:val="24"/>
          <w:szCs w:val="24"/>
        </w:rPr>
      </w:pPr>
      <w:r w:rsidRPr="000A3C27">
        <w:rPr>
          <w:sz w:val="24"/>
          <w:szCs w:val="24"/>
        </w:rPr>
        <w:tab/>
      </w:r>
      <w:r w:rsidRPr="000A3C27">
        <w:rPr>
          <w:sz w:val="24"/>
          <w:szCs w:val="24"/>
        </w:rPr>
        <w:tab/>
      </w:r>
      <w:r w:rsidR="00C47424">
        <w:rPr>
          <w:sz w:val="24"/>
          <w:szCs w:val="24"/>
        </w:rPr>
        <w:t>June</w:t>
      </w:r>
      <w:r w:rsidR="00A9279D">
        <w:rPr>
          <w:sz w:val="24"/>
          <w:szCs w:val="24"/>
        </w:rPr>
        <w:t xml:space="preserve"> </w:t>
      </w:r>
      <w:r w:rsidR="00CD325E">
        <w:rPr>
          <w:sz w:val="24"/>
          <w:szCs w:val="24"/>
        </w:rPr>
        <w:t>1</w:t>
      </w:r>
      <w:r w:rsidR="00C47424">
        <w:rPr>
          <w:sz w:val="24"/>
          <w:szCs w:val="24"/>
        </w:rPr>
        <w:t>2</w:t>
      </w:r>
      <w:r w:rsidR="00A6366B">
        <w:rPr>
          <w:sz w:val="24"/>
          <w:szCs w:val="24"/>
        </w:rPr>
        <w:t>, 2014</w:t>
      </w:r>
    </w:p>
    <w:p w:rsidR="00EC53EA" w:rsidRPr="000A3C27" w:rsidRDefault="00EC53EA" w:rsidP="00EC53EA">
      <w:pPr>
        <w:tabs>
          <w:tab w:val="left" w:pos="2160"/>
        </w:tabs>
        <w:jc w:val="center"/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  <w:t>TO:</w:t>
      </w:r>
      <w:r>
        <w:rPr>
          <w:sz w:val="24"/>
          <w:szCs w:val="24"/>
        </w:rPr>
        <w:tab/>
        <w:t>Julie Wise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OMB Desk Officer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  <w:t>THROUGH:</w:t>
      </w:r>
      <w:r>
        <w:rPr>
          <w:sz w:val="24"/>
          <w:szCs w:val="24"/>
        </w:rPr>
        <w:tab/>
        <w:t>Lynnette Thomas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Branch Chief, Planning and Regulatory Affairs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Food and Nutrition Service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  <w:t>FROM:</w:t>
      </w:r>
      <w:r>
        <w:rPr>
          <w:sz w:val="24"/>
          <w:szCs w:val="24"/>
        </w:rPr>
        <w:tab/>
      </w:r>
      <w:r w:rsidR="00CD325E">
        <w:rPr>
          <w:sz w:val="24"/>
          <w:szCs w:val="24"/>
        </w:rPr>
        <w:t>Melissa Abelev</w:t>
      </w:r>
    </w:p>
    <w:p w:rsidR="00302B79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2B79">
        <w:rPr>
          <w:sz w:val="24"/>
          <w:szCs w:val="24"/>
        </w:rPr>
        <w:t>Branch Chief</w:t>
      </w:r>
      <w:r>
        <w:rPr>
          <w:sz w:val="24"/>
          <w:szCs w:val="24"/>
        </w:rPr>
        <w:t xml:space="preserve">, </w:t>
      </w:r>
    </w:p>
    <w:p w:rsidR="00BF7F30" w:rsidRDefault="00CD325E" w:rsidP="00CD325E">
      <w:pPr>
        <w:tabs>
          <w:tab w:val="right" w:pos="1440"/>
          <w:tab w:val="left" w:pos="1980"/>
          <w:tab w:val="left" w:pos="3960"/>
        </w:tabs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r w:rsidR="00302B79">
        <w:rPr>
          <w:sz w:val="24"/>
          <w:szCs w:val="24"/>
        </w:rPr>
        <w:t>S</w:t>
      </w:r>
      <w:r>
        <w:rPr>
          <w:sz w:val="24"/>
          <w:szCs w:val="24"/>
        </w:rPr>
        <w:t>pecial Nutrition</w:t>
      </w:r>
      <w:r w:rsidR="00302B79">
        <w:rPr>
          <w:sz w:val="24"/>
          <w:szCs w:val="24"/>
        </w:rPr>
        <w:t xml:space="preserve"> Research and Analysis Division, </w:t>
      </w:r>
    </w:p>
    <w:p w:rsidR="00BF7F30" w:rsidRDefault="00BF7F30" w:rsidP="00BF7F30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2B79">
        <w:rPr>
          <w:sz w:val="24"/>
          <w:szCs w:val="24"/>
        </w:rPr>
        <w:t>Office of Policy Support</w:t>
      </w:r>
      <w:r w:rsidR="00CD325E">
        <w:rPr>
          <w:sz w:val="24"/>
          <w:szCs w:val="24"/>
        </w:rPr>
        <w:t xml:space="preserve">, </w:t>
      </w:r>
    </w:p>
    <w:p w:rsidR="003931A3" w:rsidRDefault="00BF7F30" w:rsidP="00BF7F30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31A3">
        <w:rPr>
          <w:sz w:val="24"/>
          <w:szCs w:val="24"/>
        </w:rPr>
        <w:t>Food and Nutrition Service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  <w:t>SUBJECT:</w:t>
      </w:r>
      <w:r>
        <w:rPr>
          <w:sz w:val="24"/>
          <w:szCs w:val="24"/>
        </w:rPr>
        <w:tab/>
        <w:t>Request for Approval to Add Grant to OMB Docket #0584-0512</w:t>
      </w:r>
    </w:p>
    <w:p w:rsidR="003931A3" w:rsidRDefault="003931A3" w:rsidP="003931A3">
      <w:pPr>
        <w:tabs>
          <w:tab w:val="left" w:pos="36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931A3" w:rsidRDefault="003931A3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EE0131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0A3C27">
        <w:rPr>
          <w:sz w:val="24"/>
          <w:szCs w:val="24"/>
        </w:rPr>
        <w:t>The Uniform Grant Application for Non-Entitl</w:t>
      </w:r>
      <w:r w:rsidR="006F4F0A">
        <w:rPr>
          <w:sz w:val="24"/>
          <w:szCs w:val="24"/>
        </w:rPr>
        <w:t xml:space="preserve">ement Discretionary Grants, OMB Number 0584-0512 </w:t>
      </w:r>
      <w:r w:rsidRPr="000A3C27">
        <w:rPr>
          <w:sz w:val="24"/>
          <w:szCs w:val="24"/>
        </w:rPr>
        <w:t xml:space="preserve">allows </w:t>
      </w:r>
      <w:r w:rsidR="00AD73D0">
        <w:rPr>
          <w:sz w:val="24"/>
          <w:szCs w:val="24"/>
        </w:rPr>
        <w:t xml:space="preserve">the Food and Nutrition Service </w:t>
      </w:r>
      <w:r w:rsidRPr="000A3C27">
        <w:rPr>
          <w:sz w:val="24"/>
          <w:szCs w:val="24"/>
        </w:rPr>
        <w:t>to add programs to the list of approved programs that use this generic clearance process periodically, provided that approval is obtained in advance</w:t>
      </w:r>
      <w:r>
        <w:rPr>
          <w:sz w:val="24"/>
          <w:szCs w:val="24"/>
        </w:rPr>
        <w:t>.</w:t>
      </w: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972B7A" w:rsidRPr="00C265E4" w:rsidRDefault="000A3C27" w:rsidP="00AD73D0">
      <w:pPr>
        <w:rPr>
          <w:sz w:val="24"/>
          <w:szCs w:val="24"/>
        </w:rPr>
      </w:pPr>
      <w:r w:rsidRPr="00310D5A">
        <w:rPr>
          <w:sz w:val="24"/>
          <w:szCs w:val="24"/>
        </w:rPr>
        <w:t xml:space="preserve">The Food and Nutrition Service (FNS) is requesting OMB approval to add the </w:t>
      </w:r>
      <w:r w:rsidR="00F8193E" w:rsidRPr="00310D5A">
        <w:rPr>
          <w:sz w:val="24"/>
          <w:szCs w:val="24"/>
        </w:rPr>
        <w:t>grant</w:t>
      </w:r>
      <w:r w:rsidRPr="00310D5A">
        <w:rPr>
          <w:sz w:val="24"/>
          <w:szCs w:val="24"/>
        </w:rPr>
        <w:t xml:space="preserve"> </w:t>
      </w:r>
      <w:r w:rsidR="00F8193E" w:rsidRPr="00C265E4">
        <w:rPr>
          <w:sz w:val="24"/>
          <w:szCs w:val="24"/>
        </w:rPr>
        <w:t>information collection</w:t>
      </w:r>
      <w:r w:rsidR="00F8193E" w:rsidRPr="0064160E">
        <w:rPr>
          <w:i/>
          <w:sz w:val="24"/>
          <w:szCs w:val="24"/>
        </w:rPr>
        <w:t>:</w:t>
      </w:r>
      <w:r w:rsidR="004A7084" w:rsidRPr="0064160E">
        <w:rPr>
          <w:i/>
          <w:sz w:val="24"/>
          <w:szCs w:val="24"/>
        </w:rPr>
        <w:t xml:space="preserve"> </w:t>
      </w:r>
      <w:r w:rsidR="0064160E" w:rsidRPr="0064160E">
        <w:rPr>
          <w:b/>
          <w:i/>
          <w:sz w:val="24"/>
          <w:szCs w:val="24"/>
        </w:rPr>
        <w:t>School Wellness Policy Cooperative Agreement</w:t>
      </w:r>
      <w:r w:rsidR="0064160E" w:rsidRPr="0064160E">
        <w:rPr>
          <w:i/>
          <w:sz w:val="24"/>
          <w:szCs w:val="24"/>
        </w:rPr>
        <w:t xml:space="preserve"> </w:t>
      </w:r>
      <w:r w:rsidRPr="00C265E4">
        <w:rPr>
          <w:sz w:val="24"/>
          <w:szCs w:val="24"/>
        </w:rPr>
        <w:t xml:space="preserve">to the list of approved </w:t>
      </w:r>
      <w:r w:rsidR="00B2782B" w:rsidRPr="00C265E4">
        <w:rPr>
          <w:sz w:val="24"/>
          <w:szCs w:val="24"/>
        </w:rPr>
        <w:t>grants</w:t>
      </w:r>
      <w:r w:rsidRPr="00C265E4">
        <w:rPr>
          <w:sz w:val="24"/>
          <w:szCs w:val="24"/>
        </w:rPr>
        <w:t xml:space="preserve">. </w:t>
      </w:r>
      <w:r w:rsidR="00AD73D0" w:rsidRPr="00C265E4">
        <w:rPr>
          <w:sz w:val="24"/>
          <w:szCs w:val="24"/>
        </w:rPr>
        <w:t xml:space="preserve"> </w:t>
      </w:r>
      <w:r w:rsidRPr="00C265E4">
        <w:rPr>
          <w:sz w:val="24"/>
          <w:szCs w:val="24"/>
        </w:rPr>
        <w:t xml:space="preserve">FNS intends to award </w:t>
      </w:r>
      <w:r w:rsidR="0064160E">
        <w:rPr>
          <w:sz w:val="24"/>
          <w:szCs w:val="24"/>
        </w:rPr>
        <w:t>a single</w:t>
      </w:r>
      <w:r w:rsidR="00310D5A" w:rsidRPr="00C265E4">
        <w:rPr>
          <w:sz w:val="24"/>
          <w:szCs w:val="24"/>
        </w:rPr>
        <w:t xml:space="preserve"> </w:t>
      </w:r>
      <w:r w:rsidR="0064160E">
        <w:rPr>
          <w:sz w:val="24"/>
          <w:szCs w:val="24"/>
        </w:rPr>
        <w:t>grant</w:t>
      </w:r>
      <w:r w:rsidRPr="00C265E4">
        <w:rPr>
          <w:sz w:val="24"/>
          <w:szCs w:val="24"/>
        </w:rPr>
        <w:t xml:space="preserve"> to</w:t>
      </w:r>
      <w:r w:rsidR="002A0C21" w:rsidRPr="00C265E4">
        <w:rPr>
          <w:sz w:val="24"/>
          <w:szCs w:val="24"/>
        </w:rPr>
        <w:t xml:space="preserve"> </w:t>
      </w:r>
      <w:r w:rsidR="00310D5A" w:rsidRPr="00C265E4">
        <w:rPr>
          <w:sz w:val="24"/>
          <w:szCs w:val="24"/>
        </w:rPr>
        <w:t xml:space="preserve">a </w:t>
      </w:r>
      <w:r w:rsidR="0064160E" w:rsidRPr="00470FF8">
        <w:rPr>
          <w:rFonts w:eastAsia="Calibri"/>
          <w:sz w:val="24"/>
          <w:szCs w:val="24"/>
        </w:rPr>
        <w:t>public or private, non-governmental institutions</w:t>
      </w:r>
      <w:r w:rsidR="00EE0131">
        <w:rPr>
          <w:sz w:val="24"/>
          <w:szCs w:val="24"/>
        </w:rPr>
        <w:t xml:space="preserve"> in FY 201</w:t>
      </w:r>
      <w:r w:rsidR="0064160E">
        <w:rPr>
          <w:sz w:val="24"/>
          <w:szCs w:val="24"/>
        </w:rPr>
        <w:t>5</w:t>
      </w:r>
      <w:r w:rsidR="00310D5A" w:rsidRPr="00C265E4">
        <w:rPr>
          <w:sz w:val="24"/>
          <w:szCs w:val="24"/>
        </w:rPr>
        <w:t xml:space="preserve">. </w:t>
      </w:r>
      <w:r w:rsidRPr="00C265E4">
        <w:rPr>
          <w:sz w:val="24"/>
          <w:szCs w:val="24"/>
        </w:rPr>
        <w:t>We are requesting to u</w:t>
      </w:r>
      <w:bookmarkStart w:id="0" w:name="_GoBack"/>
      <w:bookmarkEnd w:id="0"/>
      <w:r w:rsidRPr="00C265E4">
        <w:rPr>
          <w:sz w:val="24"/>
          <w:szCs w:val="24"/>
        </w:rPr>
        <w:t xml:space="preserve">se </w:t>
      </w:r>
      <w:r w:rsidR="00466085">
        <w:rPr>
          <w:sz w:val="24"/>
          <w:szCs w:val="24"/>
        </w:rPr>
        <w:t>430</w:t>
      </w:r>
      <w:r w:rsidR="00466085" w:rsidRPr="00C265E4">
        <w:rPr>
          <w:sz w:val="24"/>
          <w:szCs w:val="24"/>
        </w:rPr>
        <w:t xml:space="preserve"> </w:t>
      </w:r>
      <w:r w:rsidRPr="00C265E4">
        <w:rPr>
          <w:sz w:val="24"/>
          <w:szCs w:val="24"/>
        </w:rPr>
        <w:t xml:space="preserve">hours </w:t>
      </w:r>
      <w:r w:rsidR="003D774A" w:rsidRPr="00C265E4">
        <w:rPr>
          <w:sz w:val="24"/>
          <w:szCs w:val="24"/>
        </w:rPr>
        <w:t>o</w:t>
      </w:r>
      <w:r w:rsidR="0055012A" w:rsidRPr="00C265E4">
        <w:rPr>
          <w:sz w:val="24"/>
          <w:szCs w:val="24"/>
        </w:rPr>
        <w:t xml:space="preserve">f the </w:t>
      </w:r>
      <w:r w:rsidR="00683384">
        <w:rPr>
          <w:sz w:val="24"/>
          <w:szCs w:val="24"/>
        </w:rPr>
        <w:t>remaining</w:t>
      </w:r>
      <w:r w:rsidR="0055012A" w:rsidRPr="00C265E4">
        <w:rPr>
          <w:sz w:val="24"/>
          <w:szCs w:val="24"/>
        </w:rPr>
        <w:t xml:space="preserve"> </w:t>
      </w:r>
      <w:r w:rsidR="00BB3CE6">
        <w:rPr>
          <w:sz w:val="24"/>
          <w:szCs w:val="24"/>
        </w:rPr>
        <w:t>114,885</w:t>
      </w:r>
      <w:r w:rsidRPr="00C265E4">
        <w:rPr>
          <w:sz w:val="24"/>
          <w:szCs w:val="24"/>
        </w:rPr>
        <w:t xml:space="preserve"> hours for</w:t>
      </w:r>
      <w:r w:rsidRPr="00EE0131">
        <w:rPr>
          <w:sz w:val="24"/>
          <w:szCs w:val="24"/>
        </w:rPr>
        <w:t xml:space="preserve"> </w:t>
      </w:r>
      <w:r w:rsidR="002A5976" w:rsidRPr="00470FF8">
        <w:rPr>
          <w:rFonts w:eastAsia="Calibri"/>
          <w:sz w:val="24"/>
          <w:szCs w:val="24"/>
        </w:rPr>
        <w:t>public or private, non-governmental institutions</w:t>
      </w:r>
      <w:r w:rsidR="00EE0131" w:rsidRPr="00EE0131">
        <w:rPr>
          <w:sz w:val="24"/>
          <w:szCs w:val="24"/>
        </w:rPr>
        <w:t xml:space="preserve"> </w:t>
      </w:r>
      <w:r w:rsidRPr="00EE0131">
        <w:rPr>
          <w:sz w:val="24"/>
          <w:szCs w:val="24"/>
        </w:rPr>
        <w:t>to respond to the Request for</w:t>
      </w:r>
      <w:r w:rsidRPr="00C265E4">
        <w:rPr>
          <w:sz w:val="24"/>
          <w:szCs w:val="24"/>
        </w:rPr>
        <w:t xml:space="preserve"> Applications</w:t>
      </w:r>
      <w:r w:rsidR="00461BE0" w:rsidRPr="00C265E4">
        <w:rPr>
          <w:sz w:val="24"/>
          <w:szCs w:val="24"/>
        </w:rPr>
        <w:t xml:space="preserve"> to operate these grants</w:t>
      </w:r>
      <w:r w:rsidRPr="00C265E4">
        <w:rPr>
          <w:sz w:val="24"/>
          <w:szCs w:val="24"/>
        </w:rPr>
        <w:t xml:space="preserve">.  </w:t>
      </w:r>
    </w:p>
    <w:p w:rsidR="000445E5" w:rsidRPr="00C265E4" w:rsidRDefault="000445E5" w:rsidP="00AD73D0">
      <w:pPr>
        <w:rPr>
          <w:sz w:val="24"/>
          <w:szCs w:val="24"/>
        </w:rPr>
      </w:pPr>
    </w:p>
    <w:tbl>
      <w:tblPr>
        <w:tblW w:w="7981" w:type="dxa"/>
        <w:jc w:val="center"/>
        <w:tblInd w:w="1042" w:type="dxa"/>
        <w:tblCellMar>
          <w:left w:w="0" w:type="dxa"/>
          <w:right w:w="0" w:type="dxa"/>
        </w:tblCellMar>
        <w:tblLook w:val="04A0"/>
      </w:tblPr>
      <w:tblGrid>
        <w:gridCol w:w="1282"/>
        <w:gridCol w:w="1256"/>
        <w:gridCol w:w="1792"/>
        <w:gridCol w:w="1859"/>
        <w:gridCol w:w="1792"/>
      </w:tblGrid>
      <w:tr w:rsidR="00972B7A" w:rsidRPr="006B7ED1" w:rsidTr="009B450B">
        <w:trPr>
          <w:trHeight w:val="741"/>
          <w:jc w:val="center"/>
        </w:trPr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02289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2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Approved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Currently Available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Requested for use with this IC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Difference (Remaining)</w:t>
            </w:r>
          </w:p>
        </w:tc>
      </w:tr>
      <w:tr w:rsidR="00972B7A" w:rsidRPr="006B7ED1" w:rsidTr="009B450B">
        <w:trPr>
          <w:trHeight w:val="371"/>
          <w:jc w:val="center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Responses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683384" w:rsidP="00CF2463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B7ED1">
              <w:rPr>
                <w:color w:val="000000"/>
                <w:sz w:val="24"/>
                <w:szCs w:val="24"/>
              </w:rPr>
              <w:t>4,761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683384" w:rsidP="009B450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7ED1">
              <w:rPr>
                <w:rFonts w:eastAsia="Calibri"/>
                <w:color w:val="000000"/>
                <w:sz w:val="24"/>
                <w:szCs w:val="24"/>
              </w:rPr>
              <w:t>4,</w:t>
            </w:r>
            <w:r w:rsidR="00BB3CE6">
              <w:rPr>
                <w:rFonts w:eastAsia="Calibr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9B450B" w:rsidP="00CF24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7ED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683384" w:rsidP="00BB3CE6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7ED1">
              <w:rPr>
                <w:rFonts w:eastAsia="Calibri"/>
                <w:color w:val="000000"/>
                <w:sz w:val="24"/>
                <w:szCs w:val="24"/>
              </w:rPr>
              <w:t>4,</w:t>
            </w:r>
            <w:r w:rsidR="00BB3CE6">
              <w:rPr>
                <w:rFonts w:eastAsia="Calibri"/>
                <w:color w:val="000000"/>
                <w:sz w:val="24"/>
                <w:szCs w:val="24"/>
              </w:rPr>
              <w:t>081</w:t>
            </w:r>
          </w:p>
        </w:tc>
      </w:tr>
      <w:tr w:rsidR="00972B7A" w:rsidTr="009B450B">
        <w:trPr>
          <w:trHeight w:val="371"/>
          <w:jc w:val="center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Hours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683384" w:rsidP="00CF2463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B7ED1">
              <w:rPr>
                <w:color w:val="000000"/>
                <w:sz w:val="24"/>
                <w:szCs w:val="24"/>
              </w:rPr>
              <w:t>123,903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BB3CE6" w:rsidP="00BB3CE6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7ED1">
              <w:rPr>
                <w:rFonts w:eastAsia="Calibri"/>
                <w:color w:val="000000"/>
                <w:sz w:val="24"/>
                <w:szCs w:val="24"/>
              </w:rPr>
              <w:t>11</w:t>
            </w:r>
            <w:r>
              <w:rPr>
                <w:rFonts w:eastAsia="Calibri"/>
                <w:color w:val="000000"/>
                <w:sz w:val="24"/>
                <w:szCs w:val="24"/>
              </w:rPr>
              <w:t>4</w:t>
            </w:r>
            <w:r w:rsidR="009B450B" w:rsidRPr="006B7ED1">
              <w:rPr>
                <w:rFonts w:eastAsia="Calibri"/>
                <w:color w:val="000000"/>
                <w:sz w:val="24"/>
                <w:szCs w:val="24"/>
              </w:rPr>
              <w:t>,</w:t>
            </w:r>
            <w:r>
              <w:rPr>
                <w:rFonts w:eastAsia="Calibri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466085" w:rsidP="0046608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B7ED1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9B450B" w:rsidP="00BB3CE6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7ED1">
              <w:rPr>
                <w:rFonts w:eastAsia="Calibri"/>
                <w:color w:val="000000"/>
                <w:sz w:val="24"/>
                <w:szCs w:val="24"/>
              </w:rPr>
              <w:t>11</w:t>
            </w:r>
            <w:r w:rsidR="00BB3CE6">
              <w:rPr>
                <w:rFonts w:eastAsia="Calibri"/>
                <w:color w:val="000000"/>
                <w:sz w:val="24"/>
                <w:szCs w:val="24"/>
              </w:rPr>
              <w:t>4,455</w:t>
            </w:r>
          </w:p>
        </w:tc>
      </w:tr>
    </w:tbl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1A799E" w:rsidRPr="00972B7A" w:rsidRDefault="00E50E95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972B7A">
        <w:rPr>
          <w:sz w:val="24"/>
          <w:szCs w:val="24"/>
        </w:rPr>
        <w:t>If you have any questions or require any additional informatio</w:t>
      </w:r>
      <w:r w:rsidR="00972B7A" w:rsidRPr="00972B7A">
        <w:rPr>
          <w:sz w:val="24"/>
          <w:szCs w:val="24"/>
        </w:rPr>
        <w:t xml:space="preserve">n, please give me a call on </w:t>
      </w:r>
      <w:r w:rsidR="00972B7A" w:rsidRPr="00C44C72">
        <w:rPr>
          <w:iCs/>
          <w:sz w:val="24"/>
          <w:szCs w:val="24"/>
        </w:rPr>
        <w:t>703.605.4782</w:t>
      </w:r>
      <w:r w:rsidRPr="00972B7A">
        <w:rPr>
          <w:sz w:val="24"/>
          <w:szCs w:val="24"/>
        </w:rPr>
        <w:t>.</w:t>
      </w:r>
    </w:p>
    <w:sectPr w:rsidR="001A799E" w:rsidRPr="00972B7A" w:rsidSect="00302AA0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60E" w:rsidRDefault="0064160E">
      <w:r>
        <w:separator/>
      </w:r>
    </w:p>
  </w:endnote>
  <w:endnote w:type="continuationSeparator" w:id="0">
    <w:p w:rsidR="0064160E" w:rsidRDefault="00641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0E" w:rsidRDefault="0064160E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64160E" w:rsidRDefault="0064160E">
    <w:pPr>
      <w:pStyle w:val="Footer"/>
      <w:rPr>
        <w:rFonts w:ascii="Univers" w:hAnsi="Univers"/>
        <w:sz w:val="16"/>
      </w:rPr>
    </w:pPr>
  </w:p>
  <w:p w:rsidR="0064160E" w:rsidRDefault="006416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60E" w:rsidRDefault="0064160E">
      <w:r>
        <w:separator/>
      </w:r>
    </w:p>
  </w:footnote>
  <w:footnote w:type="continuationSeparator" w:id="0">
    <w:p w:rsidR="0064160E" w:rsidRDefault="006416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0E" w:rsidRDefault="006416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0E" w:rsidRDefault="006416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0E" w:rsidRDefault="006416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B3390"/>
    <w:rsid w:val="00032975"/>
    <w:rsid w:val="000367CE"/>
    <w:rsid w:val="000445E5"/>
    <w:rsid w:val="000A3C27"/>
    <w:rsid w:val="000B580A"/>
    <w:rsid w:val="000C069B"/>
    <w:rsid w:val="000E0062"/>
    <w:rsid w:val="00102913"/>
    <w:rsid w:val="0010535F"/>
    <w:rsid w:val="001316E3"/>
    <w:rsid w:val="00153AFD"/>
    <w:rsid w:val="001816A6"/>
    <w:rsid w:val="001A244F"/>
    <w:rsid w:val="001A799E"/>
    <w:rsid w:val="001A79BF"/>
    <w:rsid w:val="001D15C4"/>
    <w:rsid w:val="002447C7"/>
    <w:rsid w:val="00264CC5"/>
    <w:rsid w:val="00290895"/>
    <w:rsid w:val="002A0C21"/>
    <w:rsid w:val="002A47A6"/>
    <w:rsid w:val="002A5976"/>
    <w:rsid w:val="002C064D"/>
    <w:rsid w:val="002C5865"/>
    <w:rsid w:val="002D7FE6"/>
    <w:rsid w:val="00302AA0"/>
    <w:rsid w:val="00302B79"/>
    <w:rsid w:val="00310D5A"/>
    <w:rsid w:val="00344992"/>
    <w:rsid w:val="00354105"/>
    <w:rsid w:val="00361249"/>
    <w:rsid w:val="003931A3"/>
    <w:rsid w:val="003D774A"/>
    <w:rsid w:val="003E1E3B"/>
    <w:rsid w:val="003E67C7"/>
    <w:rsid w:val="003F0388"/>
    <w:rsid w:val="003F2934"/>
    <w:rsid w:val="004030E0"/>
    <w:rsid w:val="00421B58"/>
    <w:rsid w:val="0042663D"/>
    <w:rsid w:val="0044626E"/>
    <w:rsid w:val="00461BE0"/>
    <w:rsid w:val="00466085"/>
    <w:rsid w:val="00493BD4"/>
    <w:rsid w:val="004A7084"/>
    <w:rsid w:val="004B7744"/>
    <w:rsid w:val="004C0C8E"/>
    <w:rsid w:val="005265B3"/>
    <w:rsid w:val="0055012A"/>
    <w:rsid w:val="005941C5"/>
    <w:rsid w:val="005A0477"/>
    <w:rsid w:val="005C22C9"/>
    <w:rsid w:val="005D355F"/>
    <w:rsid w:val="005F4719"/>
    <w:rsid w:val="00602289"/>
    <w:rsid w:val="00620FDE"/>
    <w:rsid w:val="0064160E"/>
    <w:rsid w:val="00683384"/>
    <w:rsid w:val="006B7ED1"/>
    <w:rsid w:val="006C7246"/>
    <w:rsid w:val="006D3431"/>
    <w:rsid w:val="006F4F0A"/>
    <w:rsid w:val="00753C29"/>
    <w:rsid w:val="0078266B"/>
    <w:rsid w:val="007E1478"/>
    <w:rsid w:val="007F47A1"/>
    <w:rsid w:val="00811EF5"/>
    <w:rsid w:val="00852779"/>
    <w:rsid w:val="00863E62"/>
    <w:rsid w:val="00892EAE"/>
    <w:rsid w:val="008B4BFD"/>
    <w:rsid w:val="00901A84"/>
    <w:rsid w:val="00972B7A"/>
    <w:rsid w:val="00981819"/>
    <w:rsid w:val="00996619"/>
    <w:rsid w:val="009B3390"/>
    <w:rsid w:val="009B450B"/>
    <w:rsid w:val="009D4C68"/>
    <w:rsid w:val="009F17BB"/>
    <w:rsid w:val="00A33F5C"/>
    <w:rsid w:val="00A6366B"/>
    <w:rsid w:val="00A9279D"/>
    <w:rsid w:val="00AC0334"/>
    <w:rsid w:val="00AD73D0"/>
    <w:rsid w:val="00AE556D"/>
    <w:rsid w:val="00AF0E1B"/>
    <w:rsid w:val="00AF5509"/>
    <w:rsid w:val="00B06243"/>
    <w:rsid w:val="00B2782B"/>
    <w:rsid w:val="00B30C5B"/>
    <w:rsid w:val="00B55A73"/>
    <w:rsid w:val="00B7611C"/>
    <w:rsid w:val="00B973DD"/>
    <w:rsid w:val="00BB3CE6"/>
    <w:rsid w:val="00BC276B"/>
    <w:rsid w:val="00BF03F3"/>
    <w:rsid w:val="00BF7F30"/>
    <w:rsid w:val="00C265E4"/>
    <w:rsid w:val="00C43F29"/>
    <w:rsid w:val="00C44C72"/>
    <w:rsid w:val="00C47424"/>
    <w:rsid w:val="00C97E42"/>
    <w:rsid w:val="00CB7C2C"/>
    <w:rsid w:val="00CC21D1"/>
    <w:rsid w:val="00CD325E"/>
    <w:rsid w:val="00CF2463"/>
    <w:rsid w:val="00D31EE7"/>
    <w:rsid w:val="00D5688D"/>
    <w:rsid w:val="00D62299"/>
    <w:rsid w:val="00D638B7"/>
    <w:rsid w:val="00E50E95"/>
    <w:rsid w:val="00E87060"/>
    <w:rsid w:val="00E94BCE"/>
    <w:rsid w:val="00EC3F40"/>
    <w:rsid w:val="00EC53EA"/>
    <w:rsid w:val="00EC61A0"/>
    <w:rsid w:val="00EE0131"/>
    <w:rsid w:val="00EE1446"/>
    <w:rsid w:val="00F141C2"/>
    <w:rsid w:val="00F8193E"/>
    <w:rsid w:val="00F84AD5"/>
    <w:rsid w:val="00F979B0"/>
    <w:rsid w:val="00FC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979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79B0"/>
  </w:style>
  <w:style w:type="character" w:customStyle="1" w:styleId="CommentTextChar">
    <w:name w:val="Comment Text Char"/>
    <w:basedOn w:val="DefaultParagraphFont"/>
    <w:link w:val="CommentText"/>
    <w:rsid w:val="00F979B0"/>
  </w:style>
  <w:style w:type="paragraph" w:styleId="CommentSubject">
    <w:name w:val="annotation subject"/>
    <w:basedOn w:val="CommentText"/>
    <w:next w:val="CommentText"/>
    <w:link w:val="CommentSubjectChar"/>
    <w:rsid w:val="00F97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79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979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79B0"/>
  </w:style>
  <w:style w:type="character" w:customStyle="1" w:styleId="CommentTextChar">
    <w:name w:val="Comment Text Char"/>
    <w:basedOn w:val="DefaultParagraphFont"/>
    <w:link w:val="CommentText"/>
    <w:rsid w:val="00F979B0"/>
  </w:style>
  <w:style w:type="paragraph" w:styleId="CommentSubject">
    <w:name w:val="annotation subject"/>
    <w:basedOn w:val="CommentText"/>
    <w:next w:val="CommentText"/>
    <w:link w:val="CommentSubjectChar"/>
    <w:rsid w:val="00F97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7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</TotalTime>
  <Pages>1</Pages>
  <Words>219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Windows User</cp:lastModifiedBy>
  <cp:revision>3</cp:revision>
  <cp:lastPrinted>2014-02-27T18:59:00Z</cp:lastPrinted>
  <dcterms:created xsi:type="dcterms:W3CDTF">2014-07-11T13:23:00Z</dcterms:created>
  <dcterms:modified xsi:type="dcterms:W3CDTF">2014-07-11T13:25:00Z</dcterms:modified>
  <cp:category>LETTERHEAD</cp:category>
</cp:coreProperties>
</file>