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15" w:rsidRPr="00A820C1" w:rsidRDefault="007A2315" w:rsidP="000D7744">
      <w:pPr>
        <w:spacing w:after="0" w:line="240" w:lineRule="auto"/>
        <w:rPr>
          <w:rFonts w:cs="Times New Roman"/>
          <w:sz w:val="20"/>
          <w:szCs w:val="20"/>
        </w:rPr>
      </w:pPr>
      <w:r w:rsidRPr="00A820C1">
        <w:rPr>
          <w:rFonts w:cs="Times New Roman"/>
          <w:sz w:val="20"/>
          <w:szCs w:val="20"/>
        </w:rPr>
        <w:t>OMB BURDEN STATEMENT: According to the Paperwork Reduction Act of 1995, no persons are required to respond to a collection of information unless it displays a valid OMB control number</w:t>
      </w:r>
      <w:r w:rsidR="00E77E3E">
        <w:rPr>
          <w:rFonts w:cs="Times New Roman"/>
          <w:sz w:val="20"/>
          <w:szCs w:val="20"/>
        </w:rPr>
        <w:t xml:space="preserve">.  </w:t>
      </w:r>
      <w:r w:rsidRPr="00A820C1">
        <w:rPr>
          <w:rFonts w:cs="Times New Roman"/>
          <w:sz w:val="20"/>
          <w:szCs w:val="20"/>
        </w:rPr>
        <w:t>The valid OMB control number for this information collection is 0584-0512</w:t>
      </w:r>
      <w:r w:rsidR="00E77E3E">
        <w:rPr>
          <w:rFonts w:cs="Times New Roman"/>
          <w:sz w:val="20"/>
          <w:szCs w:val="20"/>
        </w:rPr>
        <w:t xml:space="preserve">.  </w:t>
      </w:r>
      <w:r w:rsidRPr="00A820C1">
        <w:rPr>
          <w:rFonts w:cs="Times New Roman"/>
          <w:sz w:val="20"/>
          <w:szCs w:val="20"/>
        </w:rPr>
        <w:t xml:space="preserve">The time required to complete this information collection is estimated to average </w:t>
      </w:r>
      <w:r w:rsidR="002C1D65">
        <w:rPr>
          <w:rFonts w:cs="Times New Roman"/>
          <w:sz w:val="20"/>
          <w:szCs w:val="20"/>
        </w:rPr>
        <w:t>3</w:t>
      </w:r>
      <w:r w:rsidR="00870651" w:rsidRPr="0079691B">
        <w:rPr>
          <w:rFonts w:cs="Times New Roman"/>
          <w:sz w:val="20"/>
          <w:szCs w:val="20"/>
        </w:rPr>
        <w:t>0</w:t>
      </w:r>
      <w:r w:rsidRPr="00A820C1">
        <w:rPr>
          <w:rFonts w:cs="Times New Roman"/>
          <w:sz w:val="20"/>
          <w:szCs w:val="20"/>
        </w:rPr>
        <w:t xml:space="preserve"> hours per response, including the time for reviewing instructions, searching existing data sources, gathering and maintaining the data needed, and completing and reviewing the collection of information</w:t>
      </w:r>
      <w:r w:rsidR="00707931">
        <w:rPr>
          <w:rFonts w:cs="Times New Roman"/>
          <w:sz w:val="20"/>
          <w:szCs w:val="20"/>
        </w:rPr>
        <w:t>.</w:t>
      </w:r>
    </w:p>
    <w:p w:rsidR="007A2315" w:rsidRPr="00A820C1" w:rsidRDefault="007A2315" w:rsidP="000D7744">
      <w:pPr>
        <w:spacing w:after="0" w:line="240" w:lineRule="auto"/>
        <w:rPr>
          <w:rFonts w:cs="Times New Roman"/>
          <w:szCs w:val="24"/>
        </w:rPr>
      </w:pPr>
    </w:p>
    <w:p w:rsidR="007A2315" w:rsidRPr="00A820C1" w:rsidRDefault="007A2315" w:rsidP="00166434">
      <w:pPr>
        <w:spacing w:after="0" w:line="240" w:lineRule="auto"/>
        <w:jc w:val="center"/>
        <w:rPr>
          <w:rFonts w:cs="Times New Roman"/>
          <w:szCs w:val="24"/>
        </w:rPr>
      </w:pPr>
      <w:r w:rsidRPr="00A820C1">
        <w:rPr>
          <w:rFonts w:cs="Times New Roman"/>
          <w:szCs w:val="24"/>
        </w:rPr>
        <w:t>U.S</w:t>
      </w:r>
      <w:r w:rsidR="00E77E3E">
        <w:rPr>
          <w:rFonts w:cs="Times New Roman"/>
          <w:szCs w:val="24"/>
        </w:rPr>
        <w:t xml:space="preserve">.  </w:t>
      </w:r>
      <w:r w:rsidRPr="00A820C1">
        <w:rPr>
          <w:rFonts w:cs="Times New Roman"/>
          <w:szCs w:val="24"/>
        </w:rPr>
        <w:t>DEPARTMENT OF AGRICULTURE</w:t>
      </w:r>
    </w:p>
    <w:p w:rsidR="007A2315" w:rsidRPr="00A820C1" w:rsidRDefault="007A2315" w:rsidP="00AF6214">
      <w:pPr>
        <w:spacing w:after="0" w:line="240" w:lineRule="auto"/>
        <w:jc w:val="center"/>
        <w:rPr>
          <w:rFonts w:cs="Times New Roman"/>
          <w:szCs w:val="24"/>
        </w:rPr>
      </w:pPr>
      <w:r w:rsidRPr="00A820C1">
        <w:rPr>
          <w:rFonts w:cs="Times New Roman"/>
          <w:szCs w:val="24"/>
        </w:rPr>
        <w:t>FOOD AND NUTRITION SERVICE</w:t>
      </w:r>
    </w:p>
    <w:p w:rsidR="007A2315" w:rsidRPr="00A820C1" w:rsidRDefault="007A2315" w:rsidP="00671365">
      <w:pPr>
        <w:spacing w:after="0" w:line="240" w:lineRule="auto"/>
        <w:jc w:val="center"/>
        <w:rPr>
          <w:rFonts w:cs="Times New Roman"/>
          <w:szCs w:val="24"/>
        </w:rPr>
      </w:pPr>
    </w:p>
    <w:p w:rsidR="007A2315" w:rsidRPr="00A820C1" w:rsidRDefault="007A2315" w:rsidP="00671365">
      <w:pPr>
        <w:spacing w:after="0" w:line="240" w:lineRule="auto"/>
        <w:jc w:val="center"/>
        <w:rPr>
          <w:rFonts w:cs="Times New Roman"/>
          <w:szCs w:val="24"/>
        </w:rPr>
      </w:pPr>
    </w:p>
    <w:p w:rsidR="007A2315" w:rsidRPr="00A820C1" w:rsidRDefault="007A2315" w:rsidP="00F84858">
      <w:pPr>
        <w:spacing w:after="0" w:line="240" w:lineRule="auto"/>
        <w:jc w:val="center"/>
        <w:rPr>
          <w:rFonts w:cs="Times New Roman"/>
          <w:szCs w:val="24"/>
        </w:rPr>
      </w:pPr>
    </w:p>
    <w:p w:rsidR="007A2315" w:rsidRPr="00A820C1" w:rsidRDefault="007A2315" w:rsidP="005664FA">
      <w:pPr>
        <w:spacing w:after="0" w:line="240" w:lineRule="auto"/>
        <w:jc w:val="center"/>
        <w:rPr>
          <w:rFonts w:cs="Times New Roman"/>
          <w:szCs w:val="24"/>
        </w:rPr>
      </w:pPr>
    </w:p>
    <w:p w:rsidR="007A2315" w:rsidRPr="00E034F0" w:rsidRDefault="0079691B" w:rsidP="005664FA">
      <w:pPr>
        <w:spacing w:after="0" w:line="240" w:lineRule="auto"/>
        <w:jc w:val="center"/>
        <w:rPr>
          <w:rFonts w:cs="Times New Roman"/>
          <w:b/>
          <w:szCs w:val="24"/>
        </w:rPr>
      </w:pPr>
      <w:r>
        <w:rPr>
          <w:rFonts w:cs="Times New Roman"/>
          <w:b/>
          <w:szCs w:val="24"/>
        </w:rPr>
        <w:t>Supplemental Nutrition Assistance Program (SNAP)</w:t>
      </w:r>
      <w:r w:rsidRPr="00E034F0">
        <w:rPr>
          <w:rFonts w:cs="Times New Roman"/>
          <w:b/>
          <w:szCs w:val="24"/>
        </w:rPr>
        <w:t xml:space="preserve"> </w:t>
      </w:r>
    </w:p>
    <w:p w:rsidR="007A2315" w:rsidRPr="00EF201B" w:rsidRDefault="00662E9D" w:rsidP="005664FA">
      <w:pPr>
        <w:spacing w:after="0" w:line="240" w:lineRule="auto"/>
        <w:jc w:val="center"/>
        <w:rPr>
          <w:rFonts w:cs="Times New Roman"/>
          <w:i/>
          <w:color w:val="0070C0"/>
          <w:szCs w:val="24"/>
        </w:rPr>
      </w:pPr>
      <w:r>
        <w:rPr>
          <w:rFonts w:eastAsia="Cambria" w:cs="Times New Roman"/>
          <w:szCs w:val="24"/>
        </w:rPr>
        <w:t>Farmers’ Market</w:t>
      </w:r>
      <w:r w:rsidRPr="00D5732E">
        <w:rPr>
          <w:rFonts w:eastAsia="Cambria" w:cs="Times New Roman"/>
          <w:szCs w:val="24"/>
        </w:rPr>
        <w:t xml:space="preserve"> </w:t>
      </w:r>
      <w:r>
        <w:rPr>
          <w:rFonts w:eastAsia="Cambria" w:cs="Times New Roman"/>
          <w:szCs w:val="24"/>
        </w:rPr>
        <w:t>SNAP</w:t>
      </w:r>
      <w:r w:rsidRPr="00D5732E">
        <w:rPr>
          <w:rFonts w:eastAsia="Cambria" w:cs="Times New Roman"/>
          <w:szCs w:val="24"/>
        </w:rPr>
        <w:t xml:space="preserve"> Support </w:t>
      </w:r>
      <w:r>
        <w:rPr>
          <w:rFonts w:eastAsia="Cambria" w:cs="Times New Roman"/>
          <w:szCs w:val="24"/>
        </w:rPr>
        <w:t>Grants</w:t>
      </w:r>
    </w:p>
    <w:p w:rsidR="002A0731" w:rsidRDefault="00A02906" w:rsidP="001A2300">
      <w:pPr>
        <w:tabs>
          <w:tab w:val="left" w:pos="3230"/>
        </w:tabs>
        <w:spacing w:after="0" w:line="240" w:lineRule="auto"/>
        <w:rPr>
          <w:rFonts w:cs="Times New Roman"/>
          <w:szCs w:val="24"/>
        </w:rPr>
      </w:pPr>
      <w:r>
        <w:rPr>
          <w:rFonts w:cs="Times New Roman"/>
          <w:szCs w:val="24"/>
        </w:rPr>
        <w:tab/>
      </w:r>
    </w:p>
    <w:p w:rsidR="007A2315" w:rsidRPr="00A820C1" w:rsidRDefault="007A2315" w:rsidP="005664FA">
      <w:pPr>
        <w:spacing w:after="0" w:line="240" w:lineRule="auto"/>
        <w:jc w:val="center"/>
        <w:rPr>
          <w:rFonts w:cs="Times New Roman"/>
          <w:szCs w:val="24"/>
        </w:rPr>
      </w:pPr>
      <w:r w:rsidRPr="00A820C1">
        <w:rPr>
          <w:rFonts w:cs="Times New Roman"/>
          <w:szCs w:val="24"/>
        </w:rPr>
        <w:t>REQUEST FOR APPLICATIONS</w:t>
      </w:r>
    </w:p>
    <w:p w:rsidR="007A2315" w:rsidRPr="00A820C1" w:rsidRDefault="007A2315" w:rsidP="005664FA">
      <w:pPr>
        <w:spacing w:after="0" w:line="240" w:lineRule="auto"/>
        <w:jc w:val="center"/>
        <w:rPr>
          <w:rFonts w:cs="Times New Roman"/>
          <w:szCs w:val="24"/>
        </w:rPr>
      </w:pPr>
    </w:p>
    <w:p w:rsidR="007A2315" w:rsidRPr="00A820C1" w:rsidRDefault="007A2315" w:rsidP="005664FA">
      <w:pPr>
        <w:spacing w:after="0" w:line="240" w:lineRule="auto"/>
        <w:jc w:val="center"/>
        <w:rPr>
          <w:rFonts w:cs="Times New Roman"/>
          <w:szCs w:val="24"/>
        </w:rPr>
      </w:pPr>
    </w:p>
    <w:p w:rsidR="007A2315" w:rsidRPr="00A820C1" w:rsidRDefault="007A2315" w:rsidP="005664FA">
      <w:pPr>
        <w:spacing w:after="0" w:line="240" w:lineRule="auto"/>
        <w:jc w:val="center"/>
        <w:rPr>
          <w:rFonts w:cs="Times New Roman"/>
          <w:szCs w:val="24"/>
        </w:rPr>
      </w:pPr>
      <w:r w:rsidRPr="00A820C1">
        <w:rPr>
          <w:rFonts w:cs="Times New Roman"/>
          <w:szCs w:val="24"/>
        </w:rPr>
        <w:t xml:space="preserve">CFDA#: </w:t>
      </w:r>
      <w:r w:rsidR="00E034F0" w:rsidRPr="005557AF">
        <w:rPr>
          <w:rFonts w:cs="Times New Roman"/>
          <w:szCs w:val="24"/>
        </w:rPr>
        <w:t>10-</w:t>
      </w:r>
      <w:r w:rsidR="00F97C03" w:rsidRPr="005557AF">
        <w:rPr>
          <w:rFonts w:cs="Times New Roman"/>
          <w:szCs w:val="24"/>
        </w:rPr>
        <w:t>545</w:t>
      </w:r>
    </w:p>
    <w:p w:rsidR="007A2315" w:rsidRPr="00A820C1" w:rsidRDefault="007A2315" w:rsidP="005664FA">
      <w:pPr>
        <w:spacing w:after="0" w:line="240" w:lineRule="auto"/>
        <w:jc w:val="center"/>
        <w:rPr>
          <w:rFonts w:cs="Times New Roman"/>
          <w:szCs w:val="24"/>
        </w:rPr>
      </w:pPr>
    </w:p>
    <w:p w:rsidR="007A2315" w:rsidRDefault="007A2315" w:rsidP="005664FA">
      <w:pPr>
        <w:spacing w:after="0" w:line="240" w:lineRule="auto"/>
        <w:jc w:val="center"/>
        <w:rPr>
          <w:rFonts w:cs="Times New Roman"/>
          <w:szCs w:val="24"/>
        </w:rPr>
      </w:pPr>
    </w:p>
    <w:p w:rsidR="007A2315" w:rsidRDefault="007A2315" w:rsidP="005664FA">
      <w:pPr>
        <w:spacing w:after="0" w:line="240" w:lineRule="auto"/>
        <w:jc w:val="center"/>
        <w:rPr>
          <w:rFonts w:cs="Times New Roman"/>
          <w:szCs w:val="24"/>
        </w:rPr>
      </w:pPr>
    </w:p>
    <w:p w:rsidR="007A2315" w:rsidRDefault="007A2315" w:rsidP="005664FA">
      <w:pPr>
        <w:spacing w:after="0" w:line="240" w:lineRule="auto"/>
        <w:jc w:val="center"/>
        <w:rPr>
          <w:rFonts w:cs="Times New Roman"/>
          <w:szCs w:val="24"/>
        </w:rPr>
      </w:pPr>
    </w:p>
    <w:p w:rsidR="007A2315" w:rsidRPr="00E43AEA" w:rsidRDefault="007A2315" w:rsidP="005664FA">
      <w:pPr>
        <w:spacing w:after="0" w:line="240" w:lineRule="auto"/>
        <w:jc w:val="center"/>
        <w:rPr>
          <w:rFonts w:cs="Times New Roman"/>
          <w:szCs w:val="24"/>
        </w:rPr>
      </w:pPr>
    </w:p>
    <w:p w:rsidR="007A2315" w:rsidRPr="00E43AEA" w:rsidRDefault="007A2315" w:rsidP="005664FA">
      <w:pPr>
        <w:spacing w:after="0" w:line="240" w:lineRule="auto"/>
        <w:jc w:val="center"/>
        <w:rPr>
          <w:rFonts w:cs="Times New Roman"/>
          <w:szCs w:val="24"/>
        </w:rPr>
      </w:pPr>
      <w:r w:rsidRPr="00E43AEA">
        <w:rPr>
          <w:rFonts w:cs="Times New Roman"/>
          <w:szCs w:val="24"/>
        </w:rPr>
        <w:t xml:space="preserve">DATES: </w:t>
      </w:r>
    </w:p>
    <w:p w:rsidR="007A2315" w:rsidRPr="00E43AEA" w:rsidRDefault="007A2315" w:rsidP="005664FA">
      <w:pPr>
        <w:spacing w:after="0" w:line="240" w:lineRule="auto"/>
        <w:jc w:val="center"/>
        <w:rPr>
          <w:rFonts w:cs="Times New Roman"/>
          <w:szCs w:val="24"/>
        </w:rPr>
      </w:pPr>
      <w:r w:rsidRPr="00E43AEA">
        <w:rPr>
          <w:rFonts w:cs="Times New Roman"/>
          <w:szCs w:val="24"/>
        </w:rPr>
        <w:t xml:space="preserve">RFA Release Date: </w:t>
      </w:r>
      <w:r w:rsidR="00100269">
        <w:rPr>
          <w:rFonts w:cs="Times New Roman"/>
          <w:szCs w:val="24"/>
        </w:rPr>
        <w:t>Month</w:t>
      </w:r>
      <w:r w:rsidR="00100269" w:rsidRPr="00E43AEA">
        <w:rPr>
          <w:rFonts w:cs="Times New Roman"/>
          <w:szCs w:val="24"/>
        </w:rPr>
        <w:t xml:space="preserve"> </w:t>
      </w:r>
      <w:r w:rsidR="001A2300">
        <w:rPr>
          <w:rFonts w:cs="Times New Roman"/>
          <w:szCs w:val="24"/>
        </w:rPr>
        <w:t>XX</w:t>
      </w:r>
      <w:r w:rsidR="00B12FAC" w:rsidRPr="00E43AEA">
        <w:rPr>
          <w:rFonts w:cs="Times New Roman"/>
          <w:szCs w:val="24"/>
        </w:rPr>
        <w:t>, 2014</w:t>
      </w:r>
    </w:p>
    <w:p w:rsidR="007A2315" w:rsidRPr="00E43AEA" w:rsidRDefault="007A2315" w:rsidP="005664FA">
      <w:pPr>
        <w:spacing w:after="0" w:line="240" w:lineRule="auto"/>
        <w:jc w:val="center"/>
        <w:rPr>
          <w:rStyle w:val="SubtleEmphasis"/>
          <w:rFonts w:cs="Times New Roman"/>
          <w:i w:val="0"/>
          <w:color w:val="auto"/>
        </w:rPr>
      </w:pPr>
    </w:p>
    <w:p w:rsidR="007A2315" w:rsidRPr="00E43AEA" w:rsidRDefault="007A2315" w:rsidP="005664FA">
      <w:pPr>
        <w:tabs>
          <w:tab w:val="center" w:pos="4680"/>
          <w:tab w:val="left" w:pos="8313"/>
        </w:tabs>
        <w:spacing w:after="0" w:line="240" w:lineRule="auto"/>
        <w:rPr>
          <w:rFonts w:cs="Times New Roman"/>
          <w:szCs w:val="24"/>
        </w:rPr>
      </w:pPr>
      <w:r w:rsidRPr="00E43AEA">
        <w:rPr>
          <w:rFonts w:cs="Times New Roman"/>
          <w:szCs w:val="24"/>
        </w:rPr>
        <w:tab/>
        <w:t xml:space="preserve">Application Submission Date: </w:t>
      </w:r>
      <w:r w:rsidR="008A7AB3">
        <w:rPr>
          <w:rFonts w:eastAsia="Cambria" w:cs="Times New Roman"/>
        </w:rPr>
        <w:t xml:space="preserve">June </w:t>
      </w:r>
      <w:r w:rsidR="001A2300">
        <w:rPr>
          <w:rFonts w:eastAsia="Cambria" w:cs="Times New Roman"/>
        </w:rPr>
        <w:t>XX</w:t>
      </w:r>
      <w:r w:rsidR="00B12FAC" w:rsidRPr="00E43AEA">
        <w:rPr>
          <w:rFonts w:eastAsia="Cambria" w:cs="Times New Roman"/>
        </w:rPr>
        <w:t>, 2015 (11:59 p.m</w:t>
      </w:r>
      <w:r w:rsidR="00E77E3E">
        <w:rPr>
          <w:rFonts w:eastAsia="Cambria" w:cs="Times New Roman"/>
        </w:rPr>
        <w:t xml:space="preserve">.  </w:t>
      </w:r>
      <w:r w:rsidR="00B12FAC" w:rsidRPr="00E43AEA">
        <w:rPr>
          <w:rFonts w:eastAsia="Cambria" w:cs="Times New Roman"/>
        </w:rPr>
        <w:t>Eastern Time)</w:t>
      </w:r>
      <w:r w:rsidRPr="00E43AEA">
        <w:rPr>
          <w:rFonts w:cs="Times New Roman"/>
          <w:szCs w:val="24"/>
        </w:rPr>
        <w:tab/>
      </w:r>
    </w:p>
    <w:p w:rsidR="007A2315" w:rsidRPr="00E43AEA" w:rsidRDefault="007A2315" w:rsidP="005664FA">
      <w:pPr>
        <w:spacing w:after="0" w:line="240" w:lineRule="auto"/>
        <w:jc w:val="center"/>
        <w:rPr>
          <w:rFonts w:cs="Times New Roman"/>
          <w:szCs w:val="24"/>
        </w:rPr>
      </w:pPr>
    </w:p>
    <w:p w:rsidR="007A2315" w:rsidRPr="00E43AEA" w:rsidRDefault="0074268E" w:rsidP="005664FA">
      <w:pPr>
        <w:spacing w:after="0" w:line="240" w:lineRule="auto"/>
        <w:jc w:val="center"/>
        <w:rPr>
          <w:rFonts w:cs="Times New Roman"/>
          <w:szCs w:val="24"/>
        </w:rPr>
      </w:pPr>
      <w:r>
        <w:rPr>
          <w:rFonts w:cs="Times New Roman"/>
          <w:szCs w:val="24"/>
        </w:rPr>
        <w:t xml:space="preserve">Anticipated </w:t>
      </w:r>
      <w:r w:rsidR="007A2315" w:rsidRPr="00E43AEA">
        <w:rPr>
          <w:rFonts w:cs="Times New Roman"/>
          <w:szCs w:val="24"/>
        </w:rPr>
        <w:t xml:space="preserve">Award Date: </w:t>
      </w:r>
      <w:r w:rsidR="008A7AB3">
        <w:rPr>
          <w:rFonts w:cs="Times New Roman"/>
          <w:szCs w:val="24"/>
        </w:rPr>
        <w:t xml:space="preserve">August </w:t>
      </w:r>
      <w:r w:rsidR="00B12FAC" w:rsidRPr="00E43AEA">
        <w:rPr>
          <w:rFonts w:cs="Times New Roman"/>
          <w:szCs w:val="24"/>
        </w:rPr>
        <w:t>2015</w:t>
      </w:r>
    </w:p>
    <w:p w:rsidR="007A2315" w:rsidRPr="00A820C1" w:rsidRDefault="007A2315" w:rsidP="005664FA">
      <w:pPr>
        <w:spacing w:after="0" w:line="240" w:lineRule="auto"/>
        <w:rPr>
          <w:rFonts w:cs="Times New Roman"/>
          <w:szCs w:val="24"/>
        </w:rPr>
      </w:pPr>
    </w:p>
    <w:p w:rsidR="007A2315" w:rsidRPr="00A820C1" w:rsidRDefault="007A2315" w:rsidP="005664FA">
      <w:pPr>
        <w:spacing w:after="0" w:line="240" w:lineRule="auto"/>
        <w:rPr>
          <w:rFonts w:cs="Times New Roman"/>
          <w:szCs w:val="24"/>
        </w:rPr>
      </w:pPr>
    </w:p>
    <w:p w:rsidR="007A2315" w:rsidRPr="00A820C1" w:rsidRDefault="007A2315" w:rsidP="005664FA">
      <w:pPr>
        <w:spacing w:after="0" w:line="240" w:lineRule="auto"/>
        <w:rPr>
          <w:rFonts w:cs="Times New Roman"/>
          <w:szCs w:val="24"/>
        </w:rPr>
      </w:pPr>
    </w:p>
    <w:p w:rsidR="00B12FAC" w:rsidRDefault="00B12FAC" w:rsidP="000D7744">
      <w:pPr>
        <w:spacing w:after="0" w:line="240" w:lineRule="auto"/>
      </w:pPr>
      <w:r>
        <w:br w:type="page"/>
      </w:r>
    </w:p>
    <w:p w:rsidR="005871D8" w:rsidRPr="00A820C1" w:rsidRDefault="005871D8" w:rsidP="00166434">
      <w:pPr>
        <w:spacing w:after="0" w:line="240" w:lineRule="auto"/>
        <w:jc w:val="center"/>
        <w:rPr>
          <w:rFonts w:cs="Times New Roman"/>
          <w:szCs w:val="24"/>
        </w:rPr>
      </w:pPr>
      <w:r>
        <w:rPr>
          <w:rFonts w:cs="Times New Roman"/>
          <w:szCs w:val="24"/>
        </w:rPr>
        <w:lastRenderedPageBreak/>
        <w:t>TABLE OF CONTENTS</w:t>
      </w:r>
    </w:p>
    <w:p w:rsidR="005871D8" w:rsidRPr="00A820C1" w:rsidRDefault="005871D8" w:rsidP="00AF6214">
      <w:pPr>
        <w:spacing w:after="0" w:line="240" w:lineRule="auto"/>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387A8E">
        <w:rPr>
          <w:rFonts w:cs="Times New Roman"/>
          <w:szCs w:val="24"/>
        </w:rPr>
        <w:tab/>
      </w:r>
      <w:r w:rsidR="00387A8E">
        <w:rPr>
          <w:rFonts w:cs="Times New Roman"/>
          <w:szCs w:val="24"/>
        </w:rPr>
        <w:tab/>
      </w:r>
      <w:r>
        <w:rPr>
          <w:rFonts w:cs="Times New Roman"/>
          <w:szCs w:val="24"/>
        </w:rPr>
        <w:t xml:space="preserve">PAGE </w:t>
      </w:r>
    </w:p>
    <w:sdt>
      <w:sdtPr>
        <w:rPr>
          <w:rFonts w:asciiTheme="minorHAnsi" w:eastAsiaTheme="minorEastAsia" w:hAnsiTheme="minorHAnsi" w:cstheme="minorBidi"/>
          <w:b w:val="0"/>
          <w:bCs w:val="0"/>
          <w:color w:val="auto"/>
          <w:sz w:val="22"/>
          <w:szCs w:val="22"/>
          <w:lang w:eastAsia="en-US"/>
        </w:rPr>
        <w:id w:val="1371038839"/>
        <w:docPartObj>
          <w:docPartGallery w:val="Table of Contents"/>
          <w:docPartUnique/>
        </w:docPartObj>
      </w:sdtPr>
      <w:sdtEndPr>
        <w:rPr>
          <w:rFonts w:ascii="Times New Roman" w:hAnsi="Times New Roman"/>
          <w:noProof/>
          <w:sz w:val="24"/>
        </w:rPr>
      </w:sdtEndPr>
      <w:sdtContent>
        <w:p w:rsidR="00E43AEA" w:rsidRDefault="00E43AEA" w:rsidP="000D7744">
          <w:pPr>
            <w:pStyle w:val="TOCHeading"/>
            <w:spacing w:before="0" w:line="240" w:lineRule="auto"/>
          </w:pPr>
        </w:p>
        <w:p w:rsidR="00995D0D" w:rsidRDefault="00A009C0">
          <w:pPr>
            <w:pStyle w:val="TOC1"/>
            <w:rPr>
              <w:rFonts w:asciiTheme="minorHAnsi" w:hAnsiTheme="minorHAnsi"/>
              <w:noProof/>
              <w:szCs w:val="24"/>
              <w:lang w:eastAsia="ja-JP"/>
            </w:rPr>
          </w:pPr>
          <w:r>
            <w:fldChar w:fldCharType="begin"/>
          </w:r>
          <w:r w:rsidR="00E43AEA">
            <w:instrText xml:space="preserve"> TOC \o "1-3" \h \z \u </w:instrText>
          </w:r>
          <w:r>
            <w:fldChar w:fldCharType="separate"/>
          </w:r>
          <w:r w:rsidR="00995D0D" w:rsidRPr="00ED7C4D">
            <w:rPr>
              <w:rFonts w:cs="Times New Roman"/>
              <w:noProof/>
            </w:rPr>
            <w:t>I.</w:t>
          </w:r>
          <w:r w:rsidR="00995D0D">
            <w:rPr>
              <w:rFonts w:asciiTheme="minorHAnsi" w:hAnsiTheme="minorHAnsi"/>
              <w:noProof/>
              <w:szCs w:val="24"/>
              <w:lang w:eastAsia="ja-JP"/>
            </w:rPr>
            <w:tab/>
          </w:r>
          <w:r w:rsidR="00995D0D" w:rsidRPr="00ED7C4D">
            <w:rPr>
              <w:rFonts w:cs="Times New Roman"/>
              <w:noProof/>
            </w:rPr>
            <w:t>PROGRAM DESCRIPTION</w:t>
          </w:r>
          <w:r w:rsidR="000264E5">
            <w:rPr>
              <w:noProof/>
            </w:rPr>
            <w:t xml:space="preserve">     </w:t>
          </w:r>
          <w:r>
            <w:rPr>
              <w:noProof/>
            </w:rPr>
            <w:fldChar w:fldCharType="begin"/>
          </w:r>
          <w:r w:rsidR="00995D0D">
            <w:rPr>
              <w:noProof/>
            </w:rPr>
            <w:instrText xml:space="preserve"> PAGEREF _Toc288922870 \h </w:instrText>
          </w:r>
          <w:r>
            <w:rPr>
              <w:noProof/>
            </w:rPr>
          </w:r>
          <w:r>
            <w:rPr>
              <w:noProof/>
            </w:rPr>
            <w:fldChar w:fldCharType="separate"/>
          </w:r>
          <w:r w:rsidR="000264E5">
            <w:rPr>
              <w:noProof/>
            </w:rPr>
            <w:t>4</w:t>
          </w:r>
          <w:r>
            <w:rPr>
              <w:noProof/>
            </w:rPr>
            <w:fldChar w:fldCharType="end"/>
          </w:r>
        </w:p>
        <w:p w:rsidR="00995D0D" w:rsidRDefault="00995D0D">
          <w:pPr>
            <w:pStyle w:val="TOC1"/>
            <w:tabs>
              <w:tab w:val="left" w:pos="460"/>
            </w:tabs>
            <w:rPr>
              <w:rFonts w:asciiTheme="minorHAnsi" w:hAnsiTheme="minorHAnsi"/>
              <w:noProof/>
              <w:szCs w:val="24"/>
              <w:lang w:eastAsia="ja-JP"/>
            </w:rPr>
          </w:pPr>
          <w:r>
            <w:rPr>
              <w:noProof/>
            </w:rPr>
            <w:t>II.</w:t>
          </w:r>
          <w:r>
            <w:rPr>
              <w:rFonts w:asciiTheme="minorHAnsi" w:hAnsiTheme="minorHAnsi"/>
              <w:noProof/>
              <w:szCs w:val="24"/>
              <w:lang w:eastAsia="ja-JP"/>
            </w:rPr>
            <w:tab/>
          </w:r>
          <w:r>
            <w:rPr>
              <w:noProof/>
            </w:rPr>
            <w:t>FEDERAL AWARD INFORMATION</w:t>
          </w:r>
          <w:r>
            <w:rPr>
              <w:noProof/>
            </w:rPr>
            <w:tab/>
          </w:r>
          <w:r w:rsidR="000264E5">
            <w:rPr>
              <w:noProof/>
            </w:rPr>
            <w:t xml:space="preserve">    </w:t>
          </w:r>
          <w:r w:rsidR="00A009C0">
            <w:rPr>
              <w:noProof/>
            </w:rPr>
            <w:fldChar w:fldCharType="begin"/>
          </w:r>
          <w:r>
            <w:rPr>
              <w:noProof/>
            </w:rPr>
            <w:instrText xml:space="preserve"> PAGEREF _Toc288922871 \h </w:instrText>
          </w:r>
          <w:r w:rsidR="00A009C0">
            <w:rPr>
              <w:noProof/>
            </w:rPr>
          </w:r>
          <w:r w:rsidR="00A009C0">
            <w:rPr>
              <w:noProof/>
            </w:rPr>
            <w:fldChar w:fldCharType="separate"/>
          </w:r>
          <w:r w:rsidR="000264E5">
            <w:rPr>
              <w:noProof/>
            </w:rPr>
            <w:t>5</w:t>
          </w:r>
          <w:r w:rsidR="00A009C0">
            <w:rPr>
              <w:noProof/>
            </w:rPr>
            <w:fldChar w:fldCharType="end"/>
          </w:r>
        </w:p>
        <w:p w:rsidR="00995D0D" w:rsidRDefault="00995D0D">
          <w:pPr>
            <w:pStyle w:val="TOC2"/>
            <w:tabs>
              <w:tab w:val="left" w:pos="627"/>
            </w:tabs>
            <w:rPr>
              <w:rFonts w:asciiTheme="minorHAnsi" w:hAnsiTheme="minorHAnsi"/>
              <w:noProof/>
              <w:szCs w:val="24"/>
              <w:lang w:eastAsia="ja-JP"/>
            </w:rPr>
          </w:pPr>
          <w:r w:rsidRPr="00ED7C4D">
            <w:rPr>
              <w:rFonts w:cs="Times New Roman"/>
              <w:noProof/>
            </w:rPr>
            <w:t>a.</w:t>
          </w:r>
          <w:r>
            <w:rPr>
              <w:rFonts w:asciiTheme="minorHAnsi" w:hAnsiTheme="minorHAnsi"/>
              <w:noProof/>
              <w:szCs w:val="24"/>
              <w:lang w:eastAsia="ja-JP"/>
            </w:rPr>
            <w:tab/>
          </w:r>
          <w:r w:rsidRPr="00ED7C4D">
            <w:rPr>
              <w:rFonts w:cs="Times New Roman"/>
              <w:noProof/>
            </w:rPr>
            <w:t>Fund Availability and Type of Federal Assistance</w:t>
          </w:r>
          <w:r>
            <w:rPr>
              <w:noProof/>
            </w:rPr>
            <w:tab/>
          </w:r>
          <w:r w:rsidR="00A009C0">
            <w:rPr>
              <w:noProof/>
            </w:rPr>
            <w:fldChar w:fldCharType="begin"/>
          </w:r>
          <w:r>
            <w:rPr>
              <w:noProof/>
            </w:rPr>
            <w:instrText xml:space="preserve"> PAGEREF _Toc288922872 \h </w:instrText>
          </w:r>
          <w:r w:rsidR="00A009C0">
            <w:rPr>
              <w:noProof/>
            </w:rPr>
          </w:r>
          <w:r w:rsidR="00A009C0">
            <w:rPr>
              <w:noProof/>
            </w:rPr>
            <w:fldChar w:fldCharType="separate"/>
          </w:r>
          <w:r w:rsidR="000264E5">
            <w:rPr>
              <w:noProof/>
            </w:rPr>
            <w:t>5</w:t>
          </w:r>
          <w:r w:rsidR="00A009C0">
            <w:rPr>
              <w:noProof/>
            </w:rPr>
            <w:fldChar w:fldCharType="end"/>
          </w:r>
        </w:p>
        <w:p w:rsidR="00995D0D" w:rsidRDefault="00995D0D">
          <w:pPr>
            <w:pStyle w:val="TOC2"/>
            <w:tabs>
              <w:tab w:val="clear" w:pos="660"/>
              <w:tab w:val="left" w:pos="640"/>
            </w:tabs>
            <w:rPr>
              <w:rFonts w:asciiTheme="minorHAnsi" w:hAnsiTheme="minorHAnsi"/>
              <w:noProof/>
              <w:szCs w:val="24"/>
              <w:lang w:eastAsia="ja-JP"/>
            </w:rPr>
          </w:pPr>
          <w:r w:rsidRPr="00ED7C4D">
            <w:rPr>
              <w:rFonts w:cs="Times New Roman"/>
              <w:noProof/>
            </w:rPr>
            <w:t>b.</w:t>
          </w:r>
          <w:r w:rsidR="00DF2F4E">
            <w:rPr>
              <w:rFonts w:asciiTheme="minorHAnsi" w:hAnsiTheme="minorHAnsi"/>
              <w:noProof/>
              <w:szCs w:val="24"/>
              <w:lang w:eastAsia="ja-JP"/>
            </w:rPr>
            <w:tab/>
          </w:r>
          <w:r w:rsidRPr="00ED7C4D">
            <w:rPr>
              <w:rFonts w:cs="Times New Roman"/>
              <w:noProof/>
            </w:rPr>
            <w:t>Award Limits</w:t>
          </w:r>
          <w:r>
            <w:rPr>
              <w:noProof/>
            </w:rPr>
            <w:tab/>
          </w:r>
          <w:r w:rsidR="00A009C0">
            <w:rPr>
              <w:noProof/>
            </w:rPr>
            <w:fldChar w:fldCharType="begin"/>
          </w:r>
          <w:r>
            <w:rPr>
              <w:noProof/>
            </w:rPr>
            <w:instrText xml:space="preserve"> PAGEREF _Toc288922873 \h </w:instrText>
          </w:r>
          <w:r w:rsidR="00A009C0">
            <w:rPr>
              <w:noProof/>
            </w:rPr>
          </w:r>
          <w:r w:rsidR="00A009C0">
            <w:rPr>
              <w:noProof/>
            </w:rPr>
            <w:fldChar w:fldCharType="separate"/>
          </w:r>
          <w:r w:rsidR="000264E5">
            <w:rPr>
              <w:noProof/>
            </w:rPr>
            <w:t>5</w:t>
          </w:r>
          <w:r w:rsidR="00A009C0">
            <w:rPr>
              <w:noProof/>
            </w:rPr>
            <w:fldChar w:fldCharType="end"/>
          </w:r>
        </w:p>
        <w:p w:rsidR="009D380E" w:rsidRDefault="008F3656">
          <w:pPr>
            <w:pStyle w:val="TOC1"/>
            <w:tabs>
              <w:tab w:val="left" w:pos="540"/>
            </w:tabs>
            <w:rPr>
              <w:noProof/>
            </w:rPr>
          </w:pPr>
          <w:r>
            <w:rPr>
              <w:noProof/>
            </w:rPr>
            <w:t xml:space="preserve">    </w:t>
          </w:r>
          <w:r w:rsidR="009D380E">
            <w:rPr>
              <w:noProof/>
            </w:rPr>
            <w:t xml:space="preserve">c. </w:t>
          </w:r>
          <w:r w:rsidR="00DF2F4E">
            <w:rPr>
              <w:noProof/>
            </w:rPr>
            <w:tab/>
            <w:t xml:space="preserve"> </w:t>
          </w:r>
          <w:r>
            <w:rPr>
              <w:noProof/>
            </w:rPr>
            <w:t>Grant Period Duration</w:t>
          </w:r>
          <w:r w:rsidR="00DF2F4E">
            <w:rPr>
              <w:noProof/>
            </w:rPr>
            <w:t>..</w:t>
          </w:r>
          <w:r>
            <w:rPr>
              <w:noProof/>
            </w:rPr>
            <w:t>……………………………………………………………………..5</w:t>
          </w:r>
        </w:p>
        <w:p w:rsidR="00995D0D" w:rsidRDefault="00995D0D">
          <w:pPr>
            <w:pStyle w:val="TOC1"/>
            <w:tabs>
              <w:tab w:val="left" w:pos="540"/>
            </w:tabs>
            <w:rPr>
              <w:rFonts w:asciiTheme="minorHAnsi" w:hAnsiTheme="minorHAnsi"/>
              <w:noProof/>
              <w:szCs w:val="24"/>
              <w:lang w:eastAsia="ja-JP"/>
            </w:rPr>
          </w:pPr>
          <w:r>
            <w:rPr>
              <w:noProof/>
            </w:rPr>
            <w:t>III.</w:t>
          </w:r>
          <w:r>
            <w:rPr>
              <w:rFonts w:asciiTheme="minorHAnsi" w:hAnsiTheme="minorHAnsi"/>
              <w:noProof/>
              <w:szCs w:val="24"/>
              <w:lang w:eastAsia="ja-JP"/>
            </w:rPr>
            <w:tab/>
          </w:r>
          <w:r>
            <w:rPr>
              <w:noProof/>
            </w:rPr>
            <w:t>ELIGIBILITY INFORMATION</w:t>
          </w:r>
          <w:r w:rsidR="000264E5">
            <w:rPr>
              <w:noProof/>
            </w:rPr>
            <w:t xml:space="preserve">     </w:t>
          </w:r>
          <w:r w:rsidR="00A009C0">
            <w:rPr>
              <w:noProof/>
            </w:rPr>
            <w:fldChar w:fldCharType="begin"/>
          </w:r>
          <w:r>
            <w:rPr>
              <w:noProof/>
            </w:rPr>
            <w:instrText xml:space="preserve"> PAGEREF _Toc288922874 \h </w:instrText>
          </w:r>
          <w:r w:rsidR="00A009C0">
            <w:rPr>
              <w:noProof/>
            </w:rPr>
          </w:r>
          <w:r w:rsidR="00A009C0">
            <w:rPr>
              <w:noProof/>
            </w:rPr>
            <w:fldChar w:fldCharType="separate"/>
          </w:r>
          <w:r w:rsidR="000264E5">
            <w:rPr>
              <w:noProof/>
            </w:rPr>
            <w:t>6</w:t>
          </w:r>
          <w:r w:rsidR="00A009C0">
            <w:rPr>
              <w:noProof/>
            </w:rPr>
            <w:fldChar w:fldCharType="end"/>
          </w:r>
        </w:p>
        <w:p w:rsidR="00995D0D" w:rsidRDefault="00995D0D">
          <w:pPr>
            <w:pStyle w:val="TOC2"/>
            <w:tabs>
              <w:tab w:val="left" w:pos="627"/>
            </w:tabs>
            <w:rPr>
              <w:rFonts w:asciiTheme="minorHAnsi" w:hAnsiTheme="minorHAnsi"/>
              <w:noProof/>
              <w:szCs w:val="24"/>
              <w:lang w:eastAsia="ja-JP"/>
            </w:rPr>
          </w:pPr>
          <w:r w:rsidRPr="00ED7C4D">
            <w:rPr>
              <w:rFonts w:cs="Times New Roman"/>
              <w:noProof/>
            </w:rPr>
            <w:t>a.</w:t>
          </w:r>
          <w:r>
            <w:rPr>
              <w:rFonts w:asciiTheme="minorHAnsi" w:hAnsiTheme="minorHAnsi"/>
              <w:noProof/>
              <w:szCs w:val="24"/>
              <w:lang w:eastAsia="ja-JP"/>
            </w:rPr>
            <w:tab/>
          </w:r>
          <w:r w:rsidRPr="00ED7C4D">
            <w:rPr>
              <w:rFonts w:cs="Times New Roman"/>
              <w:noProof/>
            </w:rPr>
            <w:t>Eligible applicants</w:t>
          </w:r>
          <w:r>
            <w:rPr>
              <w:noProof/>
            </w:rPr>
            <w:tab/>
          </w:r>
          <w:r w:rsidR="00A009C0">
            <w:rPr>
              <w:noProof/>
            </w:rPr>
            <w:fldChar w:fldCharType="begin"/>
          </w:r>
          <w:r>
            <w:rPr>
              <w:noProof/>
            </w:rPr>
            <w:instrText xml:space="preserve"> PAGEREF _Toc288922875 \h </w:instrText>
          </w:r>
          <w:r w:rsidR="00A009C0">
            <w:rPr>
              <w:noProof/>
            </w:rPr>
          </w:r>
          <w:r w:rsidR="00A009C0">
            <w:rPr>
              <w:noProof/>
            </w:rPr>
            <w:fldChar w:fldCharType="separate"/>
          </w:r>
          <w:r w:rsidR="000264E5">
            <w:rPr>
              <w:noProof/>
            </w:rPr>
            <w:t>6</w:t>
          </w:r>
          <w:r w:rsidR="00A009C0">
            <w:rPr>
              <w:noProof/>
            </w:rPr>
            <w:fldChar w:fldCharType="end"/>
          </w:r>
        </w:p>
        <w:p w:rsidR="00995D0D" w:rsidRDefault="00995D0D">
          <w:pPr>
            <w:pStyle w:val="TOC2"/>
            <w:tabs>
              <w:tab w:val="clear" w:pos="660"/>
              <w:tab w:val="left" w:pos="640"/>
            </w:tabs>
            <w:rPr>
              <w:rFonts w:asciiTheme="minorHAnsi" w:hAnsiTheme="minorHAnsi"/>
              <w:noProof/>
              <w:szCs w:val="24"/>
              <w:lang w:eastAsia="ja-JP"/>
            </w:rPr>
          </w:pPr>
          <w:r w:rsidRPr="00ED7C4D">
            <w:rPr>
              <w:rFonts w:cs="Times New Roman"/>
              <w:noProof/>
            </w:rPr>
            <w:t>b.</w:t>
          </w:r>
          <w:r>
            <w:rPr>
              <w:rFonts w:asciiTheme="minorHAnsi" w:hAnsiTheme="minorHAnsi"/>
              <w:noProof/>
              <w:szCs w:val="24"/>
              <w:lang w:eastAsia="ja-JP"/>
            </w:rPr>
            <w:tab/>
          </w:r>
          <w:r w:rsidRPr="00ED7C4D">
            <w:rPr>
              <w:rFonts w:cs="Times New Roman"/>
              <w:noProof/>
            </w:rPr>
            <w:t>Cost sharing or matching considerations</w:t>
          </w:r>
          <w:r>
            <w:rPr>
              <w:noProof/>
            </w:rPr>
            <w:tab/>
          </w:r>
          <w:r w:rsidR="00A009C0">
            <w:rPr>
              <w:noProof/>
            </w:rPr>
            <w:fldChar w:fldCharType="begin"/>
          </w:r>
          <w:r>
            <w:rPr>
              <w:noProof/>
            </w:rPr>
            <w:instrText xml:space="preserve"> PAGEREF _Toc288922876 \h </w:instrText>
          </w:r>
          <w:r w:rsidR="00A009C0">
            <w:rPr>
              <w:noProof/>
            </w:rPr>
          </w:r>
          <w:r w:rsidR="00A009C0">
            <w:rPr>
              <w:noProof/>
            </w:rPr>
            <w:fldChar w:fldCharType="separate"/>
          </w:r>
          <w:r w:rsidR="000264E5">
            <w:rPr>
              <w:noProof/>
            </w:rPr>
            <w:t>6</w:t>
          </w:r>
          <w:r w:rsidR="00A009C0">
            <w:rPr>
              <w:noProof/>
            </w:rPr>
            <w:fldChar w:fldCharType="end"/>
          </w:r>
        </w:p>
        <w:p w:rsidR="00995D0D" w:rsidRDefault="00995D0D">
          <w:pPr>
            <w:pStyle w:val="TOC2"/>
            <w:tabs>
              <w:tab w:val="left" w:pos="627"/>
            </w:tabs>
            <w:rPr>
              <w:rFonts w:asciiTheme="minorHAnsi" w:hAnsiTheme="minorHAnsi"/>
              <w:noProof/>
              <w:szCs w:val="24"/>
              <w:lang w:eastAsia="ja-JP"/>
            </w:rPr>
          </w:pPr>
          <w:r>
            <w:rPr>
              <w:noProof/>
            </w:rPr>
            <w:t>c.</w:t>
          </w:r>
          <w:r>
            <w:rPr>
              <w:rFonts w:asciiTheme="minorHAnsi" w:hAnsiTheme="minorHAnsi"/>
              <w:noProof/>
              <w:szCs w:val="24"/>
              <w:lang w:eastAsia="ja-JP"/>
            </w:rPr>
            <w:tab/>
          </w:r>
          <w:r>
            <w:rPr>
              <w:noProof/>
            </w:rPr>
            <w:t>Eligible grant uses</w:t>
          </w:r>
          <w:r>
            <w:rPr>
              <w:noProof/>
            </w:rPr>
            <w:tab/>
          </w:r>
          <w:r w:rsidR="00A009C0">
            <w:rPr>
              <w:noProof/>
            </w:rPr>
            <w:fldChar w:fldCharType="begin"/>
          </w:r>
          <w:r>
            <w:rPr>
              <w:noProof/>
            </w:rPr>
            <w:instrText xml:space="preserve"> PAGEREF _Toc288922877 \h </w:instrText>
          </w:r>
          <w:r w:rsidR="00A009C0">
            <w:rPr>
              <w:noProof/>
            </w:rPr>
          </w:r>
          <w:r w:rsidR="00A009C0">
            <w:rPr>
              <w:noProof/>
            </w:rPr>
            <w:fldChar w:fldCharType="separate"/>
          </w:r>
          <w:r w:rsidR="000264E5">
            <w:rPr>
              <w:noProof/>
            </w:rPr>
            <w:t>7</w:t>
          </w:r>
          <w:r w:rsidR="00A009C0">
            <w:rPr>
              <w:noProof/>
            </w:rPr>
            <w:fldChar w:fldCharType="end"/>
          </w:r>
        </w:p>
        <w:p w:rsidR="00995D0D" w:rsidRDefault="00995D0D">
          <w:pPr>
            <w:pStyle w:val="TOC1"/>
            <w:tabs>
              <w:tab w:val="left" w:pos="553"/>
            </w:tabs>
            <w:rPr>
              <w:rFonts w:asciiTheme="minorHAnsi" w:hAnsiTheme="minorHAnsi"/>
              <w:noProof/>
              <w:szCs w:val="24"/>
              <w:lang w:eastAsia="ja-JP"/>
            </w:rPr>
          </w:pPr>
          <w:r>
            <w:rPr>
              <w:noProof/>
            </w:rPr>
            <w:t>IV.</w:t>
          </w:r>
          <w:r>
            <w:rPr>
              <w:rFonts w:asciiTheme="minorHAnsi" w:hAnsiTheme="minorHAnsi"/>
              <w:noProof/>
              <w:szCs w:val="24"/>
              <w:lang w:eastAsia="ja-JP"/>
            </w:rPr>
            <w:tab/>
          </w:r>
          <w:r>
            <w:rPr>
              <w:noProof/>
            </w:rPr>
            <w:t>APPLICATION AND SUBMISSION INFORMATION</w:t>
          </w:r>
          <w:r w:rsidR="000264E5">
            <w:rPr>
              <w:noProof/>
            </w:rPr>
            <w:t xml:space="preserve">     </w:t>
          </w:r>
          <w:r w:rsidR="008F3656">
            <w:rPr>
              <w:noProof/>
            </w:rPr>
            <w:t>7</w:t>
          </w:r>
        </w:p>
        <w:p w:rsidR="00995D0D" w:rsidRDefault="00995D0D">
          <w:pPr>
            <w:pStyle w:val="TOC2"/>
            <w:tabs>
              <w:tab w:val="left" w:pos="627"/>
            </w:tabs>
            <w:rPr>
              <w:rFonts w:asciiTheme="minorHAnsi" w:hAnsiTheme="minorHAnsi"/>
              <w:noProof/>
              <w:szCs w:val="24"/>
              <w:lang w:eastAsia="ja-JP"/>
            </w:rPr>
          </w:pPr>
          <w:r>
            <w:rPr>
              <w:noProof/>
            </w:rPr>
            <w:t>a.</w:t>
          </w:r>
          <w:r>
            <w:rPr>
              <w:rFonts w:asciiTheme="minorHAnsi" w:hAnsiTheme="minorHAnsi"/>
              <w:noProof/>
              <w:szCs w:val="24"/>
              <w:lang w:eastAsia="ja-JP"/>
            </w:rPr>
            <w:tab/>
          </w:r>
          <w:r>
            <w:rPr>
              <w:noProof/>
            </w:rPr>
            <w:t>Address to request application package</w:t>
          </w:r>
          <w:r>
            <w:rPr>
              <w:noProof/>
            </w:rPr>
            <w:tab/>
          </w:r>
          <w:r w:rsidR="008F3656">
            <w:rPr>
              <w:noProof/>
            </w:rPr>
            <w:t>7</w:t>
          </w:r>
        </w:p>
        <w:p w:rsidR="00995D0D" w:rsidRDefault="00995D0D">
          <w:pPr>
            <w:pStyle w:val="TOC2"/>
            <w:tabs>
              <w:tab w:val="clear" w:pos="660"/>
              <w:tab w:val="left" w:pos="640"/>
            </w:tabs>
            <w:rPr>
              <w:rFonts w:asciiTheme="minorHAnsi" w:hAnsiTheme="minorHAnsi"/>
              <w:noProof/>
              <w:szCs w:val="24"/>
              <w:lang w:eastAsia="ja-JP"/>
            </w:rPr>
          </w:pPr>
          <w:r>
            <w:rPr>
              <w:noProof/>
            </w:rPr>
            <w:t>b.</w:t>
          </w:r>
          <w:r>
            <w:rPr>
              <w:rFonts w:asciiTheme="minorHAnsi" w:hAnsiTheme="minorHAnsi"/>
              <w:noProof/>
              <w:szCs w:val="24"/>
              <w:lang w:eastAsia="ja-JP"/>
            </w:rPr>
            <w:tab/>
          </w:r>
          <w:r>
            <w:rPr>
              <w:noProof/>
            </w:rPr>
            <w:t>Required Grant Application Forms</w:t>
          </w:r>
          <w:r>
            <w:rPr>
              <w:noProof/>
            </w:rPr>
            <w:tab/>
          </w:r>
          <w:r w:rsidR="00A009C0">
            <w:rPr>
              <w:noProof/>
            </w:rPr>
            <w:fldChar w:fldCharType="begin"/>
          </w:r>
          <w:r>
            <w:rPr>
              <w:noProof/>
            </w:rPr>
            <w:instrText xml:space="preserve"> PAGEREF _Toc288922880 \h </w:instrText>
          </w:r>
          <w:r w:rsidR="00A009C0">
            <w:rPr>
              <w:noProof/>
            </w:rPr>
          </w:r>
          <w:r w:rsidR="00A009C0">
            <w:rPr>
              <w:noProof/>
            </w:rPr>
            <w:fldChar w:fldCharType="separate"/>
          </w:r>
          <w:r w:rsidR="000264E5">
            <w:rPr>
              <w:noProof/>
            </w:rPr>
            <w:t>8</w:t>
          </w:r>
          <w:r w:rsidR="00A009C0">
            <w:rPr>
              <w:noProof/>
            </w:rPr>
            <w:fldChar w:fldCharType="end"/>
          </w:r>
        </w:p>
        <w:p w:rsidR="00995D0D" w:rsidRDefault="00995D0D">
          <w:pPr>
            <w:pStyle w:val="TOC2"/>
            <w:tabs>
              <w:tab w:val="left" w:pos="627"/>
            </w:tabs>
            <w:rPr>
              <w:rFonts w:asciiTheme="minorHAnsi" w:hAnsiTheme="minorHAnsi"/>
              <w:noProof/>
              <w:szCs w:val="24"/>
              <w:lang w:eastAsia="ja-JP"/>
            </w:rPr>
          </w:pPr>
          <w:r>
            <w:rPr>
              <w:noProof/>
            </w:rPr>
            <w:t>c.</w:t>
          </w:r>
          <w:r>
            <w:rPr>
              <w:rFonts w:asciiTheme="minorHAnsi" w:hAnsiTheme="minorHAnsi"/>
              <w:noProof/>
              <w:szCs w:val="24"/>
              <w:lang w:eastAsia="ja-JP"/>
            </w:rPr>
            <w:tab/>
          </w:r>
          <w:r>
            <w:rPr>
              <w:noProof/>
            </w:rPr>
            <w:t>Suggested Grant Application Forms</w:t>
          </w:r>
          <w:r>
            <w:rPr>
              <w:noProof/>
            </w:rPr>
            <w:tab/>
          </w:r>
          <w:r w:rsidR="00A009C0">
            <w:rPr>
              <w:noProof/>
            </w:rPr>
            <w:fldChar w:fldCharType="begin"/>
          </w:r>
          <w:r>
            <w:rPr>
              <w:noProof/>
            </w:rPr>
            <w:instrText xml:space="preserve"> PAGEREF _Toc288922881 \h </w:instrText>
          </w:r>
          <w:r w:rsidR="00A009C0">
            <w:rPr>
              <w:noProof/>
            </w:rPr>
          </w:r>
          <w:r w:rsidR="00A009C0">
            <w:rPr>
              <w:noProof/>
            </w:rPr>
            <w:fldChar w:fldCharType="separate"/>
          </w:r>
          <w:r w:rsidR="000264E5">
            <w:rPr>
              <w:noProof/>
            </w:rPr>
            <w:t>9</w:t>
          </w:r>
          <w:r w:rsidR="00A009C0">
            <w:rPr>
              <w:noProof/>
            </w:rPr>
            <w:fldChar w:fldCharType="end"/>
          </w:r>
        </w:p>
        <w:p w:rsidR="00995D0D" w:rsidRDefault="00995D0D">
          <w:pPr>
            <w:pStyle w:val="TOC2"/>
            <w:rPr>
              <w:rFonts w:asciiTheme="minorHAnsi" w:hAnsiTheme="minorHAnsi"/>
              <w:noProof/>
              <w:szCs w:val="24"/>
              <w:lang w:eastAsia="ja-JP"/>
            </w:rPr>
          </w:pPr>
          <w:r>
            <w:rPr>
              <w:noProof/>
            </w:rPr>
            <w:t xml:space="preserve">d.   </w:t>
          </w:r>
          <w:r w:rsidR="00DF2F4E">
            <w:rPr>
              <w:noProof/>
            </w:rPr>
            <w:t xml:space="preserve"> </w:t>
          </w:r>
          <w:r>
            <w:rPr>
              <w:noProof/>
            </w:rPr>
            <w:t>Content of Grant Application</w:t>
          </w:r>
          <w:r>
            <w:rPr>
              <w:noProof/>
            </w:rPr>
            <w:tab/>
          </w:r>
          <w:r w:rsidR="00A009C0">
            <w:rPr>
              <w:noProof/>
            </w:rPr>
            <w:fldChar w:fldCharType="begin"/>
          </w:r>
          <w:r>
            <w:rPr>
              <w:noProof/>
            </w:rPr>
            <w:instrText xml:space="preserve"> PAGEREF _Toc288922882 \h </w:instrText>
          </w:r>
          <w:r w:rsidR="00A009C0">
            <w:rPr>
              <w:noProof/>
            </w:rPr>
          </w:r>
          <w:r w:rsidR="00A009C0">
            <w:rPr>
              <w:noProof/>
            </w:rPr>
            <w:fldChar w:fldCharType="separate"/>
          </w:r>
          <w:r w:rsidR="000264E5">
            <w:rPr>
              <w:noProof/>
            </w:rPr>
            <w:t>9</w:t>
          </w:r>
          <w:r w:rsidR="00A009C0">
            <w:rPr>
              <w:noProof/>
            </w:rPr>
            <w:fldChar w:fldCharType="end"/>
          </w:r>
        </w:p>
        <w:p w:rsidR="00995D0D" w:rsidRDefault="00995D0D">
          <w:pPr>
            <w:pStyle w:val="TOC2"/>
            <w:tabs>
              <w:tab w:val="left" w:pos="627"/>
            </w:tabs>
            <w:rPr>
              <w:rFonts w:asciiTheme="minorHAnsi" w:hAnsiTheme="minorHAnsi"/>
              <w:noProof/>
              <w:szCs w:val="24"/>
              <w:lang w:eastAsia="ja-JP"/>
            </w:rPr>
          </w:pPr>
          <w:r>
            <w:rPr>
              <w:noProof/>
            </w:rPr>
            <w:t>e.</w:t>
          </w:r>
          <w:r>
            <w:rPr>
              <w:rFonts w:asciiTheme="minorHAnsi" w:hAnsiTheme="minorHAnsi"/>
              <w:noProof/>
              <w:szCs w:val="24"/>
              <w:lang w:eastAsia="ja-JP"/>
            </w:rPr>
            <w:tab/>
          </w:r>
          <w:r>
            <w:rPr>
              <w:noProof/>
            </w:rPr>
            <w:t>Dun and Bradstreet (DUNS) Number</w:t>
          </w:r>
          <w:r>
            <w:rPr>
              <w:noProof/>
            </w:rPr>
            <w:tab/>
          </w:r>
          <w:r w:rsidR="00A009C0">
            <w:rPr>
              <w:noProof/>
            </w:rPr>
            <w:fldChar w:fldCharType="begin"/>
          </w:r>
          <w:r>
            <w:rPr>
              <w:noProof/>
            </w:rPr>
            <w:instrText xml:space="preserve"> PAGEREF _Toc288922883 \h </w:instrText>
          </w:r>
          <w:r w:rsidR="00A009C0">
            <w:rPr>
              <w:noProof/>
            </w:rPr>
          </w:r>
          <w:r w:rsidR="00A009C0">
            <w:rPr>
              <w:noProof/>
            </w:rPr>
            <w:fldChar w:fldCharType="separate"/>
          </w:r>
          <w:r w:rsidR="000264E5">
            <w:rPr>
              <w:noProof/>
            </w:rPr>
            <w:t>12</w:t>
          </w:r>
          <w:r w:rsidR="00A009C0">
            <w:rPr>
              <w:noProof/>
            </w:rPr>
            <w:fldChar w:fldCharType="end"/>
          </w:r>
        </w:p>
        <w:p w:rsidR="00995D0D" w:rsidRDefault="00995D0D">
          <w:pPr>
            <w:pStyle w:val="TOC2"/>
            <w:rPr>
              <w:rFonts w:asciiTheme="minorHAnsi" w:hAnsiTheme="minorHAnsi"/>
              <w:noProof/>
              <w:szCs w:val="24"/>
              <w:lang w:eastAsia="ja-JP"/>
            </w:rPr>
          </w:pPr>
          <w:r>
            <w:rPr>
              <w:noProof/>
            </w:rPr>
            <w:t xml:space="preserve">f. </w:t>
          </w:r>
          <w:r>
            <w:rPr>
              <w:rFonts w:asciiTheme="minorHAnsi" w:hAnsiTheme="minorHAnsi"/>
              <w:noProof/>
              <w:szCs w:val="24"/>
              <w:lang w:eastAsia="ja-JP"/>
            </w:rPr>
            <w:tab/>
          </w:r>
          <w:r>
            <w:rPr>
              <w:noProof/>
            </w:rPr>
            <w:t>System for Award Management (SAM)</w:t>
          </w:r>
          <w:r>
            <w:rPr>
              <w:noProof/>
            </w:rPr>
            <w:tab/>
          </w:r>
          <w:r w:rsidR="00A009C0">
            <w:rPr>
              <w:noProof/>
            </w:rPr>
            <w:fldChar w:fldCharType="begin"/>
          </w:r>
          <w:r>
            <w:rPr>
              <w:noProof/>
            </w:rPr>
            <w:instrText xml:space="preserve"> PAGEREF _Toc288922884 \h </w:instrText>
          </w:r>
          <w:r w:rsidR="00A009C0">
            <w:rPr>
              <w:noProof/>
            </w:rPr>
          </w:r>
          <w:r w:rsidR="00A009C0">
            <w:rPr>
              <w:noProof/>
            </w:rPr>
            <w:fldChar w:fldCharType="separate"/>
          </w:r>
          <w:r w:rsidR="000264E5">
            <w:rPr>
              <w:noProof/>
            </w:rPr>
            <w:t>12</w:t>
          </w:r>
          <w:r w:rsidR="00A009C0">
            <w:rPr>
              <w:noProof/>
            </w:rPr>
            <w:fldChar w:fldCharType="end"/>
          </w:r>
        </w:p>
        <w:p w:rsidR="00995D0D" w:rsidRDefault="00995D0D">
          <w:pPr>
            <w:pStyle w:val="TOC2"/>
            <w:tabs>
              <w:tab w:val="clear" w:pos="660"/>
              <w:tab w:val="left" w:pos="640"/>
            </w:tabs>
            <w:rPr>
              <w:rFonts w:asciiTheme="minorHAnsi" w:hAnsiTheme="minorHAnsi"/>
              <w:noProof/>
              <w:szCs w:val="24"/>
              <w:lang w:eastAsia="ja-JP"/>
            </w:rPr>
          </w:pPr>
          <w:r>
            <w:rPr>
              <w:noProof/>
            </w:rPr>
            <w:t>g.</w:t>
          </w:r>
          <w:r>
            <w:rPr>
              <w:rFonts w:asciiTheme="minorHAnsi" w:hAnsiTheme="minorHAnsi"/>
              <w:noProof/>
              <w:szCs w:val="24"/>
              <w:lang w:eastAsia="ja-JP"/>
            </w:rPr>
            <w:tab/>
          </w:r>
          <w:r>
            <w:rPr>
              <w:noProof/>
            </w:rPr>
            <w:t>Grants.gov Registration</w:t>
          </w:r>
          <w:r>
            <w:rPr>
              <w:noProof/>
            </w:rPr>
            <w:tab/>
          </w:r>
          <w:r w:rsidR="00A009C0">
            <w:rPr>
              <w:noProof/>
            </w:rPr>
            <w:fldChar w:fldCharType="begin"/>
          </w:r>
          <w:r>
            <w:rPr>
              <w:noProof/>
            </w:rPr>
            <w:instrText xml:space="preserve"> PAGEREF _Toc288922885 \h </w:instrText>
          </w:r>
          <w:r w:rsidR="00A009C0">
            <w:rPr>
              <w:noProof/>
            </w:rPr>
          </w:r>
          <w:r w:rsidR="00A009C0">
            <w:rPr>
              <w:noProof/>
            </w:rPr>
            <w:fldChar w:fldCharType="separate"/>
          </w:r>
          <w:r w:rsidR="000264E5">
            <w:rPr>
              <w:noProof/>
            </w:rPr>
            <w:t>13</w:t>
          </w:r>
          <w:r w:rsidR="00A009C0">
            <w:rPr>
              <w:noProof/>
            </w:rPr>
            <w:fldChar w:fldCharType="end"/>
          </w:r>
        </w:p>
        <w:p w:rsidR="00995D0D" w:rsidRDefault="00995D0D">
          <w:pPr>
            <w:pStyle w:val="TOC2"/>
            <w:rPr>
              <w:rFonts w:asciiTheme="minorHAnsi" w:hAnsiTheme="minorHAnsi"/>
              <w:noProof/>
              <w:szCs w:val="24"/>
              <w:lang w:eastAsia="ja-JP"/>
            </w:rPr>
          </w:pPr>
          <w:r w:rsidRPr="00ED7C4D">
            <w:rPr>
              <w:i/>
              <w:noProof/>
            </w:rPr>
            <w:t>Submission Dates and Times</w:t>
          </w:r>
          <w:r>
            <w:rPr>
              <w:noProof/>
            </w:rPr>
            <w:tab/>
          </w:r>
          <w:r w:rsidR="00A009C0">
            <w:rPr>
              <w:noProof/>
            </w:rPr>
            <w:fldChar w:fldCharType="begin"/>
          </w:r>
          <w:r>
            <w:rPr>
              <w:noProof/>
            </w:rPr>
            <w:instrText xml:space="preserve"> PAGEREF _Toc288922886 \h </w:instrText>
          </w:r>
          <w:r w:rsidR="00A009C0">
            <w:rPr>
              <w:noProof/>
            </w:rPr>
          </w:r>
          <w:r w:rsidR="00A009C0">
            <w:rPr>
              <w:noProof/>
            </w:rPr>
            <w:fldChar w:fldCharType="separate"/>
          </w:r>
          <w:r w:rsidR="000264E5">
            <w:rPr>
              <w:noProof/>
            </w:rPr>
            <w:t>14</w:t>
          </w:r>
          <w:r w:rsidR="00A009C0">
            <w:rPr>
              <w:noProof/>
            </w:rPr>
            <w:fldChar w:fldCharType="end"/>
          </w:r>
        </w:p>
        <w:p w:rsidR="00995D0D" w:rsidRDefault="00995D0D">
          <w:pPr>
            <w:pStyle w:val="TOC2"/>
            <w:rPr>
              <w:rFonts w:asciiTheme="minorHAnsi" w:hAnsiTheme="minorHAnsi"/>
              <w:noProof/>
              <w:szCs w:val="24"/>
              <w:lang w:eastAsia="ja-JP"/>
            </w:rPr>
          </w:pPr>
          <w:r w:rsidRPr="00ED7C4D">
            <w:rPr>
              <w:i/>
              <w:noProof/>
            </w:rPr>
            <w:t>Funding Restrictions</w:t>
          </w:r>
          <w:r>
            <w:rPr>
              <w:noProof/>
            </w:rPr>
            <w:tab/>
          </w:r>
          <w:r w:rsidR="00A009C0">
            <w:rPr>
              <w:noProof/>
            </w:rPr>
            <w:fldChar w:fldCharType="begin"/>
          </w:r>
          <w:r>
            <w:rPr>
              <w:noProof/>
            </w:rPr>
            <w:instrText xml:space="preserve"> PAGEREF _Toc288922887 \h </w:instrText>
          </w:r>
          <w:r w:rsidR="00A009C0">
            <w:rPr>
              <w:noProof/>
            </w:rPr>
          </w:r>
          <w:r w:rsidR="00A009C0">
            <w:rPr>
              <w:noProof/>
            </w:rPr>
            <w:fldChar w:fldCharType="separate"/>
          </w:r>
          <w:r w:rsidR="000264E5">
            <w:rPr>
              <w:noProof/>
            </w:rPr>
            <w:t>14</w:t>
          </w:r>
          <w:r w:rsidR="00A009C0">
            <w:rPr>
              <w:noProof/>
            </w:rPr>
            <w:fldChar w:fldCharType="end"/>
          </w:r>
        </w:p>
        <w:p w:rsidR="00995D0D" w:rsidRDefault="00995D0D">
          <w:pPr>
            <w:pStyle w:val="TOC1"/>
            <w:tabs>
              <w:tab w:val="left" w:pos="473"/>
            </w:tabs>
            <w:rPr>
              <w:rFonts w:asciiTheme="minorHAnsi" w:hAnsiTheme="minorHAnsi"/>
              <w:noProof/>
              <w:szCs w:val="24"/>
              <w:lang w:eastAsia="ja-JP"/>
            </w:rPr>
          </w:pPr>
          <w:r>
            <w:rPr>
              <w:noProof/>
            </w:rPr>
            <w:t>V.</w:t>
          </w:r>
          <w:r>
            <w:rPr>
              <w:rFonts w:asciiTheme="minorHAnsi" w:hAnsiTheme="minorHAnsi"/>
              <w:noProof/>
              <w:szCs w:val="24"/>
              <w:lang w:eastAsia="ja-JP"/>
            </w:rPr>
            <w:tab/>
          </w:r>
          <w:r>
            <w:rPr>
              <w:noProof/>
            </w:rPr>
            <w:t>APPLICATION REVIEW INFORMATION</w:t>
          </w:r>
          <w:r w:rsidR="000264E5">
            <w:rPr>
              <w:noProof/>
            </w:rPr>
            <w:t xml:space="preserve">     </w:t>
          </w:r>
          <w:r w:rsidR="00A009C0">
            <w:rPr>
              <w:noProof/>
            </w:rPr>
            <w:fldChar w:fldCharType="begin"/>
          </w:r>
          <w:r>
            <w:rPr>
              <w:noProof/>
            </w:rPr>
            <w:instrText xml:space="preserve"> PAGEREF _Toc288922888 \h </w:instrText>
          </w:r>
          <w:r w:rsidR="00A009C0">
            <w:rPr>
              <w:noProof/>
            </w:rPr>
          </w:r>
          <w:r w:rsidR="00A009C0">
            <w:rPr>
              <w:noProof/>
            </w:rPr>
            <w:fldChar w:fldCharType="separate"/>
          </w:r>
          <w:r w:rsidR="000264E5">
            <w:rPr>
              <w:noProof/>
            </w:rPr>
            <w:t>14</w:t>
          </w:r>
          <w:r w:rsidR="00A009C0">
            <w:rPr>
              <w:noProof/>
            </w:rPr>
            <w:fldChar w:fldCharType="end"/>
          </w:r>
        </w:p>
        <w:p w:rsidR="00995D0D" w:rsidRDefault="00995D0D">
          <w:pPr>
            <w:pStyle w:val="TOC2"/>
            <w:tabs>
              <w:tab w:val="left" w:pos="627"/>
            </w:tabs>
            <w:rPr>
              <w:rFonts w:asciiTheme="minorHAnsi" w:hAnsiTheme="minorHAnsi"/>
              <w:noProof/>
              <w:szCs w:val="24"/>
              <w:lang w:eastAsia="ja-JP"/>
            </w:rPr>
          </w:pPr>
          <w:r>
            <w:rPr>
              <w:noProof/>
            </w:rPr>
            <w:t>a.</w:t>
          </w:r>
          <w:r>
            <w:rPr>
              <w:rFonts w:asciiTheme="minorHAnsi" w:hAnsiTheme="minorHAnsi"/>
              <w:noProof/>
              <w:szCs w:val="24"/>
              <w:lang w:eastAsia="ja-JP"/>
            </w:rPr>
            <w:tab/>
          </w:r>
          <w:r>
            <w:rPr>
              <w:noProof/>
            </w:rPr>
            <w:t>Review and Selection Process</w:t>
          </w:r>
          <w:r>
            <w:rPr>
              <w:noProof/>
            </w:rPr>
            <w:tab/>
          </w:r>
          <w:r w:rsidR="00A009C0">
            <w:rPr>
              <w:noProof/>
            </w:rPr>
            <w:fldChar w:fldCharType="begin"/>
          </w:r>
          <w:r>
            <w:rPr>
              <w:noProof/>
            </w:rPr>
            <w:instrText xml:space="preserve"> PAGEREF _Toc288922889 \h </w:instrText>
          </w:r>
          <w:r w:rsidR="00A009C0">
            <w:rPr>
              <w:noProof/>
            </w:rPr>
          </w:r>
          <w:r w:rsidR="00A009C0">
            <w:rPr>
              <w:noProof/>
            </w:rPr>
            <w:fldChar w:fldCharType="separate"/>
          </w:r>
          <w:r w:rsidR="000264E5">
            <w:rPr>
              <w:noProof/>
            </w:rPr>
            <w:t>14</w:t>
          </w:r>
          <w:r w:rsidR="00A009C0">
            <w:rPr>
              <w:noProof/>
            </w:rPr>
            <w:fldChar w:fldCharType="end"/>
          </w:r>
        </w:p>
        <w:p w:rsidR="00995D0D" w:rsidRDefault="00995D0D">
          <w:pPr>
            <w:pStyle w:val="TOC2"/>
            <w:tabs>
              <w:tab w:val="left" w:pos="760"/>
            </w:tabs>
            <w:rPr>
              <w:rFonts w:asciiTheme="minorHAnsi" w:hAnsiTheme="minorHAnsi"/>
              <w:noProof/>
              <w:szCs w:val="24"/>
              <w:lang w:eastAsia="ja-JP"/>
            </w:rPr>
          </w:pPr>
          <w:r>
            <w:rPr>
              <w:noProof/>
            </w:rPr>
            <w:t xml:space="preserve">b.  </w:t>
          </w:r>
          <w:r>
            <w:rPr>
              <w:rFonts w:asciiTheme="minorHAnsi" w:hAnsiTheme="minorHAnsi"/>
              <w:noProof/>
              <w:szCs w:val="24"/>
              <w:lang w:eastAsia="ja-JP"/>
            </w:rPr>
            <w:tab/>
          </w:r>
          <w:r>
            <w:rPr>
              <w:noProof/>
            </w:rPr>
            <w:t>Evaluation Factors and Criteria</w:t>
          </w:r>
          <w:r>
            <w:rPr>
              <w:noProof/>
            </w:rPr>
            <w:tab/>
          </w:r>
          <w:r w:rsidR="00A009C0">
            <w:rPr>
              <w:noProof/>
            </w:rPr>
            <w:fldChar w:fldCharType="begin"/>
          </w:r>
          <w:r>
            <w:rPr>
              <w:noProof/>
            </w:rPr>
            <w:instrText xml:space="preserve"> PAGEREF _Toc288922890 \h </w:instrText>
          </w:r>
          <w:r w:rsidR="00A009C0">
            <w:rPr>
              <w:noProof/>
            </w:rPr>
          </w:r>
          <w:r w:rsidR="00A009C0">
            <w:rPr>
              <w:noProof/>
            </w:rPr>
            <w:fldChar w:fldCharType="separate"/>
          </w:r>
          <w:r w:rsidR="000264E5">
            <w:rPr>
              <w:noProof/>
            </w:rPr>
            <w:t>15</w:t>
          </w:r>
          <w:r w:rsidR="00A009C0">
            <w:rPr>
              <w:noProof/>
            </w:rPr>
            <w:fldChar w:fldCharType="end"/>
          </w:r>
        </w:p>
        <w:p w:rsidR="00995D0D" w:rsidRDefault="00995D0D">
          <w:pPr>
            <w:pStyle w:val="TOC2"/>
            <w:rPr>
              <w:rFonts w:asciiTheme="minorHAnsi" w:hAnsiTheme="minorHAnsi"/>
              <w:noProof/>
              <w:szCs w:val="24"/>
              <w:lang w:eastAsia="ja-JP"/>
            </w:rPr>
          </w:pPr>
          <w:r>
            <w:rPr>
              <w:noProof/>
            </w:rPr>
            <w:t xml:space="preserve">c.   </w:t>
          </w:r>
          <w:r w:rsidR="00DF2F4E">
            <w:rPr>
              <w:noProof/>
            </w:rPr>
            <w:t xml:space="preserve"> </w:t>
          </w:r>
          <w:r>
            <w:rPr>
              <w:noProof/>
            </w:rPr>
            <w:t>Anticipated Announcement and Federal Award Dates</w:t>
          </w:r>
          <w:r>
            <w:rPr>
              <w:noProof/>
            </w:rPr>
            <w:tab/>
          </w:r>
          <w:r w:rsidR="008F3656">
            <w:rPr>
              <w:noProof/>
            </w:rPr>
            <w:t>16</w:t>
          </w:r>
        </w:p>
        <w:p w:rsidR="00995D0D" w:rsidRDefault="00995D0D">
          <w:pPr>
            <w:pStyle w:val="TOC1"/>
            <w:tabs>
              <w:tab w:val="left" w:pos="720"/>
            </w:tabs>
            <w:rPr>
              <w:rFonts w:asciiTheme="minorHAnsi" w:hAnsiTheme="minorHAnsi"/>
              <w:noProof/>
              <w:szCs w:val="24"/>
              <w:lang w:eastAsia="ja-JP"/>
            </w:rPr>
          </w:pPr>
          <w:r>
            <w:rPr>
              <w:noProof/>
            </w:rPr>
            <w:t>VI.</w:t>
          </w:r>
          <w:r>
            <w:rPr>
              <w:rFonts w:asciiTheme="minorHAnsi" w:hAnsiTheme="minorHAnsi"/>
              <w:noProof/>
              <w:szCs w:val="24"/>
              <w:lang w:eastAsia="ja-JP"/>
            </w:rPr>
            <w:tab/>
          </w:r>
          <w:r>
            <w:rPr>
              <w:noProof/>
            </w:rPr>
            <w:t>FEDERAL AWARD ADMINISTRATION INFORMATION</w:t>
          </w:r>
          <w:r w:rsidR="000264E5">
            <w:rPr>
              <w:noProof/>
            </w:rPr>
            <w:t xml:space="preserve">     </w:t>
          </w:r>
          <w:r w:rsidR="00A009C0">
            <w:rPr>
              <w:noProof/>
            </w:rPr>
            <w:fldChar w:fldCharType="begin"/>
          </w:r>
          <w:r>
            <w:rPr>
              <w:noProof/>
            </w:rPr>
            <w:instrText xml:space="preserve"> PAGEREF _Toc288922892 \h </w:instrText>
          </w:r>
          <w:r w:rsidR="00A009C0">
            <w:rPr>
              <w:noProof/>
            </w:rPr>
          </w:r>
          <w:r w:rsidR="00A009C0">
            <w:rPr>
              <w:noProof/>
            </w:rPr>
            <w:fldChar w:fldCharType="separate"/>
          </w:r>
          <w:r w:rsidR="000264E5">
            <w:rPr>
              <w:noProof/>
            </w:rPr>
            <w:t>17</w:t>
          </w:r>
          <w:r w:rsidR="00A009C0">
            <w:rPr>
              <w:noProof/>
            </w:rPr>
            <w:fldChar w:fldCharType="end"/>
          </w:r>
        </w:p>
        <w:p w:rsidR="00995D0D" w:rsidRDefault="00995D0D">
          <w:pPr>
            <w:pStyle w:val="TOC2"/>
            <w:tabs>
              <w:tab w:val="left" w:pos="627"/>
            </w:tabs>
            <w:rPr>
              <w:rFonts w:asciiTheme="minorHAnsi" w:hAnsiTheme="minorHAnsi"/>
              <w:noProof/>
              <w:szCs w:val="24"/>
              <w:lang w:eastAsia="ja-JP"/>
            </w:rPr>
          </w:pPr>
          <w:r>
            <w:rPr>
              <w:noProof/>
            </w:rPr>
            <w:t>a.</w:t>
          </w:r>
          <w:r>
            <w:rPr>
              <w:rFonts w:asciiTheme="minorHAnsi" w:hAnsiTheme="minorHAnsi"/>
              <w:noProof/>
              <w:szCs w:val="24"/>
              <w:lang w:eastAsia="ja-JP"/>
            </w:rPr>
            <w:tab/>
          </w:r>
          <w:r>
            <w:rPr>
              <w:noProof/>
            </w:rPr>
            <w:t>Federal Award Notice</w:t>
          </w:r>
          <w:r>
            <w:rPr>
              <w:noProof/>
            </w:rPr>
            <w:tab/>
          </w:r>
          <w:r w:rsidR="00A009C0">
            <w:rPr>
              <w:noProof/>
            </w:rPr>
            <w:fldChar w:fldCharType="begin"/>
          </w:r>
          <w:r>
            <w:rPr>
              <w:noProof/>
            </w:rPr>
            <w:instrText xml:space="preserve"> PAGEREF _Toc288922893 \h </w:instrText>
          </w:r>
          <w:r w:rsidR="00A009C0">
            <w:rPr>
              <w:noProof/>
            </w:rPr>
          </w:r>
          <w:r w:rsidR="00A009C0">
            <w:rPr>
              <w:noProof/>
            </w:rPr>
            <w:fldChar w:fldCharType="separate"/>
          </w:r>
          <w:r w:rsidR="000264E5">
            <w:rPr>
              <w:noProof/>
            </w:rPr>
            <w:t>17</w:t>
          </w:r>
          <w:r w:rsidR="00A009C0">
            <w:rPr>
              <w:noProof/>
            </w:rPr>
            <w:fldChar w:fldCharType="end"/>
          </w:r>
        </w:p>
        <w:p w:rsidR="00995D0D" w:rsidRDefault="00995D0D">
          <w:pPr>
            <w:pStyle w:val="TOC2"/>
            <w:rPr>
              <w:rFonts w:asciiTheme="minorHAnsi" w:hAnsiTheme="minorHAnsi"/>
              <w:noProof/>
              <w:szCs w:val="24"/>
              <w:lang w:eastAsia="ja-JP"/>
            </w:rPr>
          </w:pPr>
          <w:r>
            <w:rPr>
              <w:noProof/>
            </w:rPr>
            <w:t>b.   Administrative and National Policy Requirements</w:t>
          </w:r>
          <w:r>
            <w:rPr>
              <w:noProof/>
            </w:rPr>
            <w:tab/>
          </w:r>
          <w:r w:rsidR="00A009C0">
            <w:rPr>
              <w:noProof/>
            </w:rPr>
            <w:fldChar w:fldCharType="begin"/>
          </w:r>
          <w:r>
            <w:rPr>
              <w:noProof/>
            </w:rPr>
            <w:instrText xml:space="preserve"> PAGEREF _Toc288922894 \h </w:instrText>
          </w:r>
          <w:r w:rsidR="00A009C0">
            <w:rPr>
              <w:noProof/>
            </w:rPr>
          </w:r>
          <w:r w:rsidR="00A009C0">
            <w:rPr>
              <w:noProof/>
            </w:rPr>
            <w:fldChar w:fldCharType="separate"/>
          </w:r>
          <w:r w:rsidR="000264E5">
            <w:rPr>
              <w:noProof/>
            </w:rPr>
            <w:t>17</w:t>
          </w:r>
          <w:r w:rsidR="00A009C0">
            <w:rPr>
              <w:noProof/>
            </w:rPr>
            <w:fldChar w:fldCharType="end"/>
          </w:r>
        </w:p>
        <w:p w:rsidR="00995D0D" w:rsidRPr="008A7AB3" w:rsidRDefault="00995D0D">
          <w:pPr>
            <w:pStyle w:val="TOC3"/>
            <w:rPr>
              <w:rFonts w:asciiTheme="minorHAnsi" w:hAnsiTheme="minorHAnsi"/>
              <w:i/>
              <w:noProof/>
              <w:szCs w:val="24"/>
              <w:lang w:eastAsia="ja-JP"/>
            </w:rPr>
          </w:pPr>
          <w:r w:rsidRPr="008A7AB3">
            <w:rPr>
              <w:i/>
              <w:noProof/>
            </w:rPr>
            <w:t>Confidentiality of an Application</w:t>
          </w:r>
          <w:r w:rsidR="000264E5">
            <w:rPr>
              <w:i/>
              <w:noProof/>
            </w:rPr>
            <w:t xml:space="preserve">      </w:t>
          </w:r>
          <w:r w:rsidR="00A009C0" w:rsidRPr="008A7AB3">
            <w:rPr>
              <w:i/>
              <w:noProof/>
            </w:rPr>
            <w:fldChar w:fldCharType="begin"/>
          </w:r>
          <w:r w:rsidRPr="008A7AB3">
            <w:rPr>
              <w:i/>
              <w:noProof/>
            </w:rPr>
            <w:instrText xml:space="preserve"> PAGEREF _Toc288922895 \h </w:instrText>
          </w:r>
          <w:r w:rsidR="00A009C0" w:rsidRPr="008A7AB3">
            <w:rPr>
              <w:i/>
              <w:noProof/>
            </w:rPr>
          </w:r>
          <w:r w:rsidR="00A009C0" w:rsidRPr="008A7AB3">
            <w:rPr>
              <w:i/>
              <w:noProof/>
            </w:rPr>
            <w:fldChar w:fldCharType="separate"/>
          </w:r>
          <w:r w:rsidR="000264E5">
            <w:rPr>
              <w:i/>
              <w:noProof/>
            </w:rPr>
            <w:t>17</w:t>
          </w:r>
          <w:r w:rsidR="00A009C0" w:rsidRPr="008A7AB3">
            <w:rPr>
              <w:i/>
              <w:noProof/>
            </w:rPr>
            <w:fldChar w:fldCharType="end"/>
          </w:r>
        </w:p>
        <w:p w:rsidR="00995D0D" w:rsidRPr="008A7AB3" w:rsidRDefault="00995D0D">
          <w:pPr>
            <w:pStyle w:val="TOC3"/>
            <w:rPr>
              <w:rFonts w:asciiTheme="minorHAnsi" w:hAnsiTheme="minorHAnsi"/>
              <w:i/>
              <w:noProof/>
              <w:szCs w:val="24"/>
              <w:lang w:eastAsia="ja-JP"/>
            </w:rPr>
          </w:pPr>
          <w:r w:rsidRPr="008A7AB3">
            <w:rPr>
              <w:i/>
              <w:noProof/>
            </w:rPr>
            <w:t>Conflict of Interest and Confidentiality of the Review Process</w:t>
          </w:r>
          <w:r w:rsidR="000264E5">
            <w:rPr>
              <w:i/>
              <w:noProof/>
            </w:rPr>
            <w:t xml:space="preserve">     </w:t>
          </w:r>
          <w:r w:rsidR="00A009C0" w:rsidRPr="008A7AB3">
            <w:rPr>
              <w:i/>
              <w:noProof/>
            </w:rPr>
            <w:fldChar w:fldCharType="begin"/>
          </w:r>
          <w:r w:rsidRPr="008A7AB3">
            <w:rPr>
              <w:i/>
              <w:noProof/>
            </w:rPr>
            <w:instrText xml:space="preserve"> PAGEREF _Toc288922896 \h </w:instrText>
          </w:r>
          <w:r w:rsidR="00A009C0" w:rsidRPr="008A7AB3">
            <w:rPr>
              <w:i/>
              <w:noProof/>
            </w:rPr>
          </w:r>
          <w:r w:rsidR="00A009C0" w:rsidRPr="008A7AB3">
            <w:rPr>
              <w:i/>
              <w:noProof/>
            </w:rPr>
            <w:fldChar w:fldCharType="separate"/>
          </w:r>
          <w:r w:rsidR="000264E5">
            <w:rPr>
              <w:i/>
              <w:noProof/>
            </w:rPr>
            <w:t>17</w:t>
          </w:r>
          <w:r w:rsidR="00A009C0" w:rsidRPr="008A7AB3">
            <w:rPr>
              <w:i/>
              <w:noProof/>
            </w:rPr>
            <w:fldChar w:fldCharType="end"/>
          </w:r>
        </w:p>
        <w:p w:rsidR="00995D0D" w:rsidRPr="008A7AB3" w:rsidRDefault="00995D0D">
          <w:pPr>
            <w:pStyle w:val="TOC3"/>
            <w:rPr>
              <w:rFonts w:asciiTheme="minorHAnsi" w:hAnsiTheme="minorHAnsi"/>
              <w:i/>
              <w:noProof/>
              <w:szCs w:val="24"/>
              <w:lang w:eastAsia="ja-JP"/>
            </w:rPr>
          </w:pPr>
          <w:r w:rsidRPr="008A7AB3">
            <w:rPr>
              <w:i/>
              <w:noProof/>
            </w:rPr>
            <w:t>Administrative Regulations</w:t>
          </w:r>
          <w:r w:rsidR="000264E5">
            <w:rPr>
              <w:i/>
              <w:noProof/>
            </w:rPr>
            <w:t xml:space="preserve">     </w:t>
          </w:r>
          <w:r w:rsidR="00A009C0" w:rsidRPr="008A7AB3">
            <w:rPr>
              <w:i/>
              <w:noProof/>
            </w:rPr>
            <w:fldChar w:fldCharType="begin"/>
          </w:r>
          <w:r w:rsidRPr="008A7AB3">
            <w:rPr>
              <w:i/>
              <w:noProof/>
            </w:rPr>
            <w:instrText xml:space="preserve"> PAGEREF _Toc288922897 \h </w:instrText>
          </w:r>
          <w:r w:rsidR="00A009C0" w:rsidRPr="008A7AB3">
            <w:rPr>
              <w:i/>
              <w:noProof/>
            </w:rPr>
          </w:r>
          <w:r w:rsidR="00A009C0" w:rsidRPr="008A7AB3">
            <w:rPr>
              <w:i/>
              <w:noProof/>
            </w:rPr>
            <w:fldChar w:fldCharType="separate"/>
          </w:r>
          <w:r w:rsidR="000264E5">
            <w:rPr>
              <w:i/>
              <w:noProof/>
            </w:rPr>
            <w:t>17</w:t>
          </w:r>
          <w:r w:rsidR="00A009C0" w:rsidRPr="008A7AB3">
            <w:rPr>
              <w:i/>
              <w:noProof/>
            </w:rPr>
            <w:fldChar w:fldCharType="end"/>
          </w:r>
        </w:p>
        <w:p w:rsidR="00995D0D" w:rsidRPr="008A7AB3" w:rsidRDefault="00995D0D">
          <w:pPr>
            <w:pStyle w:val="TOC3"/>
            <w:rPr>
              <w:rFonts w:asciiTheme="minorHAnsi" w:hAnsiTheme="minorHAnsi"/>
              <w:i/>
              <w:noProof/>
              <w:szCs w:val="24"/>
              <w:lang w:eastAsia="ja-JP"/>
            </w:rPr>
          </w:pPr>
          <w:r w:rsidRPr="008A7AB3">
            <w:rPr>
              <w:i/>
              <w:noProof/>
            </w:rPr>
            <w:t>Code of Federal Regulations and other Government Requirements</w:t>
          </w:r>
          <w:r w:rsidR="000264E5">
            <w:rPr>
              <w:i/>
              <w:noProof/>
            </w:rPr>
            <w:t xml:space="preserve">     </w:t>
          </w:r>
          <w:r w:rsidR="00A009C0" w:rsidRPr="008A7AB3">
            <w:rPr>
              <w:i/>
              <w:noProof/>
            </w:rPr>
            <w:fldChar w:fldCharType="begin"/>
          </w:r>
          <w:r w:rsidRPr="008A7AB3">
            <w:rPr>
              <w:i/>
              <w:noProof/>
            </w:rPr>
            <w:instrText xml:space="preserve"> PAGEREF _Toc288922898 \h </w:instrText>
          </w:r>
          <w:r w:rsidR="00A009C0" w:rsidRPr="008A7AB3">
            <w:rPr>
              <w:i/>
              <w:noProof/>
            </w:rPr>
          </w:r>
          <w:r w:rsidR="00A009C0" w:rsidRPr="008A7AB3">
            <w:rPr>
              <w:i/>
              <w:noProof/>
            </w:rPr>
            <w:fldChar w:fldCharType="separate"/>
          </w:r>
          <w:r w:rsidR="000264E5">
            <w:rPr>
              <w:i/>
              <w:noProof/>
            </w:rPr>
            <w:t>19</w:t>
          </w:r>
          <w:r w:rsidR="00A009C0" w:rsidRPr="008A7AB3">
            <w:rPr>
              <w:i/>
              <w:noProof/>
            </w:rPr>
            <w:fldChar w:fldCharType="end"/>
          </w:r>
        </w:p>
        <w:p w:rsidR="00995D0D" w:rsidRDefault="00995D0D">
          <w:pPr>
            <w:pStyle w:val="TOC2"/>
            <w:tabs>
              <w:tab w:val="left" w:pos="627"/>
            </w:tabs>
            <w:rPr>
              <w:rFonts w:asciiTheme="minorHAnsi" w:hAnsiTheme="minorHAnsi"/>
              <w:noProof/>
              <w:szCs w:val="24"/>
              <w:lang w:eastAsia="ja-JP"/>
            </w:rPr>
          </w:pPr>
          <w:r>
            <w:rPr>
              <w:noProof/>
            </w:rPr>
            <w:lastRenderedPageBreak/>
            <w:t>c.</w:t>
          </w:r>
          <w:r>
            <w:rPr>
              <w:rFonts w:asciiTheme="minorHAnsi" w:hAnsiTheme="minorHAnsi"/>
              <w:noProof/>
              <w:szCs w:val="24"/>
              <w:lang w:eastAsia="ja-JP"/>
            </w:rPr>
            <w:tab/>
          </w:r>
          <w:r>
            <w:rPr>
              <w:noProof/>
            </w:rPr>
            <w:t>Reporting</w:t>
          </w:r>
          <w:r>
            <w:rPr>
              <w:noProof/>
            </w:rPr>
            <w:tab/>
          </w:r>
          <w:r w:rsidR="00A875C2">
            <w:rPr>
              <w:noProof/>
            </w:rPr>
            <w:t>19</w:t>
          </w:r>
        </w:p>
        <w:p w:rsidR="00995D0D" w:rsidRDefault="00995D0D">
          <w:pPr>
            <w:pStyle w:val="TOC3"/>
            <w:tabs>
              <w:tab w:val="left" w:pos="640"/>
            </w:tabs>
            <w:rPr>
              <w:rFonts w:asciiTheme="minorHAnsi" w:hAnsiTheme="minorHAnsi"/>
              <w:noProof/>
              <w:szCs w:val="24"/>
              <w:lang w:eastAsia="ja-JP"/>
            </w:rPr>
          </w:pPr>
          <w:r w:rsidRPr="00ED7C4D">
            <w:rPr>
              <w:noProof/>
            </w:rPr>
            <w:t>1.</w:t>
          </w:r>
          <w:r>
            <w:rPr>
              <w:rFonts w:asciiTheme="minorHAnsi" w:hAnsiTheme="minorHAnsi"/>
              <w:noProof/>
              <w:szCs w:val="24"/>
              <w:lang w:eastAsia="ja-JP"/>
            </w:rPr>
            <w:tab/>
          </w:r>
          <w:r>
            <w:rPr>
              <w:noProof/>
            </w:rPr>
            <w:t>FINANCIAL REPORTING</w:t>
          </w:r>
          <w:r w:rsidR="000264E5">
            <w:rPr>
              <w:noProof/>
            </w:rPr>
            <w:t xml:space="preserve">     </w:t>
          </w:r>
          <w:r w:rsidR="00A875C2">
            <w:rPr>
              <w:noProof/>
            </w:rPr>
            <w:t>19</w:t>
          </w:r>
        </w:p>
        <w:p w:rsidR="00995D0D" w:rsidRDefault="00995D0D">
          <w:pPr>
            <w:pStyle w:val="TOC3"/>
            <w:tabs>
              <w:tab w:val="left" w:pos="640"/>
            </w:tabs>
            <w:rPr>
              <w:rFonts w:asciiTheme="minorHAnsi" w:hAnsiTheme="minorHAnsi"/>
              <w:noProof/>
              <w:szCs w:val="24"/>
              <w:lang w:eastAsia="ja-JP"/>
            </w:rPr>
          </w:pPr>
          <w:r w:rsidRPr="00ED7C4D">
            <w:rPr>
              <w:noProof/>
            </w:rPr>
            <w:t>2.</w:t>
          </w:r>
          <w:r>
            <w:rPr>
              <w:rFonts w:asciiTheme="minorHAnsi" w:hAnsiTheme="minorHAnsi"/>
              <w:noProof/>
              <w:szCs w:val="24"/>
              <w:lang w:eastAsia="ja-JP"/>
            </w:rPr>
            <w:tab/>
          </w:r>
          <w:r>
            <w:rPr>
              <w:noProof/>
            </w:rPr>
            <w:t>PROGRESS REPORTING</w:t>
          </w:r>
          <w:r w:rsidR="000264E5">
            <w:rPr>
              <w:noProof/>
            </w:rPr>
            <w:t xml:space="preserve">     </w:t>
          </w:r>
          <w:r w:rsidR="00A009C0">
            <w:rPr>
              <w:noProof/>
            </w:rPr>
            <w:fldChar w:fldCharType="begin"/>
          </w:r>
          <w:r>
            <w:rPr>
              <w:noProof/>
            </w:rPr>
            <w:instrText xml:space="preserve"> PAGEREF _Toc288922901 \h </w:instrText>
          </w:r>
          <w:r w:rsidR="00A009C0">
            <w:rPr>
              <w:noProof/>
            </w:rPr>
          </w:r>
          <w:r w:rsidR="00A009C0">
            <w:rPr>
              <w:noProof/>
            </w:rPr>
            <w:fldChar w:fldCharType="separate"/>
          </w:r>
          <w:r w:rsidR="000264E5">
            <w:rPr>
              <w:noProof/>
            </w:rPr>
            <w:t>20</w:t>
          </w:r>
          <w:r w:rsidR="00A009C0">
            <w:rPr>
              <w:noProof/>
            </w:rPr>
            <w:fldChar w:fldCharType="end"/>
          </w:r>
        </w:p>
        <w:p w:rsidR="00995D0D" w:rsidRDefault="00995D0D">
          <w:pPr>
            <w:pStyle w:val="TOC1"/>
            <w:tabs>
              <w:tab w:val="left" w:pos="720"/>
            </w:tabs>
            <w:rPr>
              <w:rFonts w:asciiTheme="minorHAnsi" w:hAnsiTheme="minorHAnsi"/>
              <w:noProof/>
              <w:szCs w:val="24"/>
              <w:lang w:eastAsia="ja-JP"/>
            </w:rPr>
          </w:pPr>
          <w:r>
            <w:rPr>
              <w:noProof/>
            </w:rPr>
            <w:t>VII.</w:t>
          </w:r>
          <w:r>
            <w:rPr>
              <w:rFonts w:asciiTheme="minorHAnsi" w:hAnsiTheme="minorHAnsi"/>
              <w:noProof/>
              <w:szCs w:val="24"/>
              <w:lang w:eastAsia="ja-JP"/>
            </w:rPr>
            <w:tab/>
          </w:r>
          <w:r>
            <w:rPr>
              <w:noProof/>
            </w:rPr>
            <w:t>FEDERAL AWARDING AGENCY CONTACTS</w:t>
          </w:r>
          <w:r w:rsidR="000264E5">
            <w:rPr>
              <w:noProof/>
            </w:rPr>
            <w:t xml:space="preserve">     </w:t>
          </w:r>
          <w:r w:rsidR="00A009C0">
            <w:rPr>
              <w:noProof/>
            </w:rPr>
            <w:fldChar w:fldCharType="begin"/>
          </w:r>
          <w:r>
            <w:rPr>
              <w:noProof/>
            </w:rPr>
            <w:instrText xml:space="preserve"> PAGEREF _Toc288922902 \h </w:instrText>
          </w:r>
          <w:r w:rsidR="00A009C0">
            <w:rPr>
              <w:noProof/>
            </w:rPr>
          </w:r>
          <w:r w:rsidR="00A009C0">
            <w:rPr>
              <w:noProof/>
            </w:rPr>
            <w:fldChar w:fldCharType="separate"/>
          </w:r>
          <w:r w:rsidR="000264E5">
            <w:rPr>
              <w:noProof/>
            </w:rPr>
            <w:t>21</w:t>
          </w:r>
          <w:r w:rsidR="00A009C0">
            <w:rPr>
              <w:noProof/>
            </w:rPr>
            <w:fldChar w:fldCharType="end"/>
          </w:r>
        </w:p>
        <w:p w:rsidR="00995D0D" w:rsidRDefault="00995D0D">
          <w:pPr>
            <w:pStyle w:val="TOC1"/>
            <w:tabs>
              <w:tab w:val="left" w:pos="720"/>
            </w:tabs>
            <w:rPr>
              <w:rFonts w:asciiTheme="minorHAnsi" w:hAnsiTheme="minorHAnsi"/>
              <w:noProof/>
              <w:szCs w:val="24"/>
              <w:lang w:eastAsia="ja-JP"/>
            </w:rPr>
          </w:pPr>
          <w:r>
            <w:rPr>
              <w:noProof/>
            </w:rPr>
            <w:t>VIII.</w:t>
          </w:r>
          <w:r>
            <w:rPr>
              <w:rFonts w:asciiTheme="minorHAnsi" w:hAnsiTheme="minorHAnsi"/>
              <w:noProof/>
              <w:szCs w:val="24"/>
              <w:lang w:eastAsia="ja-JP"/>
            </w:rPr>
            <w:tab/>
          </w:r>
          <w:r>
            <w:rPr>
              <w:noProof/>
            </w:rPr>
            <w:t>OTHER INFORMATION</w:t>
          </w:r>
          <w:r w:rsidR="000264E5">
            <w:rPr>
              <w:noProof/>
            </w:rPr>
            <w:t xml:space="preserve">     </w:t>
          </w:r>
          <w:r w:rsidR="00A009C0">
            <w:rPr>
              <w:noProof/>
            </w:rPr>
            <w:fldChar w:fldCharType="begin"/>
          </w:r>
          <w:r>
            <w:rPr>
              <w:noProof/>
            </w:rPr>
            <w:instrText xml:space="preserve"> PAGEREF _Toc288922903 \h </w:instrText>
          </w:r>
          <w:r w:rsidR="00A009C0">
            <w:rPr>
              <w:noProof/>
            </w:rPr>
          </w:r>
          <w:r w:rsidR="00A009C0">
            <w:rPr>
              <w:noProof/>
            </w:rPr>
            <w:fldChar w:fldCharType="separate"/>
          </w:r>
          <w:r w:rsidR="000264E5">
            <w:rPr>
              <w:noProof/>
            </w:rPr>
            <w:t>21</w:t>
          </w:r>
          <w:r w:rsidR="00A009C0">
            <w:rPr>
              <w:noProof/>
            </w:rPr>
            <w:fldChar w:fldCharType="end"/>
          </w:r>
        </w:p>
        <w:p w:rsidR="00995D0D" w:rsidRDefault="00995D0D">
          <w:pPr>
            <w:pStyle w:val="TOC2"/>
            <w:tabs>
              <w:tab w:val="left" w:pos="627"/>
            </w:tabs>
            <w:rPr>
              <w:rFonts w:asciiTheme="minorHAnsi" w:hAnsiTheme="minorHAnsi"/>
              <w:noProof/>
              <w:szCs w:val="24"/>
              <w:lang w:eastAsia="ja-JP"/>
            </w:rPr>
          </w:pPr>
          <w:r>
            <w:rPr>
              <w:noProof/>
            </w:rPr>
            <w:t>a.</w:t>
          </w:r>
          <w:r>
            <w:rPr>
              <w:rFonts w:asciiTheme="minorHAnsi" w:hAnsiTheme="minorHAnsi"/>
              <w:noProof/>
              <w:szCs w:val="24"/>
              <w:lang w:eastAsia="ja-JP"/>
            </w:rPr>
            <w:tab/>
          </w:r>
          <w:r>
            <w:rPr>
              <w:noProof/>
            </w:rPr>
            <w:t>Letter of Intent</w:t>
          </w:r>
          <w:r>
            <w:rPr>
              <w:noProof/>
            </w:rPr>
            <w:tab/>
          </w:r>
          <w:r w:rsidR="00A009C0">
            <w:rPr>
              <w:noProof/>
            </w:rPr>
            <w:fldChar w:fldCharType="begin"/>
          </w:r>
          <w:r>
            <w:rPr>
              <w:noProof/>
            </w:rPr>
            <w:instrText xml:space="preserve"> PAGEREF _Toc288922904 \h </w:instrText>
          </w:r>
          <w:r w:rsidR="00A009C0">
            <w:rPr>
              <w:noProof/>
            </w:rPr>
          </w:r>
          <w:r w:rsidR="00A009C0">
            <w:rPr>
              <w:noProof/>
            </w:rPr>
            <w:fldChar w:fldCharType="separate"/>
          </w:r>
          <w:r w:rsidR="000264E5">
            <w:rPr>
              <w:noProof/>
            </w:rPr>
            <w:t>21</w:t>
          </w:r>
          <w:r w:rsidR="00A009C0">
            <w:rPr>
              <w:noProof/>
            </w:rPr>
            <w:fldChar w:fldCharType="end"/>
          </w:r>
        </w:p>
        <w:p w:rsidR="00995D0D" w:rsidRDefault="00995D0D">
          <w:pPr>
            <w:pStyle w:val="TOC1"/>
            <w:tabs>
              <w:tab w:val="left" w:pos="720"/>
            </w:tabs>
            <w:rPr>
              <w:rFonts w:asciiTheme="minorHAnsi" w:hAnsiTheme="minorHAnsi"/>
              <w:noProof/>
              <w:szCs w:val="24"/>
              <w:lang w:eastAsia="ja-JP"/>
            </w:rPr>
          </w:pPr>
          <w:r>
            <w:rPr>
              <w:noProof/>
            </w:rPr>
            <w:t>I</w:t>
          </w:r>
          <w:r w:rsidR="00D0372A">
            <w:rPr>
              <w:noProof/>
            </w:rPr>
            <w:t>X</w:t>
          </w:r>
          <w:r>
            <w:rPr>
              <w:noProof/>
            </w:rPr>
            <w:t>.</w:t>
          </w:r>
          <w:r>
            <w:rPr>
              <w:rFonts w:asciiTheme="minorHAnsi" w:hAnsiTheme="minorHAnsi"/>
              <w:noProof/>
              <w:szCs w:val="24"/>
              <w:lang w:eastAsia="ja-JP"/>
            </w:rPr>
            <w:tab/>
          </w:r>
          <w:r>
            <w:rPr>
              <w:noProof/>
            </w:rPr>
            <w:t>RFA APPLICATION CHECKLIST</w:t>
          </w:r>
          <w:r w:rsidR="000264E5">
            <w:rPr>
              <w:noProof/>
            </w:rPr>
            <w:t xml:space="preserve">     </w:t>
          </w:r>
          <w:r w:rsidR="00A009C0">
            <w:rPr>
              <w:noProof/>
            </w:rPr>
            <w:fldChar w:fldCharType="begin"/>
          </w:r>
          <w:r>
            <w:rPr>
              <w:noProof/>
            </w:rPr>
            <w:instrText xml:space="preserve"> PAGEREF _Toc288922905 \h </w:instrText>
          </w:r>
          <w:r w:rsidR="00A009C0">
            <w:rPr>
              <w:noProof/>
            </w:rPr>
          </w:r>
          <w:r w:rsidR="00A009C0">
            <w:rPr>
              <w:noProof/>
            </w:rPr>
            <w:fldChar w:fldCharType="separate"/>
          </w:r>
          <w:r w:rsidR="000264E5">
            <w:rPr>
              <w:noProof/>
            </w:rPr>
            <w:t>21</w:t>
          </w:r>
          <w:r w:rsidR="00A009C0">
            <w:rPr>
              <w:noProof/>
            </w:rPr>
            <w:fldChar w:fldCharType="end"/>
          </w:r>
        </w:p>
        <w:p w:rsidR="00E43AEA" w:rsidRDefault="00A009C0" w:rsidP="000D7744">
          <w:pPr>
            <w:spacing w:after="0" w:line="240" w:lineRule="auto"/>
          </w:pPr>
          <w:r>
            <w:rPr>
              <w:b/>
              <w:bCs/>
              <w:noProof/>
            </w:rPr>
            <w:fldChar w:fldCharType="end"/>
          </w:r>
        </w:p>
      </w:sdtContent>
    </w:sdt>
    <w:p w:rsidR="005871D8" w:rsidRPr="00387A8E" w:rsidRDefault="005871D8" w:rsidP="00166434">
      <w:pPr>
        <w:spacing w:after="0" w:line="240" w:lineRule="auto"/>
        <w:rPr>
          <w:rFonts w:cs="Times New Roman"/>
          <w:color w:val="FF0000"/>
          <w:szCs w:val="24"/>
        </w:rPr>
      </w:pPr>
    </w:p>
    <w:p w:rsidR="005871D8" w:rsidRDefault="005871D8" w:rsidP="00AF6214">
      <w:pPr>
        <w:spacing w:after="0" w:line="240" w:lineRule="auto"/>
        <w:rPr>
          <w:rFonts w:cs="Times New Roman"/>
          <w:szCs w:val="24"/>
        </w:rPr>
      </w:pPr>
    </w:p>
    <w:p w:rsidR="005871D8" w:rsidRDefault="005871D8" w:rsidP="00671365">
      <w:pPr>
        <w:spacing w:after="0" w:line="240" w:lineRule="auto"/>
        <w:rPr>
          <w:rFonts w:cs="Times New Roman"/>
          <w:szCs w:val="24"/>
        </w:rPr>
      </w:pPr>
    </w:p>
    <w:p w:rsidR="005871D8" w:rsidRDefault="005871D8" w:rsidP="00671365">
      <w:pPr>
        <w:spacing w:after="0" w:line="240" w:lineRule="auto"/>
        <w:rPr>
          <w:rFonts w:cs="Times New Roman"/>
          <w:szCs w:val="24"/>
        </w:rPr>
      </w:pPr>
    </w:p>
    <w:p w:rsidR="005871D8" w:rsidRDefault="005871D8" w:rsidP="00F84858">
      <w:pPr>
        <w:numPr>
          <w:ilvl w:val="12"/>
          <w:numId w:val="0"/>
        </w:numPr>
        <w:spacing w:after="0" w:line="240" w:lineRule="auto"/>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p>
    <w:p w:rsidR="005871D8" w:rsidRDefault="005871D8" w:rsidP="005664FA">
      <w:pPr>
        <w:numPr>
          <w:ilvl w:val="12"/>
          <w:numId w:val="0"/>
        </w:numPr>
        <w:spacing w:after="0" w:line="240" w:lineRule="auto"/>
        <w:jc w:val="both"/>
        <w:rPr>
          <w:rFonts w:cs="Times New Roman"/>
          <w:szCs w:val="24"/>
        </w:rPr>
      </w:pPr>
    </w:p>
    <w:p w:rsidR="00F313D2" w:rsidRDefault="00F313D2" w:rsidP="000D7744">
      <w:pPr>
        <w:spacing w:after="0" w:line="240" w:lineRule="auto"/>
      </w:pPr>
      <w:r>
        <w:br w:type="page"/>
      </w:r>
    </w:p>
    <w:p w:rsidR="00056A59" w:rsidRPr="00D5732E" w:rsidRDefault="0064565E" w:rsidP="00035440">
      <w:pPr>
        <w:pStyle w:val="Heading1"/>
        <w:numPr>
          <w:ilvl w:val="0"/>
          <w:numId w:val="9"/>
        </w:numPr>
        <w:spacing w:before="0" w:line="240" w:lineRule="auto"/>
        <w:ind w:left="360"/>
        <w:rPr>
          <w:rFonts w:cs="Times New Roman"/>
          <w:szCs w:val="24"/>
        </w:rPr>
      </w:pPr>
      <w:bookmarkStart w:id="0" w:name="_Toc288922870"/>
      <w:r w:rsidRPr="00D5732E">
        <w:rPr>
          <w:rFonts w:cs="Times New Roman"/>
          <w:szCs w:val="24"/>
        </w:rPr>
        <w:lastRenderedPageBreak/>
        <w:t>P</w:t>
      </w:r>
      <w:r w:rsidR="00056A59" w:rsidRPr="00D5732E">
        <w:rPr>
          <w:rFonts w:cs="Times New Roman"/>
          <w:szCs w:val="24"/>
        </w:rPr>
        <w:t>ROGRAM DESCRIPTION</w:t>
      </w:r>
      <w:bookmarkEnd w:id="0"/>
      <w:r w:rsidR="00056A59" w:rsidRPr="00D5732E">
        <w:rPr>
          <w:rFonts w:cs="Times New Roman"/>
          <w:szCs w:val="24"/>
        </w:rPr>
        <w:t xml:space="preserve"> </w:t>
      </w:r>
    </w:p>
    <w:p w:rsidR="007B7E65" w:rsidRDefault="00B12FAC" w:rsidP="001C2A07">
      <w:pPr>
        <w:tabs>
          <w:tab w:val="left" w:pos="360"/>
        </w:tabs>
        <w:spacing w:after="0" w:line="240" w:lineRule="auto"/>
        <w:ind w:left="360"/>
        <w:rPr>
          <w:rFonts w:eastAsia="Cambria" w:cs="Times New Roman"/>
          <w:szCs w:val="24"/>
        </w:rPr>
      </w:pPr>
      <w:r w:rsidRPr="00D5732E">
        <w:rPr>
          <w:rFonts w:eastAsia="Cambria" w:cs="Times New Roman"/>
          <w:szCs w:val="24"/>
        </w:rPr>
        <w:t xml:space="preserve">The </w:t>
      </w:r>
      <w:r w:rsidR="00E109A1">
        <w:rPr>
          <w:rFonts w:eastAsia="Cambria" w:cs="Times New Roman"/>
          <w:szCs w:val="24"/>
        </w:rPr>
        <w:t xml:space="preserve">United States Department of Agriculture (USDA) </w:t>
      </w:r>
      <w:r w:rsidRPr="00D5732E">
        <w:rPr>
          <w:rFonts w:eastAsia="Cambria" w:cs="Times New Roman"/>
          <w:szCs w:val="24"/>
        </w:rPr>
        <w:t xml:space="preserve">Food and Nutrition Service (FNS) </w:t>
      </w:r>
      <w:r w:rsidR="00B342D4">
        <w:rPr>
          <w:rFonts w:eastAsia="Cambria" w:cs="Times New Roman"/>
          <w:szCs w:val="24"/>
        </w:rPr>
        <w:t xml:space="preserve">announces, through this Request for Applications, </w:t>
      </w:r>
      <w:r w:rsidRPr="00D5732E">
        <w:rPr>
          <w:rFonts w:eastAsia="Cambria" w:cs="Times New Roman"/>
          <w:szCs w:val="24"/>
        </w:rPr>
        <w:t>the ava</w:t>
      </w:r>
      <w:r w:rsidRPr="00D5732E">
        <w:rPr>
          <w:rFonts w:eastAsia="Cambria" w:cs="Times New Roman"/>
          <w:spacing w:val="2"/>
          <w:szCs w:val="24"/>
        </w:rPr>
        <w:t>i</w:t>
      </w:r>
      <w:r w:rsidRPr="00D5732E">
        <w:rPr>
          <w:rFonts w:eastAsia="Cambria" w:cs="Times New Roman"/>
          <w:szCs w:val="24"/>
        </w:rPr>
        <w:t>lability of $3.3 million in competitive grant f</w:t>
      </w:r>
      <w:r w:rsidRPr="00D5732E">
        <w:rPr>
          <w:rFonts w:eastAsia="Cambria" w:cs="Times New Roman"/>
          <w:spacing w:val="-2"/>
          <w:szCs w:val="24"/>
        </w:rPr>
        <w:t>u</w:t>
      </w:r>
      <w:r w:rsidR="00431651">
        <w:rPr>
          <w:rFonts w:eastAsia="Cambria" w:cs="Times New Roman"/>
          <w:szCs w:val="24"/>
        </w:rPr>
        <w:t>nds</w:t>
      </w:r>
      <w:r w:rsidR="00B342D4">
        <w:rPr>
          <w:rFonts w:eastAsia="Cambria" w:cs="Times New Roman"/>
          <w:szCs w:val="24"/>
        </w:rPr>
        <w:t>,</w:t>
      </w:r>
      <w:r w:rsidR="00431651">
        <w:rPr>
          <w:rFonts w:eastAsia="Cambria" w:cs="Times New Roman"/>
          <w:szCs w:val="24"/>
        </w:rPr>
        <w:t xml:space="preserve"> </w:t>
      </w:r>
      <w:r w:rsidRPr="00D5732E">
        <w:rPr>
          <w:rFonts w:eastAsia="Cambria" w:cs="Times New Roman"/>
          <w:szCs w:val="24"/>
        </w:rPr>
        <w:t>to be award</w:t>
      </w:r>
      <w:r w:rsidRPr="00D5732E">
        <w:rPr>
          <w:rFonts w:eastAsia="Cambria" w:cs="Times New Roman"/>
          <w:spacing w:val="1"/>
          <w:szCs w:val="24"/>
        </w:rPr>
        <w:t>e</w:t>
      </w:r>
      <w:r w:rsidRPr="00D5732E">
        <w:rPr>
          <w:rFonts w:eastAsia="Cambria" w:cs="Times New Roman"/>
          <w:szCs w:val="24"/>
        </w:rPr>
        <w:t>d t</w:t>
      </w:r>
      <w:r w:rsidRPr="00D5732E">
        <w:rPr>
          <w:rFonts w:eastAsia="Cambria" w:cs="Times New Roman"/>
          <w:spacing w:val="-2"/>
          <w:szCs w:val="24"/>
        </w:rPr>
        <w:t>h</w:t>
      </w:r>
      <w:r w:rsidRPr="00D5732E">
        <w:rPr>
          <w:rFonts w:eastAsia="Cambria" w:cs="Times New Roman"/>
          <w:szCs w:val="24"/>
        </w:rPr>
        <w:t xml:space="preserve">rough the </w:t>
      </w:r>
      <w:r w:rsidR="00E77E3E">
        <w:rPr>
          <w:rFonts w:eastAsia="Cambria" w:cs="Times New Roman"/>
          <w:szCs w:val="24"/>
        </w:rPr>
        <w:t>Farmers’ Market</w:t>
      </w:r>
      <w:r w:rsidRPr="00D5732E">
        <w:rPr>
          <w:rFonts w:eastAsia="Cambria" w:cs="Times New Roman"/>
          <w:szCs w:val="24"/>
        </w:rPr>
        <w:t xml:space="preserve"> </w:t>
      </w:r>
      <w:r w:rsidR="0079691B">
        <w:rPr>
          <w:rFonts w:eastAsia="Cambria" w:cs="Times New Roman"/>
          <w:szCs w:val="24"/>
        </w:rPr>
        <w:t>SNAP</w:t>
      </w:r>
      <w:r w:rsidR="0079691B" w:rsidRPr="00D5732E">
        <w:rPr>
          <w:rFonts w:eastAsia="Cambria" w:cs="Times New Roman"/>
          <w:szCs w:val="24"/>
        </w:rPr>
        <w:t xml:space="preserve"> </w:t>
      </w:r>
      <w:r w:rsidRPr="00D5732E">
        <w:rPr>
          <w:rFonts w:eastAsia="Cambria" w:cs="Times New Roman"/>
          <w:szCs w:val="24"/>
        </w:rPr>
        <w:t xml:space="preserve">Support </w:t>
      </w:r>
      <w:r w:rsidR="00E109A1">
        <w:rPr>
          <w:rFonts w:eastAsia="Cambria" w:cs="Times New Roman"/>
          <w:szCs w:val="24"/>
        </w:rPr>
        <w:t>Grants (FM</w:t>
      </w:r>
      <w:r w:rsidR="0079691B">
        <w:rPr>
          <w:rFonts w:eastAsia="Cambria" w:cs="Times New Roman"/>
          <w:szCs w:val="24"/>
        </w:rPr>
        <w:t>SSG</w:t>
      </w:r>
      <w:r w:rsidR="00E109A1">
        <w:rPr>
          <w:rFonts w:eastAsia="Cambria" w:cs="Times New Roman"/>
          <w:szCs w:val="24"/>
        </w:rPr>
        <w:t>)</w:t>
      </w:r>
      <w:r w:rsidR="00431651">
        <w:rPr>
          <w:rFonts w:eastAsia="Cambria" w:cs="Times New Roman"/>
          <w:szCs w:val="24"/>
        </w:rPr>
        <w:t xml:space="preserve"> in </w:t>
      </w:r>
      <w:r w:rsidR="00431651" w:rsidRPr="00D5732E">
        <w:rPr>
          <w:rFonts w:eastAsia="Cambria" w:cs="Times New Roman"/>
          <w:spacing w:val="1"/>
          <w:szCs w:val="24"/>
        </w:rPr>
        <w:t>f</w:t>
      </w:r>
      <w:r w:rsidR="00431651" w:rsidRPr="00D5732E">
        <w:rPr>
          <w:rFonts w:eastAsia="Cambria" w:cs="Times New Roman"/>
          <w:szCs w:val="24"/>
        </w:rPr>
        <w:t>isca</w:t>
      </w:r>
      <w:r w:rsidR="00431651" w:rsidRPr="00D5732E">
        <w:rPr>
          <w:rFonts w:eastAsia="Cambria" w:cs="Times New Roman"/>
          <w:spacing w:val="-2"/>
          <w:szCs w:val="24"/>
        </w:rPr>
        <w:t>l</w:t>
      </w:r>
      <w:r w:rsidR="00431651" w:rsidRPr="00D5732E">
        <w:rPr>
          <w:rFonts w:eastAsia="Cambria" w:cs="Times New Roman"/>
          <w:szCs w:val="24"/>
        </w:rPr>
        <w:t xml:space="preserve"> year (FY) 2015</w:t>
      </w:r>
      <w:r w:rsidR="00E77E3E">
        <w:rPr>
          <w:rFonts w:eastAsia="Cambria" w:cs="Times New Roman"/>
          <w:szCs w:val="24"/>
        </w:rPr>
        <w:t>.</w:t>
      </w:r>
      <w:r w:rsidR="00CF2A12">
        <w:rPr>
          <w:rFonts w:eastAsia="Cambria" w:cs="Times New Roman"/>
          <w:szCs w:val="24"/>
        </w:rPr>
        <w:t xml:space="preserve">  As approved by Congress in </w:t>
      </w:r>
      <w:r w:rsidR="0079691B">
        <w:rPr>
          <w:rFonts w:eastAsia="Cambria" w:cs="Times New Roman"/>
          <w:szCs w:val="24"/>
        </w:rPr>
        <w:t xml:space="preserve">the </w:t>
      </w:r>
      <w:r w:rsidR="00431651">
        <w:rPr>
          <w:rFonts w:eastAsia="Cambria" w:cs="Times New Roman"/>
          <w:szCs w:val="24"/>
        </w:rPr>
        <w:t xml:space="preserve">President’s FY 2014 budget </w:t>
      </w:r>
      <w:r w:rsidR="00CF2A12">
        <w:rPr>
          <w:rFonts w:eastAsia="Cambria" w:cs="Times New Roman"/>
          <w:szCs w:val="24"/>
        </w:rPr>
        <w:t xml:space="preserve">request </w:t>
      </w:r>
      <w:r w:rsidR="00431651">
        <w:rPr>
          <w:rFonts w:eastAsia="Cambria" w:cs="Times New Roman"/>
          <w:szCs w:val="24"/>
        </w:rPr>
        <w:t>for FNS</w:t>
      </w:r>
      <w:r w:rsidR="00431651" w:rsidRPr="00A95453">
        <w:rPr>
          <w:rFonts w:cs="Times New Roman"/>
          <w:i/>
          <w:szCs w:val="24"/>
        </w:rPr>
        <w:t xml:space="preserve"> </w:t>
      </w:r>
      <w:r w:rsidR="00431651">
        <w:rPr>
          <w:rFonts w:cs="Times New Roman"/>
          <w:i/>
          <w:szCs w:val="24"/>
        </w:rPr>
        <w:t>(</w:t>
      </w:r>
      <w:r w:rsidR="00431651" w:rsidRPr="00A95453">
        <w:rPr>
          <w:rFonts w:cs="Times New Roman"/>
          <w:i/>
          <w:szCs w:val="24"/>
        </w:rPr>
        <w:t>The Food and Nutrition Service: 2014, Explanatory Note</w:t>
      </w:r>
      <w:r w:rsidR="00431651">
        <w:rPr>
          <w:rFonts w:cs="Times New Roman"/>
          <w:i/>
          <w:szCs w:val="24"/>
        </w:rPr>
        <w:t>s</w:t>
      </w:r>
      <w:r w:rsidR="005D677B">
        <w:rPr>
          <w:rFonts w:cs="Times New Roman"/>
          <w:i/>
          <w:szCs w:val="24"/>
        </w:rPr>
        <w:t>)</w:t>
      </w:r>
      <w:r w:rsidR="00B342D4">
        <w:rPr>
          <w:rFonts w:cs="Times New Roman"/>
          <w:i/>
          <w:szCs w:val="24"/>
        </w:rPr>
        <w:t>,</w:t>
      </w:r>
      <w:r w:rsidR="005D677B">
        <w:rPr>
          <w:rFonts w:cs="Times New Roman"/>
          <w:i/>
          <w:szCs w:val="24"/>
        </w:rPr>
        <w:t xml:space="preserve"> </w:t>
      </w:r>
      <w:r w:rsidR="005D677B">
        <w:rPr>
          <w:rFonts w:cs="Times New Roman"/>
          <w:szCs w:val="24"/>
        </w:rPr>
        <w:t>the</w:t>
      </w:r>
      <w:r w:rsidR="005F6CA3">
        <w:rPr>
          <w:rFonts w:cs="Times New Roman"/>
          <w:szCs w:val="24"/>
        </w:rPr>
        <w:t>se</w:t>
      </w:r>
      <w:r w:rsidR="005D677B">
        <w:rPr>
          <w:rFonts w:cs="Times New Roman"/>
          <w:szCs w:val="24"/>
        </w:rPr>
        <w:t xml:space="preserve"> </w:t>
      </w:r>
      <w:r w:rsidR="0079691B">
        <w:rPr>
          <w:rFonts w:cs="Times New Roman"/>
          <w:szCs w:val="24"/>
        </w:rPr>
        <w:t xml:space="preserve">funds </w:t>
      </w:r>
      <w:r w:rsidR="0079691B">
        <w:rPr>
          <w:rFonts w:eastAsia="Cambria" w:cs="Times New Roman"/>
          <w:szCs w:val="24"/>
        </w:rPr>
        <w:t>are intended to</w:t>
      </w:r>
      <w:r w:rsidR="005D677B">
        <w:rPr>
          <w:rFonts w:cs="Times New Roman"/>
          <w:szCs w:val="24"/>
        </w:rPr>
        <w:t xml:space="preserve"> support</w:t>
      </w:r>
      <w:r w:rsidR="00431651">
        <w:rPr>
          <w:rFonts w:cs="Times New Roman"/>
          <w:szCs w:val="24"/>
        </w:rPr>
        <w:t xml:space="preserve"> </w:t>
      </w:r>
      <w:r w:rsidR="005D677B">
        <w:rPr>
          <w:rFonts w:cs="Times New Roman"/>
          <w:szCs w:val="24"/>
        </w:rPr>
        <w:t>“</w:t>
      </w:r>
      <w:r w:rsidR="006C2AD4" w:rsidRPr="00A95453">
        <w:rPr>
          <w:rFonts w:cs="Times New Roman"/>
          <w:szCs w:val="24"/>
        </w:rPr>
        <w:t xml:space="preserve">the participation of farmers’ markets in SNAP by providing equipment and support grants to new markets and those currently participating in the program.” </w:t>
      </w:r>
      <w:r w:rsidR="005D677B">
        <w:rPr>
          <w:rFonts w:cs="Times New Roman"/>
          <w:szCs w:val="24"/>
        </w:rPr>
        <w:t xml:space="preserve"> </w:t>
      </w:r>
      <w:r w:rsidR="005D677B">
        <w:rPr>
          <w:rFonts w:eastAsia="Cambria" w:cs="Times New Roman"/>
          <w:szCs w:val="24"/>
        </w:rPr>
        <w:t xml:space="preserve">The goals of the </w:t>
      </w:r>
      <w:r w:rsidR="0079691B">
        <w:rPr>
          <w:rFonts w:eastAsia="Cambria" w:cs="Times New Roman"/>
          <w:szCs w:val="24"/>
        </w:rPr>
        <w:t>FMSSG</w:t>
      </w:r>
      <w:r w:rsidR="005D677B">
        <w:rPr>
          <w:rFonts w:eastAsia="Cambria" w:cs="Times New Roman"/>
          <w:szCs w:val="24"/>
        </w:rPr>
        <w:t xml:space="preserve"> p</w:t>
      </w:r>
      <w:r w:rsidR="00D5732E" w:rsidRPr="00D5732E">
        <w:rPr>
          <w:rFonts w:eastAsia="Cambria" w:cs="Times New Roman"/>
          <w:szCs w:val="24"/>
        </w:rPr>
        <w:t xml:space="preserve">rogram are to increase SNAP accessibility and participation at </w:t>
      </w:r>
      <w:r w:rsidR="00E77E3E">
        <w:rPr>
          <w:rFonts w:eastAsia="Cambria" w:cs="Times New Roman"/>
          <w:szCs w:val="24"/>
        </w:rPr>
        <w:t>farmers’ market</w:t>
      </w:r>
      <w:r w:rsidR="00D5732E" w:rsidRPr="00D5732E">
        <w:rPr>
          <w:rFonts w:eastAsia="Cambria" w:cs="Times New Roman"/>
          <w:szCs w:val="24"/>
        </w:rPr>
        <w:t>s, and support the establishment, expansion, and promotion of SNAP/E</w:t>
      </w:r>
      <w:r w:rsidR="00670276">
        <w:rPr>
          <w:rFonts w:eastAsia="Cambria" w:cs="Times New Roman"/>
          <w:szCs w:val="24"/>
        </w:rPr>
        <w:t>lectronic Benefits Transfer (E</w:t>
      </w:r>
      <w:r w:rsidR="00D5732E" w:rsidRPr="00D5732E">
        <w:rPr>
          <w:rFonts w:eastAsia="Cambria" w:cs="Times New Roman"/>
          <w:szCs w:val="24"/>
        </w:rPr>
        <w:t>BT</w:t>
      </w:r>
      <w:r w:rsidR="00670276">
        <w:rPr>
          <w:rFonts w:eastAsia="Cambria" w:cs="Times New Roman"/>
          <w:szCs w:val="24"/>
        </w:rPr>
        <w:t>)</w:t>
      </w:r>
      <w:r w:rsidR="00D5732E" w:rsidRPr="00D5732E">
        <w:rPr>
          <w:rFonts w:eastAsia="Cambria" w:cs="Times New Roman"/>
          <w:szCs w:val="24"/>
        </w:rPr>
        <w:t xml:space="preserve"> services at </w:t>
      </w:r>
      <w:r w:rsidR="00E77E3E">
        <w:rPr>
          <w:rFonts w:eastAsia="Cambria" w:cs="Times New Roman"/>
          <w:szCs w:val="24"/>
        </w:rPr>
        <w:t>farmers’ market</w:t>
      </w:r>
      <w:r w:rsidR="00D5732E" w:rsidRPr="00D5732E">
        <w:rPr>
          <w:rFonts w:eastAsia="Cambria" w:cs="Times New Roman"/>
          <w:szCs w:val="24"/>
        </w:rPr>
        <w:t>s</w:t>
      </w:r>
      <w:r w:rsidR="00E77E3E">
        <w:rPr>
          <w:rFonts w:eastAsia="Cambria" w:cs="Times New Roman"/>
          <w:szCs w:val="24"/>
        </w:rPr>
        <w:t>.</w:t>
      </w:r>
      <w:r w:rsidR="00D516C0">
        <w:rPr>
          <w:rFonts w:eastAsia="Cambria" w:cs="Times New Roman"/>
          <w:szCs w:val="24"/>
        </w:rPr>
        <w:t xml:space="preserve">  This is a new program, which may continue in subsequent years</w:t>
      </w:r>
      <w:r w:rsidR="005C4E44">
        <w:rPr>
          <w:rFonts w:eastAsia="Cambria" w:cs="Times New Roman"/>
          <w:szCs w:val="24"/>
        </w:rPr>
        <w:t xml:space="preserve">.  </w:t>
      </w:r>
    </w:p>
    <w:p w:rsidR="00DF297A" w:rsidRDefault="00DF297A" w:rsidP="001C2A07">
      <w:pPr>
        <w:tabs>
          <w:tab w:val="left" w:pos="360"/>
        </w:tabs>
        <w:spacing w:after="0" w:line="240" w:lineRule="auto"/>
        <w:ind w:left="360"/>
        <w:rPr>
          <w:rFonts w:eastAsia="Cambria" w:cs="Times New Roman"/>
          <w:szCs w:val="24"/>
        </w:rPr>
      </w:pPr>
    </w:p>
    <w:p w:rsidR="007821D5" w:rsidRDefault="007B7E65" w:rsidP="001C2A07">
      <w:pPr>
        <w:tabs>
          <w:tab w:val="left" w:pos="360"/>
        </w:tabs>
        <w:spacing w:after="0" w:line="240" w:lineRule="auto"/>
        <w:ind w:left="360"/>
        <w:rPr>
          <w:rFonts w:cs="Times New Roman"/>
        </w:rPr>
      </w:pPr>
      <w:r>
        <w:rPr>
          <w:rFonts w:eastAsia="Cambria" w:cs="Times New Roman"/>
          <w:szCs w:val="24"/>
        </w:rPr>
        <w:t xml:space="preserve">Grant funds must be used </w:t>
      </w:r>
      <w:r w:rsidR="00CF2A12">
        <w:rPr>
          <w:rFonts w:eastAsia="Cambria" w:cs="Times New Roman"/>
          <w:szCs w:val="24"/>
        </w:rPr>
        <w:t xml:space="preserve">to </w:t>
      </w:r>
      <w:r w:rsidR="00DF3ACB">
        <w:rPr>
          <w:rFonts w:eastAsia="Cambria" w:cs="Times New Roman"/>
          <w:szCs w:val="24"/>
        </w:rPr>
        <w:t xml:space="preserve">conduct tasks that are necessary for SNAP to operate at farmers’ markets, and to </w:t>
      </w:r>
      <w:r w:rsidRPr="00E43AEA">
        <w:rPr>
          <w:rFonts w:eastAsia="Cambria" w:cs="Times New Roman"/>
        </w:rPr>
        <w:t xml:space="preserve">increase </w:t>
      </w:r>
      <w:r w:rsidR="00DF3ACB">
        <w:rPr>
          <w:rFonts w:eastAsia="Cambria" w:cs="Times New Roman"/>
        </w:rPr>
        <w:t xml:space="preserve">the number and effectiveness of </w:t>
      </w:r>
      <w:r>
        <w:rPr>
          <w:rFonts w:eastAsia="Cambria" w:cs="Times New Roman"/>
        </w:rPr>
        <w:t xml:space="preserve">farmers’ market participation in SNAP.  </w:t>
      </w:r>
      <w:r w:rsidRPr="00E43AEA">
        <w:rPr>
          <w:rFonts w:eastAsia="Cambria" w:cs="Times New Roman"/>
        </w:rPr>
        <w:t xml:space="preserve">As such, eligible grant uses </w:t>
      </w:r>
      <w:r w:rsidRPr="00E43AEA">
        <w:rPr>
          <w:rFonts w:cs="Times New Roman"/>
        </w:rPr>
        <w:t>include</w:t>
      </w:r>
      <w:r>
        <w:rPr>
          <w:rFonts w:cs="Times New Roman"/>
        </w:rPr>
        <w:t xml:space="preserve">, but are not necessarily limited to: </w:t>
      </w:r>
    </w:p>
    <w:p w:rsidR="007821D5" w:rsidRDefault="007821D5" w:rsidP="000D7744">
      <w:pPr>
        <w:tabs>
          <w:tab w:val="left" w:pos="-180"/>
        </w:tabs>
        <w:spacing w:after="0" w:line="240" w:lineRule="auto"/>
        <w:ind w:left="-180"/>
        <w:rPr>
          <w:rFonts w:cs="Times New Roman"/>
        </w:rPr>
      </w:pPr>
    </w:p>
    <w:p w:rsidR="007B7E65" w:rsidRDefault="007B7E65" w:rsidP="000264E5">
      <w:pPr>
        <w:pStyle w:val="ListParagraph"/>
        <w:numPr>
          <w:ilvl w:val="0"/>
          <w:numId w:val="22"/>
        </w:numPr>
        <w:tabs>
          <w:tab w:val="left" w:pos="-180"/>
        </w:tabs>
        <w:spacing w:after="0" w:line="240" w:lineRule="auto"/>
        <w:ind w:left="720"/>
        <w:rPr>
          <w:rFonts w:cs="Times New Roman"/>
        </w:rPr>
      </w:pPr>
      <w:r w:rsidRPr="007821D5">
        <w:rPr>
          <w:rFonts w:cs="Times New Roman"/>
        </w:rPr>
        <w:t>Salaries and benefits for time spent on SNAP activities, including:</w:t>
      </w:r>
    </w:p>
    <w:p w:rsidR="007821D5" w:rsidRDefault="007821D5" w:rsidP="000264E5">
      <w:pPr>
        <w:pStyle w:val="ListParagraph"/>
        <w:numPr>
          <w:ilvl w:val="2"/>
          <w:numId w:val="23"/>
        </w:numPr>
        <w:spacing w:after="0" w:line="240" w:lineRule="auto"/>
        <w:ind w:left="1080" w:right="43"/>
        <w:rPr>
          <w:rFonts w:cs="Times New Roman"/>
        </w:rPr>
      </w:pPr>
      <w:r w:rsidRPr="00E43AEA">
        <w:rPr>
          <w:rFonts w:cs="Times New Roman"/>
        </w:rPr>
        <w:t xml:space="preserve">Operating </w:t>
      </w:r>
      <w:r w:rsidR="00DF3ACB">
        <w:rPr>
          <w:rFonts w:cs="Times New Roman"/>
        </w:rPr>
        <w:t>SNAP-</w:t>
      </w:r>
      <w:r w:rsidRPr="00E43AEA">
        <w:rPr>
          <w:rFonts w:cs="Times New Roman"/>
        </w:rPr>
        <w:t>EBT machines</w:t>
      </w:r>
      <w:r w:rsidR="00DF3ACB">
        <w:rPr>
          <w:rFonts w:cs="Times New Roman"/>
        </w:rPr>
        <w:t xml:space="preserve"> at market(s)</w:t>
      </w:r>
      <w:r w:rsidR="00C70886">
        <w:rPr>
          <w:rFonts w:cs="Times New Roman"/>
        </w:rPr>
        <w:t>;</w:t>
      </w:r>
    </w:p>
    <w:p w:rsidR="00DF3ACB" w:rsidRDefault="00DF3ACB" w:rsidP="000264E5">
      <w:pPr>
        <w:pStyle w:val="ListParagraph"/>
        <w:numPr>
          <w:ilvl w:val="2"/>
          <w:numId w:val="23"/>
        </w:numPr>
        <w:spacing w:after="0" w:line="240" w:lineRule="auto"/>
        <w:ind w:left="1080" w:right="43"/>
        <w:rPr>
          <w:rFonts w:cs="Times New Roman"/>
        </w:rPr>
      </w:pPr>
      <w:r w:rsidRPr="00E43AEA">
        <w:rPr>
          <w:rFonts w:cs="Times New Roman"/>
        </w:rPr>
        <w:t>Completing SNAP accounting and reporting tasks</w:t>
      </w:r>
      <w:r>
        <w:rPr>
          <w:rFonts w:cs="Times New Roman"/>
        </w:rPr>
        <w:t xml:space="preserve"> for market(s)</w:t>
      </w:r>
      <w:r w:rsidR="00C70886">
        <w:rPr>
          <w:rFonts w:cs="Times New Roman"/>
        </w:rPr>
        <w:t>;</w:t>
      </w:r>
    </w:p>
    <w:p w:rsidR="00DF3ACB" w:rsidRDefault="00DF3ACB" w:rsidP="000264E5">
      <w:pPr>
        <w:pStyle w:val="ListParagraph"/>
        <w:numPr>
          <w:ilvl w:val="2"/>
          <w:numId w:val="23"/>
        </w:numPr>
        <w:spacing w:after="0" w:line="240" w:lineRule="auto"/>
        <w:ind w:left="1080" w:right="43"/>
        <w:rPr>
          <w:rFonts w:cs="Times New Roman"/>
        </w:rPr>
      </w:pPr>
      <w:r>
        <w:rPr>
          <w:rFonts w:cs="Times New Roman"/>
        </w:rPr>
        <w:t xml:space="preserve">Creating/operating systems </w:t>
      </w:r>
      <w:r w:rsidR="00D1150F">
        <w:rPr>
          <w:rFonts w:cs="Times New Roman"/>
        </w:rPr>
        <w:t xml:space="preserve">(such as scrip, accounting, record-keeping) necessary </w:t>
      </w:r>
      <w:r>
        <w:rPr>
          <w:rFonts w:cs="Times New Roman"/>
        </w:rPr>
        <w:t>to make SNAP operational at market(s)</w:t>
      </w:r>
      <w:r w:rsidR="00C70886">
        <w:rPr>
          <w:rFonts w:cs="Times New Roman"/>
        </w:rPr>
        <w:t>; and</w:t>
      </w:r>
    </w:p>
    <w:p w:rsidR="00C70886" w:rsidRPr="00C70886" w:rsidRDefault="00DF3ACB" w:rsidP="000264E5">
      <w:pPr>
        <w:pStyle w:val="ListParagraph"/>
        <w:numPr>
          <w:ilvl w:val="2"/>
          <w:numId w:val="23"/>
        </w:numPr>
        <w:spacing w:after="0" w:line="240" w:lineRule="auto"/>
        <w:ind w:left="1080" w:right="43"/>
        <w:rPr>
          <w:rFonts w:cs="Times New Roman"/>
        </w:rPr>
      </w:pPr>
      <w:r w:rsidRPr="00E43AEA">
        <w:rPr>
          <w:rFonts w:cs="Times New Roman"/>
        </w:rPr>
        <w:t>Training</w:t>
      </w:r>
      <w:r w:rsidR="00D1150F">
        <w:rPr>
          <w:rFonts w:cs="Times New Roman"/>
        </w:rPr>
        <w:t xml:space="preserve"> and technical assistance to</w:t>
      </w:r>
      <w:r w:rsidRPr="00E43AEA">
        <w:rPr>
          <w:rFonts w:cs="Times New Roman"/>
        </w:rPr>
        <w:t xml:space="preserve"> </w:t>
      </w:r>
      <w:r>
        <w:rPr>
          <w:rFonts w:cs="Times New Roman"/>
        </w:rPr>
        <w:t xml:space="preserve">farmers’ market </w:t>
      </w:r>
      <w:r w:rsidRPr="00E43AEA">
        <w:rPr>
          <w:rFonts w:cs="Times New Roman"/>
        </w:rPr>
        <w:t>vol</w:t>
      </w:r>
      <w:r>
        <w:rPr>
          <w:rFonts w:cs="Times New Roman"/>
        </w:rPr>
        <w:t>unteers, vendors, and employees on SNAP</w:t>
      </w:r>
      <w:r w:rsidR="00C70886">
        <w:rPr>
          <w:rFonts w:cs="Times New Roman"/>
        </w:rPr>
        <w:t>.</w:t>
      </w:r>
    </w:p>
    <w:p w:rsidR="000D1D6F" w:rsidRPr="00DB705A" w:rsidRDefault="00DF3ACB" w:rsidP="000264E5">
      <w:pPr>
        <w:pStyle w:val="ListParagraph"/>
        <w:numPr>
          <w:ilvl w:val="0"/>
          <w:numId w:val="23"/>
        </w:numPr>
        <w:autoSpaceDE w:val="0"/>
        <w:autoSpaceDN w:val="0"/>
        <w:adjustRightInd w:val="0"/>
        <w:spacing w:after="0" w:line="240" w:lineRule="auto"/>
        <w:ind w:left="720" w:right="43"/>
        <w:rPr>
          <w:rFonts w:cs="Times New Roman"/>
        </w:rPr>
      </w:pPr>
      <w:r w:rsidRPr="00DB705A">
        <w:rPr>
          <w:rFonts w:cs="Times New Roman"/>
        </w:rPr>
        <w:t>Creating SNAP outreach and educational materials</w:t>
      </w:r>
      <w:r w:rsidR="00035440" w:rsidRPr="00DB705A">
        <w:rPr>
          <w:rFonts w:cs="Times New Roman"/>
        </w:rPr>
        <w:t xml:space="preserve"> and performing outreach to SNAP participants to inform </w:t>
      </w:r>
      <w:r w:rsidR="002E4705">
        <w:rPr>
          <w:rFonts w:cs="Times New Roman"/>
        </w:rPr>
        <w:t xml:space="preserve">current SNAP participants that </w:t>
      </w:r>
      <w:r w:rsidR="00035440" w:rsidRPr="00DB705A">
        <w:rPr>
          <w:rFonts w:cs="Times New Roman"/>
        </w:rPr>
        <w:t xml:space="preserve">they may use their SNAP benefits at farmers’ markets; </w:t>
      </w:r>
      <w:r w:rsidR="00EE217B">
        <w:rPr>
          <w:rFonts w:cs="Times New Roman"/>
        </w:rPr>
        <w:t xml:space="preserve">outreach must </w:t>
      </w:r>
      <w:r w:rsidR="002E4705">
        <w:rPr>
          <w:rFonts w:cs="Times New Roman"/>
        </w:rPr>
        <w:t xml:space="preserve">be </w:t>
      </w:r>
      <w:r w:rsidR="00EE217B">
        <w:rPr>
          <w:rFonts w:cs="Times New Roman"/>
        </w:rPr>
        <w:t xml:space="preserve">conducted </w:t>
      </w:r>
      <w:r w:rsidR="00035440" w:rsidRPr="00DB705A">
        <w:rPr>
          <w:rFonts w:cs="Times New Roman"/>
        </w:rPr>
        <w:t>in accordance with the Farm Bill prohibitions on recrui</w:t>
      </w:r>
      <w:r w:rsidR="00516771" w:rsidRPr="00DB705A">
        <w:rPr>
          <w:rFonts w:cs="Times New Roman"/>
        </w:rPr>
        <w:t>ting</w:t>
      </w:r>
      <w:r w:rsidR="00B65C9C">
        <w:rPr>
          <w:rFonts w:cs="Times New Roman"/>
        </w:rPr>
        <w:t>, advertising, and collaboration with foreign governments</w:t>
      </w:r>
      <w:r w:rsidR="00DB705A" w:rsidRPr="00DB705A">
        <w:rPr>
          <w:rFonts w:cs="Times New Roman"/>
        </w:rPr>
        <w:t xml:space="preserve">.  </w:t>
      </w:r>
    </w:p>
    <w:p w:rsidR="00B12FAC" w:rsidRPr="000D7744" w:rsidRDefault="00D1150F" w:rsidP="000264E5">
      <w:pPr>
        <w:pStyle w:val="ListParagraph"/>
        <w:numPr>
          <w:ilvl w:val="0"/>
          <w:numId w:val="24"/>
        </w:numPr>
        <w:spacing w:after="0" w:line="240" w:lineRule="auto"/>
        <w:rPr>
          <w:rFonts w:cs="Times New Roman"/>
        </w:rPr>
      </w:pPr>
      <w:r>
        <w:rPr>
          <w:rFonts w:cs="Times New Roman"/>
          <w:szCs w:val="24"/>
        </w:rPr>
        <w:t>Miscellaneous</w:t>
      </w:r>
      <w:r w:rsidR="0029557B">
        <w:rPr>
          <w:rFonts w:cs="Times New Roman"/>
          <w:szCs w:val="24"/>
        </w:rPr>
        <w:t xml:space="preserve"> </w:t>
      </w:r>
      <w:r>
        <w:rPr>
          <w:rFonts w:cs="Times New Roman"/>
          <w:szCs w:val="24"/>
        </w:rPr>
        <w:t>equipment</w:t>
      </w:r>
      <w:r w:rsidR="0029557B">
        <w:rPr>
          <w:rFonts w:cs="Times New Roman"/>
          <w:szCs w:val="24"/>
        </w:rPr>
        <w:t>, other than SNAP-EBT equipment</w:t>
      </w:r>
      <w:r>
        <w:rPr>
          <w:rFonts w:cs="Times New Roman"/>
          <w:szCs w:val="24"/>
        </w:rPr>
        <w:t xml:space="preserve"> -- </w:t>
      </w:r>
      <w:r w:rsidR="00DF3ACB">
        <w:rPr>
          <w:rFonts w:cs="Times New Roman"/>
          <w:szCs w:val="24"/>
        </w:rPr>
        <w:t xml:space="preserve">such as scrip, </w:t>
      </w:r>
      <w:proofErr w:type="spellStart"/>
      <w:r>
        <w:rPr>
          <w:rFonts w:cs="Times New Roman"/>
          <w:szCs w:val="24"/>
        </w:rPr>
        <w:t>wifi</w:t>
      </w:r>
      <w:proofErr w:type="spellEnd"/>
      <w:r>
        <w:rPr>
          <w:rFonts w:cs="Times New Roman"/>
          <w:szCs w:val="24"/>
        </w:rPr>
        <w:t xml:space="preserve"> hotspots, accounting software, etc. – necessary for SNAP-EBT equipment to operate at farmers’ markets.  </w:t>
      </w:r>
    </w:p>
    <w:p w:rsidR="00BB5D42" w:rsidRDefault="00BB5D42" w:rsidP="00166434">
      <w:pPr>
        <w:tabs>
          <w:tab w:val="left" w:pos="-180"/>
        </w:tabs>
        <w:spacing w:after="0" w:line="240" w:lineRule="auto"/>
        <w:ind w:left="-180"/>
        <w:rPr>
          <w:rFonts w:eastAsia="Cambria" w:cs="Times New Roman"/>
          <w:szCs w:val="24"/>
        </w:rPr>
      </w:pPr>
    </w:p>
    <w:p w:rsidR="00363605" w:rsidRDefault="00670276" w:rsidP="000264E5">
      <w:pPr>
        <w:spacing w:after="0" w:line="240" w:lineRule="auto"/>
        <w:ind w:left="360"/>
        <w:rPr>
          <w:rFonts w:cs="Times New Roman"/>
          <w:szCs w:val="24"/>
        </w:rPr>
      </w:pPr>
      <w:r>
        <w:rPr>
          <w:rFonts w:eastAsia="Cambria" w:cs="Times New Roman"/>
          <w:szCs w:val="24"/>
        </w:rPr>
        <w:t>FNS</w:t>
      </w:r>
      <w:r w:rsidR="00BB5D42" w:rsidRPr="00684E1C">
        <w:rPr>
          <w:rFonts w:eastAsia="Cambria" w:cs="Times New Roman"/>
          <w:szCs w:val="24"/>
        </w:rPr>
        <w:t xml:space="preserve"> seeks to maximize the number of both SNAP</w:t>
      </w:r>
      <w:r>
        <w:rPr>
          <w:rFonts w:eastAsia="Cambria" w:cs="Times New Roman"/>
          <w:szCs w:val="24"/>
        </w:rPr>
        <w:t xml:space="preserve"> participants</w:t>
      </w:r>
      <w:r w:rsidR="00764EE5">
        <w:rPr>
          <w:rFonts w:eastAsia="Cambria" w:cs="Times New Roman"/>
          <w:szCs w:val="24"/>
        </w:rPr>
        <w:t xml:space="preserve"> and farmers that will benefit through the FMSSG program.  Accordingly, </w:t>
      </w:r>
      <w:r w:rsidR="00764EE5">
        <w:rPr>
          <w:rFonts w:cs="Times New Roman"/>
          <w:szCs w:val="24"/>
        </w:rPr>
        <w:t>p</w:t>
      </w:r>
      <w:r w:rsidR="00BB5D42" w:rsidRPr="00684E1C">
        <w:rPr>
          <w:rFonts w:cs="Times New Roman"/>
          <w:szCs w:val="24"/>
        </w:rPr>
        <w:t>roje</w:t>
      </w:r>
      <w:r w:rsidR="005D46F7">
        <w:rPr>
          <w:rFonts w:cs="Times New Roman"/>
          <w:szCs w:val="24"/>
        </w:rPr>
        <w:t xml:space="preserve">cts </w:t>
      </w:r>
      <w:r w:rsidR="00EE217B">
        <w:rPr>
          <w:rFonts w:cs="Times New Roman"/>
          <w:szCs w:val="24"/>
        </w:rPr>
        <w:t xml:space="preserve">that </w:t>
      </w:r>
      <w:r w:rsidR="00F539E1">
        <w:rPr>
          <w:rFonts w:cs="Times New Roman"/>
          <w:szCs w:val="24"/>
        </w:rPr>
        <w:t xml:space="preserve">provide benefits </w:t>
      </w:r>
      <w:r w:rsidR="005D46F7">
        <w:rPr>
          <w:rFonts w:cs="Times New Roman"/>
          <w:szCs w:val="24"/>
        </w:rPr>
        <w:t>at a</w:t>
      </w:r>
      <w:r w:rsidR="005D677B">
        <w:rPr>
          <w:rFonts w:cs="Times New Roman"/>
          <w:szCs w:val="24"/>
        </w:rPr>
        <w:t xml:space="preserve"> region</w:t>
      </w:r>
      <w:r w:rsidR="005D46F7">
        <w:rPr>
          <w:rFonts w:cs="Times New Roman"/>
          <w:szCs w:val="24"/>
        </w:rPr>
        <w:t>al-</w:t>
      </w:r>
      <w:r w:rsidR="005D677B">
        <w:rPr>
          <w:rFonts w:cs="Times New Roman"/>
          <w:szCs w:val="24"/>
        </w:rPr>
        <w:t>,</w:t>
      </w:r>
      <w:r w:rsidR="00BB5D42" w:rsidRPr="00684E1C">
        <w:rPr>
          <w:rFonts w:cs="Times New Roman"/>
          <w:szCs w:val="24"/>
        </w:rPr>
        <w:t xml:space="preserve"> </w:t>
      </w:r>
      <w:r w:rsidR="00060332">
        <w:rPr>
          <w:rFonts w:cs="Times New Roman"/>
          <w:szCs w:val="24"/>
        </w:rPr>
        <w:t>S</w:t>
      </w:r>
      <w:r w:rsidR="00BB5D42" w:rsidRPr="00684E1C">
        <w:rPr>
          <w:rFonts w:cs="Times New Roman"/>
          <w:szCs w:val="24"/>
        </w:rPr>
        <w:t>tate</w:t>
      </w:r>
      <w:r w:rsidR="005D46F7">
        <w:rPr>
          <w:rFonts w:cs="Times New Roman"/>
          <w:szCs w:val="24"/>
        </w:rPr>
        <w:t>-</w:t>
      </w:r>
      <w:r w:rsidR="00BB5D42" w:rsidRPr="00684E1C">
        <w:rPr>
          <w:rFonts w:cs="Times New Roman"/>
          <w:szCs w:val="24"/>
        </w:rPr>
        <w:t>,</w:t>
      </w:r>
      <w:r w:rsidR="005D677B">
        <w:rPr>
          <w:rFonts w:cs="Times New Roman"/>
          <w:szCs w:val="24"/>
        </w:rPr>
        <w:t xml:space="preserve"> </w:t>
      </w:r>
      <w:r w:rsidR="004920BD">
        <w:rPr>
          <w:rFonts w:cs="Times New Roman"/>
          <w:szCs w:val="24"/>
        </w:rPr>
        <w:t xml:space="preserve">county- </w:t>
      </w:r>
      <w:r w:rsidR="005D677B">
        <w:rPr>
          <w:rFonts w:cs="Times New Roman"/>
          <w:szCs w:val="24"/>
        </w:rPr>
        <w:t>or city</w:t>
      </w:r>
      <w:r w:rsidR="00764EE5">
        <w:rPr>
          <w:rFonts w:cs="Times New Roman"/>
          <w:szCs w:val="24"/>
        </w:rPr>
        <w:t>-</w:t>
      </w:r>
      <w:r w:rsidR="005D46F7">
        <w:rPr>
          <w:rFonts w:cs="Times New Roman"/>
          <w:szCs w:val="24"/>
        </w:rPr>
        <w:t xml:space="preserve">wide scale will </w:t>
      </w:r>
      <w:r w:rsidR="00F539E1">
        <w:rPr>
          <w:rFonts w:cs="Times New Roman"/>
          <w:szCs w:val="24"/>
        </w:rPr>
        <w:t>receive additional points during the evaluation process</w:t>
      </w:r>
      <w:r w:rsidR="00E77E3E">
        <w:rPr>
          <w:rFonts w:cs="Times New Roman"/>
          <w:szCs w:val="24"/>
        </w:rPr>
        <w:t xml:space="preserve">.  </w:t>
      </w:r>
      <w:r w:rsidR="00764EE5">
        <w:rPr>
          <w:rFonts w:cs="Times New Roman"/>
          <w:szCs w:val="24"/>
        </w:rPr>
        <w:t xml:space="preserve">Such </w:t>
      </w:r>
      <w:r w:rsidR="001748C3">
        <w:rPr>
          <w:rFonts w:cs="Times New Roman"/>
          <w:szCs w:val="24"/>
        </w:rPr>
        <w:t xml:space="preserve">projects may involve </w:t>
      </w:r>
      <w:r w:rsidR="0082089F">
        <w:rPr>
          <w:rFonts w:cs="Times New Roman"/>
          <w:szCs w:val="24"/>
        </w:rPr>
        <w:t>partnerships</w:t>
      </w:r>
      <w:r w:rsidR="00CC2841">
        <w:rPr>
          <w:rFonts w:cs="Times New Roman"/>
          <w:szCs w:val="24"/>
        </w:rPr>
        <w:t>, which themselves</w:t>
      </w:r>
      <w:r w:rsidR="0082089F">
        <w:rPr>
          <w:rFonts w:cs="Times New Roman"/>
          <w:szCs w:val="24"/>
        </w:rPr>
        <w:t xml:space="preserve"> </w:t>
      </w:r>
      <w:r w:rsidR="00764EE5">
        <w:rPr>
          <w:rFonts w:cs="Times New Roman"/>
          <w:szCs w:val="24"/>
        </w:rPr>
        <w:t xml:space="preserve">may include sub-grants </w:t>
      </w:r>
      <w:r w:rsidR="00696A52">
        <w:rPr>
          <w:rFonts w:cs="Times New Roman"/>
          <w:szCs w:val="24"/>
        </w:rPr>
        <w:t>from a parent organization (such as a non-profit organization, farmers’ market association, etc.) to farmers’ markets</w:t>
      </w:r>
      <w:r w:rsidR="00BB5D42" w:rsidRPr="00684E1C">
        <w:rPr>
          <w:rFonts w:cs="Times New Roman"/>
          <w:szCs w:val="24"/>
        </w:rPr>
        <w:t>, provided the lead entity demonstrates strong capacity to recruit, train, support, and monitor sub-grantees.</w:t>
      </w:r>
      <w:r w:rsidR="00982B92">
        <w:rPr>
          <w:rFonts w:cs="Times New Roman"/>
          <w:szCs w:val="24"/>
        </w:rPr>
        <w:t xml:space="preserve">  </w:t>
      </w:r>
      <w:r w:rsidR="004A3E58">
        <w:rPr>
          <w:rFonts w:cs="Times New Roman"/>
          <w:szCs w:val="24"/>
        </w:rPr>
        <w:t>P</w:t>
      </w:r>
      <w:r w:rsidR="00982B92">
        <w:rPr>
          <w:rFonts w:cs="Times New Roman"/>
          <w:szCs w:val="24"/>
        </w:rPr>
        <w:t>rojects involving a single farmers’ market will also be eligible to receive grants.</w:t>
      </w:r>
      <w:r w:rsidR="005621E6">
        <w:rPr>
          <w:rFonts w:cs="Times New Roman"/>
          <w:szCs w:val="24"/>
        </w:rPr>
        <w:t xml:space="preserve">  FNS may divide applications into two or more groups – based on applications submitted by individual organizations or </w:t>
      </w:r>
      <w:r w:rsidR="0082089F">
        <w:rPr>
          <w:rFonts w:cs="Times New Roman"/>
          <w:szCs w:val="24"/>
        </w:rPr>
        <w:t>partnerships</w:t>
      </w:r>
      <w:r w:rsidR="005621E6">
        <w:rPr>
          <w:rFonts w:cs="Times New Roman"/>
          <w:szCs w:val="24"/>
        </w:rPr>
        <w:t xml:space="preserve">, scope of proposed projects, and/or other similar criteria – so that similar applications may be compared against each other.  </w:t>
      </w:r>
      <w:r w:rsidR="00982B92">
        <w:rPr>
          <w:rFonts w:cs="Times New Roman"/>
          <w:szCs w:val="24"/>
        </w:rPr>
        <w:t xml:space="preserve"> </w:t>
      </w:r>
    </w:p>
    <w:p w:rsidR="000A6910" w:rsidRDefault="000A6910" w:rsidP="000D7744">
      <w:pPr>
        <w:spacing w:after="0" w:line="240" w:lineRule="auto"/>
        <w:rPr>
          <w:rFonts w:cs="Times New Roman"/>
          <w:szCs w:val="24"/>
        </w:rPr>
      </w:pPr>
    </w:p>
    <w:p w:rsidR="00BB5D42" w:rsidRPr="00684E1C" w:rsidRDefault="005E468A" w:rsidP="000264E5">
      <w:pPr>
        <w:spacing w:after="0" w:line="240" w:lineRule="auto"/>
        <w:ind w:left="360"/>
        <w:rPr>
          <w:rFonts w:eastAsia="Cambria" w:cs="Times New Roman"/>
          <w:szCs w:val="24"/>
        </w:rPr>
      </w:pPr>
      <w:r>
        <w:rPr>
          <w:rFonts w:eastAsia="Cambria" w:cs="Times New Roman"/>
          <w:szCs w:val="24"/>
        </w:rPr>
        <w:t>Generally, the c</w:t>
      </w:r>
      <w:r w:rsidR="00166434">
        <w:rPr>
          <w:rFonts w:eastAsia="Cambria" w:cs="Times New Roman"/>
          <w:szCs w:val="24"/>
        </w:rPr>
        <w:t>riteria for evaluating grant applications include</w:t>
      </w:r>
      <w:r w:rsidR="00F4058D">
        <w:rPr>
          <w:rFonts w:eastAsia="Cambria" w:cs="Times New Roman"/>
          <w:szCs w:val="24"/>
        </w:rPr>
        <w:t xml:space="preserve">: </w:t>
      </w:r>
    </w:p>
    <w:p w:rsidR="003F2111" w:rsidRDefault="009515D6" w:rsidP="000264E5">
      <w:pPr>
        <w:pStyle w:val="ListParagraph"/>
        <w:numPr>
          <w:ilvl w:val="0"/>
          <w:numId w:val="19"/>
        </w:numPr>
        <w:spacing w:after="0" w:line="240" w:lineRule="auto"/>
        <w:ind w:left="900"/>
        <w:rPr>
          <w:rFonts w:eastAsia="Cambria" w:cs="Times New Roman"/>
          <w:szCs w:val="24"/>
        </w:rPr>
      </w:pPr>
      <w:r w:rsidRPr="003F2111">
        <w:rPr>
          <w:rFonts w:eastAsia="Cambria" w:cs="Times New Roman"/>
          <w:szCs w:val="24"/>
        </w:rPr>
        <w:lastRenderedPageBreak/>
        <w:t>Does the proposed project addre</w:t>
      </w:r>
      <w:r w:rsidR="003F2111" w:rsidRPr="003F2111">
        <w:rPr>
          <w:rFonts w:eastAsia="Cambria" w:cs="Times New Roman"/>
          <w:szCs w:val="24"/>
        </w:rPr>
        <w:t xml:space="preserve">ss an existing problem/deficiency?  </w:t>
      </w:r>
    </w:p>
    <w:p w:rsidR="003F2111" w:rsidRDefault="003F2111" w:rsidP="000264E5">
      <w:pPr>
        <w:pStyle w:val="ListParagraph"/>
        <w:numPr>
          <w:ilvl w:val="0"/>
          <w:numId w:val="19"/>
        </w:numPr>
        <w:spacing w:after="0" w:line="240" w:lineRule="auto"/>
        <w:ind w:left="900"/>
        <w:rPr>
          <w:rFonts w:eastAsia="Cambria" w:cs="Times New Roman"/>
          <w:szCs w:val="24"/>
        </w:rPr>
      </w:pPr>
      <w:r w:rsidRPr="003F2111">
        <w:rPr>
          <w:rFonts w:eastAsia="Cambria" w:cs="Times New Roman"/>
          <w:szCs w:val="24"/>
        </w:rPr>
        <w:t xml:space="preserve">Is the plan for addressing that problem/deficiency adequate? </w:t>
      </w:r>
    </w:p>
    <w:p w:rsidR="003F2111" w:rsidRDefault="003F2111" w:rsidP="000264E5">
      <w:pPr>
        <w:pStyle w:val="ListParagraph"/>
        <w:numPr>
          <w:ilvl w:val="0"/>
          <w:numId w:val="19"/>
        </w:numPr>
        <w:spacing w:after="0" w:line="240" w:lineRule="auto"/>
        <w:ind w:left="900"/>
        <w:rPr>
          <w:rFonts w:eastAsia="Cambria" w:cs="Times New Roman"/>
          <w:szCs w:val="24"/>
        </w:rPr>
      </w:pPr>
      <w:r>
        <w:rPr>
          <w:rFonts w:eastAsia="Cambria" w:cs="Times New Roman"/>
          <w:szCs w:val="24"/>
        </w:rPr>
        <w:t xml:space="preserve">Is the proposed budget appropriate and </w:t>
      </w:r>
      <w:r w:rsidR="00EE217B">
        <w:rPr>
          <w:rFonts w:eastAsia="Cambria" w:cs="Times New Roman"/>
          <w:szCs w:val="24"/>
        </w:rPr>
        <w:t xml:space="preserve">does it </w:t>
      </w:r>
      <w:proofErr w:type="gramStart"/>
      <w:r>
        <w:rPr>
          <w:rFonts w:eastAsia="Cambria" w:cs="Times New Roman"/>
          <w:szCs w:val="24"/>
        </w:rPr>
        <w:t>correlate</w:t>
      </w:r>
      <w:proofErr w:type="gramEnd"/>
      <w:r>
        <w:rPr>
          <w:rFonts w:eastAsia="Cambria" w:cs="Times New Roman"/>
          <w:szCs w:val="24"/>
        </w:rPr>
        <w:t xml:space="preserve"> to the goals of the project?</w:t>
      </w:r>
    </w:p>
    <w:p w:rsidR="003D4C27" w:rsidRPr="00A775A0" w:rsidRDefault="003F2111" w:rsidP="000264E5">
      <w:pPr>
        <w:pStyle w:val="ListParagraph"/>
        <w:numPr>
          <w:ilvl w:val="0"/>
          <w:numId w:val="19"/>
        </w:numPr>
        <w:spacing w:after="0" w:line="240" w:lineRule="auto"/>
        <w:ind w:left="900"/>
        <w:rPr>
          <w:rFonts w:eastAsia="Cambria" w:cs="Times New Roman"/>
          <w:szCs w:val="24"/>
        </w:rPr>
      </w:pPr>
      <w:r>
        <w:rPr>
          <w:rFonts w:eastAsia="Cambria" w:cs="Times New Roman"/>
          <w:szCs w:val="24"/>
        </w:rPr>
        <w:t xml:space="preserve">Are the </w:t>
      </w:r>
      <w:r w:rsidR="00A775A0">
        <w:rPr>
          <w:rFonts w:eastAsia="Cambria" w:cs="Times New Roman"/>
          <w:szCs w:val="24"/>
        </w:rPr>
        <w:t>intended</w:t>
      </w:r>
      <w:r>
        <w:rPr>
          <w:rFonts w:eastAsia="Cambria" w:cs="Times New Roman"/>
          <w:szCs w:val="24"/>
        </w:rPr>
        <w:t xml:space="preserve"> impacts of the project </w:t>
      </w:r>
      <w:r w:rsidR="00A775A0">
        <w:rPr>
          <w:rFonts w:eastAsia="Cambria" w:cs="Times New Roman"/>
          <w:szCs w:val="24"/>
        </w:rPr>
        <w:t xml:space="preserve">appropriate, reasonable, attainable, and measurable?  </w:t>
      </w:r>
      <w:r w:rsidRPr="003F2111">
        <w:rPr>
          <w:rFonts w:eastAsia="Cambria" w:cs="Times New Roman"/>
          <w:szCs w:val="24"/>
        </w:rPr>
        <w:t xml:space="preserve">  </w:t>
      </w:r>
      <w:r w:rsidR="00347229" w:rsidRPr="00A775A0">
        <w:rPr>
          <w:rFonts w:eastAsia="Cambria" w:cs="Times New Roman"/>
          <w:szCs w:val="24"/>
        </w:rPr>
        <w:br/>
      </w:r>
    </w:p>
    <w:p w:rsidR="00BB5D42" w:rsidRPr="00F4058D" w:rsidRDefault="003D4C27" w:rsidP="000264E5">
      <w:pPr>
        <w:spacing w:after="0" w:line="240" w:lineRule="auto"/>
        <w:ind w:left="360"/>
        <w:rPr>
          <w:rFonts w:eastAsia="Cambria" w:cs="Times New Roman"/>
          <w:szCs w:val="24"/>
        </w:rPr>
      </w:pPr>
      <w:r>
        <w:rPr>
          <w:rFonts w:eastAsia="Cambria" w:cs="Times New Roman"/>
          <w:szCs w:val="24"/>
        </w:rPr>
        <w:t xml:space="preserve">Indicators of a successful project </w:t>
      </w:r>
      <w:r w:rsidR="005D46F7">
        <w:rPr>
          <w:rFonts w:eastAsia="Cambria" w:cs="Times New Roman"/>
          <w:szCs w:val="24"/>
        </w:rPr>
        <w:t>include</w:t>
      </w:r>
      <w:r w:rsidR="00C02E8C">
        <w:rPr>
          <w:rFonts w:eastAsia="Cambria" w:cs="Times New Roman"/>
          <w:szCs w:val="24"/>
        </w:rPr>
        <w:t>,</w:t>
      </w:r>
      <w:r>
        <w:rPr>
          <w:rFonts w:eastAsia="Cambria" w:cs="Times New Roman"/>
          <w:szCs w:val="24"/>
        </w:rPr>
        <w:t xml:space="preserve"> but are not limited to:</w:t>
      </w:r>
      <w:r w:rsidR="005D46F7">
        <w:rPr>
          <w:rFonts w:eastAsia="Cambria" w:cs="Times New Roman"/>
          <w:szCs w:val="24"/>
        </w:rPr>
        <w:t xml:space="preserve"> </w:t>
      </w:r>
      <w:r w:rsidR="00347229">
        <w:rPr>
          <w:rFonts w:eastAsia="Cambria" w:cs="Times New Roman"/>
          <w:szCs w:val="24"/>
        </w:rPr>
        <w:t xml:space="preserve">increased </w:t>
      </w:r>
      <w:r w:rsidR="00C02E8C">
        <w:rPr>
          <w:rFonts w:eastAsia="Cambria" w:cs="Times New Roman"/>
          <w:szCs w:val="24"/>
        </w:rPr>
        <w:t xml:space="preserve">amount of </w:t>
      </w:r>
      <w:r w:rsidR="00347229">
        <w:rPr>
          <w:rFonts w:eastAsia="Cambria" w:cs="Times New Roman"/>
          <w:szCs w:val="24"/>
        </w:rPr>
        <w:t>SNAP redemptions,</w:t>
      </w:r>
      <w:r>
        <w:rPr>
          <w:rFonts w:eastAsia="Cambria" w:cs="Times New Roman"/>
          <w:szCs w:val="24"/>
        </w:rPr>
        <w:t xml:space="preserve"> </w:t>
      </w:r>
      <w:r w:rsidR="005976B9">
        <w:rPr>
          <w:rFonts w:eastAsia="Cambria" w:cs="Times New Roman"/>
          <w:szCs w:val="24"/>
        </w:rPr>
        <w:t xml:space="preserve">increased </w:t>
      </w:r>
      <w:r w:rsidR="00C02E8C">
        <w:rPr>
          <w:rFonts w:eastAsia="Cambria" w:cs="Times New Roman"/>
          <w:szCs w:val="24"/>
        </w:rPr>
        <w:t xml:space="preserve">number of </w:t>
      </w:r>
      <w:r w:rsidR="005976B9">
        <w:rPr>
          <w:rFonts w:eastAsia="Cambria" w:cs="Times New Roman"/>
          <w:szCs w:val="24"/>
        </w:rPr>
        <w:t>SNAP transactions, increased number of farmers serving SNAP participants</w:t>
      </w:r>
      <w:r w:rsidR="006D6634">
        <w:rPr>
          <w:rFonts w:cs="Times New Roman"/>
          <w:szCs w:val="24"/>
        </w:rPr>
        <w:t>,</w:t>
      </w:r>
      <w:r w:rsidR="00D843C4">
        <w:rPr>
          <w:rFonts w:cs="Times New Roman"/>
          <w:szCs w:val="24"/>
        </w:rPr>
        <w:t xml:space="preserve"> and the development or improvement of stakeholder partnerships or networks</w:t>
      </w:r>
      <w:r w:rsidR="00C02E8C">
        <w:rPr>
          <w:rFonts w:cs="Times New Roman"/>
          <w:szCs w:val="24"/>
        </w:rPr>
        <w:t xml:space="preserve"> (which are important to foment the long-term sustainability of the markets)</w:t>
      </w:r>
      <w:r w:rsidR="00E77E3E">
        <w:rPr>
          <w:rFonts w:cs="Times New Roman"/>
          <w:szCs w:val="24"/>
        </w:rPr>
        <w:t xml:space="preserve">.  </w:t>
      </w:r>
      <w:r w:rsidR="00F4058D" w:rsidRPr="00F4058D">
        <w:rPr>
          <w:rFonts w:eastAsia="Cambria" w:cs="Times New Roman"/>
          <w:szCs w:val="24"/>
        </w:rPr>
        <w:t>Please see</w:t>
      </w:r>
      <w:r w:rsidR="00AD70F0">
        <w:rPr>
          <w:rFonts w:eastAsia="Cambria" w:cs="Times New Roman"/>
          <w:szCs w:val="24"/>
        </w:rPr>
        <w:t xml:space="preserve"> </w:t>
      </w:r>
      <w:r w:rsidR="00AD70F0" w:rsidRPr="000264E5">
        <w:rPr>
          <w:b/>
          <w:noProof/>
        </w:rPr>
        <w:t>V.</w:t>
      </w:r>
      <w:r w:rsidR="00AD70F0" w:rsidRPr="000264E5">
        <w:rPr>
          <w:rFonts w:asciiTheme="minorHAnsi" w:hAnsiTheme="minorHAnsi"/>
          <w:b/>
          <w:noProof/>
          <w:szCs w:val="24"/>
          <w:lang w:eastAsia="ja-JP"/>
        </w:rPr>
        <w:t xml:space="preserve"> </w:t>
      </w:r>
      <w:r w:rsidR="00AD70F0" w:rsidRPr="000264E5">
        <w:rPr>
          <w:b/>
          <w:noProof/>
        </w:rPr>
        <w:t>APPLICATION REVIEW INFORMATION; b. Evaluation Factors and Criteria</w:t>
      </w:r>
      <w:r w:rsidR="00F4058D" w:rsidRPr="00F4058D">
        <w:rPr>
          <w:rFonts w:eastAsia="Cambria" w:cs="Times New Roman"/>
          <w:szCs w:val="24"/>
        </w:rPr>
        <w:t xml:space="preserve"> for complete evaluation criteria.</w:t>
      </w:r>
    </w:p>
    <w:p w:rsidR="00C02E8C" w:rsidRDefault="00C02E8C" w:rsidP="000264E5">
      <w:pPr>
        <w:tabs>
          <w:tab w:val="left" w:pos="-180"/>
        </w:tabs>
        <w:spacing w:after="0" w:line="240" w:lineRule="auto"/>
        <w:ind w:left="360"/>
        <w:rPr>
          <w:rFonts w:eastAsia="Cambria" w:cs="Times New Roman"/>
          <w:szCs w:val="24"/>
        </w:rPr>
      </w:pPr>
    </w:p>
    <w:p w:rsidR="00C02E8C" w:rsidRDefault="00B12FAC" w:rsidP="000264E5">
      <w:pPr>
        <w:tabs>
          <w:tab w:val="left" w:pos="-180"/>
        </w:tabs>
        <w:spacing w:after="0" w:line="240" w:lineRule="auto"/>
        <w:ind w:left="360"/>
        <w:rPr>
          <w:rFonts w:eastAsia="Cambria" w:cs="Times New Roman"/>
          <w:szCs w:val="24"/>
        </w:rPr>
      </w:pPr>
      <w:r w:rsidRPr="00D5732E">
        <w:rPr>
          <w:rFonts w:eastAsia="Cambria" w:cs="Times New Roman"/>
          <w:szCs w:val="24"/>
        </w:rPr>
        <w:t>The mini</w:t>
      </w:r>
      <w:r w:rsidRPr="00D5732E">
        <w:rPr>
          <w:rFonts w:eastAsia="Cambria" w:cs="Times New Roman"/>
          <w:spacing w:val="-2"/>
          <w:szCs w:val="24"/>
        </w:rPr>
        <w:t>m</w:t>
      </w:r>
      <w:r w:rsidRPr="00D5732E">
        <w:rPr>
          <w:rFonts w:eastAsia="Cambria" w:cs="Times New Roman"/>
          <w:szCs w:val="24"/>
        </w:rPr>
        <w:t xml:space="preserve">um FY2015 </w:t>
      </w:r>
      <w:r w:rsidR="0079691B">
        <w:rPr>
          <w:rFonts w:eastAsia="Cambria" w:cs="Times New Roman"/>
          <w:szCs w:val="24"/>
        </w:rPr>
        <w:t>FMSSG</w:t>
      </w:r>
      <w:r w:rsidRPr="00D5732E">
        <w:rPr>
          <w:rFonts w:eastAsia="Cambria" w:cs="Times New Roman"/>
          <w:szCs w:val="24"/>
        </w:rPr>
        <w:t xml:space="preserve"> award p</w:t>
      </w:r>
      <w:r w:rsidRPr="00D5732E">
        <w:rPr>
          <w:rFonts w:eastAsia="Cambria" w:cs="Times New Roman"/>
          <w:spacing w:val="1"/>
          <w:szCs w:val="24"/>
        </w:rPr>
        <w:t>e</w:t>
      </w:r>
      <w:r w:rsidRPr="00D5732E">
        <w:rPr>
          <w:rFonts w:eastAsia="Cambria" w:cs="Times New Roman"/>
          <w:szCs w:val="24"/>
        </w:rPr>
        <w:t xml:space="preserve">r grant is $15,000 and the </w:t>
      </w:r>
      <w:r w:rsidRPr="00D5732E">
        <w:rPr>
          <w:rFonts w:eastAsia="Cambria" w:cs="Times New Roman"/>
          <w:spacing w:val="-2"/>
          <w:szCs w:val="24"/>
        </w:rPr>
        <w:t>m</w:t>
      </w:r>
      <w:r w:rsidRPr="00D5732E">
        <w:rPr>
          <w:rFonts w:eastAsia="Cambria" w:cs="Times New Roman"/>
          <w:szCs w:val="24"/>
        </w:rPr>
        <w:t>a</w:t>
      </w:r>
      <w:r w:rsidRPr="00D5732E">
        <w:rPr>
          <w:rFonts w:eastAsia="Cambria" w:cs="Times New Roman"/>
          <w:spacing w:val="1"/>
          <w:szCs w:val="24"/>
        </w:rPr>
        <w:t>x</w:t>
      </w:r>
      <w:r w:rsidR="00363605">
        <w:rPr>
          <w:rFonts w:eastAsia="Cambria" w:cs="Times New Roman"/>
          <w:szCs w:val="24"/>
        </w:rPr>
        <w:t>imum is $250,000</w:t>
      </w:r>
      <w:r w:rsidR="00E77E3E">
        <w:rPr>
          <w:rFonts w:eastAsia="Cambria" w:cs="Times New Roman"/>
          <w:szCs w:val="24"/>
        </w:rPr>
        <w:t>.</w:t>
      </w:r>
      <w:r w:rsidR="00343E04">
        <w:rPr>
          <w:rFonts w:eastAsia="Cambria" w:cs="Times New Roman"/>
          <w:szCs w:val="24"/>
        </w:rPr>
        <w:t xml:space="preserve">  FNS anticipates awarding </w:t>
      </w:r>
      <w:r w:rsidR="006D6634">
        <w:rPr>
          <w:rFonts w:eastAsia="Cambria" w:cs="Times New Roman"/>
          <w:szCs w:val="24"/>
        </w:rPr>
        <w:t xml:space="preserve">approximately </w:t>
      </w:r>
      <w:r w:rsidR="006D6634" w:rsidRPr="0041678F">
        <w:rPr>
          <w:rFonts w:eastAsia="Cambria" w:cs="Times New Roman"/>
          <w:szCs w:val="24"/>
        </w:rPr>
        <w:t>25</w:t>
      </w:r>
      <w:r w:rsidR="00343E04">
        <w:rPr>
          <w:rFonts w:eastAsia="Cambria" w:cs="Times New Roman"/>
          <w:szCs w:val="24"/>
        </w:rPr>
        <w:t xml:space="preserve"> grants</w:t>
      </w:r>
      <w:r w:rsidR="00FA2ADB">
        <w:rPr>
          <w:rFonts w:eastAsia="Cambria" w:cs="Times New Roman"/>
          <w:szCs w:val="24"/>
        </w:rPr>
        <w:t>;</w:t>
      </w:r>
      <w:r w:rsidR="00343E04">
        <w:rPr>
          <w:rFonts w:eastAsia="Cambria" w:cs="Times New Roman"/>
          <w:szCs w:val="24"/>
        </w:rPr>
        <w:t xml:space="preserve"> however</w:t>
      </w:r>
      <w:r w:rsidR="00FA2ADB">
        <w:rPr>
          <w:rFonts w:eastAsia="Cambria" w:cs="Times New Roman"/>
          <w:szCs w:val="24"/>
        </w:rPr>
        <w:t>,</w:t>
      </w:r>
      <w:r w:rsidR="00343E04">
        <w:rPr>
          <w:rFonts w:eastAsia="Cambria" w:cs="Times New Roman"/>
          <w:szCs w:val="24"/>
        </w:rPr>
        <w:t xml:space="preserve"> more or </w:t>
      </w:r>
      <w:r w:rsidR="0043526A">
        <w:rPr>
          <w:rFonts w:eastAsia="Cambria" w:cs="Times New Roman"/>
          <w:szCs w:val="24"/>
        </w:rPr>
        <w:t xml:space="preserve">fewer </w:t>
      </w:r>
      <w:r w:rsidR="00343E04">
        <w:rPr>
          <w:rFonts w:eastAsia="Cambria" w:cs="Times New Roman"/>
          <w:szCs w:val="24"/>
        </w:rPr>
        <w:t>awards may be made at the Agency’s discretion</w:t>
      </w:r>
      <w:r w:rsidR="008A6ACF">
        <w:rPr>
          <w:rFonts w:eastAsia="Cambria" w:cs="Times New Roman"/>
          <w:szCs w:val="24"/>
        </w:rPr>
        <w:t>,</w:t>
      </w:r>
      <w:r w:rsidR="004A3E58">
        <w:rPr>
          <w:rFonts w:eastAsia="Cambria" w:cs="Times New Roman"/>
          <w:szCs w:val="24"/>
        </w:rPr>
        <w:t xml:space="preserve"> based on the quality of applications submitted</w:t>
      </w:r>
      <w:r w:rsidR="00343E04">
        <w:rPr>
          <w:rFonts w:eastAsia="Cambria" w:cs="Times New Roman"/>
          <w:szCs w:val="24"/>
        </w:rPr>
        <w:t>.</w:t>
      </w:r>
      <w:r w:rsidR="00E77E3E">
        <w:rPr>
          <w:rFonts w:eastAsia="Cambria" w:cs="Times New Roman"/>
          <w:szCs w:val="24"/>
        </w:rPr>
        <w:t xml:space="preserve">  </w:t>
      </w:r>
      <w:r w:rsidR="00363605">
        <w:rPr>
          <w:rFonts w:eastAsia="Cambria" w:cs="Times New Roman"/>
          <w:szCs w:val="24"/>
        </w:rPr>
        <w:t>This is a current fiscal year funding opportunity (not a modification of a prior year)</w:t>
      </w:r>
      <w:r w:rsidR="00E77E3E">
        <w:rPr>
          <w:rFonts w:eastAsia="Cambria" w:cs="Times New Roman"/>
          <w:szCs w:val="24"/>
        </w:rPr>
        <w:t xml:space="preserve">.  </w:t>
      </w:r>
      <w:r w:rsidRPr="00D5732E">
        <w:rPr>
          <w:rFonts w:eastAsia="Cambria" w:cs="Times New Roman"/>
          <w:szCs w:val="24"/>
        </w:rPr>
        <w:t xml:space="preserve">An applicant </w:t>
      </w:r>
      <w:r w:rsidR="00343E04">
        <w:rPr>
          <w:rFonts w:eastAsia="Cambria" w:cs="Times New Roman"/>
          <w:szCs w:val="24"/>
        </w:rPr>
        <w:t>may submit</w:t>
      </w:r>
      <w:r w:rsidRPr="00D5732E">
        <w:rPr>
          <w:rFonts w:eastAsia="Cambria" w:cs="Times New Roman"/>
          <w:szCs w:val="24"/>
        </w:rPr>
        <w:t xml:space="preserve"> </w:t>
      </w:r>
      <w:r w:rsidR="00086C71">
        <w:rPr>
          <w:rFonts w:eastAsia="Cambria" w:cs="Times New Roman"/>
          <w:szCs w:val="24"/>
        </w:rPr>
        <w:t xml:space="preserve">or participate in </w:t>
      </w:r>
      <w:r w:rsidRPr="00D5732E">
        <w:rPr>
          <w:rFonts w:eastAsia="Cambria" w:cs="Times New Roman"/>
          <w:szCs w:val="24"/>
        </w:rPr>
        <w:t>no mo</w:t>
      </w:r>
      <w:r w:rsidRPr="00D5732E">
        <w:rPr>
          <w:rFonts w:eastAsia="Cambria" w:cs="Times New Roman"/>
          <w:spacing w:val="1"/>
          <w:szCs w:val="24"/>
        </w:rPr>
        <w:t>r</w:t>
      </w:r>
      <w:r w:rsidRPr="00D5732E">
        <w:rPr>
          <w:rFonts w:eastAsia="Cambria" w:cs="Times New Roman"/>
          <w:szCs w:val="24"/>
        </w:rPr>
        <w:t>e than one gran</w:t>
      </w:r>
      <w:r w:rsidRPr="00D5732E">
        <w:rPr>
          <w:rFonts w:eastAsia="Cambria" w:cs="Times New Roman"/>
          <w:spacing w:val="1"/>
          <w:szCs w:val="24"/>
        </w:rPr>
        <w:t>t</w:t>
      </w:r>
      <w:r w:rsidR="008A6ACF">
        <w:rPr>
          <w:rFonts w:eastAsia="Cambria" w:cs="Times New Roman"/>
          <w:spacing w:val="1"/>
          <w:szCs w:val="24"/>
        </w:rPr>
        <w:t xml:space="preserve"> application</w:t>
      </w:r>
      <w:r w:rsidRPr="00D5732E">
        <w:rPr>
          <w:rFonts w:eastAsia="Cambria" w:cs="Times New Roman"/>
          <w:szCs w:val="24"/>
        </w:rPr>
        <w:t xml:space="preserve"> in a grant</w:t>
      </w:r>
      <w:r w:rsidRPr="00D5732E">
        <w:rPr>
          <w:rFonts w:ascii="Cambria Math" w:eastAsia="Cambria" w:hAnsi="Cambria Math" w:cs="Cambria Math"/>
          <w:szCs w:val="24"/>
        </w:rPr>
        <w:t>‐</w:t>
      </w:r>
      <w:r w:rsidRPr="00D5732E">
        <w:rPr>
          <w:rFonts w:eastAsia="Cambria" w:cs="Times New Roman"/>
          <w:szCs w:val="24"/>
        </w:rPr>
        <w:t>funding year</w:t>
      </w:r>
      <w:r w:rsidR="00E77E3E">
        <w:rPr>
          <w:rFonts w:eastAsia="Cambria" w:cs="Times New Roman"/>
          <w:szCs w:val="24"/>
        </w:rPr>
        <w:t xml:space="preserve">.  </w:t>
      </w:r>
      <w:r w:rsidR="0079691B">
        <w:rPr>
          <w:rFonts w:eastAsia="Cambria" w:cs="Times New Roman"/>
          <w:szCs w:val="24"/>
        </w:rPr>
        <w:t>FMSSG</w:t>
      </w:r>
      <w:r w:rsidRPr="00D5732E">
        <w:rPr>
          <w:rFonts w:eastAsia="Cambria" w:cs="Times New Roman"/>
          <w:szCs w:val="24"/>
        </w:rPr>
        <w:t xml:space="preserve"> funding will be avai</w:t>
      </w:r>
      <w:r w:rsidRPr="00D5732E">
        <w:rPr>
          <w:rFonts w:eastAsia="Cambria" w:cs="Times New Roman"/>
          <w:spacing w:val="-2"/>
          <w:szCs w:val="24"/>
        </w:rPr>
        <w:t>l</w:t>
      </w:r>
      <w:r w:rsidRPr="00D5732E">
        <w:rPr>
          <w:rFonts w:eastAsia="Cambria" w:cs="Times New Roman"/>
          <w:szCs w:val="24"/>
        </w:rPr>
        <w:t xml:space="preserve">able for use </w:t>
      </w:r>
      <w:r w:rsidR="00C02E8C">
        <w:rPr>
          <w:rFonts w:eastAsia="Cambria" w:cs="Times New Roman"/>
          <w:szCs w:val="24"/>
        </w:rPr>
        <w:t xml:space="preserve">on or about June </w:t>
      </w:r>
      <w:r w:rsidRPr="00D5732E">
        <w:rPr>
          <w:rFonts w:eastAsia="Cambria" w:cs="Times New Roman"/>
          <w:szCs w:val="24"/>
        </w:rPr>
        <w:t>201</w:t>
      </w:r>
      <w:r w:rsidR="004B3905">
        <w:rPr>
          <w:rFonts w:eastAsia="Cambria" w:cs="Times New Roman"/>
          <w:szCs w:val="24"/>
        </w:rPr>
        <w:t>5</w:t>
      </w:r>
      <w:r w:rsidR="00E77E3E">
        <w:rPr>
          <w:rFonts w:eastAsia="Cambria" w:cs="Times New Roman"/>
          <w:szCs w:val="24"/>
        </w:rPr>
        <w:t xml:space="preserve">.  </w:t>
      </w:r>
      <w:r w:rsidRPr="00D5732E">
        <w:rPr>
          <w:rFonts w:eastAsia="Cambria" w:cs="Times New Roman"/>
          <w:szCs w:val="24"/>
        </w:rPr>
        <w:t>Match</w:t>
      </w:r>
      <w:r w:rsidRPr="00D5732E">
        <w:rPr>
          <w:rFonts w:eastAsia="Cambria" w:cs="Times New Roman"/>
          <w:spacing w:val="1"/>
          <w:szCs w:val="24"/>
        </w:rPr>
        <w:t>i</w:t>
      </w:r>
      <w:r w:rsidRPr="00D5732E">
        <w:rPr>
          <w:rFonts w:eastAsia="Cambria" w:cs="Times New Roman"/>
          <w:szCs w:val="24"/>
        </w:rPr>
        <w:t>ng f</w:t>
      </w:r>
      <w:r w:rsidRPr="00D5732E">
        <w:rPr>
          <w:rFonts w:eastAsia="Cambria" w:cs="Times New Roman"/>
          <w:spacing w:val="-2"/>
          <w:szCs w:val="24"/>
        </w:rPr>
        <w:t>u</w:t>
      </w:r>
      <w:r w:rsidRPr="00D5732E">
        <w:rPr>
          <w:rFonts w:eastAsia="Cambria" w:cs="Times New Roman"/>
          <w:szCs w:val="24"/>
        </w:rPr>
        <w:t>nds are not required</w:t>
      </w:r>
      <w:r w:rsidR="00E77E3E">
        <w:rPr>
          <w:rFonts w:eastAsia="Cambria" w:cs="Times New Roman"/>
          <w:szCs w:val="24"/>
        </w:rPr>
        <w:t xml:space="preserve">.  </w:t>
      </w:r>
    </w:p>
    <w:p w:rsidR="00B12FAC" w:rsidRPr="00D5732E" w:rsidRDefault="00B12FAC" w:rsidP="000264E5">
      <w:pPr>
        <w:tabs>
          <w:tab w:val="left" w:pos="-180"/>
        </w:tabs>
        <w:spacing w:after="0" w:line="240" w:lineRule="auto"/>
        <w:ind w:left="360"/>
        <w:rPr>
          <w:rFonts w:eastAsia="Cambria" w:cs="Times New Roman"/>
          <w:szCs w:val="24"/>
        </w:rPr>
      </w:pPr>
      <w:r w:rsidRPr="00D5732E">
        <w:rPr>
          <w:rFonts w:eastAsia="Cambria" w:cs="Times New Roman"/>
          <w:szCs w:val="24"/>
        </w:rPr>
        <w:t xml:space="preserve"> </w:t>
      </w:r>
    </w:p>
    <w:p w:rsidR="00B12FAC" w:rsidRDefault="00B12FAC" w:rsidP="000264E5">
      <w:pPr>
        <w:tabs>
          <w:tab w:val="left" w:pos="-180"/>
        </w:tabs>
        <w:spacing w:after="0" w:line="240" w:lineRule="auto"/>
        <w:ind w:left="360"/>
        <w:rPr>
          <w:rFonts w:eastAsia="Cambria" w:cs="Times New Roman"/>
          <w:szCs w:val="24"/>
        </w:rPr>
      </w:pPr>
      <w:r w:rsidRPr="00D5732E">
        <w:rPr>
          <w:rFonts w:eastAsia="Cambria" w:cs="Times New Roman"/>
          <w:szCs w:val="24"/>
        </w:rPr>
        <w:t xml:space="preserve">This announcement identifies the eligibility criteria for projects and applicants, and the </w:t>
      </w:r>
      <w:r w:rsidR="0041678F">
        <w:rPr>
          <w:rFonts w:eastAsia="Cambria" w:cs="Times New Roman"/>
          <w:szCs w:val="24"/>
        </w:rPr>
        <w:t xml:space="preserve">information </w:t>
      </w:r>
      <w:r w:rsidRPr="00D5732E">
        <w:rPr>
          <w:rFonts w:eastAsia="Cambria" w:cs="Times New Roman"/>
          <w:szCs w:val="24"/>
        </w:rPr>
        <w:t>applica</w:t>
      </w:r>
      <w:r w:rsidR="0041678F">
        <w:rPr>
          <w:rFonts w:eastAsia="Cambria" w:cs="Times New Roman"/>
          <w:szCs w:val="24"/>
        </w:rPr>
        <w:t xml:space="preserve">nts must </w:t>
      </w:r>
      <w:r w:rsidR="00FA0D3E">
        <w:rPr>
          <w:rFonts w:eastAsia="Cambria" w:cs="Times New Roman"/>
          <w:szCs w:val="24"/>
        </w:rPr>
        <w:t xml:space="preserve">provide to </w:t>
      </w:r>
      <w:r w:rsidR="0041678F">
        <w:rPr>
          <w:rFonts w:eastAsia="Cambria" w:cs="Times New Roman"/>
          <w:szCs w:val="24"/>
        </w:rPr>
        <w:t xml:space="preserve">submit a fully responsive application </w:t>
      </w:r>
      <w:r w:rsidR="00F313D2" w:rsidRPr="00D5732E">
        <w:rPr>
          <w:rFonts w:eastAsia="Cambria" w:cs="Times New Roman"/>
          <w:szCs w:val="24"/>
        </w:rPr>
        <w:t xml:space="preserve">for </w:t>
      </w:r>
      <w:r w:rsidR="0048177F">
        <w:rPr>
          <w:rFonts w:eastAsia="Cambria" w:cs="Times New Roman"/>
          <w:szCs w:val="24"/>
        </w:rPr>
        <w:t xml:space="preserve">the </w:t>
      </w:r>
      <w:r w:rsidR="0048177F">
        <w:rPr>
          <w:rFonts w:eastAsia="Cambria" w:cs="Times New Roman"/>
          <w:spacing w:val="-2"/>
          <w:szCs w:val="24"/>
        </w:rPr>
        <w:t>FMSSG program</w:t>
      </w:r>
      <w:r w:rsidR="00E77E3E">
        <w:rPr>
          <w:rFonts w:eastAsia="Cambria" w:cs="Times New Roman"/>
          <w:szCs w:val="24"/>
        </w:rPr>
        <w:t xml:space="preserve">.  </w:t>
      </w:r>
      <w:r w:rsidRPr="00D5732E">
        <w:rPr>
          <w:rFonts w:eastAsia="Cambria" w:cs="Times New Roman"/>
          <w:szCs w:val="24"/>
        </w:rPr>
        <w:t xml:space="preserve">  </w:t>
      </w:r>
    </w:p>
    <w:p w:rsidR="00D246DF" w:rsidRDefault="00D246DF" w:rsidP="00166434">
      <w:pPr>
        <w:tabs>
          <w:tab w:val="left" w:pos="-180"/>
        </w:tabs>
        <w:spacing w:after="0" w:line="240" w:lineRule="auto"/>
        <w:ind w:left="-180"/>
        <w:rPr>
          <w:rFonts w:eastAsia="Cambria" w:cs="Times New Roman"/>
          <w:szCs w:val="24"/>
        </w:rPr>
      </w:pPr>
    </w:p>
    <w:p w:rsidR="00557AFA" w:rsidRDefault="00557AFA" w:rsidP="00166434">
      <w:pPr>
        <w:tabs>
          <w:tab w:val="left" w:pos="-180"/>
        </w:tabs>
        <w:spacing w:after="0" w:line="240" w:lineRule="auto"/>
        <w:ind w:left="-180"/>
        <w:rPr>
          <w:rFonts w:eastAsia="Cambria" w:cs="Times New Roman"/>
          <w:szCs w:val="24"/>
        </w:rPr>
      </w:pPr>
    </w:p>
    <w:p w:rsidR="00F32A28" w:rsidRDefault="00D85841" w:rsidP="00DF2F4E">
      <w:pPr>
        <w:pStyle w:val="Heading1"/>
        <w:numPr>
          <w:ilvl w:val="0"/>
          <w:numId w:val="9"/>
        </w:numPr>
        <w:spacing w:before="0" w:line="240" w:lineRule="auto"/>
        <w:ind w:left="360"/>
      </w:pPr>
      <w:bookmarkStart w:id="1" w:name="_Toc288922871"/>
      <w:r w:rsidRPr="00F313D2">
        <w:t>FEDERAL AWARD INFORMATION</w:t>
      </w:r>
      <w:bookmarkEnd w:id="1"/>
    </w:p>
    <w:p w:rsidR="002A0731" w:rsidRDefault="002A0731" w:rsidP="00DF2F4E">
      <w:pPr>
        <w:spacing w:after="0" w:line="240" w:lineRule="auto"/>
      </w:pPr>
      <w:bookmarkStart w:id="2" w:name="_Toc288908646"/>
      <w:bookmarkEnd w:id="2"/>
    </w:p>
    <w:p w:rsidR="00B12FAC" w:rsidRPr="00D5732E" w:rsidRDefault="00B12FAC" w:rsidP="00035440">
      <w:pPr>
        <w:pStyle w:val="Heading2"/>
        <w:numPr>
          <w:ilvl w:val="1"/>
          <w:numId w:val="8"/>
        </w:numPr>
        <w:ind w:left="360"/>
        <w:rPr>
          <w:rFonts w:cs="Times New Roman"/>
        </w:rPr>
      </w:pPr>
      <w:bookmarkStart w:id="3" w:name="_Toc403049849"/>
      <w:bookmarkStart w:id="4" w:name="_Toc288922872"/>
      <w:r w:rsidRPr="00D5732E">
        <w:rPr>
          <w:rFonts w:cs="Times New Roman"/>
        </w:rPr>
        <w:t>F</w:t>
      </w:r>
      <w:bookmarkEnd w:id="3"/>
      <w:r w:rsidR="00D5732E">
        <w:rPr>
          <w:rFonts w:cs="Times New Roman"/>
        </w:rPr>
        <w:t>und Availability and Type of Federal Assistance</w:t>
      </w:r>
      <w:bookmarkEnd w:id="4"/>
      <w:r w:rsidRPr="00D5732E">
        <w:rPr>
          <w:rFonts w:cs="Times New Roman"/>
        </w:rPr>
        <w:t xml:space="preserve"> </w:t>
      </w:r>
    </w:p>
    <w:p w:rsidR="00B12FAC" w:rsidRDefault="00B12FAC" w:rsidP="000D7744">
      <w:pPr>
        <w:spacing w:after="0" w:line="240" w:lineRule="auto"/>
        <w:ind w:left="360"/>
        <w:rPr>
          <w:rFonts w:eastAsia="Cambria" w:cs="Times New Roman"/>
          <w:szCs w:val="24"/>
        </w:rPr>
      </w:pPr>
      <w:r w:rsidRPr="00D5732E">
        <w:rPr>
          <w:rFonts w:eastAsia="Cambria" w:cs="Times New Roman"/>
          <w:szCs w:val="24"/>
        </w:rPr>
        <w:t>The amount of $3.3</w:t>
      </w:r>
      <w:r w:rsidRPr="00D5732E">
        <w:rPr>
          <w:rFonts w:eastAsia="Cambria" w:cs="Times New Roman"/>
          <w:spacing w:val="-2"/>
          <w:szCs w:val="24"/>
        </w:rPr>
        <w:t xml:space="preserve"> </w:t>
      </w:r>
      <w:r w:rsidRPr="00D5732E">
        <w:rPr>
          <w:rFonts w:eastAsia="Cambria" w:cs="Times New Roman"/>
          <w:szCs w:val="24"/>
        </w:rPr>
        <w:t xml:space="preserve">million </w:t>
      </w:r>
      <w:r w:rsidR="00FA0D3E">
        <w:rPr>
          <w:rFonts w:eastAsia="Cambria" w:cs="Times New Roman"/>
          <w:szCs w:val="24"/>
        </w:rPr>
        <w:t>is</w:t>
      </w:r>
      <w:r w:rsidRPr="00D5732E">
        <w:rPr>
          <w:rFonts w:eastAsia="Cambria" w:cs="Times New Roman"/>
          <w:szCs w:val="24"/>
        </w:rPr>
        <w:t xml:space="preserve"> available to fund successful </w:t>
      </w:r>
      <w:r w:rsidR="00D246DF">
        <w:rPr>
          <w:rFonts w:eastAsia="Cambria" w:cs="Times New Roman"/>
          <w:szCs w:val="24"/>
        </w:rPr>
        <w:t>FMSSG</w:t>
      </w:r>
      <w:r w:rsidRPr="00D5732E">
        <w:rPr>
          <w:rFonts w:eastAsia="Cambria" w:cs="Times New Roman"/>
          <w:szCs w:val="24"/>
        </w:rPr>
        <w:t xml:space="preserve"> applications </w:t>
      </w:r>
      <w:r w:rsidRPr="00D5732E">
        <w:rPr>
          <w:rFonts w:eastAsia="Cambria" w:cs="Times New Roman"/>
          <w:spacing w:val="1"/>
          <w:szCs w:val="24"/>
        </w:rPr>
        <w:t>i</w:t>
      </w:r>
      <w:r w:rsidRPr="00D5732E">
        <w:rPr>
          <w:rFonts w:eastAsia="Cambria" w:cs="Times New Roman"/>
          <w:szCs w:val="24"/>
        </w:rPr>
        <w:t>n Fiscal Year 2015</w:t>
      </w:r>
      <w:r w:rsidR="00E77E3E">
        <w:rPr>
          <w:rFonts w:eastAsia="Cambria" w:cs="Times New Roman"/>
          <w:szCs w:val="24"/>
        </w:rPr>
        <w:t xml:space="preserve">.  </w:t>
      </w:r>
      <w:r w:rsidR="00FA0D3E">
        <w:rPr>
          <w:rFonts w:eastAsia="Cambria" w:cs="Times New Roman"/>
          <w:szCs w:val="24"/>
        </w:rPr>
        <w:t>A</w:t>
      </w:r>
      <w:r w:rsidRPr="00D5732E">
        <w:rPr>
          <w:rFonts w:eastAsia="Cambria" w:cs="Times New Roman"/>
          <w:szCs w:val="24"/>
        </w:rPr>
        <w:t xml:space="preserve"> Grant Agreement to </w:t>
      </w:r>
      <w:r w:rsidR="00D246DF">
        <w:rPr>
          <w:rFonts w:eastAsia="Cambria" w:cs="Times New Roman"/>
          <w:szCs w:val="24"/>
        </w:rPr>
        <w:t>formalize the roles, duties, and responsibilities of the grantor and grantee</w:t>
      </w:r>
      <w:r w:rsidRPr="00D5732E">
        <w:rPr>
          <w:rFonts w:eastAsia="Cambria" w:cs="Times New Roman"/>
          <w:szCs w:val="24"/>
        </w:rPr>
        <w:t xml:space="preserve">, with funding to be </w:t>
      </w:r>
      <w:r w:rsidR="004920BD">
        <w:rPr>
          <w:rFonts w:eastAsia="Cambria" w:cs="Times New Roman"/>
          <w:szCs w:val="24"/>
        </w:rPr>
        <w:t>awarded</w:t>
      </w:r>
      <w:r w:rsidR="004920BD" w:rsidRPr="00D5732E">
        <w:rPr>
          <w:rFonts w:eastAsia="Cambria" w:cs="Times New Roman"/>
          <w:szCs w:val="24"/>
        </w:rPr>
        <w:t xml:space="preserve"> </w:t>
      </w:r>
      <w:r w:rsidR="00D246DF">
        <w:rPr>
          <w:rFonts w:eastAsia="Cambria" w:cs="Times New Roman"/>
          <w:szCs w:val="24"/>
        </w:rPr>
        <w:t>on or about</w:t>
      </w:r>
      <w:r w:rsidRPr="00D5732E">
        <w:rPr>
          <w:rFonts w:eastAsia="Cambria" w:cs="Times New Roman"/>
          <w:szCs w:val="24"/>
        </w:rPr>
        <w:t xml:space="preserve"> June 2015.</w:t>
      </w:r>
    </w:p>
    <w:p w:rsidR="00433638" w:rsidRPr="00D5732E" w:rsidRDefault="00433638" w:rsidP="000D7744">
      <w:pPr>
        <w:spacing w:after="0" w:line="240" w:lineRule="auto"/>
        <w:ind w:left="360"/>
        <w:rPr>
          <w:rFonts w:eastAsia="Cambria" w:cs="Times New Roman"/>
          <w:spacing w:val="53"/>
          <w:szCs w:val="24"/>
        </w:rPr>
      </w:pPr>
    </w:p>
    <w:p w:rsidR="00B12FAC" w:rsidRPr="00D5732E" w:rsidRDefault="00B12FAC" w:rsidP="00035440">
      <w:pPr>
        <w:pStyle w:val="Heading2"/>
        <w:numPr>
          <w:ilvl w:val="1"/>
          <w:numId w:val="8"/>
        </w:numPr>
        <w:ind w:left="360"/>
        <w:rPr>
          <w:rFonts w:cs="Times New Roman"/>
        </w:rPr>
      </w:pPr>
      <w:bookmarkStart w:id="5" w:name="_Toc403049850"/>
      <w:bookmarkStart w:id="6" w:name="_Toc288922873"/>
      <w:r w:rsidRPr="00D5732E">
        <w:rPr>
          <w:rFonts w:cs="Times New Roman"/>
        </w:rPr>
        <w:t>A</w:t>
      </w:r>
      <w:bookmarkEnd w:id="5"/>
      <w:r w:rsidR="00D5732E">
        <w:rPr>
          <w:rFonts w:cs="Times New Roman"/>
        </w:rPr>
        <w:t>ward Limits</w:t>
      </w:r>
      <w:bookmarkEnd w:id="6"/>
    </w:p>
    <w:p w:rsidR="004920BD" w:rsidRDefault="00B12FAC" w:rsidP="000D7744">
      <w:pPr>
        <w:spacing w:after="0" w:line="240" w:lineRule="auto"/>
        <w:ind w:left="360" w:hanging="360"/>
        <w:rPr>
          <w:rFonts w:eastAsia="Cambria" w:cs="Times New Roman"/>
          <w:szCs w:val="24"/>
        </w:rPr>
      </w:pPr>
      <w:r w:rsidRPr="00D5732E">
        <w:rPr>
          <w:rFonts w:eastAsia="Cambria" w:cs="Times New Roman"/>
          <w:szCs w:val="24"/>
        </w:rPr>
        <w:t xml:space="preserve"> </w:t>
      </w:r>
      <w:r w:rsidR="00D5732E">
        <w:rPr>
          <w:rFonts w:eastAsia="Cambria" w:cs="Times New Roman"/>
          <w:szCs w:val="24"/>
        </w:rPr>
        <w:tab/>
      </w:r>
      <w:r w:rsidRPr="00D5732E">
        <w:rPr>
          <w:rFonts w:eastAsia="Cambria" w:cs="Times New Roman"/>
          <w:szCs w:val="24"/>
        </w:rPr>
        <w:t>The mini</w:t>
      </w:r>
      <w:r w:rsidRPr="00D5732E">
        <w:rPr>
          <w:rFonts w:eastAsia="Cambria" w:cs="Times New Roman"/>
          <w:spacing w:val="-2"/>
          <w:szCs w:val="24"/>
        </w:rPr>
        <w:t>m</w:t>
      </w:r>
      <w:r w:rsidRPr="00D5732E">
        <w:rPr>
          <w:rFonts w:eastAsia="Cambria" w:cs="Times New Roman"/>
          <w:szCs w:val="24"/>
        </w:rPr>
        <w:t>um award per grant is $15,000 and the maximum is $250,000</w:t>
      </w:r>
      <w:r w:rsidR="00E77E3E">
        <w:rPr>
          <w:rFonts w:eastAsia="Cambria" w:cs="Times New Roman"/>
          <w:szCs w:val="24"/>
        </w:rPr>
        <w:t xml:space="preserve">.  </w:t>
      </w:r>
      <w:r w:rsidRPr="00D5732E">
        <w:rPr>
          <w:rFonts w:eastAsia="Cambria" w:cs="Times New Roman"/>
          <w:szCs w:val="24"/>
        </w:rPr>
        <w:t>Matching funds are not required</w:t>
      </w:r>
      <w:r w:rsidR="00E77E3E">
        <w:rPr>
          <w:rFonts w:eastAsia="Cambria" w:cs="Times New Roman"/>
          <w:szCs w:val="24"/>
        </w:rPr>
        <w:t xml:space="preserve">.  </w:t>
      </w:r>
      <w:r w:rsidR="00FA0D3E">
        <w:rPr>
          <w:rFonts w:eastAsia="Cambria" w:cs="Times New Roman"/>
          <w:szCs w:val="24"/>
        </w:rPr>
        <w:t>FNS anticipates that t</w:t>
      </w:r>
      <w:r w:rsidR="006C2AD4">
        <w:rPr>
          <w:rFonts w:eastAsia="Cambria" w:cs="Times New Roman"/>
          <w:szCs w:val="24"/>
        </w:rPr>
        <w:t xml:space="preserve">he majority of the funds will be awarded to large-scale, </w:t>
      </w:r>
      <w:r w:rsidR="005D46F7">
        <w:rPr>
          <w:rFonts w:eastAsia="Cambria" w:cs="Times New Roman"/>
          <w:szCs w:val="24"/>
        </w:rPr>
        <w:t xml:space="preserve">regional-, </w:t>
      </w:r>
      <w:r w:rsidR="00FA0D3E">
        <w:rPr>
          <w:rFonts w:eastAsia="Cambria" w:cs="Times New Roman"/>
          <w:szCs w:val="24"/>
        </w:rPr>
        <w:t>S</w:t>
      </w:r>
      <w:r w:rsidR="005D46F7">
        <w:rPr>
          <w:rFonts w:eastAsia="Cambria" w:cs="Times New Roman"/>
          <w:szCs w:val="24"/>
        </w:rPr>
        <w:t>tate-</w:t>
      </w:r>
      <w:r w:rsidR="004920BD">
        <w:rPr>
          <w:rFonts w:eastAsia="Cambria" w:cs="Times New Roman"/>
          <w:szCs w:val="24"/>
        </w:rPr>
        <w:t>,</w:t>
      </w:r>
      <w:r w:rsidR="005D46F7">
        <w:rPr>
          <w:rFonts w:eastAsia="Cambria" w:cs="Times New Roman"/>
          <w:szCs w:val="24"/>
        </w:rPr>
        <w:t xml:space="preserve"> </w:t>
      </w:r>
      <w:r w:rsidR="004920BD">
        <w:rPr>
          <w:rFonts w:eastAsia="Cambria" w:cs="Times New Roman"/>
          <w:szCs w:val="24"/>
        </w:rPr>
        <w:t xml:space="preserve">county-, or </w:t>
      </w:r>
      <w:r w:rsidR="005D46F7">
        <w:rPr>
          <w:rFonts w:eastAsia="Cambria" w:cs="Times New Roman"/>
          <w:szCs w:val="24"/>
        </w:rPr>
        <w:t>city-</w:t>
      </w:r>
      <w:r w:rsidR="006C2AD4">
        <w:rPr>
          <w:rFonts w:eastAsia="Cambria" w:cs="Times New Roman"/>
          <w:szCs w:val="24"/>
        </w:rPr>
        <w:t>wide projects</w:t>
      </w:r>
      <w:bookmarkStart w:id="7" w:name="_1.5_PROGRAM_GOALS"/>
      <w:bookmarkStart w:id="8" w:name="_Toc403049853"/>
      <w:bookmarkEnd w:id="7"/>
      <w:r w:rsidR="005D46F7">
        <w:rPr>
          <w:rFonts w:eastAsia="Cambria" w:cs="Times New Roman"/>
          <w:szCs w:val="24"/>
        </w:rPr>
        <w:t xml:space="preserve"> that </w:t>
      </w:r>
      <w:r w:rsidR="004920BD">
        <w:rPr>
          <w:rFonts w:eastAsia="Cambria" w:cs="Times New Roman"/>
          <w:szCs w:val="24"/>
        </w:rPr>
        <w:t>leverage</w:t>
      </w:r>
      <w:r w:rsidR="005D46F7">
        <w:rPr>
          <w:rFonts w:eastAsia="Cambria" w:cs="Times New Roman"/>
          <w:szCs w:val="24"/>
        </w:rPr>
        <w:t xml:space="preserve"> resources</w:t>
      </w:r>
      <w:r w:rsidR="00B517CA">
        <w:rPr>
          <w:rFonts w:eastAsia="Cambria" w:cs="Times New Roman"/>
          <w:szCs w:val="24"/>
        </w:rPr>
        <w:t>; however, small entities are encouraged to apply.</w:t>
      </w:r>
    </w:p>
    <w:p w:rsidR="00433638" w:rsidRDefault="00433638" w:rsidP="000D7744">
      <w:pPr>
        <w:spacing w:after="0" w:line="240" w:lineRule="auto"/>
        <w:ind w:left="360" w:hanging="360"/>
        <w:rPr>
          <w:rFonts w:eastAsia="Cambria" w:cs="Times New Roman"/>
          <w:szCs w:val="24"/>
        </w:rPr>
      </w:pPr>
    </w:p>
    <w:p w:rsidR="00B12FAC" w:rsidRPr="000D7744" w:rsidRDefault="00B12FAC" w:rsidP="00035440">
      <w:pPr>
        <w:pStyle w:val="ListParagraph"/>
        <w:numPr>
          <w:ilvl w:val="1"/>
          <w:numId w:val="8"/>
        </w:numPr>
        <w:spacing w:after="0" w:line="240" w:lineRule="auto"/>
        <w:ind w:left="360"/>
        <w:rPr>
          <w:rFonts w:cs="Times New Roman"/>
          <w:b/>
        </w:rPr>
      </w:pPr>
      <w:r w:rsidRPr="000D7744">
        <w:rPr>
          <w:rFonts w:cs="Times New Roman"/>
          <w:b/>
        </w:rPr>
        <w:t>G</w:t>
      </w:r>
      <w:bookmarkEnd w:id="8"/>
      <w:r w:rsidR="00C1233C" w:rsidRPr="000D7744">
        <w:rPr>
          <w:rFonts w:cs="Times New Roman"/>
          <w:b/>
        </w:rPr>
        <w:t>rant Period Duration</w:t>
      </w:r>
    </w:p>
    <w:p w:rsidR="000F6E54" w:rsidRPr="00F4058D" w:rsidRDefault="0079691B" w:rsidP="000D7744">
      <w:pPr>
        <w:spacing w:after="0" w:line="240" w:lineRule="auto"/>
        <w:ind w:left="360"/>
        <w:rPr>
          <w:rFonts w:eastAsia="Cambria" w:cs="Times New Roman"/>
          <w:szCs w:val="24"/>
        </w:rPr>
      </w:pPr>
      <w:r>
        <w:rPr>
          <w:rFonts w:eastAsia="Cambria" w:cs="Times New Roman"/>
          <w:szCs w:val="24"/>
        </w:rPr>
        <w:t>FMSSG</w:t>
      </w:r>
      <w:r w:rsidR="00B12FAC" w:rsidRPr="00D5732E">
        <w:rPr>
          <w:rFonts w:eastAsia="Cambria" w:cs="Times New Roman"/>
          <w:szCs w:val="24"/>
        </w:rPr>
        <w:t xml:space="preserve"> funds will be awarded for pr</w:t>
      </w:r>
      <w:r w:rsidR="00B12FAC" w:rsidRPr="00D5732E">
        <w:rPr>
          <w:rFonts w:eastAsia="Cambria" w:cs="Times New Roman"/>
          <w:spacing w:val="1"/>
          <w:szCs w:val="24"/>
        </w:rPr>
        <w:t>o</w:t>
      </w:r>
      <w:r w:rsidR="00B12FAC" w:rsidRPr="00D5732E">
        <w:rPr>
          <w:rFonts w:eastAsia="Cambria" w:cs="Times New Roman"/>
          <w:szCs w:val="24"/>
        </w:rPr>
        <w:t xml:space="preserve">jects with a </w:t>
      </w:r>
      <w:r w:rsidR="004B3905">
        <w:rPr>
          <w:rFonts w:eastAsia="Cambria" w:cs="Times New Roman"/>
          <w:szCs w:val="24"/>
        </w:rPr>
        <w:t xml:space="preserve">minimum </w:t>
      </w:r>
      <w:r w:rsidR="004920BD">
        <w:rPr>
          <w:rFonts w:eastAsia="Cambria" w:cs="Times New Roman"/>
          <w:szCs w:val="24"/>
        </w:rPr>
        <w:t xml:space="preserve">duration </w:t>
      </w:r>
      <w:r w:rsidR="004B3905">
        <w:rPr>
          <w:rFonts w:eastAsia="Cambria" w:cs="Times New Roman"/>
          <w:szCs w:val="24"/>
        </w:rPr>
        <w:t>of 1</w:t>
      </w:r>
      <w:r w:rsidR="00343E04">
        <w:rPr>
          <w:rFonts w:eastAsia="Cambria" w:cs="Times New Roman"/>
          <w:szCs w:val="24"/>
        </w:rPr>
        <w:t>3</w:t>
      </w:r>
      <w:r w:rsidR="004B3905">
        <w:rPr>
          <w:rFonts w:eastAsia="Cambria" w:cs="Times New Roman"/>
          <w:szCs w:val="24"/>
        </w:rPr>
        <w:t xml:space="preserve"> months and a </w:t>
      </w:r>
      <w:r w:rsidR="00B12FAC" w:rsidRPr="00D5732E">
        <w:rPr>
          <w:rFonts w:eastAsia="Cambria" w:cs="Times New Roman"/>
          <w:szCs w:val="24"/>
        </w:rPr>
        <w:t>maximum of 36 months</w:t>
      </w:r>
      <w:r w:rsidR="00E77E3E">
        <w:rPr>
          <w:rFonts w:eastAsia="Cambria" w:cs="Times New Roman"/>
          <w:szCs w:val="24"/>
        </w:rPr>
        <w:t xml:space="preserve">.  </w:t>
      </w:r>
      <w:r w:rsidR="004920BD">
        <w:rPr>
          <w:rFonts w:eastAsia="Cambria" w:cs="Times New Roman"/>
          <w:szCs w:val="24"/>
        </w:rPr>
        <w:t xml:space="preserve">However, </w:t>
      </w:r>
      <w:r w:rsidR="005C4E44">
        <w:rPr>
          <w:rFonts w:eastAsia="Cambria" w:cs="Times New Roman"/>
          <w:szCs w:val="24"/>
        </w:rPr>
        <w:t>FNS will determine the grant performance period.  T</w:t>
      </w:r>
      <w:r w:rsidR="00B12FAC" w:rsidRPr="00D5732E">
        <w:rPr>
          <w:rFonts w:eastAsia="Cambria" w:cs="Times New Roman"/>
          <w:szCs w:val="24"/>
        </w:rPr>
        <w:t>h</w:t>
      </w:r>
      <w:r w:rsidR="005C4E44">
        <w:rPr>
          <w:rFonts w:eastAsia="Cambria" w:cs="Times New Roman"/>
          <w:szCs w:val="24"/>
        </w:rPr>
        <w:t xml:space="preserve">is </w:t>
      </w:r>
      <w:r w:rsidR="00B12FAC" w:rsidRPr="00D5732E">
        <w:rPr>
          <w:rFonts w:eastAsia="Cambria" w:cs="Times New Roman"/>
          <w:szCs w:val="24"/>
        </w:rPr>
        <w:t xml:space="preserve">period must begin </w:t>
      </w:r>
      <w:r w:rsidR="00761E31">
        <w:rPr>
          <w:rFonts w:eastAsia="Cambria" w:cs="Times New Roman"/>
          <w:szCs w:val="24"/>
        </w:rPr>
        <w:t xml:space="preserve">no </w:t>
      </w:r>
      <w:r w:rsidR="004920BD">
        <w:rPr>
          <w:rFonts w:eastAsia="Cambria" w:cs="Times New Roman"/>
          <w:szCs w:val="24"/>
        </w:rPr>
        <w:t xml:space="preserve">earlier </w:t>
      </w:r>
      <w:r w:rsidR="00B12FAC" w:rsidRPr="00D5732E">
        <w:rPr>
          <w:rFonts w:eastAsia="Cambria" w:cs="Times New Roman"/>
          <w:szCs w:val="24"/>
        </w:rPr>
        <w:t xml:space="preserve">than </w:t>
      </w:r>
      <w:r w:rsidR="00F4058D" w:rsidRPr="008A6ACF">
        <w:rPr>
          <w:rFonts w:eastAsia="Cambria" w:cs="Times New Roman"/>
          <w:szCs w:val="24"/>
        </w:rPr>
        <w:t>June</w:t>
      </w:r>
      <w:r w:rsidR="00B12FAC" w:rsidRPr="008A6ACF">
        <w:rPr>
          <w:rFonts w:eastAsia="Cambria" w:cs="Times New Roman"/>
          <w:szCs w:val="24"/>
        </w:rPr>
        <w:t xml:space="preserve"> 1, 2015 </w:t>
      </w:r>
      <w:r w:rsidR="00B12FAC" w:rsidRPr="00D5732E">
        <w:rPr>
          <w:rFonts w:eastAsia="Cambria" w:cs="Times New Roman"/>
          <w:szCs w:val="24"/>
        </w:rPr>
        <w:t xml:space="preserve">and end no later than </w:t>
      </w:r>
      <w:r w:rsidR="00B635C4">
        <w:rPr>
          <w:rFonts w:eastAsia="Cambria" w:cs="Times New Roman"/>
          <w:szCs w:val="24"/>
        </w:rPr>
        <w:t>September</w:t>
      </w:r>
      <w:r w:rsidR="00B635C4" w:rsidRPr="008A6ACF">
        <w:rPr>
          <w:rFonts w:eastAsia="Cambria" w:cs="Times New Roman"/>
          <w:szCs w:val="24"/>
        </w:rPr>
        <w:t xml:space="preserve"> </w:t>
      </w:r>
      <w:r w:rsidR="00343E04" w:rsidRPr="008A6ACF">
        <w:rPr>
          <w:rFonts w:eastAsia="Cambria" w:cs="Times New Roman"/>
          <w:szCs w:val="24"/>
        </w:rPr>
        <w:t>30, 2018</w:t>
      </w:r>
      <w:r w:rsidR="00B12FAC" w:rsidRPr="00D5732E">
        <w:rPr>
          <w:rFonts w:eastAsia="Cambria" w:cs="Times New Roman"/>
          <w:szCs w:val="24"/>
        </w:rPr>
        <w:t>.</w:t>
      </w:r>
    </w:p>
    <w:p w:rsidR="00F32A28" w:rsidRPr="000C0E17" w:rsidRDefault="00F32A28" w:rsidP="00DF2F4E"/>
    <w:p w:rsidR="00F32A28" w:rsidRPr="000C0E17" w:rsidRDefault="00CA06D1" w:rsidP="00DF2F4E">
      <w:pPr>
        <w:pStyle w:val="Heading1"/>
        <w:ind w:left="360" w:hanging="720"/>
      </w:pPr>
      <w:bookmarkStart w:id="9" w:name="_Toc288922874"/>
      <w:r>
        <w:lastRenderedPageBreak/>
        <w:t>III.</w:t>
      </w:r>
      <w:r>
        <w:tab/>
      </w:r>
      <w:r w:rsidR="00AF1286" w:rsidRPr="00AF1286">
        <w:t>EL</w:t>
      </w:r>
      <w:r w:rsidR="00631343">
        <w:t>IGIBILITY INFORMATION</w:t>
      </w:r>
      <w:bookmarkEnd w:id="9"/>
    </w:p>
    <w:p w:rsidR="004E427E" w:rsidRPr="000C0E17" w:rsidRDefault="004E427E" w:rsidP="007212C6">
      <w:pPr>
        <w:spacing w:after="0" w:line="240" w:lineRule="auto"/>
      </w:pPr>
    </w:p>
    <w:p w:rsidR="007739BD" w:rsidRPr="00E43AEA" w:rsidRDefault="007739BD" w:rsidP="00AE37FA">
      <w:pPr>
        <w:pStyle w:val="Heading2"/>
        <w:numPr>
          <w:ilvl w:val="1"/>
          <w:numId w:val="9"/>
        </w:numPr>
        <w:ind w:left="360"/>
        <w:rPr>
          <w:rFonts w:cs="Times New Roman"/>
        </w:rPr>
      </w:pPr>
      <w:bookmarkStart w:id="10" w:name="_Toc288922875"/>
      <w:r w:rsidRPr="00E43AEA">
        <w:rPr>
          <w:rFonts w:cs="Times New Roman"/>
        </w:rPr>
        <w:t>Eligible applicants</w:t>
      </w:r>
      <w:bookmarkEnd w:id="10"/>
    </w:p>
    <w:p w:rsidR="00631343" w:rsidRPr="00E43AEA" w:rsidRDefault="00631343" w:rsidP="00AE37FA">
      <w:pPr>
        <w:spacing w:after="0" w:line="240" w:lineRule="auto"/>
        <w:ind w:left="360"/>
        <w:rPr>
          <w:rFonts w:eastAsia="Cambria" w:cs="Times New Roman"/>
        </w:rPr>
      </w:pPr>
      <w:r w:rsidRPr="00E43AEA">
        <w:rPr>
          <w:rFonts w:eastAsia="Cambria" w:cs="Times New Roman"/>
        </w:rPr>
        <w:t>All applicants shall be domestic ent</w:t>
      </w:r>
      <w:r w:rsidRPr="00E43AEA">
        <w:rPr>
          <w:rFonts w:eastAsia="Cambria" w:cs="Times New Roman"/>
          <w:spacing w:val="1"/>
        </w:rPr>
        <w:t>i</w:t>
      </w:r>
      <w:r w:rsidRPr="00E43AEA">
        <w:rPr>
          <w:rFonts w:eastAsia="Cambria" w:cs="Times New Roman"/>
        </w:rPr>
        <w:t xml:space="preserve">ties </w:t>
      </w:r>
      <w:r w:rsidR="00982A66">
        <w:rPr>
          <w:rFonts w:eastAsia="Cambria" w:cs="Times New Roman"/>
        </w:rPr>
        <w:t xml:space="preserve">and shall be </w:t>
      </w:r>
      <w:r w:rsidRPr="00E43AEA">
        <w:rPr>
          <w:rFonts w:eastAsia="Cambria" w:cs="Times New Roman"/>
        </w:rPr>
        <w:t>owned, operated, and</w:t>
      </w:r>
      <w:r w:rsidRPr="00E43AEA">
        <w:rPr>
          <w:rFonts w:eastAsia="Cambria" w:cs="Times New Roman"/>
          <w:spacing w:val="2"/>
        </w:rPr>
        <w:t xml:space="preserve"> </w:t>
      </w:r>
      <w:r w:rsidRPr="00E43AEA">
        <w:rPr>
          <w:rFonts w:eastAsia="Cambria" w:cs="Times New Roman"/>
        </w:rPr>
        <w:t xml:space="preserve">located within the 50 United States, the District of </w:t>
      </w:r>
      <w:r w:rsidRPr="00E43AEA">
        <w:rPr>
          <w:rFonts w:eastAsia="Cambria" w:cs="Times New Roman"/>
          <w:spacing w:val="1"/>
        </w:rPr>
        <w:t>C</w:t>
      </w:r>
      <w:r w:rsidRPr="00E43AEA">
        <w:rPr>
          <w:rFonts w:eastAsia="Cambria" w:cs="Times New Roman"/>
        </w:rPr>
        <w:t xml:space="preserve">olumbia, Guam, </w:t>
      </w:r>
      <w:r w:rsidR="00B635C4">
        <w:rPr>
          <w:rFonts w:eastAsia="Cambria" w:cs="Times New Roman"/>
        </w:rPr>
        <w:t xml:space="preserve">and </w:t>
      </w:r>
      <w:r w:rsidRPr="00E43AEA">
        <w:rPr>
          <w:rFonts w:eastAsia="Cambria" w:cs="Times New Roman"/>
        </w:rPr>
        <w:t>the United Stat</w:t>
      </w:r>
      <w:r w:rsidRPr="00E43AEA">
        <w:rPr>
          <w:rFonts w:eastAsia="Cambria" w:cs="Times New Roman"/>
          <w:spacing w:val="1"/>
        </w:rPr>
        <w:t>e</w:t>
      </w:r>
      <w:r w:rsidRPr="00E43AEA">
        <w:rPr>
          <w:rFonts w:eastAsia="Cambria" w:cs="Times New Roman"/>
        </w:rPr>
        <w:t>s Virgin Islands</w:t>
      </w:r>
      <w:r w:rsidR="00E77E3E">
        <w:rPr>
          <w:rFonts w:eastAsia="Cambria" w:cs="Times New Roman"/>
        </w:rPr>
        <w:t xml:space="preserve">.  </w:t>
      </w:r>
      <w:r w:rsidRPr="00E43AEA">
        <w:rPr>
          <w:rFonts w:eastAsia="Cambria" w:cs="Times New Roman"/>
        </w:rPr>
        <w:t xml:space="preserve"> </w:t>
      </w:r>
    </w:p>
    <w:p w:rsidR="00631343" w:rsidRDefault="00AF6214" w:rsidP="00AE37FA">
      <w:pPr>
        <w:spacing w:after="0" w:line="240" w:lineRule="auto"/>
        <w:ind w:firstLine="360"/>
        <w:rPr>
          <w:rFonts w:eastAsia="Cambria" w:cs="Times New Roman"/>
        </w:rPr>
      </w:pPr>
      <w:r>
        <w:rPr>
          <w:rFonts w:eastAsia="Cambria" w:cs="Times New Roman"/>
        </w:rPr>
        <w:t xml:space="preserve">Examples of eligible entities include, but are not limited to: </w:t>
      </w:r>
      <w:r w:rsidR="00631343" w:rsidRPr="00E43AEA">
        <w:rPr>
          <w:rFonts w:eastAsia="Cambria" w:cs="Times New Roman"/>
        </w:rPr>
        <w:t xml:space="preserve">  </w:t>
      </w:r>
    </w:p>
    <w:p w:rsidR="00AF6214" w:rsidRPr="00E43AEA" w:rsidRDefault="00AF6214" w:rsidP="000D7744">
      <w:pPr>
        <w:spacing w:after="0" w:line="240" w:lineRule="auto"/>
        <w:ind w:firstLine="180"/>
        <w:rPr>
          <w:rFonts w:eastAsia="Cambria" w:cs="Times New Roman"/>
        </w:rPr>
      </w:pPr>
    </w:p>
    <w:p w:rsidR="00AF6214" w:rsidRPr="000D7744" w:rsidRDefault="00AF6214" w:rsidP="00BD06D1">
      <w:pPr>
        <w:pStyle w:val="ListParagraph"/>
        <w:numPr>
          <w:ilvl w:val="0"/>
          <w:numId w:val="13"/>
        </w:numPr>
        <w:spacing w:after="0" w:line="240" w:lineRule="auto"/>
        <w:ind w:left="720" w:hanging="360"/>
        <w:rPr>
          <w:rFonts w:cs="Times New Roman"/>
        </w:rPr>
      </w:pPr>
      <w:r>
        <w:rPr>
          <w:rFonts w:cs="Times New Roman"/>
          <w:b/>
          <w:bCs/>
        </w:rPr>
        <w:t xml:space="preserve">Farmers’ markets: </w:t>
      </w:r>
      <w:r w:rsidRPr="000D7744">
        <w:rPr>
          <w:rFonts w:cs="Times New Roman"/>
          <w:bCs/>
        </w:rPr>
        <w:t>Two or more farmer-producers who sell their products directly to the public at a fixed location.</w:t>
      </w:r>
    </w:p>
    <w:p w:rsidR="00AF6214" w:rsidRDefault="00AF6214" w:rsidP="00BD06D1">
      <w:pPr>
        <w:pStyle w:val="ListParagraph"/>
        <w:numPr>
          <w:ilvl w:val="0"/>
          <w:numId w:val="13"/>
        </w:numPr>
        <w:spacing w:after="0" w:line="240" w:lineRule="auto"/>
        <w:ind w:left="720" w:hanging="360"/>
        <w:rPr>
          <w:rFonts w:cs="Times New Roman"/>
        </w:rPr>
      </w:pPr>
      <w:r>
        <w:rPr>
          <w:rFonts w:cs="Times New Roman"/>
          <w:b/>
          <w:bCs/>
        </w:rPr>
        <w:t xml:space="preserve">Farmers’ market associations: </w:t>
      </w:r>
      <w:r w:rsidRPr="000D7744">
        <w:rPr>
          <w:rFonts w:cs="Times New Roman"/>
          <w:bCs/>
        </w:rPr>
        <w:t>An organization comprised of</w:t>
      </w:r>
      <w:r w:rsidR="007D2567">
        <w:rPr>
          <w:rFonts w:cs="Times New Roman"/>
          <w:bCs/>
        </w:rPr>
        <w:t>,</w:t>
      </w:r>
      <w:r w:rsidRPr="000D7744">
        <w:rPr>
          <w:rFonts w:cs="Times New Roman"/>
          <w:bCs/>
        </w:rPr>
        <w:t xml:space="preserve"> or representing</w:t>
      </w:r>
      <w:r w:rsidR="007D2567">
        <w:rPr>
          <w:rFonts w:cs="Times New Roman"/>
          <w:bCs/>
        </w:rPr>
        <w:t>,</w:t>
      </w:r>
      <w:r w:rsidRPr="000D7744">
        <w:rPr>
          <w:rFonts w:cs="Times New Roman"/>
          <w:bCs/>
        </w:rPr>
        <w:t xml:space="preserve"> </w:t>
      </w:r>
      <w:r w:rsidR="002E4705">
        <w:rPr>
          <w:rFonts w:cs="Times New Roman"/>
          <w:bCs/>
        </w:rPr>
        <w:t>one</w:t>
      </w:r>
      <w:r w:rsidR="002E4705" w:rsidRPr="000D7744">
        <w:rPr>
          <w:rFonts w:cs="Times New Roman"/>
          <w:bCs/>
        </w:rPr>
        <w:t xml:space="preserve"> </w:t>
      </w:r>
      <w:r w:rsidRPr="000D7744">
        <w:rPr>
          <w:rFonts w:cs="Times New Roman"/>
          <w:bCs/>
        </w:rPr>
        <w:t>or more farmers’ markets</w:t>
      </w:r>
      <w:r w:rsidR="007D2567">
        <w:rPr>
          <w:rFonts w:cs="Times New Roman"/>
          <w:bCs/>
        </w:rPr>
        <w:t>.</w:t>
      </w:r>
      <w:r>
        <w:rPr>
          <w:rFonts w:cs="Times New Roman"/>
        </w:rPr>
        <w:t xml:space="preserve">  </w:t>
      </w:r>
      <w:r w:rsidRPr="00E43AEA">
        <w:rPr>
          <w:rFonts w:cs="Times New Roman"/>
        </w:rPr>
        <w:t> </w:t>
      </w:r>
    </w:p>
    <w:p w:rsidR="00AF6214" w:rsidRPr="00E43AEA" w:rsidRDefault="00AF6214" w:rsidP="00BD06D1">
      <w:pPr>
        <w:pStyle w:val="ListParagraph"/>
        <w:numPr>
          <w:ilvl w:val="0"/>
          <w:numId w:val="13"/>
        </w:numPr>
        <w:spacing w:after="0" w:line="240" w:lineRule="auto"/>
        <w:ind w:left="720" w:right="43" w:hanging="360"/>
        <w:rPr>
          <w:rFonts w:eastAsia="Times New Roman" w:cs="Times New Roman"/>
        </w:rPr>
      </w:pPr>
      <w:r w:rsidRPr="00E43AEA">
        <w:rPr>
          <w:rFonts w:eastAsia="Times New Roman" w:cs="Times New Roman"/>
          <w:b/>
          <w:bCs/>
        </w:rPr>
        <w:t xml:space="preserve">Nonprofit </w:t>
      </w:r>
      <w:r w:rsidR="00EE217B">
        <w:rPr>
          <w:rFonts w:eastAsia="Times New Roman" w:cs="Times New Roman"/>
          <w:b/>
          <w:bCs/>
        </w:rPr>
        <w:t>entities</w:t>
      </w:r>
      <w:r>
        <w:rPr>
          <w:rFonts w:eastAsia="Times New Roman" w:cs="Times New Roman"/>
          <w:b/>
          <w:bCs/>
        </w:rPr>
        <w:t xml:space="preserve">. </w:t>
      </w:r>
      <w:r w:rsidRPr="00E43AEA">
        <w:rPr>
          <w:rFonts w:eastAsia="Times New Roman" w:cs="Times New Roman"/>
        </w:rPr>
        <w:t xml:space="preserve">Any organization or institution with IRS 501(c) status </w:t>
      </w:r>
      <w:r w:rsidR="002E4705">
        <w:rPr>
          <w:rFonts w:eastAsia="Times New Roman" w:cs="Times New Roman"/>
        </w:rPr>
        <w:t>or</w:t>
      </w:r>
      <w:r w:rsidR="002E4705" w:rsidRPr="00E43AEA">
        <w:rPr>
          <w:rFonts w:eastAsia="Times New Roman" w:cs="Times New Roman"/>
        </w:rPr>
        <w:t xml:space="preserve"> </w:t>
      </w:r>
      <w:r w:rsidRPr="00E43AEA">
        <w:rPr>
          <w:rFonts w:eastAsia="Times New Roman" w:cs="Times New Roman"/>
        </w:rPr>
        <w:t>accredited institutions of higher education, where no part of the net earnings benefit any private shareholder or individual.</w:t>
      </w:r>
    </w:p>
    <w:p w:rsidR="00631343" w:rsidRPr="007D2567" w:rsidRDefault="00631343" w:rsidP="00BD06D1">
      <w:pPr>
        <w:pStyle w:val="ListParagraph"/>
        <w:numPr>
          <w:ilvl w:val="0"/>
          <w:numId w:val="13"/>
        </w:numPr>
        <w:spacing w:after="0" w:line="240" w:lineRule="auto"/>
        <w:ind w:left="720" w:right="43" w:hanging="360"/>
        <w:rPr>
          <w:rFonts w:eastAsia="Times New Roman" w:cs="Times New Roman"/>
        </w:rPr>
      </w:pPr>
      <w:r w:rsidRPr="007D2567">
        <w:rPr>
          <w:rFonts w:eastAsia="Times New Roman" w:cs="Times New Roman"/>
          <w:b/>
          <w:bCs/>
        </w:rPr>
        <w:t xml:space="preserve">State and </w:t>
      </w:r>
      <w:r w:rsidR="007D2567">
        <w:rPr>
          <w:rFonts w:eastAsia="Times New Roman" w:cs="Times New Roman"/>
          <w:b/>
          <w:bCs/>
        </w:rPr>
        <w:t>l</w:t>
      </w:r>
      <w:r w:rsidRPr="007D2567">
        <w:rPr>
          <w:rFonts w:eastAsia="Times New Roman" w:cs="Times New Roman"/>
          <w:b/>
          <w:bCs/>
        </w:rPr>
        <w:t xml:space="preserve">ocal </w:t>
      </w:r>
      <w:r w:rsidR="00662305">
        <w:rPr>
          <w:rFonts w:eastAsia="Times New Roman" w:cs="Times New Roman"/>
          <w:b/>
          <w:bCs/>
        </w:rPr>
        <w:t>g</w:t>
      </w:r>
      <w:r w:rsidRPr="007D2567">
        <w:rPr>
          <w:rFonts w:eastAsia="Times New Roman" w:cs="Times New Roman"/>
          <w:b/>
          <w:bCs/>
        </w:rPr>
        <w:t>overnment</w:t>
      </w:r>
      <w:r w:rsidR="00E77E3E" w:rsidRPr="007D2567">
        <w:rPr>
          <w:rFonts w:eastAsia="Times New Roman" w:cs="Times New Roman"/>
          <w:b/>
          <w:bCs/>
        </w:rPr>
        <w:t xml:space="preserve">. </w:t>
      </w:r>
      <w:r w:rsidRPr="007D2567">
        <w:rPr>
          <w:rFonts w:eastAsia="Times New Roman" w:cs="Times New Roman"/>
        </w:rPr>
        <w:t>Any unit of government</w:t>
      </w:r>
      <w:r w:rsidR="007D2567">
        <w:rPr>
          <w:rFonts w:eastAsia="Times New Roman" w:cs="Times New Roman"/>
        </w:rPr>
        <w:t>,</w:t>
      </w:r>
      <w:r w:rsidRPr="007D2567">
        <w:rPr>
          <w:rFonts w:eastAsia="Times New Roman" w:cs="Times New Roman"/>
        </w:rPr>
        <w:t xml:space="preserve"> including a </w:t>
      </w:r>
      <w:r w:rsidR="00ED0F51">
        <w:rPr>
          <w:rFonts w:eastAsia="Times New Roman" w:cs="Times New Roman"/>
        </w:rPr>
        <w:t>S</w:t>
      </w:r>
      <w:r w:rsidRPr="007D2567">
        <w:rPr>
          <w:rFonts w:eastAsia="Times New Roman" w:cs="Times New Roman"/>
        </w:rPr>
        <w:t>tate, county, borough, municipality, city, town, township, parish, local public authority, special district, school district, intrastate district, council of governments, or other instrumentalities of local government.</w:t>
      </w:r>
    </w:p>
    <w:p w:rsidR="00631343" w:rsidRPr="00E43AEA" w:rsidRDefault="00631343" w:rsidP="00BD06D1">
      <w:pPr>
        <w:pStyle w:val="ListParagraph"/>
        <w:numPr>
          <w:ilvl w:val="0"/>
          <w:numId w:val="13"/>
        </w:numPr>
        <w:spacing w:after="0" w:line="240" w:lineRule="auto"/>
        <w:ind w:left="720" w:right="43" w:hanging="360"/>
        <w:rPr>
          <w:rFonts w:eastAsia="Times New Roman" w:cs="Times New Roman"/>
        </w:rPr>
      </w:pPr>
      <w:r w:rsidRPr="00E43AEA">
        <w:rPr>
          <w:rFonts w:eastAsia="Times New Roman" w:cs="Times New Roman"/>
          <w:b/>
          <w:bCs/>
        </w:rPr>
        <w:t xml:space="preserve">Public </w:t>
      </w:r>
      <w:r w:rsidR="007D2567">
        <w:rPr>
          <w:rFonts w:eastAsia="Times New Roman" w:cs="Times New Roman"/>
          <w:b/>
          <w:bCs/>
        </w:rPr>
        <w:t>b</w:t>
      </w:r>
      <w:r w:rsidRPr="00E43AEA">
        <w:rPr>
          <w:rFonts w:eastAsia="Times New Roman" w:cs="Times New Roman"/>
          <w:b/>
          <w:bCs/>
        </w:rPr>
        <w:t xml:space="preserve">enefit </w:t>
      </w:r>
      <w:r w:rsidR="007D2567">
        <w:rPr>
          <w:rFonts w:eastAsia="Times New Roman" w:cs="Times New Roman"/>
          <w:b/>
          <w:bCs/>
        </w:rPr>
        <w:t>c</w:t>
      </w:r>
      <w:r w:rsidRPr="00E43AEA">
        <w:rPr>
          <w:rFonts w:eastAsia="Times New Roman" w:cs="Times New Roman"/>
          <w:b/>
          <w:bCs/>
        </w:rPr>
        <w:t>orporation</w:t>
      </w:r>
      <w:r w:rsidR="00662305">
        <w:rPr>
          <w:rFonts w:eastAsia="Times New Roman" w:cs="Times New Roman"/>
          <w:b/>
          <w:bCs/>
        </w:rPr>
        <w:t>s</w:t>
      </w:r>
      <w:r w:rsidR="00E77E3E">
        <w:rPr>
          <w:rFonts w:eastAsia="Times New Roman" w:cs="Times New Roman"/>
          <w:b/>
          <w:bCs/>
        </w:rPr>
        <w:t xml:space="preserve">.  </w:t>
      </w:r>
      <w:r w:rsidRPr="00E43AEA">
        <w:rPr>
          <w:rFonts w:eastAsia="Times New Roman" w:cs="Times New Roman"/>
        </w:rPr>
        <w:t xml:space="preserve">A corporation organized to construct or operate a public improvement, the profits </w:t>
      </w:r>
      <w:r w:rsidR="007D2567">
        <w:rPr>
          <w:rFonts w:eastAsia="Times New Roman" w:cs="Times New Roman"/>
        </w:rPr>
        <w:t xml:space="preserve">of </w:t>
      </w:r>
      <w:r w:rsidRPr="00E43AEA">
        <w:rPr>
          <w:rFonts w:eastAsia="Times New Roman" w:cs="Times New Roman"/>
        </w:rPr>
        <w:t>which benefit a State(s) or to the people thereof.</w:t>
      </w:r>
    </w:p>
    <w:p w:rsidR="00631343" w:rsidRPr="00E43AEA" w:rsidRDefault="00631343" w:rsidP="00BD06D1">
      <w:pPr>
        <w:pStyle w:val="ListParagraph"/>
        <w:numPr>
          <w:ilvl w:val="0"/>
          <w:numId w:val="13"/>
        </w:numPr>
        <w:spacing w:after="0" w:line="240" w:lineRule="auto"/>
        <w:ind w:left="720" w:right="43" w:hanging="360"/>
        <w:rPr>
          <w:rFonts w:eastAsia="Times New Roman" w:cs="Times New Roman"/>
        </w:rPr>
      </w:pPr>
      <w:r w:rsidRPr="00E43AEA">
        <w:rPr>
          <w:rFonts w:eastAsia="Times New Roman" w:cs="Times New Roman"/>
          <w:b/>
          <w:bCs/>
        </w:rPr>
        <w:t xml:space="preserve">Economic </w:t>
      </w:r>
      <w:r w:rsidR="007D2567">
        <w:rPr>
          <w:rFonts w:eastAsia="Times New Roman" w:cs="Times New Roman"/>
          <w:b/>
          <w:bCs/>
        </w:rPr>
        <w:t>d</w:t>
      </w:r>
      <w:r w:rsidRPr="00E43AEA">
        <w:rPr>
          <w:rFonts w:eastAsia="Times New Roman" w:cs="Times New Roman"/>
          <w:b/>
          <w:bCs/>
        </w:rPr>
        <w:t xml:space="preserve">evelopment </w:t>
      </w:r>
      <w:r w:rsidR="007D2567">
        <w:rPr>
          <w:rFonts w:eastAsia="Times New Roman" w:cs="Times New Roman"/>
          <w:b/>
          <w:bCs/>
        </w:rPr>
        <w:t>c</w:t>
      </w:r>
      <w:r w:rsidRPr="00E43AEA">
        <w:rPr>
          <w:rFonts w:eastAsia="Times New Roman" w:cs="Times New Roman"/>
          <w:b/>
          <w:bCs/>
        </w:rPr>
        <w:t>orporation</w:t>
      </w:r>
      <w:r w:rsidR="00662305">
        <w:rPr>
          <w:rFonts w:eastAsia="Times New Roman" w:cs="Times New Roman"/>
          <w:b/>
          <w:bCs/>
        </w:rPr>
        <w:t>s</w:t>
      </w:r>
      <w:r w:rsidR="00E77E3E">
        <w:rPr>
          <w:rFonts w:eastAsia="Times New Roman" w:cs="Times New Roman"/>
          <w:b/>
          <w:bCs/>
        </w:rPr>
        <w:t xml:space="preserve">. </w:t>
      </w:r>
      <w:r w:rsidRPr="00E43AEA">
        <w:rPr>
          <w:rFonts w:eastAsia="Times New Roman" w:cs="Times New Roman"/>
          <w:b/>
          <w:bCs/>
        </w:rPr>
        <w:t> </w:t>
      </w:r>
      <w:r w:rsidRPr="00E43AEA">
        <w:rPr>
          <w:rFonts w:eastAsia="Times New Roman" w:cs="Times New Roman"/>
        </w:rPr>
        <w:t>An organization whose mission is the improvement, maintenance, development and/or marketing or promotion of a specific geographic area.</w:t>
      </w:r>
    </w:p>
    <w:p w:rsidR="00631343" w:rsidRPr="00E43AEA" w:rsidRDefault="00631343" w:rsidP="00BD06D1">
      <w:pPr>
        <w:pStyle w:val="ListParagraph"/>
        <w:numPr>
          <w:ilvl w:val="0"/>
          <w:numId w:val="13"/>
        </w:numPr>
        <w:spacing w:after="0" w:line="240" w:lineRule="auto"/>
        <w:ind w:left="720" w:right="43" w:hanging="360"/>
        <w:rPr>
          <w:rFonts w:eastAsia="Cambria" w:cs="Times New Roman"/>
        </w:rPr>
      </w:pPr>
      <w:r w:rsidRPr="00E43AEA">
        <w:rPr>
          <w:rFonts w:eastAsia="Times New Roman" w:cs="Times New Roman"/>
          <w:b/>
          <w:bCs/>
        </w:rPr>
        <w:t xml:space="preserve">Regional </w:t>
      </w:r>
      <w:r w:rsidR="007D2567">
        <w:rPr>
          <w:rFonts w:eastAsia="Times New Roman" w:cs="Times New Roman"/>
          <w:b/>
          <w:bCs/>
        </w:rPr>
        <w:t>f</w:t>
      </w:r>
      <w:r w:rsidR="00E77E3E">
        <w:rPr>
          <w:rFonts w:eastAsia="Times New Roman" w:cs="Times New Roman"/>
          <w:b/>
          <w:bCs/>
        </w:rPr>
        <w:t>armers’ market</w:t>
      </w:r>
      <w:r w:rsidRPr="00E43AEA">
        <w:rPr>
          <w:rFonts w:eastAsia="Times New Roman" w:cs="Times New Roman"/>
          <w:b/>
          <w:bCs/>
        </w:rPr>
        <w:t xml:space="preserve"> </w:t>
      </w:r>
      <w:r w:rsidR="007D2567">
        <w:rPr>
          <w:rFonts w:eastAsia="Times New Roman" w:cs="Times New Roman"/>
          <w:b/>
          <w:bCs/>
        </w:rPr>
        <w:t>a</w:t>
      </w:r>
      <w:r w:rsidRPr="00E43AEA">
        <w:rPr>
          <w:rFonts w:eastAsia="Times New Roman" w:cs="Times New Roman"/>
          <w:b/>
          <w:bCs/>
        </w:rPr>
        <w:t>uthorit</w:t>
      </w:r>
      <w:r w:rsidR="00662305">
        <w:rPr>
          <w:rFonts w:eastAsia="Times New Roman" w:cs="Times New Roman"/>
          <w:b/>
          <w:bCs/>
        </w:rPr>
        <w:t>ies</w:t>
      </w:r>
      <w:r w:rsidR="00E77E3E">
        <w:rPr>
          <w:rFonts w:eastAsia="Times New Roman" w:cs="Times New Roman"/>
          <w:b/>
          <w:bCs/>
        </w:rPr>
        <w:t xml:space="preserve">.  </w:t>
      </w:r>
      <w:r w:rsidRPr="00E43AEA">
        <w:rPr>
          <w:rFonts w:eastAsia="Times New Roman" w:cs="Times New Roman"/>
          <w:b/>
          <w:bCs/>
        </w:rPr>
        <w:t> </w:t>
      </w:r>
      <w:r w:rsidRPr="00E43AEA">
        <w:rPr>
          <w:rFonts w:eastAsia="Times New Roman" w:cs="Times New Roman"/>
        </w:rPr>
        <w:t xml:space="preserve">An entity that establishes and enforces regional, State, or county policies and jurisdiction over State, regional, or county </w:t>
      </w:r>
      <w:r w:rsidR="00E77E3E">
        <w:rPr>
          <w:rFonts w:eastAsia="Times New Roman" w:cs="Times New Roman"/>
        </w:rPr>
        <w:t>farmers’ market</w:t>
      </w:r>
      <w:r w:rsidRPr="00E43AEA">
        <w:rPr>
          <w:rFonts w:eastAsia="Times New Roman" w:cs="Times New Roman"/>
        </w:rPr>
        <w:t>s.</w:t>
      </w:r>
    </w:p>
    <w:p w:rsidR="00631343" w:rsidRPr="007721CF" w:rsidRDefault="00631343" w:rsidP="00BD06D1">
      <w:pPr>
        <w:pStyle w:val="ListParagraph"/>
        <w:numPr>
          <w:ilvl w:val="0"/>
          <w:numId w:val="13"/>
        </w:numPr>
        <w:spacing w:after="0" w:line="240" w:lineRule="auto"/>
        <w:ind w:left="720" w:right="43" w:hanging="360"/>
        <w:rPr>
          <w:rFonts w:eastAsia="Cambria" w:cs="Times New Roman"/>
        </w:rPr>
      </w:pPr>
      <w:r w:rsidRPr="00E43AEA">
        <w:rPr>
          <w:rFonts w:eastAsia="Times New Roman" w:cs="Times New Roman"/>
          <w:b/>
          <w:bCs/>
        </w:rPr>
        <w:t xml:space="preserve">Tribal </w:t>
      </w:r>
      <w:r w:rsidR="007D2567">
        <w:rPr>
          <w:rFonts w:eastAsia="Times New Roman" w:cs="Times New Roman"/>
          <w:b/>
          <w:bCs/>
        </w:rPr>
        <w:t>g</w:t>
      </w:r>
      <w:r w:rsidRPr="00E43AEA">
        <w:rPr>
          <w:rFonts w:eastAsia="Times New Roman" w:cs="Times New Roman"/>
          <w:b/>
          <w:bCs/>
        </w:rPr>
        <w:t>overnment</w:t>
      </w:r>
      <w:r w:rsidR="00662305">
        <w:rPr>
          <w:rFonts w:eastAsia="Times New Roman" w:cs="Times New Roman"/>
          <w:b/>
          <w:bCs/>
        </w:rPr>
        <w:t>s</w:t>
      </w:r>
      <w:r w:rsidR="00E77E3E">
        <w:rPr>
          <w:rFonts w:eastAsia="Times New Roman" w:cs="Times New Roman"/>
          <w:b/>
          <w:bCs/>
        </w:rPr>
        <w:t xml:space="preserve">.  </w:t>
      </w:r>
      <w:r w:rsidRPr="00E43AEA">
        <w:rPr>
          <w:rFonts w:eastAsia="Times New Roman" w:cs="Times New Roman"/>
          <w:b/>
          <w:bCs/>
        </w:rPr>
        <w:t> </w:t>
      </w:r>
      <w:r w:rsidRPr="00E43AEA">
        <w:rPr>
          <w:rFonts w:eastAsia="Times New Roman" w:cs="Times New Roman"/>
        </w:rPr>
        <w:t>A governing body or a governmental agency of any Indian tribe, band, nation, or other organized group or community (including any native village as defined in section 3 of the Alaska Native Claims Settlement Act, 85 Stat</w:t>
      </w:r>
      <w:r w:rsidR="00E77E3E">
        <w:rPr>
          <w:rFonts w:eastAsia="Times New Roman" w:cs="Times New Roman"/>
        </w:rPr>
        <w:t xml:space="preserve">.  </w:t>
      </w:r>
      <w:r w:rsidRPr="00E43AEA">
        <w:rPr>
          <w:rFonts w:eastAsia="Times New Roman" w:cs="Times New Roman"/>
        </w:rPr>
        <w:t>688 (43 U.S.C</w:t>
      </w:r>
      <w:r w:rsidR="00E77E3E">
        <w:rPr>
          <w:rFonts w:eastAsia="Times New Roman" w:cs="Times New Roman"/>
        </w:rPr>
        <w:t xml:space="preserve">.  </w:t>
      </w:r>
      <w:r w:rsidRPr="00E43AEA">
        <w:rPr>
          <w:rFonts w:eastAsia="Times New Roman" w:cs="Times New Roman"/>
        </w:rPr>
        <w:t>§ 1602)) certified by the Secretary of the Interior as eligible for the special programs and services provided through the Bureau of Indian Affairs.</w:t>
      </w:r>
    </w:p>
    <w:p w:rsidR="00B65C9C" w:rsidRDefault="00B65C9C" w:rsidP="00FA0D3E">
      <w:pPr>
        <w:spacing w:after="0" w:line="240" w:lineRule="auto"/>
        <w:ind w:right="43"/>
        <w:rPr>
          <w:rFonts w:eastAsia="Cambria" w:cs="Times New Roman"/>
        </w:rPr>
      </w:pPr>
    </w:p>
    <w:p w:rsidR="007721CF" w:rsidRPr="00DA1290" w:rsidRDefault="007721CF" w:rsidP="00AE37FA">
      <w:pPr>
        <w:spacing w:after="0" w:line="240" w:lineRule="auto"/>
        <w:ind w:left="360" w:right="43"/>
        <w:rPr>
          <w:rFonts w:eastAsia="Cambria" w:cs="Times New Roman"/>
        </w:rPr>
      </w:pPr>
      <w:r>
        <w:rPr>
          <w:rFonts w:eastAsia="Cambria" w:cs="Times New Roman"/>
        </w:rPr>
        <w:t xml:space="preserve">Each </w:t>
      </w:r>
      <w:r w:rsidR="00DA1290">
        <w:rPr>
          <w:rFonts w:eastAsia="Cambria" w:cs="Times New Roman"/>
        </w:rPr>
        <w:t xml:space="preserve">eligible </w:t>
      </w:r>
      <w:r>
        <w:rPr>
          <w:rFonts w:eastAsia="Cambria" w:cs="Times New Roman"/>
        </w:rPr>
        <w:t xml:space="preserve">applicant may only submit ONE </w:t>
      </w:r>
      <w:r w:rsidR="00DA1290">
        <w:rPr>
          <w:rFonts w:eastAsia="Cambria" w:cs="Times New Roman"/>
        </w:rPr>
        <w:t>application in response to this grant solicitation</w:t>
      </w:r>
      <w:r w:rsidR="00E77E3E">
        <w:rPr>
          <w:rFonts w:eastAsia="Cambria" w:cs="Times New Roman"/>
        </w:rPr>
        <w:t xml:space="preserve">.  </w:t>
      </w:r>
      <w:r w:rsidR="00DA1290" w:rsidRPr="00DA1290">
        <w:rPr>
          <w:rFonts w:cs="Times New Roman"/>
          <w:szCs w:val="24"/>
        </w:rPr>
        <w:t>Suspended or debarred organizations are ineligible to submit applications in response to this grant solicitation</w:t>
      </w:r>
      <w:r w:rsidR="00DA1290">
        <w:rPr>
          <w:rFonts w:cs="Times New Roman"/>
          <w:szCs w:val="24"/>
        </w:rPr>
        <w:t>.</w:t>
      </w:r>
      <w:r w:rsidR="00E71D7F">
        <w:rPr>
          <w:rFonts w:cs="Times New Roman"/>
          <w:szCs w:val="24"/>
        </w:rPr>
        <w:t xml:space="preserve">  Farmers’ markets receiving grant funds or benefits through the Agricultural Marketing Service’s</w:t>
      </w:r>
      <w:r w:rsidR="00353B6E">
        <w:rPr>
          <w:rFonts w:cs="Times New Roman"/>
          <w:szCs w:val="24"/>
        </w:rPr>
        <w:t xml:space="preserve"> (AMS)</w:t>
      </w:r>
      <w:r w:rsidR="00E71D7F">
        <w:rPr>
          <w:rFonts w:cs="Times New Roman"/>
          <w:szCs w:val="24"/>
        </w:rPr>
        <w:t xml:space="preserve"> Farmers’ Market Promotion Program </w:t>
      </w:r>
      <w:r w:rsidR="00353B6E">
        <w:rPr>
          <w:rFonts w:cs="Times New Roman"/>
          <w:szCs w:val="24"/>
        </w:rPr>
        <w:t xml:space="preserve">(FMPP) </w:t>
      </w:r>
      <w:r w:rsidR="00EE217B">
        <w:rPr>
          <w:rFonts w:cs="Times New Roman"/>
          <w:szCs w:val="24"/>
        </w:rPr>
        <w:t xml:space="preserve">may not also </w:t>
      </w:r>
      <w:r w:rsidR="00E71D7F">
        <w:rPr>
          <w:rFonts w:cs="Times New Roman"/>
          <w:szCs w:val="24"/>
        </w:rPr>
        <w:t>receiv</w:t>
      </w:r>
      <w:r w:rsidR="00EE217B">
        <w:rPr>
          <w:rFonts w:cs="Times New Roman"/>
          <w:szCs w:val="24"/>
        </w:rPr>
        <w:t xml:space="preserve">e </w:t>
      </w:r>
      <w:r w:rsidR="00E71D7F">
        <w:rPr>
          <w:rFonts w:cs="Times New Roman"/>
          <w:szCs w:val="24"/>
        </w:rPr>
        <w:t>benefits through FMSSG.</w:t>
      </w:r>
    </w:p>
    <w:p w:rsidR="00AF1286" w:rsidRPr="00E43AEA" w:rsidRDefault="00AF1286" w:rsidP="007D2567">
      <w:pPr>
        <w:spacing w:after="0" w:line="240" w:lineRule="auto"/>
        <w:rPr>
          <w:rFonts w:cs="Times New Roman"/>
          <w:color w:val="FF0000"/>
          <w:szCs w:val="24"/>
        </w:rPr>
      </w:pPr>
    </w:p>
    <w:p w:rsidR="00AF1286" w:rsidRPr="00E43AEA" w:rsidRDefault="007739BD" w:rsidP="00035440">
      <w:pPr>
        <w:pStyle w:val="Heading2"/>
        <w:numPr>
          <w:ilvl w:val="1"/>
          <w:numId w:val="9"/>
        </w:numPr>
        <w:ind w:left="360"/>
        <w:rPr>
          <w:rFonts w:cs="Times New Roman"/>
        </w:rPr>
      </w:pPr>
      <w:bookmarkStart w:id="11" w:name="_Toc288922876"/>
      <w:r w:rsidRPr="00E43AEA">
        <w:rPr>
          <w:rFonts w:cs="Times New Roman"/>
        </w:rPr>
        <w:t>Cost sharing or matching considerations</w:t>
      </w:r>
      <w:bookmarkEnd w:id="11"/>
      <w:r w:rsidR="00FA2ADB">
        <w:rPr>
          <w:rFonts w:cs="Times New Roman"/>
        </w:rPr>
        <w:t xml:space="preserve"> </w:t>
      </w:r>
    </w:p>
    <w:p w:rsidR="007739BD" w:rsidRPr="00211ED9" w:rsidRDefault="00D5732E" w:rsidP="000D7744">
      <w:pPr>
        <w:spacing w:after="0" w:line="240" w:lineRule="auto"/>
        <w:ind w:left="360"/>
        <w:rPr>
          <w:rFonts w:cs="Times New Roman"/>
          <w:szCs w:val="24"/>
        </w:rPr>
      </w:pPr>
      <w:r w:rsidRPr="00211ED9">
        <w:rPr>
          <w:rFonts w:cs="Times New Roman"/>
          <w:szCs w:val="24"/>
        </w:rPr>
        <w:t xml:space="preserve">Cost sharing and matching are not required </w:t>
      </w:r>
      <w:r w:rsidR="007D2567">
        <w:rPr>
          <w:rFonts w:cs="Times New Roman"/>
          <w:szCs w:val="24"/>
        </w:rPr>
        <w:t>to apply for FMSSG funds</w:t>
      </w:r>
      <w:r w:rsidRPr="00211ED9">
        <w:rPr>
          <w:rFonts w:cs="Times New Roman"/>
          <w:szCs w:val="24"/>
        </w:rPr>
        <w:t xml:space="preserve">, </w:t>
      </w:r>
      <w:r w:rsidR="0099206D">
        <w:rPr>
          <w:rFonts w:cs="Times New Roman"/>
          <w:szCs w:val="24"/>
        </w:rPr>
        <w:t xml:space="preserve">However, </w:t>
      </w:r>
      <w:r w:rsidR="0099206D" w:rsidRPr="00E43AEA">
        <w:rPr>
          <w:rFonts w:cs="Times New Roman"/>
        </w:rPr>
        <w:t xml:space="preserve">FNS supports collaboration between individual </w:t>
      </w:r>
      <w:r w:rsidR="0099206D">
        <w:rPr>
          <w:rFonts w:cs="Times New Roman"/>
        </w:rPr>
        <w:t>farmers’ market</w:t>
      </w:r>
      <w:r w:rsidR="0099206D" w:rsidRPr="00E43AEA">
        <w:rPr>
          <w:rFonts w:cs="Times New Roman"/>
        </w:rPr>
        <w:t xml:space="preserve">s, and </w:t>
      </w:r>
      <w:r w:rsidR="00353B6E">
        <w:rPr>
          <w:rFonts w:cs="Times New Roman"/>
        </w:rPr>
        <w:t xml:space="preserve">local, </w:t>
      </w:r>
      <w:r w:rsidR="0099206D">
        <w:rPr>
          <w:rFonts w:cs="Times New Roman"/>
        </w:rPr>
        <w:t>S</w:t>
      </w:r>
      <w:r w:rsidR="0099206D" w:rsidRPr="00E43AEA">
        <w:rPr>
          <w:rFonts w:cs="Times New Roman"/>
        </w:rPr>
        <w:t>tate</w:t>
      </w:r>
      <w:r w:rsidR="00353B6E">
        <w:rPr>
          <w:rFonts w:cs="Times New Roman"/>
        </w:rPr>
        <w:t>,</w:t>
      </w:r>
      <w:r w:rsidR="0099206D" w:rsidRPr="00E43AEA">
        <w:rPr>
          <w:rFonts w:cs="Times New Roman"/>
        </w:rPr>
        <w:t xml:space="preserve"> or regional partnerships that leverage assets in order to most effectively reach </w:t>
      </w:r>
      <w:r w:rsidR="0099206D">
        <w:rPr>
          <w:rFonts w:cs="Times New Roman"/>
        </w:rPr>
        <w:t>FMSSG</w:t>
      </w:r>
      <w:r w:rsidR="0099206D" w:rsidRPr="00E43AEA">
        <w:rPr>
          <w:rFonts w:cs="Times New Roman"/>
        </w:rPr>
        <w:t xml:space="preserve"> goals.</w:t>
      </w:r>
      <w:r w:rsidR="0099206D">
        <w:rPr>
          <w:rFonts w:cs="Times New Roman"/>
        </w:rPr>
        <w:t xml:space="preserve">  Collaboration may include sub-grants and </w:t>
      </w:r>
      <w:r w:rsidRPr="00211ED9">
        <w:rPr>
          <w:rFonts w:cs="Times New Roman"/>
          <w:szCs w:val="24"/>
        </w:rPr>
        <w:t>in-kind contribution</w:t>
      </w:r>
      <w:r w:rsidR="007D2567">
        <w:rPr>
          <w:rFonts w:cs="Times New Roman"/>
          <w:szCs w:val="24"/>
        </w:rPr>
        <w:t>s</w:t>
      </w:r>
      <w:r w:rsidRPr="00211ED9">
        <w:rPr>
          <w:rFonts w:cs="Times New Roman"/>
          <w:szCs w:val="24"/>
        </w:rPr>
        <w:t xml:space="preserve"> of resources</w:t>
      </w:r>
      <w:r w:rsidR="007D2567">
        <w:rPr>
          <w:rFonts w:cs="Times New Roman"/>
          <w:szCs w:val="24"/>
        </w:rPr>
        <w:t xml:space="preserve"> by partner organizations</w:t>
      </w:r>
      <w:r w:rsidR="00E77E3E">
        <w:rPr>
          <w:rFonts w:cs="Times New Roman"/>
          <w:szCs w:val="24"/>
        </w:rPr>
        <w:t xml:space="preserve">.  </w:t>
      </w:r>
      <w:r w:rsidRPr="00211ED9">
        <w:rPr>
          <w:rFonts w:cs="Times New Roman"/>
          <w:szCs w:val="24"/>
        </w:rPr>
        <w:t xml:space="preserve">In-kind contributions may include </w:t>
      </w:r>
      <w:r w:rsidR="007C70BC">
        <w:rPr>
          <w:rFonts w:cs="Times New Roman"/>
          <w:szCs w:val="24"/>
        </w:rPr>
        <w:t xml:space="preserve">donations of services, </w:t>
      </w:r>
      <w:r w:rsidR="00211ED9" w:rsidRPr="00211ED9">
        <w:rPr>
          <w:rFonts w:cs="Times New Roman"/>
          <w:szCs w:val="24"/>
        </w:rPr>
        <w:t>equipment</w:t>
      </w:r>
      <w:r w:rsidRPr="00211ED9">
        <w:rPr>
          <w:rFonts w:cs="Times New Roman"/>
          <w:szCs w:val="24"/>
        </w:rPr>
        <w:t xml:space="preserve">, </w:t>
      </w:r>
      <w:r w:rsidR="00211ED9" w:rsidRPr="00211ED9">
        <w:rPr>
          <w:rFonts w:cs="Times New Roman"/>
          <w:szCs w:val="24"/>
        </w:rPr>
        <w:t xml:space="preserve">meeting </w:t>
      </w:r>
      <w:r w:rsidR="00211ED9" w:rsidRPr="00211ED9">
        <w:rPr>
          <w:rFonts w:cs="Times New Roman"/>
          <w:szCs w:val="24"/>
        </w:rPr>
        <w:lastRenderedPageBreak/>
        <w:t>space</w:t>
      </w:r>
      <w:r w:rsidR="007C70BC">
        <w:rPr>
          <w:rFonts w:cs="Times New Roman"/>
          <w:szCs w:val="24"/>
        </w:rPr>
        <w:t>, or other resources to be used specifically for the proposed project</w:t>
      </w:r>
      <w:r w:rsidR="00E77E3E">
        <w:rPr>
          <w:rFonts w:cs="Times New Roman"/>
          <w:szCs w:val="24"/>
        </w:rPr>
        <w:t xml:space="preserve">.  </w:t>
      </w:r>
      <w:r w:rsidR="007C70BC">
        <w:rPr>
          <w:rFonts w:cs="Times New Roman"/>
          <w:szCs w:val="24"/>
        </w:rPr>
        <w:t>The value of these in-kind contributions should be calculated and noted both in the Project Narrative and the Budget Narrative</w:t>
      </w:r>
      <w:r w:rsidR="00E77E3E">
        <w:rPr>
          <w:rFonts w:cs="Times New Roman"/>
          <w:szCs w:val="24"/>
        </w:rPr>
        <w:t xml:space="preserve">.  </w:t>
      </w:r>
      <w:r w:rsidR="00211ED9" w:rsidRPr="00211ED9">
        <w:rPr>
          <w:rFonts w:cs="Times New Roman"/>
          <w:szCs w:val="24"/>
        </w:rPr>
        <w:t xml:space="preserve">Commitments of in-kind </w:t>
      </w:r>
      <w:r w:rsidR="007C70BC">
        <w:rPr>
          <w:rFonts w:cs="Times New Roman"/>
          <w:szCs w:val="24"/>
        </w:rPr>
        <w:t>contributions and/or cost-sharing</w:t>
      </w:r>
      <w:r w:rsidR="00211ED9" w:rsidRPr="00211ED9">
        <w:rPr>
          <w:rFonts w:cs="Times New Roman"/>
          <w:szCs w:val="24"/>
        </w:rPr>
        <w:t xml:space="preserve"> should be demonstrated through letters of commitment and included in the application package.</w:t>
      </w:r>
    </w:p>
    <w:p w:rsidR="007739BD" w:rsidRDefault="007739BD" w:rsidP="007D2567">
      <w:pPr>
        <w:spacing w:after="0" w:line="240" w:lineRule="auto"/>
        <w:rPr>
          <w:rFonts w:cs="Times New Roman"/>
          <w:color w:val="FF0000"/>
          <w:szCs w:val="24"/>
        </w:rPr>
      </w:pPr>
    </w:p>
    <w:p w:rsidR="007739BD" w:rsidRDefault="00631343" w:rsidP="00BD06D1">
      <w:pPr>
        <w:pStyle w:val="Heading2"/>
        <w:numPr>
          <w:ilvl w:val="1"/>
          <w:numId w:val="9"/>
        </w:numPr>
        <w:ind w:left="360"/>
      </w:pPr>
      <w:bookmarkStart w:id="12" w:name="_Toc288922877"/>
      <w:r>
        <w:t>Eligible grant uses</w:t>
      </w:r>
      <w:bookmarkEnd w:id="12"/>
    </w:p>
    <w:p w:rsidR="002A0731" w:rsidRDefault="00671365" w:rsidP="00BD06D1">
      <w:pPr>
        <w:tabs>
          <w:tab w:val="left" w:pos="360"/>
        </w:tabs>
        <w:spacing w:after="0" w:line="240" w:lineRule="auto"/>
        <w:ind w:left="360"/>
        <w:rPr>
          <w:rFonts w:cs="Times New Roman"/>
        </w:rPr>
      </w:pPr>
      <w:r>
        <w:rPr>
          <w:rFonts w:eastAsia="Cambria" w:cs="Times New Roman"/>
          <w:szCs w:val="24"/>
        </w:rPr>
        <w:t xml:space="preserve">Grant funds must be used </w:t>
      </w:r>
      <w:r w:rsidR="000E4953">
        <w:rPr>
          <w:rFonts w:eastAsia="Cambria" w:cs="Times New Roman"/>
          <w:szCs w:val="24"/>
        </w:rPr>
        <w:t xml:space="preserve">to </w:t>
      </w:r>
      <w:r>
        <w:rPr>
          <w:rFonts w:eastAsia="Cambria" w:cs="Times New Roman"/>
          <w:szCs w:val="24"/>
        </w:rPr>
        <w:t xml:space="preserve">conduct tasks that are necessary for SNAP to operate at farmers’ markets, and to </w:t>
      </w:r>
      <w:r w:rsidRPr="00E43AEA">
        <w:rPr>
          <w:rFonts w:eastAsia="Cambria" w:cs="Times New Roman"/>
        </w:rPr>
        <w:t xml:space="preserve">increase </w:t>
      </w:r>
      <w:r>
        <w:rPr>
          <w:rFonts w:eastAsia="Cambria" w:cs="Times New Roman"/>
        </w:rPr>
        <w:t xml:space="preserve">the </w:t>
      </w:r>
      <w:r w:rsidR="006D4D25">
        <w:rPr>
          <w:rFonts w:eastAsia="Cambria" w:cs="Times New Roman"/>
        </w:rPr>
        <w:t xml:space="preserve">amount </w:t>
      </w:r>
      <w:r>
        <w:rPr>
          <w:rFonts w:eastAsia="Cambria" w:cs="Times New Roman"/>
        </w:rPr>
        <w:t xml:space="preserve">and effectiveness of farmers’ market participation in SNAP.  </w:t>
      </w:r>
      <w:r w:rsidR="00086C71">
        <w:rPr>
          <w:rFonts w:eastAsia="Cambria" w:cs="Times New Roman"/>
        </w:rPr>
        <w:t xml:space="preserve">All costs must be </w:t>
      </w:r>
      <w:r w:rsidR="00482E60">
        <w:rPr>
          <w:rFonts w:eastAsia="Cambria" w:cs="Times New Roman"/>
        </w:rPr>
        <w:t xml:space="preserve">necessary, </w:t>
      </w:r>
      <w:r w:rsidR="00086C71">
        <w:rPr>
          <w:rFonts w:eastAsia="Cambria" w:cs="Times New Roman"/>
        </w:rPr>
        <w:t>reasonable,</w:t>
      </w:r>
      <w:r w:rsidR="00EE217B">
        <w:rPr>
          <w:rFonts w:eastAsia="Cambria" w:cs="Times New Roman"/>
        </w:rPr>
        <w:t xml:space="preserve"> and</w:t>
      </w:r>
      <w:r w:rsidR="00086C71">
        <w:rPr>
          <w:rFonts w:eastAsia="Cambria" w:cs="Times New Roman"/>
        </w:rPr>
        <w:t xml:space="preserve"> </w:t>
      </w:r>
      <w:r w:rsidR="00482E60">
        <w:rPr>
          <w:rFonts w:eastAsia="Cambria" w:cs="Times New Roman"/>
        </w:rPr>
        <w:t xml:space="preserve">allowable, </w:t>
      </w:r>
      <w:r w:rsidR="00086C71">
        <w:rPr>
          <w:rFonts w:eastAsia="Cambria" w:cs="Times New Roman"/>
        </w:rPr>
        <w:t xml:space="preserve">and allocable to attaining the project goals and objectives.  </w:t>
      </w:r>
      <w:r w:rsidRPr="00E43AEA">
        <w:rPr>
          <w:rFonts w:eastAsia="Cambria" w:cs="Times New Roman"/>
        </w:rPr>
        <w:t xml:space="preserve">As such, eligible grant uses </w:t>
      </w:r>
      <w:r w:rsidRPr="00E43AEA">
        <w:rPr>
          <w:rFonts w:cs="Times New Roman"/>
        </w:rPr>
        <w:t>include</w:t>
      </w:r>
      <w:r>
        <w:rPr>
          <w:rFonts w:cs="Times New Roman"/>
        </w:rPr>
        <w:t xml:space="preserve">, but are not necessarily limited to: </w:t>
      </w:r>
    </w:p>
    <w:p w:rsidR="00671365" w:rsidRDefault="00671365" w:rsidP="00671365">
      <w:pPr>
        <w:tabs>
          <w:tab w:val="left" w:pos="-180"/>
        </w:tabs>
        <w:spacing w:after="0" w:line="240" w:lineRule="auto"/>
        <w:ind w:left="-180"/>
        <w:rPr>
          <w:rFonts w:cs="Times New Roman"/>
        </w:rPr>
      </w:pPr>
    </w:p>
    <w:p w:rsidR="006D4D25" w:rsidRDefault="006D4D25" w:rsidP="00BD06D1">
      <w:pPr>
        <w:pStyle w:val="ListParagraph"/>
        <w:numPr>
          <w:ilvl w:val="0"/>
          <w:numId w:val="22"/>
        </w:numPr>
        <w:tabs>
          <w:tab w:val="left" w:pos="-180"/>
        </w:tabs>
        <w:spacing w:after="0" w:line="240" w:lineRule="auto"/>
        <w:ind w:left="720"/>
        <w:rPr>
          <w:rFonts w:cs="Times New Roman"/>
        </w:rPr>
      </w:pPr>
      <w:r w:rsidRPr="007821D5">
        <w:rPr>
          <w:rFonts w:cs="Times New Roman"/>
        </w:rPr>
        <w:t>Salaries and benefits for time spent on SNAP activities, including:</w:t>
      </w:r>
    </w:p>
    <w:p w:rsidR="006D4D25" w:rsidRDefault="006D4D25" w:rsidP="00BD06D1">
      <w:pPr>
        <w:pStyle w:val="ListParagraph"/>
        <w:numPr>
          <w:ilvl w:val="2"/>
          <w:numId w:val="23"/>
        </w:numPr>
        <w:spacing w:after="0" w:line="240" w:lineRule="auto"/>
        <w:ind w:left="1080" w:right="43"/>
        <w:rPr>
          <w:rFonts w:cs="Times New Roman"/>
        </w:rPr>
      </w:pPr>
      <w:r w:rsidRPr="00E43AEA">
        <w:rPr>
          <w:rFonts w:cs="Times New Roman"/>
        </w:rPr>
        <w:t xml:space="preserve">Operating </w:t>
      </w:r>
      <w:r>
        <w:rPr>
          <w:rFonts w:cs="Times New Roman"/>
        </w:rPr>
        <w:t>SNAP-</w:t>
      </w:r>
      <w:r w:rsidRPr="00E43AEA">
        <w:rPr>
          <w:rFonts w:cs="Times New Roman"/>
        </w:rPr>
        <w:t>EBT machines</w:t>
      </w:r>
      <w:r>
        <w:rPr>
          <w:rFonts w:cs="Times New Roman"/>
        </w:rPr>
        <w:t xml:space="preserve"> at market(s);</w:t>
      </w:r>
    </w:p>
    <w:p w:rsidR="006D4D25" w:rsidRDefault="006D4D25" w:rsidP="00BD06D1">
      <w:pPr>
        <w:pStyle w:val="ListParagraph"/>
        <w:numPr>
          <w:ilvl w:val="2"/>
          <w:numId w:val="23"/>
        </w:numPr>
        <w:spacing w:after="0" w:line="240" w:lineRule="auto"/>
        <w:ind w:left="1080" w:right="43"/>
        <w:rPr>
          <w:rFonts w:cs="Times New Roman"/>
        </w:rPr>
      </w:pPr>
      <w:r w:rsidRPr="00E43AEA">
        <w:rPr>
          <w:rFonts w:cs="Times New Roman"/>
        </w:rPr>
        <w:t>Completing SNAP accounting and reporting tasks</w:t>
      </w:r>
      <w:r>
        <w:rPr>
          <w:rFonts w:cs="Times New Roman"/>
        </w:rPr>
        <w:t xml:space="preserve"> for market(s);</w:t>
      </w:r>
    </w:p>
    <w:p w:rsidR="006D4D25" w:rsidRDefault="006D4D25" w:rsidP="00BD06D1">
      <w:pPr>
        <w:pStyle w:val="ListParagraph"/>
        <w:numPr>
          <w:ilvl w:val="2"/>
          <w:numId w:val="23"/>
        </w:numPr>
        <w:spacing w:after="0" w:line="240" w:lineRule="auto"/>
        <w:ind w:left="1080" w:right="43"/>
        <w:rPr>
          <w:rFonts w:cs="Times New Roman"/>
        </w:rPr>
      </w:pPr>
      <w:r>
        <w:rPr>
          <w:rFonts w:cs="Times New Roman"/>
        </w:rPr>
        <w:t>Creating/operating systems (such as scrip, accounting, record-keeping) necessary to make SNAP operational at market(s); and</w:t>
      </w:r>
    </w:p>
    <w:p w:rsidR="006D4D25" w:rsidRPr="00C70886" w:rsidRDefault="006D4D25" w:rsidP="00BD06D1">
      <w:pPr>
        <w:pStyle w:val="ListParagraph"/>
        <w:numPr>
          <w:ilvl w:val="2"/>
          <w:numId w:val="23"/>
        </w:numPr>
        <w:spacing w:after="0" w:line="240" w:lineRule="auto"/>
        <w:ind w:left="1080" w:right="43"/>
        <w:rPr>
          <w:rFonts w:cs="Times New Roman"/>
        </w:rPr>
      </w:pPr>
      <w:r w:rsidRPr="00E43AEA">
        <w:rPr>
          <w:rFonts w:cs="Times New Roman"/>
        </w:rPr>
        <w:t>Training</w:t>
      </w:r>
      <w:r>
        <w:rPr>
          <w:rFonts w:cs="Times New Roman"/>
        </w:rPr>
        <w:t xml:space="preserve"> and technical assistance to</w:t>
      </w:r>
      <w:r w:rsidRPr="00E43AEA">
        <w:rPr>
          <w:rFonts w:cs="Times New Roman"/>
        </w:rPr>
        <w:t xml:space="preserve"> </w:t>
      </w:r>
      <w:r>
        <w:rPr>
          <w:rFonts w:cs="Times New Roman"/>
        </w:rPr>
        <w:t xml:space="preserve">farmers’ market </w:t>
      </w:r>
      <w:r w:rsidRPr="00E43AEA">
        <w:rPr>
          <w:rFonts w:cs="Times New Roman"/>
        </w:rPr>
        <w:t>vol</w:t>
      </w:r>
      <w:r>
        <w:rPr>
          <w:rFonts w:cs="Times New Roman"/>
        </w:rPr>
        <w:t>unteers, vendors, and employees on SNAP.</w:t>
      </w:r>
    </w:p>
    <w:p w:rsidR="006D4D25" w:rsidRPr="00DB705A" w:rsidRDefault="006D4D25" w:rsidP="00BD06D1">
      <w:pPr>
        <w:pStyle w:val="ListParagraph"/>
        <w:numPr>
          <w:ilvl w:val="0"/>
          <w:numId w:val="23"/>
        </w:numPr>
        <w:autoSpaceDE w:val="0"/>
        <w:autoSpaceDN w:val="0"/>
        <w:adjustRightInd w:val="0"/>
        <w:spacing w:after="0" w:line="240" w:lineRule="auto"/>
        <w:ind w:left="720" w:right="43"/>
        <w:rPr>
          <w:rFonts w:cs="Times New Roman"/>
        </w:rPr>
      </w:pPr>
      <w:r w:rsidRPr="00DB705A">
        <w:rPr>
          <w:rFonts w:cs="Times New Roman"/>
        </w:rPr>
        <w:t xml:space="preserve">Creating SNAP outreach and educational materials and performing outreach to SNAP participants to inform </w:t>
      </w:r>
      <w:r w:rsidR="00EE217B">
        <w:rPr>
          <w:rFonts w:cs="Times New Roman"/>
        </w:rPr>
        <w:t>current SNAP participants that</w:t>
      </w:r>
      <w:r w:rsidR="00EE217B" w:rsidRPr="00DB705A">
        <w:rPr>
          <w:rFonts w:cs="Times New Roman"/>
        </w:rPr>
        <w:t xml:space="preserve"> </w:t>
      </w:r>
      <w:r w:rsidRPr="00DB705A">
        <w:rPr>
          <w:rFonts w:cs="Times New Roman"/>
        </w:rPr>
        <w:t xml:space="preserve">they may use their SNAP benefits at farmers’ markets; </w:t>
      </w:r>
      <w:r w:rsidR="00EE217B">
        <w:rPr>
          <w:rFonts w:cs="Times New Roman"/>
        </w:rPr>
        <w:t xml:space="preserve">outreach must be conducted </w:t>
      </w:r>
      <w:r w:rsidRPr="00DB705A">
        <w:rPr>
          <w:rFonts w:cs="Times New Roman"/>
        </w:rPr>
        <w:t xml:space="preserve">in accordance with </w:t>
      </w:r>
      <w:r w:rsidR="00815DCD">
        <w:rPr>
          <w:rFonts w:cs="Times New Roman"/>
        </w:rPr>
        <w:t xml:space="preserve">statutory </w:t>
      </w:r>
      <w:r w:rsidRPr="00DB705A">
        <w:rPr>
          <w:rFonts w:cs="Times New Roman"/>
        </w:rPr>
        <w:t>prohibitions on recruiting</w:t>
      </w:r>
      <w:r>
        <w:rPr>
          <w:rFonts w:cs="Times New Roman"/>
        </w:rPr>
        <w:t>, advertising, and collaboration with foreign governments</w:t>
      </w:r>
      <w:r w:rsidR="00815DCD">
        <w:rPr>
          <w:rFonts w:cs="Times New Roman"/>
        </w:rPr>
        <w:t xml:space="preserve"> (7 U.S.C. § 2027(g)</w:t>
      </w:r>
      <w:r w:rsidRPr="00DB705A">
        <w:rPr>
          <w:rFonts w:cs="Times New Roman"/>
        </w:rPr>
        <w:t xml:space="preserve">.  </w:t>
      </w:r>
    </w:p>
    <w:p w:rsidR="006D4D25" w:rsidRPr="000D7744" w:rsidRDefault="006D4D25" w:rsidP="00BD06D1">
      <w:pPr>
        <w:pStyle w:val="ListParagraph"/>
        <w:numPr>
          <w:ilvl w:val="0"/>
          <w:numId w:val="24"/>
        </w:numPr>
        <w:spacing w:after="0" w:line="240" w:lineRule="auto"/>
        <w:rPr>
          <w:rFonts w:cs="Times New Roman"/>
        </w:rPr>
      </w:pPr>
      <w:r>
        <w:rPr>
          <w:rFonts w:cs="Times New Roman"/>
          <w:szCs w:val="24"/>
        </w:rPr>
        <w:t xml:space="preserve">Miscellaneous equipment, other than SNAP-EBT equipment -- such as scrip, </w:t>
      </w:r>
      <w:proofErr w:type="spellStart"/>
      <w:r>
        <w:rPr>
          <w:rFonts w:cs="Times New Roman"/>
          <w:szCs w:val="24"/>
        </w:rPr>
        <w:t>wifi</w:t>
      </w:r>
      <w:proofErr w:type="spellEnd"/>
      <w:r>
        <w:rPr>
          <w:rFonts w:cs="Times New Roman"/>
          <w:szCs w:val="24"/>
        </w:rPr>
        <w:t xml:space="preserve"> hotspots, accounting software, etc. – necessary for SNAP-EBT equipment to operate at farmers’ markets.  </w:t>
      </w:r>
    </w:p>
    <w:p w:rsidR="00671365" w:rsidRDefault="00671365" w:rsidP="000D7744">
      <w:pPr>
        <w:spacing w:after="0" w:line="240" w:lineRule="auto"/>
        <w:rPr>
          <w:rFonts w:eastAsia="Cambria" w:cs="Times New Roman"/>
        </w:rPr>
      </w:pPr>
    </w:p>
    <w:p w:rsidR="00631343" w:rsidRDefault="00631343" w:rsidP="000D7744">
      <w:pPr>
        <w:spacing w:after="0" w:line="240" w:lineRule="auto"/>
      </w:pPr>
      <w:r w:rsidRPr="00E43AEA">
        <w:t xml:space="preserve">Uses that are </w:t>
      </w:r>
      <w:r w:rsidRPr="00E43AEA">
        <w:rPr>
          <w:u w:val="single"/>
        </w:rPr>
        <w:t>NOT</w:t>
      </w:r>
      <w:r w:rsidRPr="00E43AEA">
        <w:t xml:space="preserve"> eligible include:</w:t>
      </w:r>
    </w:p>
    <w:p w:rsidR="00671365" w:rsidRPr="00E43AEA" w:rsidRDefault="00671365" w:rsidP="000D7744">
      <w:pPr>
        <w:spacing w:after="0" w:line="240" w:lineRule="auto"/>
      </w:pPr>
    </w:p>
    <w:p w:rsidR="00631343" w:rsidRPr="00E43AEA" w:rsidRDefault="00631343" w:rsidP="00DB0E5C">
      <w:pPr>
        <w:pStyle w:val="ListParagraph"/>
        <w:numPr>
          <w:ilvl w:val="1"/>
          <w:numId w:val="11"/>
        </w:numPr>
        <w:spacing w:after="0" w:line="240" w:lineRule="auto"/>
        <w:ind w:left="720" w:right="43"/>
        <w:rPr>
          <w:rFonts w:cs="Times New Roman"/>
        </w:rPr>
      </w:pPr>
      <w:r w:rsidRPr="00E43AEA">
        <w:rPr>
          <w:rFonts w:cs="Times New Roman"/>
        </w:rPr>
        <w:t xml:space="preserve">General overhead costs of running a </w:t>
      </w:r>
      <w:r w:rsidR="00E77E3E">
        <w:rPr>
          <w:rFonts w:cs="Times New Roman"/>
        </w:rPr>
        <w:t xml:space="preserve">farmers’ market.  </w:t>
      </w:r>
    </w:p>
    <w:p w:rsidR="00631343" w:rsidRPr="00E43AEA" w:rsidRDefault="00631343" w:rsidP="00DB0E5C">
      <w:pPr>
        <w:pStyle w:val="ListParagraph"/>
        <w:numPr>
          <w:ilvl w:val="1"/>
          <w:numId w:val="11"/>
        </w:numPr>
        <w:spacing w:after="0" w:line="240" w:lineRule="auto"/>
        <w:ind w:left="720" w:right="43"/>
        <w:rPr>
          <w:rFonts w:cs="Times New Roman"/>
          <w:b/>
        </w:rPr>
      </w:pPr>
      <w:r w:rsidRPr="00E43AEA">
        <w:rPr>
          <w:rFonts w:cs="Times New Roman"/>
        </w:rPr>
        <w:t xml:space="preserve">Activities not directly related to </w:t>
      </w:r>
      <w:r w:rsidR="00671365">
        <w:rPr>
          <w:rFonts w:cs="Times New Roman"/>
        </w:rPr>
        <w:t xml:space="preserve">operation of </w:t>
      </w:r>
      <w:r w:rsidRPr="00E43AEA">
        <w:rPr>
          <w:rFonts w:cs="Times New Roman"/>
        </w:rPr>
        <w:t xml:space="preserve">SNAP </w:t>
      </w:r>
      <w:r w:rsidR="00671365">
        <w:rPr>
          <w:rFonts w:cs="Times New Roman"/>
        </w:rPr>
        <w:t>at farmers’ markets</w:t>
      </w:r>
      <w:r w:rsidRPr="00E43AEA">
        <w:rPr>
          <w:rFonts w:cs="Times New Roman"/>
        </w:rPr>
        <w:t>.</w:t>
      </w:r>
    </w:p>
    <w:p w:rsidR="00631343" w:rsidRPr="00E43AEA" w:rsidRDefault="00631343" w:rsidP="00DB0E5C">
      <w:pPr>
        <w:pStyle w:val="ListParagraph"/>
        <w:numPr>
          <w:ilvl w:val="1"/>
          <w:numId w:val="11"/>
        </w:numPr>
        <w:spacing w:after="0" w:line="240" w:lineRule="auto"/>
        <w:ind w:left="720" w:right="43"/>
        <w:rPr>
          <w:rFonts w:cs="Times New Roman"/>
        </w:rPr>
      </w:pPr>
      <w:r w:rsidRPr="00E43AEA">
        <w:rPr>
          <w:rFonts w:cs="Times New Roman"/>
        </w:rPr>
        <w:t>Activities benefiting only one agricultural producer or individual</w:t>
      </w:r>
      <w:r w:rsidR="00E77E3E">
        <w:rPr>
          <w:rFonts w:cs="Times New Roman"/>
        </w:rPr>
        <w:t xml:space="preserve">.  </w:t>
      </w:r>
    </w:p>
    <w:p w:rsidR="00631343" w:rsidRPr="00E43AEA" w:rsidRDefault="00631343" w:rsidP="00DB0E5C">
      <w:pPr>
        <w:pStyle w:val="ListParagraph"/>
        <w:numPr>
          <w:ilvl w:val="1"/>
          <w:numId w:val="11"/>
        </w:numPr>
        <w:spacing w:after="0" w:line="240" w:lineRule="auto"/>
        <w:ind w:left="720" w:right="43"/>
        <w:rPr>
          <w:rFonts w:cs="Times New Roman"/>
        </w:rPr>
      </w:pPr>
      <w:r w:rsidRPr="00E43AEA">
        <w:rPr>
          <w:rFonts w:cs="Times New Roman"/>
        </w:rPr>
        <w:t>Activities that depend upon a critical component not in place at the time of application submission.</w:t>
      </w:r>
    </w:p>
    <w:p w:rsidR="00631343" w:rsidRPr="00E43AEA" w:rsidRDefault="00631343" w:rsidP="00DB0E5C">
      <w:pPr>
        <w:pStyle w:val="ListParagraph"/>
        <w:numPr>
          <w:ilvl w:val="1"/>
          <w:numId w:val="11"/>
        </w:numPr>
        <w:spacing w:after="0" w:line="240" w:lineRule="auto"/>
        <w:ind w:left="720" w:right="43"/>
        <w:rPr>
          <w:rFonts w:cs="Times New Roman"/>
        </w:rPr>
      </w:pPr>
      <w:r w:rsidRPr="00E43AEA">
        <w:rPr>
          <w:rFonts w:cs="Times New Roman"/>
        </w:rPr>
        <w:t>Activities that depend upon the completion of another project or the receipt of another grant</w:t>
      </w:r>
      <w:r w:rsidR="00E77E3E">
        <w:rPr>
          <w:rFonts w:cs="Times New Roman"/>
        </w:rPr>
        <w:t xml:space="preserve">.  </w:t>
      </w:r>
    </w:p>
    <w:p w:rsidR="00631343" w:rsidRDefault="00631343" w:rsidP="00DB0E5C">
      <w:pPr>
        <w:pStyle w:val="ListParagraph"/>
        <w:numPr>
          <w:ilvl w:val="1"/>
          <w:numId w:val="11"/>
        </w:numPr>
        <w:spacing w:after="0" w:line="240" w:lineRule="auto"/>
        <w:ind w:left="720" w:right="43"/>
        <w:rPr>
          <w:rFonts w:cs="Times New Roman"/>
        </w:rPr>
      </w:pPr>
      <w:r w:rsidRPr="00E43AEA">
        <w:rPr>
          <w:rFonts w:cs="Times New Roman"/>
        </w:rPr>
        <w:t>Duplicate activities funded by another organization or Federal grant program</w:t>
      </w:r>
      <w:r w:rsidR="00E77E3E">
        <w:rPr>
          <w:rFonts w:cs="Times New Roman"/>
        </w:rPr>
        <w:t xml:space="preserve">.  </w:t>
      </w:r>
      <w:r w:rsidRPr="00E43AEA">
        <w:rPr>
          <w:rFonts w:cs="Times New Roman"/>
        </w:rPr>
        <w:t xml:space="preserve">  </w:t>
      </w:r>
    </w:p>
    <w:p w:rsidR="00AF168C" w:rsidRPr="00E43AEA" w:rsidRDefault="00AF168C" w:rsidP="00DB0E5C">
      <w:pPr>
        <w:pStyle w:val="ListParagraph"/>
        <w:numPr>
          <w:ilvl w:val="1"/>
          <w:numId w:val="11"/>
        </w:numPr>
        <w:spacing w:after="0" w:line="240" w:lineRule="auto"/>
        <w:ind w:left="720" w:right="43"/>
        <w:rPr>
          <w:rFonts w:cs="Times New Roman"/>
        </w:rPr>
      </w:pPr>
      <w:r>
        <w:rPr>
          <w:rFonts w:eastAsia="Cambria" w:cs="Times New Roman"/>
          <w:szCs w:val="24"/>
        </w:rPr>
        <w:t>F</w:t>
      </w:r>
      <w:r w:rsidRPr="005957E5">
        <w:rPr>
          <w:rFonts w:eastAsia="Cambria" w:cs="Times New Roman"/>
          <w:szCs w:val="24"/>
        </w:rPr>
        <w:t>ood</w:t>
      </w:r>
      <w:r w:rsidRPr="005957E5">
        <w:rPr>
          <w:rFonts w:ascii="Cambria Math" w:eastAsia="Cambria" w:hAnsi="Cambria Math" w:cs="Cambria Math"/>
          <w:szCs w:val="24"/>
        </w:rPr>
        <w:t>‐</w:t>
      </w:r>
      <w:r>
        <w:rPr>
          <w:rFonts w:eastAsia="Cambria" w:cs="Times New Roman"/>
          <w:szCs w:val="24"/>
        </w:rPr>
        <w:t>related</w:t>
      </w:r>
      <w:r w:rsidRPr="005957E5">
        <w:rPr>
          <w:rFonts w:eastAsia="Cambria" w:cs="Times New Roman"/>
          <w:szCs w:val="24"/>
        </w:rPr>
        <w:t xml:space="preserve"> incentives, including bonuses, coupons, and vouchers</w:t>
      </w:r>
      <w:r>
        <w:rPr>
          <w:rFonts w:eastAsia="Cambria" w:cs="Times New Roman"/>
          <w:szCs w:val="24"/>
        </w:rPr>
        <w:t xml:space="preserve">.  </w:t>
      </w:r>
      <w:r w:rsidRPr="005957E5">
        <w:rPr>
          <w:rFonts w:eastAsia="Cambria" w:cs="Times New Roman"/>
          <w:szCs w:val="24"/>
        </w:rPr>
        <w:t xml:space="preserve"> </w:t>
      </w:r>
    </w:p>
    <w:p w:rsidR="00631343" w:rsidRDefault="00631343" w:rsidP="000D7744">
      <w:pPr>
        <w:spacing w:after="0" w:line="240" w:lineRule="auto"/>
        <w:rPr>
          <w:rFonts w:cs="Times New Roman"/>
        </w:rPr>
      </w:pPr>
    </w:p>
    <w:p w:rsidR="00235776" w:rsidRPr="00C1233C" w:rsidRDefault="00235776" w:rsidP="007212C6">
      <w:pPr>
        <w:pStyle w:val="Heading1"/>
        <w:numPr>
          <w:ilvl w:val="0"/>
          <w:numId w:val="81"/>
        </w:numPr>
        <w:spacing w:before="0" w:line="240" w:lineRule="auto"/>
        <w:ind w:left="360"/>
      </w:pPr>
      <w:bookmarkStart w:id="13" w:name="_Unallowable_costs"/>
      <w:bookmarkStart w:id="14" w:name="_Toc288922878"/>
      <w:bookmarkEnd w:id="13"/>
      <w:r w:rsidRPr="00C1233C">
        <w:t>APPLICATION AND S</w:t>
      </w:r>
      <w:r w:rsidR="00631343" w:rsidRPr="00C1233C">
        <w:t>UBMISSION INFORMATION</w:t>
      </w:r>
      <w:bookmarkEnd w:id="14"/>
    </w:p>
    <w:p w:rsidR="00235776" w:rsidRDefault="00235776" w:rsidP="00166434">
      <w:pPr>
        <w:spacing w:after="0" w:line="240" w:lineRule="auto"/>
        <w:ind w:left="360"/>
        <w:rPr>
          <w:rFonts w:cs="Times New Roman"/>
          <w:color w:val="FF0000"/>
          <w:szCs w:val="24"/>
        </w:rPr>
      </w:pPr>
    </w:p>
    <w:p w:rsidR="000B5E17" w:rsidRDefault="00235776" w:rsidP="007212C6">
      <w:pPr>
        <w:pStyle w:val="Heading2"/>
        <w:numPr>
          <w:ilvl w:val="1"/>
          <w:numId w:val="81"/>
        </w:numPr>
        <w:ind w:left="360"/>
      </w:pPr>
      <w:bookmarkStart w:id="15" w:name="_Toc288922879"/>
      <w:r w:rsidRPr="000B5E17">
        <w:t>Address to request application package</w:t>
      </w:r>
      <w:bookmarkEnd w:id="15"/>
      <w:r w:rsidR="000B5E17" w:rsidRPr="000B5E17">
        <w:t xml:space="preserve"> </w:t>
      </w:r>
    </w:p>
    <w:p w:rsidR="000B5E17" w:rsidRPr="00734A72" w:rsidRDefault="000B5E17" w:rsidP="003D4CBA">
      <w:pPr>
        <w:spacing w:after="0" w:line="240" w:lineRule="auto"/>
        <w:ind w:left="360"/>
        <w:rPr>
          <w:rFonts w:cs="Times New Roman"/>
          <w:szCs w:val="24"/>
        </w:rPr>
      </w:pPr>
      <w:r w:rsidRPr="00734A72">
        <w:rPr>
          <w:rFonts w:cs="Times New Roman"/>
          <w:szCs w:val="24"/>
        </w:rPr>
        <w:lastRenderedPageBreak/>
        <w:t xml:space="preserve">Applicants may request </w:t>
      </w:r>
      <w:r w:rsidR="000E4953">
        <w:rPr>
          <w:rFonts w:cs="Times New Roman"/>
          <w:szCs w:val="24"/>
        </w:rPr>
        <w:t xml:space="preserve">a </w:t>
      </w:r>
      <w:r w:rsidRPr="00734A72">
        <w:rPr>
          <w:rFonts w:cs="Times New Roman"/>
          <w:szCs w:val="24"/>
        </w:rPr>
        <w:t xml:space="preserve">paper copy of this solicitation and required forms by contacting the </w:t>
      </w:r>
      <w:r w:rsidR="00391AC6" w:rsidRPr="00734A72">
        <w:rPr>
          <w:rFonts w:cs="Times New Roman"/>
          <w:szCs w:val="24"/>
        </w:rPr>
        <w:t xml:space="preserve">FNS </w:t>
      </w:r>
      <w:r w:rsidRPr="00734A72">
        <w:rPr>
          <w:rFonts w:cs="Times New Roman"/>
          <w:szCs w:val="24"/>
        </w:rPr>
        <w:t>Grants Officer at:</w:t>
      </w:r>
    </w:p>
    <w:p w:rsidR="000B5E17" w:rsidRDefault="000B5E17" w:rsidP="00AF6214">
      <w:pPr>
        <w:spacing w:after="0" w:line="240" w:lineRule="auto"/>
        <w:jc w:val="center"/>
        <w:rPr>
          <w:rFonts w:cs="Times New Roman"/>
          <w:i/>
          <w:color w:val="0070C0"/>
          <w:szCs w:val="24"/>
        </w:rPr>
      </w:pPr>
    </w:p>
    <w:p w:rsidR="00E25F8F" w:rsidRDefault="000C1F41" w:rsidP="00671365">
      <w:pPr>
        <w:spacing w:after="0" w:line="240" w:lineRule="auto"/>
        <w:jc w:val="center"/>
        <w:rPr>
          <w:rFonts w:cs="Times New Roman"/>
          <w:szCs w:val="24"/>
        </w:rPr>
      </w:pPr>
      <w:r>
        <w:rPr>
          <w:rFonts w:cs="Times New Roman"/>
          <w:i/>
          <w:color w:val="0070C0"/>
          <w:szCs w:val="24"/>
        </w:rPr>
        <w:t>Gregory Walton, Chief</w:t>
      </w:r>
      <w:r w:rsidR="000B5E17" w:rsidRPr="00A820C1">
        <w:rPr>
          <w:rFonts w:cs="Times New Roman"/>
          <w:szCs w:val="24"/>
        </w:rPr>
        <w:t xml:space="preserve">  </w:t>
      </w:r>
    </w:p>
    <w:p w:rsidR="000B5E17" w:rsidRPr="00A820C1" w:rsidRDefault="000B5E17" w:rsidP="00671365">
      <w:pPr>
        <w:spacing w:after="0" w:line="240" w:lineRule="auto"/>
        <w:jc w:val="center"/>
        <w:rPr>
          <w:rFonts w:cs="Times New Roman"/>
          <w:szCs w:val="24"/>
        </w:rPr>
      </w:pPr>
      <w:r w:rsidRPr="00A820C1">
        <w:rPr>
          <w:rFonts w:cs="Times New Roman"/>
          <w:szCs w:val="24"/>
        </w:rPr>
        <w:t>Grants and Fiscal Policy Division</w:t>
      </w:r>
    </w:p>
    <w:p w:rsidR="000B5E17" w:rsidRPr="00A820C1" w:rsidRDefault="000B5E17" w:rsidP="00671365">
      <w:pPr>
        <w:spacing w:after="0" w:line="240" w:lineRule="auto"/>
        <w:jc w:val="center"/>
        <w:rPr>
          <w:rFonts w:cs="Times New Roman"/>
          <w:szCs w:val="24"/>
        </w:rPr>
      </w:pPr>
      <w:r w:rsidRPr="00A820C1">
        <w:rPr>
          <w:rFonts w:cs="Times New Roman"/>
          <w:szCs w:val="24"/>
        </w:rPr>
        <w:t>U.S</w:t>
      </w:r>
      <w:r w:rsidR="00E77E3E">
        <w:rPr>
          <w:rFonts w:cs="Times New Roman"/>
          <w:szCs w:val="24"/>
        </w:rPr>
        <w:t xml:space="preserve">.  </w:t>
      </w:r>
      <w:r w:rsidRPr="00A820C1">
        <w:rPr>
          <w:rFonts w:cs="Times New Roman"/>
          <w:szCs w:val="24"/>
        </w:rPr>
        <w:t>Department of Agriculture, FNS</w:t>
      </w:r>
    </w:p>
    <w:p w:rsidR="000B5E17" w:rsidRPr="00A820C1" w:rsidRDefault="000B5E17" w:rsidP="00671365">
      <w:pPr>
        <w:spacing w:after="0" w:line="240" w:lineRule="auto"/>
        <w:jc w:val="center"/>
        <w:rPr>
          <w:rFonts w:cs="Times New Roman"/>
          <w:szCs w:val="24"/>
        </w:rPr>
      </w:pPr>
      <w:r w:rsidRPr="00A820C1">
        <w:rPr>
          <w:rFonts w:cs="Times New Roman"/>
          <w:szCs w:val="24"/>
        </w:rPr>
        <w:t>3101 Park Center Drive</w:t>
      </w:r>
      <w:r w:rsidR="00C712E9">
        <w:rPr>
          <w:rFonts w:cs="Times New Roman"/>
          <w:szCs w:val="24"/>
        </w:rPr>
        <w:t>,</w:t>
      </w:r>
      <w:r w:rsidRPr="00A820C1">
        <w:rPr>
          <w:rFonts w:cs="Times New Roman"/>
          <w:szCs w:val="24"/>
        </w:rPr>
        <w:t xml:space="preserve"> Room </w:t>
      </w:r>
      <w:r>
        <w:rPr>
          <w:rFonts w:cs="Times New Roman"/>
          <w:szCs w:val="24"/>
        </w:rPr>
        <w:t>740</w:t>
      </w:r>
    </w:p>
    <w:p w:rsidR="000B5E17" w:rsidRPr="00A820C1" w:rsidRDefault="000B5E17" w:rsidP="00671365">
      <w:pPr>
        <w:spacing w:after="0" w:line="240" w:lineRule="auto"/>
        <w:jc w:val="center"/>
        <w:rPr>
          <w:rFonts w:cs="Times New Roman"/>
          <w:szCs w:val="24"/>
        </w:rPr>
      </w:pPr>
      <w:r w:rsidRPr="00A820C1">
        <w:rPr>
          <w:rFonts w:cs="Times New Roman"/>
          <w:szCs w:val="24"/>
        </w:rPr>
        <w:t>Alexandra, VA 2230</w:t>
      </w:r>
      <w:r w:rsidR="00E25F8F">
        <w:rPr>
          <w:rFonts w:cs="Times New Roman"/>
          <w:szCs w:val="24"/>
        </w:rPr>
        <w:t>2</w:t>
      </w:r>
    </w:p>
    <w:p w:rsidR="000B5E17" w:rsidRPr="000107F2" w:rsidRDefault="000B5E17" w:rsidP="00671365">
      <w:pPr>
        <w:spacing w:after="0" w:line="240" w:lineRule="auto"/>
        <w:jc w:val="center"/>
        <w:rPr>
          <w:rFonts w:cs="Times New Roman"/>
          <w:i/>
          <w:color w:val="0070C0"/>
          <w:szCs w:val="24"/>
          <w:lang w:val="fr-FR"/>
        </w:rPr>
      </w:pPr>
      <w:r w:rsidRPr="000107F2">
        <w:rPr>
          <w:rFonts w:cs="Times New Roman"/>
          <w:szCs w:val="24"/>
          <w:lang w:val="fr-FR"/>
        </w:rPr>
        <w:t xml:space="preserve">E-mail </w:t>
      </w:r>
      <w:r w:rsidR="000C1F41" w:rsidRPr="000107F2">
        <w:rPr>
          <w:rFonts w:cs="Times New Roman"/>
          <w:i/>
          <w:color w:val="0070C0"/>
          <w:szCs w:val="24"/>
          <w:lang w:val="fr-FR"/>
        </w:rPr>
        <w:t>Greg.walton@fns.usda.gov</w:t>
      </w:r>
    </w:p>
    <w:p w:rsidR="000B5E17" w:rsidRPr="000107F2" w:rsidRDefault="000B5E17" w:rsidP="0099206D">
      <w:pPr>
        <w:spacing w:after="0" w:line="240" w:lineRule="auto"/>
        <w:rPr>
          <w:rFonts w:cs="Times New Roman"/>
          <w:color w:val="FF0000"/>
          <w:szCs w:val="24"/>
          <w:lang w:val="fr-FR"/>
        </w:rPr>
      </w:pPr>
    </w:p>
    <w:p w:rsidR="004C6045" w:rsidRPr="001761B0" w:rsidRDefault="004C6045" w:rsidP="00035440">
      <w:pPr>
        <w:pStyle w:val="ListParagraph"/>
        <w:numPr>
          <w:ilvl w:val="0"/>
          <w:numId w:val="2"/>
        </w:numPr>
        <w:spacing w:after="0" w:line="240" w:lineRule="auto"/>
        <w:ind w:left="630" w:hanging="270"/>
        <w:rPr>
          <w:rFonts w:cs="Times New Roman"/>
          <w:szCs w:val="24"/>
        </w:rPr>
      </w:pPr>
      <w:r>
        <w:t>Electronic Application Submission</w:t>
      </w:r>
      <w:r>
        <w:br/>
      </w:r>
      <w:r w:rsidRPr="001761B0">
        <w:t xml:space="preserve">The complete application must be uploaded to </w:t>
      </w:r>
      <w:hyperlink r:id="rId9" w:history="1">
        <w:r w:rsidR="00E46A84" w:rsidRPr="00E46A84">
          <w:rPr>
            <w:rStyle w:val="Hyperlink"/>
          </w:rPr>
          <w:t>www.grants.gov</w:t>
        </w:r>
      </w:hyperlink>
      <w:r w:rsidRPr="001761B0">
        <w:rPr>
          <w:color w:val="0000FF"/>
        </w:rPr>
        <w:t xml:space="preserve"> </w:t>
      </w:r>
      <w:r w:rsidRPr="001761B0">
        <w:t xml:space="preserve">by 11:59 PM, Eastern Standard Time, on </w:t>
      </w:r>
      <w:r w:rsidR="007212C6">
        <w:t>June XX</w:t>
      </w:r>
      <w:r w:rsidR="0099206D" w:rsidRPr="001761B0">
        <w:t>,</w:t>
      </w:r>
      <w:r w:rsidRPr="003D4CBA">
        <w:t xml:space="preserve"> 201</w:t>
      </w:r>
      <w:r w:rsidR="00C712E9">
        <w:t>5</w:t>
      </w:r>
      <w:r w:rsidR="00E77E3E" w:rsidRPr="003D4CBA">
        <w:t xml:space="preserve">.  </w:t>
      </w:r>
      <w:r w:rsidRPr="003D4CBA">
        <w:t>Applications received after the deadline will be deemed ineligible and will not be reviewed or considered</w:t>
      </w:r>
      <w:r w:rsidR="00E77E3E" w:rsidRPr="00F84858">
        <w:t xml:space="preserve">.  </w:t>
      </w:r>
      <w:r w:rsidRPr="00F84858">
        <w:t>USDA will not consider any additions or revis</w:t>
      </w:r>
      <w:r w:rsidRPr="00390D05">
        <w:t>ions to an application once it is received</w:t>
      </w:r>
      <w:r w:rsidR="00E77E3E" w:rsidRPr="00390D05">
        <w:t xml:space="preserve">.  </w:t>
      </w:r>
      <w:r w:rsidR="001761B0" w:rsidRPr="001761B0">
        <w:rPr>
          <w:rFonts w:cs="Times New Roman"/>
          <w:szCs w:val="24"/>
        </w:rPr>
        <w:t xml:space="preserve">Applications not submitted via the </w:t>
      </w:r>
      <w:r w:rsidR="00C119FD">
        <w:rPr>
          <w:rFonts w:cs="Times New Roman"/>
          <w:szCs w:val="24"/>
        </w:rPr>
        <w:t>Grants.gov</w:t>
      </w:r>
      <w:r w:rsidR="001761B0" w:rsidRPr="001761B0">
        <w:rPr>
          <w:rFonts w:cs="Times New Roman"/>
          <w:szCs w:val="24"/>
        </w:rPr>
        <w:t xml:space="preserve"> </w:t>
      </w:r>
      <w:r w:rsidR="00C712E9">
        <w:rPr>
          <w:rFonts w:cs="Times New Roman"/>
          <w:szCs w:val="24"/>
        </w:rPr>
        <w:t xml:space="preserve">web portal </w:t>
      </w:r>
      <w:r w:rsidR="001761B0" w:rsidRPr="001761B0">
        <w:rPr>
          <w:rFonts w:cs="Times New Roman"/>
          <w:szCs w:val="24"/>
        </w:rPr>
        <w:t>will not be considered</w:t>
      </w:r>
      <w:r w:rsidR="001761B0">
        <w:rPr>
          <w:rFonts w:cs="Times New Roman"/>
          <w:szCs w:val="24"/>
        </w:rPr>
        <w:t xml:space="preserve"> (i.e., </w:t>
      </w:r>
      <w:r w:rsidRPr="001761B0">
        <w:t>USDA will not accept mailed, faxed, or hand-delivered applications</w:t>
      </w:r>
      <w:r w:rsidR="001761B0">
        <w:t>)</w:t>
      </w:r>
      <w:r w:rsidR="00E77E3E" w:rsidRPr="001761B0">
        <w:t xml:space="preserve">.  </w:t>
      </w:r>
      <w:r w:rsidR="008F05E1">
        <w:t>Please allow sufficient time to submit your application package.</w:t>
      </w:r>
    </w:p>
    <w:p w:rsidR="0099206D" w:rsidRDefault="0099206D" w:rsidP="0099206D">
      <w:pPr>
        <w:spacing w:after="0" w:line="240" w:lineRule="auto"/>
        <w:ind w:firstLine="360"/>
        <w:rPr>
          <w:rFonts w:cs="Times New Roman"/>
          <w:szCs w:val="24"/>
          <w:u w:val="single"/>
        </w:rPr>
      </w:pPr>
    </w:p>
    <w:p w:rsidR="004C6045" w:rsidRPr="00DA1290" w:rsidRDefault="004C6045" w:rsidP="001761B0">
      <w:pPr>
        <w:spacing w:after="0" w:line="240" w:lineRule="auto"/>
        <w:ind w:firstLine="360"/>
        <w:rPr>
          <w:rFonts w:cs="Times New Roman"/>
          <w:szCs w:val="24"/>
          <w:u w:val="single"/>
        </w:rPr>
      </w:pPr>
      <w:r w:rsidRPr="00DA1290">
        <w:rPr>
          <w:rFonts w:cs="Times New Roman"/>
          <w:szCs w:val="24"/>
          <w:u w:val="single"/>
        </w:rPr>
        <w:t xml:space="preserve">Special Instructions: </w:t>
      </w:r>
    </w:p>
    <w:p w:rsidR="004C6045" w:rsidRPr="00A820C1" w:rsidRDefault="004C6045" w:rsidP="00F84858">
      <w:pPr>
        <w:spacing w:after="0" w:line="240" w:lineRule="auto"/>
        <w:rPr>
          <w:rFonts w:cs="Times New Roman"/>
          <w:szCs w:val="24"/>
        </w:rPr>
      </w:pPr>
    </w:p>
    <w:p w:rsidR="004C6045" w:rsidRPr="002B1BA7" w:rsidRDefault="004C6045" w:rsidP="00035440">
      <w:pPr>
        <w:pStyle w:val="ListParagraph"/>
        <w:numPr>
          <w:ilvl w:val="0"/>
          <w:numId w:val="2"/>
        </w:numPr>
        <w:spacing w:after="0" w:line="240" w:lineRule="auto"/>
        <w:ind w:left="630" w:hanging="270"/>
        <w:rPr>
          <w:rFonts w:cs="Times New Roman"/>
          <w:szCs w:val="24"/>
        </w:rPr>
      </w:pPr>
      <w:r w:rsidRPr="00432AC6">
        <w:rPr>
          <w:rFonts w:cs="Times New Roman"/>
          <w:bCs/>
          <w:szCs w:val="24"/>
        </w:rPr>
        <w:t xml:space="preserve">FNS reserves the right to use this solicitation and competition to award additional grants in </w:t>
      </w:r>
      <w:r>
        <w:rPr>
          <w:rFonts w:cs="Times New Roman"/>
          <w:bCs/>
          <w:szCs w:val="24"/>
        </w:rPr>
        <w:t xml:space="preserve">the </w:t>
      </w:r>
      <w:r w:rsidR="001761B0">
        <w:rPr>
          <w:rFonts w:cs="Times New Roman"/>
          <w:bCs/>
          <w:szCs w:val="24"/>
        </w:rPr>
        <w:t xml:space="preserve">current or </w:t>
      </w:r>
      <w:r w:rsidR="00C712E9">
        <w:rPr>
          <w:rFonts w:cs="Times New Roman"/>
          <w:bCs/>
          <w:szCs w:val="24"/>
        </w:rPr>
        <w:t xml:space="preserve">future </w:t>
      </w:r>
      <w:r w:rsidRPr="00432AC6">
        <w:rPr>
          <w:rFonts w:cs="Times New Roman"/>
          <w:bCs/>
          <w:szCs w:val="24"/>
        </w:rPr>
        <w:t>fiscal year</w:t>
      </w:r>
      <w:r w:rsidR="00C712E9">
        <w:rPr>
          <w:rFonts w:cs="Times New Roman"/>
          <w:bCs/>
          <w:szCs w:val="24"/>
        </w:rPr>
        <w:t>s</w:t>
      </w:r>
      <w:r w:rsidR="001761B0">
        <w:rPr>
          <w:rFonts w:cs="Times New Roman"/>
          <w:bCs/>
          <w:szCs w:val="24"/>
        </w:rPr>
        <w:t>,</w:t>
      </w:r>
      <w:r w:rsidRPr="00432AC6">
        <w:rPr>
          <w:rFonts w:cs="Times New Roman"/>
          <w:bCs/>
          <w:szCs w:val="24"/>
        </w:rPr>
        <w:t xml:space="preserve"> should additional funds be made available.</w:t>
      </w:r>
    </w:p>
    <w:p w:rsidR="004C6045" w:rsidRPr="00432AC6" w:rsidRDefault="004C6045" w:rsidP="00035440">
      <w:pPr>
        <w:pStyle w:val="ListParagraph"/>
        <w:numPr>
          <w:ilvl w:val="0"/>
          <w:numId w:val="2"/>
        </w:numPr>
        <w:spacing w:after="0" w:line="240" w:lineRule="auto"/>
        <w:ind w:left="630" w:hanging="270"/>
        <w:rPr>
          <w:rFonts w:cs="Times New Roman"/>
          <w:szCs w:val="24"/>
        </w:rPr>
      </w:pPr>
      <w:r>
        <w:rPr>
          <w:rFonts w:cs="Times New Roman"/>
          <w:bCs/>
          <w:szCs w:val="24"/>
        </w:rPr>
        <w:t xml:space="preserve">Grant awards are </w:t>
      </w:r>
      <w:r w:rsidR="00C712E9">
        <w:rPr>
          <w:rFonts w:cs="Times New Roman"/>
          <w:bCs/>
          <w:szCs w:val="24"/>
        </w:rPr>
        <w:t xml:space="preserve">contingent upon </w:t>
      </w:r>
      <w:r w:rsidRPr="00E43AEA">
        <w:rPr>
          <w:rFonts w:cs="Times New Roman"/>
          <w:bCs/>
          <w:szCs w:val="24"/>
        </w:rPr>
        <w:t>the availability of fund</w:t>
      </w:r>
      <w:r w:rsidR="00C712E9">
        <w:rPr>
          <w:rFonts w:cs="Times New Roman"/>
          <w:bCs/>
          <w:szCs w:val="24"/>
        </w:rPr>
        <w:t>ing</w:t>
      </w:r>
      <w:r w:rsidRPr="00E43AEA">
        <w:rPr>
          <w:rFonts w:cs="Times New Roman"/>
          <w:bCs/>
          <w:szCs w:val="24"/>
        </w:rPr>
        <w:t>.</w:t>
      </w:r>
    </w:p>
    <w:p w:rsidR="004C6045" w:rsidRPr="00F35967" w:rsidRDefault="0079691B" w:rsidP="00C70886">
      <w:pPr>
        <w:pStyle w:val="ListParagraph"/>
        <w:numPr>
          <w:ilvl w:val="0"/>
          <w:numId w:val="2"/>
        </w:numPr>
        <w:spacing w:after="0" w:line="240" w:lineRule="auto"/>
        <w:ind w:left="630" w:hanging="270"/>
        <w:rPr>
          <w:rFonts w:cs="Times New Roman"/>
          <w:szCs w:val="24"/>
        </w:rPr>
      </w:pPr>
      <w:r>
        <w:rPr>
          <w:rFonts w:cs="Times New Roman"/>
          <w:szCs w:val="24"/>
        </w:rPr>
        <w:t>FMSSG</w:t>
      </w:r>
      <w:r w:rsidR="004C6045" w:rsidRPr="004B3905">
        <w:rPr>
          <w:rFonts w:cs="Times New Roman"/>
          <w:szCs w:val="24"/>
        </w:rPr>
        <w:t xml:space="preserve"> requires applicants to include SNAP participation data for the </w:t>
      </w:r>
      <w:r w:rsidR="00B36946">
        <w:rPr>
          <w:rFonts w:cs="Times New Roman"/>
          <w:szCs w:val="24"/>
        </w:rPr>
        <w:t xml:space="preserve">region, State, </w:t>
      </w:r>
      <w:r w:rsidR="004C6045" w:rsidRPr="004B3905">
        <w:rPr>
          <w:rFonts w:cs="Times New Roman"/>
          <w:szCs w:val="24"/>
        </w:rPr>
        <w:t>counties</w:t>
      </w:r>
      <w:r w:rsidR="00B36946">
        <w:rPr>
          <w:rFonts w:cs="Times New Roman"/>
          <w:szCs w:val="24"/>
        </w:rPr>
        <w:t>, city,</w:t>
      </w:r>
      <w:r w:rsidR="004C6045" w:rsidRPr="004B3905">
        <w:rPr>
          <w:rFonts w:cs="Times New Roman"/>
          <w:szCs w:val="24"/>
        </w:rPr>
        <w:t xml:space="preserve"> or </w:t>
      </w:r>
      <w:r w:rsidR="00F35967">
        <w:rPr>
          <w:rFonts w:cs="Times New Roman"/>
          <w:szCs w:val="24"/>
        </w:rPr>
        <w:t xml:space="preserve">other locality where the </w:t>
      </w:r>
      <w:r w:rsidR="004C6045" w:rsidRPr="004B3905">
        <w:rPr>
          <w:rFonts w:cs="Times New Roman"/>
          <w:szCs w:val="24"/>
        </w:rPr>
        <w:t>primary project activity</w:t>
      </w:r>
      <w:r w:rsidR="00F35967">
        <w:rPr>
          <w:rFonts w:cs="Times New Roman"/>
          <w:szCs w:val="24"/>
        </w:rPr>
        <w:t xml:space="preserve"> would occur</w:t>
      </w:r>
      <w:r w:rsidR="00E77E3E">
        <w:rPr>
          <w:rFonts w:cs="Times New Roman"/>
          <w:szCs w:val="24"/>
        </w:rPr>
        <w:t xml:space="preserve">.  </w:t>
      </w:r>
      <w:r w:rsidR="004C6045" w:rsidRPr="004B3905">
        <w:rPr>
          <w:rFonts w:cs="Times New Roman"/>
          <w:szCs w:val="24"/>
        </w:rPr>
        <w:t>Such data can be obtained following the instructions in</w:t>
      </w:r>
      <w:r w:rsidR="00AD70F0">
        <w:rPr>
          <w:rFonts w:cs="Times New Roman"/>
          <w:szCs w:val="24"/>
        </w:rPr>
        <w:t xml:space="preserve"> </w:t>
      </w:r>
      <w:r w:rsidR="00AD70F0" w:rsidRPr="00157471">
        <w:rPr>
          <w:b/>
          <w:noProof/>
        </w:rPr>
        <w:t>V.</w:t>
      </w:r>
      <w:r w:rsidR="00AD70F0" w:rsidRPr="00157471">
        <w:rPr>
          <w:rFonts w:asciiTheme="minorHAnsi" w:hAnsiTheme="minorHAnsi"/>
          <w:b/>
          <w:noProof/>
          <w:szCs w:val="24"/>
          <w:lang w:eastAsia="ja-JP"/>
        </w:rPr>
        <w:t xml:space="preserve"> </w:t>
      </w:r>
      <w:r w:rsidR="00AD70F0" w:rsidRPr="00157471">
        <w:rPr>
          <w:b/>
          <w:noProof/>
        </w:rPr>
        <w:t>APPLICATION REVIEW INFORMATION; b. Evaluation Factors and Criteria</w:t>
      </w:r>
      <w:r w:rsidR="00AD70F0">
        <w:rPr>
          <w:b/>
          <w:noProof/>
        </w:rPr>
        <w:t>.</w:t>
      </w:r>
    </w:p>
    <w:p w:rsidR="003D4CBA" w:rsidRPr="004C6045" w:rsidRDefault="003D4CBA" w:rsidP="000D7744">
      <w:pPr>
        <w:pStyle w:val="ListParagraph"/>
        <w:spacing w:after="0" w:line="240" w:lineRule="auto"/>
        <w:ind w:left="630"/>
        <w:rPr>
          <w:rFonts w:cs="Times New Roman"/>
          <w:szCs w:val="24"/>
        </w:rPr>
      </w:pPr>
    </w:p>
    <w:p w:rsidR="000F0827" w:rsidRPr="002659E4" w:rsidRDefault="000F0827" w:rsidP="007212C6">
      <w:pPr>
        <w:pStyle w:val="Heading2"/>
        <w:numPr>
          <w:ilvl w:val="1"/>
          <w:numId w:val="81"/>
        </w:numPr>
        <w:ind w:left="360"/>
      </w:pPr>
      <w:bookmarkStart w:id="16" w:name="_Toc288922880"/>
      <w:r w:rsidRPr="002659E4">
        <w:t>Required Grant Application Forms</w:t>
      </w:r>
      <w:bookmarkEnd w:id="16"/>
      <w:r w:rsidRPr="002659E4">
        <w:t xml:space="preserve"> </w:t>
      </w:r>
    </w:p>
    <w:p w:rsidR="00081192" w:rsidRDefault="000F0827" w:rsidP="006E2665">
      <w:pPr>
        <w:spacing w:after="0" w:line="240" w:lineRule="auto"/>
        <w:ind w:left="360"/>
      </w:pPr>
      <w:r w:rsidRPr="00A820C1">
        <w:rPr>
          <w:rFonts w:cs="Times New Roman"/>
          <w:szCs w:val="24"/>
        </w:rPr>
        <w:t>All applicants must complete the following forms</w:t>
      </w:r>
      <w:r w:rsidR="00983F61">
        <w:rPr>
          <w:rFonts w:cs="Times New Roman"/>
          <w:szCs w:val="24"/>
        </w:rPr>
        <w:t>, which</w:t>
      </w:r>
      <w:r w:rsidRPr="00A820C1">
        <w:rPr>
          <w:rFonts w:cs="Times New Roman"/>
          <w:szCs w:val="24"/>
        </w:rPr>
        <w:t xml:space="preserve"> are located at </w:t>
      </w:r>
      <w:hyperlink w:history="1"/>
      <w:hyperlink r:id="rId10" w:history="1">
        <w:r w:rsidR="008F05E1" w:rsidRPr="00A820C1">
          <w:rPr>
            <w:rStyle w:val="Hyperlink"/>
            <w:rFonts w:cs="Times New Roman"/>
            <w:color w:val="auto"/>
            <w:szCs w:val="24"/>
          </w:rPr>
          <w:t>http://www.grants.gov/agencies/aforms_repository_information.jsp</w:t>
        </w:r>
      </w:hyperlink>
      <w:r w:rsidR="008F05E1" w:rsidRPr="00A820C1">
        <w:rPr>
          <w:rFonts w:cs="Times New Roman"/>
          <w:szCs w:val="24"/>
        </w:rPr>
        <w:t>:</w:t>
      </w:r>
      <w:r w:rsidR="00DB0E5C">
        <w:rPr>
          <w:rFonts w:cs="Times New Roman"/>
          <w:szCs w:val="24"/>
        </w:rPr>
        <w:t xml:space="preserve">  </w:t>
      </w:r>
      <w:r w:rsidR="008F05E1" w:rsidRPr="00A820C1">
        <w:t xml:space="preserve">The following </w:t>
      </w:r>
      <w:r w:rsidR="008F05E1">
        <w:t xml:space="preserve">required </w:t>
      </w:r>
      <w:r w:rsidR="008F05E1" w:rsidRPr="00A820C1">
        <w:t>OMB form</w:t>
      </w:r>
      <w:r w:rsidR="008F05E1">
        <w:t>s</w:t>
      </w:r>
      <w:r w:rsidR="008F05E1" w:rsidRPr="00A820C1">
        <w:t xml:space="preserve"> can be obtained</w:t>
      </w:r>
      <w:r w:rsidR="008F05E1">
        <w:t xml:space="preserve"> at</w:t>
      </w:r>
      <w:r w:rsidR="008F05E1" w:rsidRPr="00A820C1">
        <w:t>:</w:t>
      </w:r>
      <w:r w:rsidR="00DB0E5C">
        <w:t xml:space="preserve"> </w:t>
      </w:r>
      <w:hyperlink r:id="rId11" w:history="1">
        <w:r w:rsidR="008F05E1" w:rsidRPr="00EB1D1E">
          <w:rPr>
            <w:rStyle w:val="Hyperlink"/>
          </w:rPr>
          <w:t>https://apply07.grants.gov/apply/FormsMenu?source=agency</w:t>
        </w:r>
      </w:hyperlink>
    </w:p>
    <w:p w:rsidR="008F05E1" w:rsidRDefault="008F05E1" w:rsidP="007212C6">
      <w:pPr>
        <w:spacing w:after="0" w:line="240" w:lineRule="auto"/>
        <w:ind w:left="360"/>
        <w:rPr>
          <w:rFonts w:cs="Times New Roman"/>
          <w:szCs w:val="24"/>
        </w:rPr>
      </w:pPr>
      <w:r>
        <w:rPr>
          <w:rFonts w:cs="Times New Roman"/>
          <w:szCs w:val="24"/>
        </w:rPr>
        <w:tab/>
      </w:r>
    </w:p>
    <w:p w:rsidR="008F05E1" w:rsidRPr="00A820C1" w:rsidRDefault="008F05E1" w:rsidP="008F05E1">
      <w:pPr>
        <w:spacing w:line="240" w:lineRule="auto"/>
        <w:rPr>
          <w:rFonts w:cs="Times New Roman"/>
          <w:szCs w:val="24"/>
        </w:rPr>
      </w:pPr>
      <w:r w:rsidRPr="00A820C1">
        <w:rPr>
          <w:rFonts w:cs="Times New Roman"/>
          <w:szCs w:val="24"/>
        </w:rPr>
        <w:t>Non-Construction Grant Projects Forms: SF-424 Family</w:t>
      </w:r>
    </w:p>
    <w:p w:rsidR="00DB0E5C" w:rsidRPr="00DB0E5C" w:rsidRDefault="008F05E1" w:rsidP="006E2665">
      <w:pPr>
        <w:pStyle w:val="ListParagraph"/>
        <w:numPr>
          <w:ilvl w:val="0"/>
          <w:numId w:val="63"/>
        </w:numPr>
        <w:spacing w:after="0" w:line="240" w:lineRule="auto"/>
        <w:rPr>
          <w:rFonts w:cs="Times New Roman"/>
          <w:szCs w:val="24"/>
        </w:rPr>
      </w:pPr>
      <w:r w:rsidRPr="00DB0E5C">
        <w:rPr>
          <w:rFonts w:cs="Times New Roman"/>
          <w:szCs w:val="24"/>
        </w:rPr>
        <w:t>Application and Instruction for Federal Assistance (SF-424)</w:t>
      </w:r>
    </w:p>
    <w:p w:rsidR="00DB0E5C" w:rsidRPr="00DB0E5C" w:rsidRDefault="008F05E1" w:rsidP="006E2665">
      <w:pPr>
        <w:pStyle w:val="ListParagraph"/>
        <w:numPr>
          <w:ilvl w:val="0"/>
          <w:numId w:val="63"/>
        </w:numPr>
        <w:spacing w:after="0" w:line="240" w:lineRule="auto"/>
        <w:rPr>
          <w:rFonts w:cs="Times New Roman"/>
          <w:szCs w:val="24"/>
        </w:rPr>
      </w:pPr>
      <w:r w:rsidRPr="00DB0E5C">
        <w:rPr>
          <w:rFonts w:cs="Times New Roman"/>
          <w:szCs w:val="24"/>
        </w:rPr>
        <w:t>Budget Information and Instruction (SF-424A)</w:t>
      </w:r>
    </w:p>
    <w:p w:rsidR="00DB0E5C" w:rsidRPr="000107F2" w:rsidRDefault="008F05E1" w:rsidP="006E2665">
      <w:pPr>
        <w:pStyle w:val="ListParagraph"/>
        <w:numPr>
          <w:ilvl w:val="0"/>
          <w:numId w:val="63"/>
        </w:numPr>
        <w:spacing w:after="0" w:line="240" w:lineRule="auto"/>
        <w:rPr>
          <w:rFonts w:cs="Times New Roman"/>
          <w:szCs w:val="24"/>
          <w:lang w:val="fr-FR"/>
        </w:rPr>
      </w:pPr>
      <w:r w:rsidRPr="000107F2">
        <w:rPr>
          <w:rFonts w:cs="Times New Roman"/>
          <w:szCs w:val="24"/>
          <w:lang w:val="fr-FR"/>
        </w:rPr>
        <w:t>Assurance-Non-Construction Programs (SF-424B)</w:t>
      </w:r>
    </w:p>
    <w:p w:rsidR="00DB0E5C" w:rsidRDefault="00DB0E5C" w:rsidP="006E2665">
      <w:pPr>
        <w:pStyle w:val="ListParagraph"/>
        <w:numPr>
          <w:ilvl w:val="0"/>
          <w:numId w:val="63"/>
        </w:numPr>
        <w:spacing w:after="0" w:line="240" w:lineRule="auto"/>
        <w:rPr>
          <w:rFonts w:cs="Times New Roman"/>
          <w:szCs w:val="24"/>
        </w:rPr>
      </w:pPr>
      <w:r>
        <w:rPr>
          <w:rFonts w:cs="Times New Roman"/>
          <w:szCs w:val="24"/>
        </w:rPr>
        <w:t>A</w:t>
      </w:r>
      <w:r w:rsidR="008F05E1">
        <w:rPr>
          <w:rFonts w:cs="Times New Roman"/>
          <w:szCs w:val="24"/>
        </w:rPr>
        <w:t>D-3030</w:t>
      </w:r>
      <w:r w:rsidR="006E2665">
        <w:rPr>
          <w:rFonts w:cs="Times New Roman"/>
          <w:szCs w:val="24"/>
        </w:rPr>
        <w:t xml:space="preserve"> (only required for corporations)</w:t>
      </w:r>
    </w:p>
    <w:p w:rsidR="000F0827" w:rsidRPr="006E2665" w:rsidRDefault="008F05E1" w:rsidP="006E2665">
      <w:pPr>
        <w:pStyle w:val="ListParagraph"/>
        <w:numPr>
          <w:ilvl w:val="0"/>
          <w:numId w:val="63"/>
        </w:numPr>
        <w:spacing w:after="0" w:line="240" w:lineRule="auto"/>
        <w:rPr>
          <w:rFonts w:cs="Times New Roman"/>
          <w:szCs w:val="24"/>
        </w:rPr>
      </w:pPr>
      <w:r w:rsidRPr="00DB0E5C">
        <w:rPr>
          <w:rFonts w:cs="Times New Roman"/>
          <w:szCs w:val="24"/>
        </w:rPr>
        <w:t>AD-3031</w:t>
      </w:r>
      <w:r w:rsidR="006E2665">
        <w:rPr>
          <w:rFonts w:cs="Times New Roman"/>
          <w:szCs w:val="24"/>
        </w:rPr>
        <w:t xml:space="preserve"> (only required for corporations)</w:t>
      </w:r>
      <w:r w:rsidR="000F0827" w:rsidRPr="00DB0E5C">
        <w:rPr>
          <w:rFonts w:cs="Times New Roman"/>
          <w:szCs w:val="24"/>
        </w:rPr>
        <w:tab/>
      </w:r>
    </w:p>
    <w:p w:rsidR="000F0827" w:rsidRPr="00482E60" w:rsidRDefault="00482E60" w:rsidP="00482E60">
      <w:pPr>
        <w:pStyle w:val="ListParagraph"/>
        <w:numPr>
          <w:ilvl w:val="0"/>
          <w:numId w:val="47"/>
        </w:numPr>
        <w:spacing w:after="0" w:line="240" w:lineRule="auto"/>
        <w:ind w:left="720"/>
        <w:rPr>
          <w:rFonts w:cs="Times New Roman"/>
          <w:b/>
          <w:szCs w:val="24"/>
        </w:rPr>
      </w:pPr>
      <w:r w:rsidRPr="007212C6">
        <w:rPr>
          <w:rFonts w:cs="Times New Roman"/>
          <w:szCs w:val="24"/>
        </w:rPr>
        <w:t>SF LLL (Disclosure of Lobbying Activities):</w:t>
      </w:r>
      <w:r w:rsidRPr="009417D7">
        <w:rPr>
          <w:rFonts w:cs="Times New Roman"/>
          <w:szCs w:val="24"/>
        </w:rPr>
        <w:t xml:space="preserve">  Indicate on the form whether your organization intends to conduct lobbying activities</w:t>
      </w:r>
      <w:r w:rsidRPr="001D4C63">
        <w:rPr>
          <w:rFonts w:cs="Times New Roman"/>
          <w:szCs w:val="24"/>
        </w:rPr>
        <w:t>.   If your organization does not intend to lobby, write “Not Applicable.”</w:t>
      </w:r>
    </w:p>
    <w:p w:rsidR="009417D7" w:rsidRDefault="009417D7" w:rsidP="001D4C63">
      <w:pPr>
        <w:tabs>
          <w:tab w:val="left" w:pos="360"/>
        </w:tabs>
        <w:spacing w:after="0" w:line="240" w:lineRule="auto"/>
        <w:rPr>
          <w:rFonts w:cs="Times New Roman"/>
          <w:szCs w:val="24"/>
        </w:rPr>
      </w:pPr>
    </w:p>
    <w:p w:rsidR="00B36946" w:rsidRPr="009D76B6" w:rsidRDefault="00B36946" w:rsidP="007212C6">
      <w:pPr>
        <w:pStyle w:val="Heading2"/>
        <w:numPr>
          <w:ilvl w:val="0"/>
          <w:numId w:val="66"/>
        </w:numPr>
      </w:pPr>
      <w:bookmarkStart w:id="17" w:name="_Toc288922881"/>
      <w:r w:rsidRPr="009D76B6">
        <w:lastRenderedPageBreak/>
        <w:t>Suggested Grant Application Forms</w:t>
      </w:r>
      <w:bookmarkEnd w:id="17"/>
    </w:p>
    <w:p w:rsidR="009417D7" w:rsidRDefault="00B36946" w:rsidP="009D76B6">
      <w:pPr>
        <w:spacing w:after="0" w:line="240" w:lineRule="auto"/>
        <w:ind w:left="360"/>
        <w:rPr>
          <w:rFonts w:cs="Times New Roman"/>
          <w:szCs w:val="24"/>
        </w:rPr>
      </w:pPr>
      <w:r>
        <w:rPr>
          <w:rFonts w:cs="Times New Roman"/>
          <w:szCs w:val="24"/>
        </w:rPr>
        <w:t xml:space="preserve">When applying for this grant, FNS </w:t>
      </w:r>
      <w:r w:rsidR="009D76B6">
        <w:rPr>
          <w:rFonts w:cs="Times New Roman"/>
          <w:szCs w:val="24"/>
        </w:rPr>
        <w:t xml:space="preserve">strongly </w:t>
      </w:r>
      <w:r>
        <w:rPr>
          <w:rFonts w:cs="Times New Roman"/>
          <w:szCs w:val="24"/>
        </w:rPr>
        <w:t xml:space="preserve">encourages </w:t>
      </w:r>
      <w:r w:rsidR="009D76B6">
        <w:rPr>
          <w:rFonts w:cs="Times New Roman"/>
          <w:szCs w:val="24"/>
        </w:rPr>
        <w:t xml:space="preserve">the </w:t>
      </w:r>
      <w:r>
        <w:rPr>
          <w:rFonts w:cs="Times New Roman"/>
          <w:szCs w:val="24"/>
        </w:rPr>
        <w:t xml:space="preserve">use </w:t>
      </w:r>
      <w:r w:rsidR="00EE217B">
        <w:rPr>
          <w:rFonts w:cs="Times New Roman"/>
          <w:szCs w:val="24"/>
        </w:rPr>
        <w:t xml:space="preserve">of </w:t>
      </w:r>
      <w:r>
        <w:rPr>
          <w:rFonts w:cs="Times New Roman"/>
          <w:szCs w:val="24"/>
        </w:rPr>
        <w:t xml:space="preserve">the following </w:t>
      </w:r>
      <w:r w:rsidR="009417D7">
        <w:rPr>
          <w:rFonts w:cs="Times New Roman"/>
          <w:szCs w:val="24"/>
        </w:rPr>
        <w:t>forms</w:t>
      </w:r>
      <w:r>
        <w:rPr>
          <w:rFonts w:cs="Times New Roman"/>
          <w:szCs w:val="24"/>
        </w:rPr>
        <w:t xml:space="preserve">, which are </w:t>
      </w:r>
      <w:r w:rsidR="009417D7">
        <w:rPr>
          <w:rFonts w:cs="Times New Roman"/>
          <w:szCs w:val="24"/>
        </w:rPr>
        <w:t xml:space="preserve">located </w:t>
      </w:r>
      <w:r w:rsidR="009D76B6">
        <w:rPr>
          <w:rFonts w:cs="Times New Roman"/>
          <w:szCs w:val="24"/>
        </w:rPr>
        <w:t xml:space="preserve">in </w:t>
      </w:r>
      <w:r w:rsidR="009417D7">
        <w:rPr>
          <w:rFonts w:cs="Times New Roman"/>
          <w:szCs w:val="24"/>
        </w:rPr>
        <w:t xml:space="preserve">the application package on </w:t>
      </w:r>
      <w:hyperlink r:id="rId12" w:history="1">
        <w:r w:rsidR="00482E60">
          <w:rPr>
            <w:rStyle w:val="Hyperlink"/>
            <w:rFonts w:cs="Times New Roman"/>
            <w:szCs w:val="24"/>
          </w:rPr>
          <w:t>G</w:t>
        </w:r>
        <w:r w:rsidR="00482E60" w:rsidRPr="000263C0">
          <w:rPr>
            <w:rStyle w:val="Hyperlink"/>
            <w:rFonts w:cs="Times New Roman"/>
            <w:szCs w:val="24"/>
          </w:rPr>
          <w:t>rants.gov</w:t>
        </w:r>
      </w:hyperlink>
      <w:r w:rsidR="009417D7">
        <w:rPr>
          <w:rFonts w:cs="Times New Roman"/>
          <w:szCs w:val="24"/>
        </w:rPr>
        <w:t xml:space="preserve"> and at the end of this </w:t>
      </w:r>
      <w:r w:rsidR="009D76B6">
        <w:rPr>
          <w:rFonts w:cs="Times New Roman"/>
          <w:szCs w:val="24"/>
        </w:rPr>
        <w:t>RFA</w:t>
      </w:r>
      <w:r w:rsidR="009417D7">
        <w:rPr>
          <w:rFonts w:cs="Times New Roman"/>
          <w:szCs w:val="24"/>
        </w:rPr>
        <w:t>.</w:t>
      </w:r>
    </w:p>
    <w:p w:rsidR="009417D7" w:rsidRDefault="009417D7" w:rsidP="009417D7">
      <w:pPr>
        <w:spacing w:after="0" w:line="240" w:lineRule="auto"/>
      </w:pPr>
    </w:p>
    <w:p w:rsidR="001D4C63" w:rsidRPr="00482E60" w:rsidRDefault="00333C23" w:rsidP="001D4C63">
      <w:pPr>
        <w:pStyle w:val="ListParagraph"/>
        <w:numPr>
          <w:ilvl w:val="0"/>
          <w:numId w:val="48"/>
        </w:numPr>
        <w:spacing w:after="0" w:line="240" w:lineRule="auto"/>
        <w:ind w:left="720"/>
        <w:rPr>
          <w:rFonts w:cs="Times New Roman"/>
          <w:b/>
          <w:szCs w:val="24"/>
        </w:rPr>
      </w:pPr>
      <w:r>
        <w:rPr>
          <w:rFonts w:cs="Times New Roman"/>
          <w:b/>
          <w:szCs w:val="24"/>
        </w:rPr>
        <w:t>FNS-</w:t>
      </w:r>
      <w:r w:rsidR="00F97C03">
        <w:rPr>
          <w:rFonts w:cs="Times New Roman"/>
          <w:b/>
          <w:szCs w:val="24"/>
        </w:rPr>
        <w:t xml:space="preserve">10-545A </w:t>
      </w:r>
      <w:r>
        <w:rPr>
          <w:rFonts w:cs="Times New Roman"/>
          <w:b/>
          <w:szCs w:val="24"/>
        </w:rPr>
        <w:t>(</w:t>
      </w:r>
      <w:r w:rsidR="009417D7" w:rsidRPr="00482E60">
        <w:rPr>
          <w:rFonts w:cs="Times New Roman"/>
          <w:b/>
          <w:szCs w:val="24"/>
        </w:rPr>
        <w:t>Project Narrative)</w:t>
      </w:r>
    </w:p>
    <w:p w:rsidR="00983F61" w:rsidRPr="00B36946" w:rsidRDefault="00333C23" w:rsidP="00482E60">
      <w:pPr>
        <w:pStyle w:val="ListParagraph"/>
        <w:numPr>
          <w:ilvl w:val="0"/>
          <w:numId w:val="48"/>
        </w:numPr>
        <w:spacing w:after="0" w:line="240" w:lineRule="auto"/>
        <w:ind w:left="720"/>
        <w:rPr>
          <w:rFonts w:cs="Times New Roman"/>
          <w:szCs w:val="24"/>
        </w:rPr>
      </w:pPr>
      <w:r>
        <w:rPr>
          <w:rFonts w:cs="Times New Roman"/>
          <w:b/>
          <w:szCs w:val="24"/>
        </w:rPr>
        <w:t>FNS-</w:t>
      </w:r>
      <w:r w:rsidR="00F97C03">
        <w:rPr>
          <w:rFonts w:cs="Times New Roman"/>
          <w:b/>
          <w:szCs w:val="24"/>
        </w:rPr>
        <w:t xml:space="preserve">10-545B </w:t>
      </w:r>
      <w:r>
        <w:rPr>
          <w:rFonts w:cs="Times New Roman"/>
          <w:b/>
          <w:szCs w:val="24"/>
        </w:rPr>
        <w:t>(Budget Summary</w:t>
      </w:r>
      <w:r w:rsidR="00F35967">
        <w:rPr>
          <w:rFonts w:cs="Times New Roman"/>
          <w:b/>
          <w:szCs w:val="24"/>
        </w:rPr>
        <w:t>)</w:t>
      </w:r>
    </w:p>
    <w:p w:rsidR="000C1F41" w:rsidRPr="004C6045" w:rsidRDefault="000C1F41" w:rsidP="000D7744">
      <w:pPr>
        <w:spacing w:after="0" w:line="240" w:lineRule="auto"/>
      </w:pPr>
    </w:p>
    <w:p w:rsidR="007721CF" w:rsidRPr="007721CF" w:rsidRDefault="004B39D6" w:rsidP="00166434">
      <w:pPr>
        <w:pStyle w:val="Heading2"/>
        <w:numPr>
          <w:ilvl w:val="0"/>
          <w:numId w:val="0"/>
        </w:numPr>
        <w:tabs>
          <w:tab w:val="left" w:pos="360"/>
        </w:tabs>
        <w:ind w:left="1170" w:hanging="1170"/>
        <w:rPr>
          <w:rFonts w:cs="Times New Roman"/>
          <w:spacing w:val="1"/>
        </w:rPr>
      </w:pPr>
      <w:bookmarkStart w:id="18" w:name="_Toc288922882"/>
      <w:r>
        <w:t>d</w:t>
      </w:r>
      <w:r w:rsidR="000F0827">
        <w:t xml:space="preserve">.   Content </w:t>
      </w:r>
      <w:r w:rsidR="004C6045">
        <w:t xml:space="preserve">of </w:t>
      </w:r>
      <w:r w:rsidR="000F0827">
        <w:t xml:space="preserve">Grant </w:t>
      </w:r>
      <w:r w:rsidR="004C6045">
        <w:t>Application</w:t>
      </w:r>
      <w:bookmarkEnd w:id="18"/>
      <w:r w:rsidR="004C6045">
        <w:t xml:space="preserve"> </w:t>
      </w:r>
    </w:p>
    <w:p w:rsidR="00ED6FBE" w:rsidRDefault="007721CF" w:rsidP="00C02E8C">
      <w:pPr>
        <w:spacing w:after="0" w:line="240" w:lineRule="auto"/>
        <w:ind w:left="360"/>
        <w:rPr>
          <w:rFonts w:eastAsia="Cambria"/>
        </w:rPr>
      </w:pPr>
      <w:r w:rsidRPr="007721CF">
        <w:rPr>
          <w:rFonts w:eastAsia="Cambria"/>
        </w:rPr>
        <w:t xml:space="preserve">All </w:t>
      </w:r>
      <w:r w:rsidR="003D4CBA">
        <w:rPr>
          <w:rFonts w:eastAsia="Cambria"/>
        </w:rPr>
        <w:t>FMSSG</w:t>
      </w:r>
      <w:r w:rsidRPr="007721CF">
        <w:rPr>
          <w:rFonts w:eastAsia="Cambria"/>
        </w:rPr>
        <w:t xml:space="preserve"> proposals must be submitted via </w:t>
      </w:r>
      <w:r w:rsidR="00C119FD">
        <w:rPr>
          <w:rFonts w:eastAsia="Cambria"/>
        </w:rPr>
        <w:t>Grants.gov</w:t>
      </w:r>
      <w:r w:rsidR="00E77E3E">
        <w:rPr>
          <w:rFonts w:eastAsia="Cambria"/>
        </w:rPr>
        <w:t xml:space="preserve">.  </w:t>
      </w:r>
      <w:r w:rsidR="009D76B6">
        <w:rPr>
          <w:rFonts w:eastAsia="Cambria"/>
        </w:rPr>
        <w:t xml:space="preserve">Required and suggested application forms, along with step-by-step </w:t>
      </w:r>
      <w:r w:rsidRPr="007721CF">
        <w:rPr>
          <w:rFonts w:eastAsia="Cambria"/>
        </w:rPr>
        <w:t xml:space="preserve">instructions for </w:t>
      </w:r>
      <w:r w:rsidR="00B36946">
        <w:rPr>
          <w:rFonts w:eastAsia="Cambria"/>
        </w:rPr>
        <w:t xml:space="preserve">their </w:t>
      </w:r>
      <w:r w:rsidRPr="007721CF">
        <w:rPr>
          <w:rFonts w:eastAsia="Cambria"/>
        </w:rPr>
        <w:t>completion,</w:t>
      </w:r>
      <w:r w:rsidR="00B36946">
        <w:rPr>
          <w:rFonts w:eastAsia="Cambria"/>
        </w:rPr>
        <w:t xml:space="preserve"> are available</w:t>
      </w:r>
      <w:r w:rsidRPr="007721CF">
        <w:rPr>
          <w:rFonts w:eastAsia="Cambria"/>
        </w:rPr>
        <w:t xml:space="preserve"> online at </w:t>
      </w:r>
      <w:r w:rsidR="004C6045">
        <w:rPr>
          <w:rFonts w:eastAsia="Cambria"/>
          <w:color w:val="FF0000"/>
        </w:rPr>
        <w:t>{insert web address</w:t>
      </w:r>
      <w:r w:rsidRPr="007721CF">
        <w:rPr>
          <w:rFonts w:eastAsia="Cambria"/>
          <w:color w:val="FF0000"/>
        </w:rPr>
        <w:t>}</w:t>
      </w:r>
      <w:r w:rsidR="00E77E3E">
        <w:rPr>
          <w:rFonts w:eastAsia="Cambria"/>
        </w:rPr>
        <w:t xml:space="preserve">.  </w:t>
      </w:r>
    </w:p>
    <w:p w:rsidR="00ED6FBE" w:rsidRDefault="00ED6FBE" w:rsidP="00C02E8C">
      <w:pPr>
        <w:spacing w:after="0" w:line="240" w:lineRule="auto"/>
        <w:ind w:left="360"/>
        <w:rPr>
          <w:rFonts w:eastAsia="Cambria"/>
        </w:rPr>
      </w:pPr>
    </w:p>
    <w:p w:rsidR="0096789D" w:rsidRDefault="00CE2B03" w:rsidP="00D246DF">
      <w:pPr>
        <w:spacing w:after="0" w:line="240" w:lineRule="auto"/>
        <w:ind w:left="360"/>
        <w:rPr>
          <w:rFonts w:cs="Times New Roman"/>
          <w:szCs w:val="24"/>
        </w:rPr>
      </w:pPr>
      <w:r w:rsidRPr="00A820C1">
        <w:rPr>
          <w:rFonts w:cs="Times New Roman"/>
          <w:szCs w:val="24"/>
        </w:rPr>
        <w:t>FNS strongly encourages applicants to adhere to the following applica</w:t>
      </w:r>
      <w:r w:rsidR="003D4CBA">
        <w:rPr>
          <w:rFonts w:cs="Times New Roman"/>
          <w:szCs w:val="24"/>
        </w:rPr>
        <w:t>tion</w:t>
      </w:r>
      <w:r w:rsidRPr="00A820C1">
        <w:rPr>
          <w:rFonts w:cs="Times New Roman"/>
          <w:szCs w:val="24"/>
        </w:rPr>
        <w:t xml:space="preserve"> format</w:t>
      </w:r>
      <w:r w:rsidR="00E77E3E">
        <w:rPr>
          <w:rFonts w:cs="Times New Roman"/>
          <w:szCs w:val="24"/>
        </w:rPr>
        <w:t xml:space="preserve">.  </w:t>
      </w:r>
      <w:r w:rsidRPr="00A820C1">
        <w:rPr>
          <w:rFonts w:cs="Times New Roman"/>
          <w:szCs w:val="24"/>
        </w:rPr>
        <w:t xml:space="preserve">The proposed project plan should be typed on 8 ½” </w:t>
      </w:r>
      <w:r>
        <w:rPr>
          <w:rFonts w:cs="Times New Roman"/>
          <w:szCs w:val="24"/>
        </w:rPr>
        <w:t>X</w:t>
      </w:r>
      <w:r w:rsidRPr="00A820C1">
        <w:rPr>
          <w:rFonts w:cs="Times New Roman"/>
          <w:szCs w:val="24"/>
        </w:rPr>
        <w:t xml:space="preserve"> 11” white</w:t>
      </w:r>
      <w:r>
        <w:rPr>
          <w:rFonts w:cs="Times New Roman"/>
          <w:szCs w:val="24"/>
        </w:rPr>
        <w:t xml:space="preserve"> </w:t>
      </w:r>
      <w:proofErr w:type="gramStart"/>
      <w:r>
        <w:rPr>
          <w:rFonts w:cs="Times New Roman"/>
          <w:szCs w:val="24"/>
        </w:rPr>
        <w:t>p</w:t>
      </w:r>
      <w:r w:rsidRPr="00A820C1">
        <w:rPr>
          <w:rFonts w:cs="Times New Roman"/>
          <w:szCs w:val="24"/>
        </w:rPr>
        <w:t>aper</w:t>
      </w:r>
      <w:proofErr w:type="gramEnd"/>
      <w:r w:rsidR="00ED6FBE">
        <w:rPr>
          <w:rFonts w:cs="Times New Roman"/>
          <w:szCs w:val="24"/>
        </w:rPr>
        <w:t>,</w:t>
      </w:r>
      <w:r>
        <w:rPr>
          <w:rFonts w:cs="Times New Roman"/>
          <w:szCs w:val="24"/>
        </w:rPr>
        <w:t xml:space="preserve"> </w:t>
      </w:r>
      <w:r w:rsidRPr="00A820C1">
        <w:rPr>
          <w:rFonts w:cs="Times New Roman"/>
          <w:szCs w:val="24"/>
        </w:rPr>
        <w:t xml:space="preserve">with at least </w:t>
      </w:r>
      <w:r w:rsidR="00333C23">
        <w:rPr>
          <w:rFonts w:cs="Times New Roman"/>
          <w:szCs w:val="24"/>
        </w:rPr>
        <w:t>one-</w:t>
      </w:r>
      <w:r w:rsidRPr="00A820C1">
        <w:rPr>
          <w:rFonts w:cs="Times New Roman"/>
          <w:szCs w:val="24"/>
        </w:rPr>
        <w:t>inch margins on the top and bottom</w:t>
      </w:r>
      <w:r w:rsidR="00C1233C">
        <w:rPr>
          <w:rFonts w:cs="Times New Roman"/>
          <w:szCs w:val="24"/>
        </w:rPr>
        <w:t xml:space="preserve">, using </w:t>
      </w:r>
      <w:r w:rsidR="00333C23">
        <w:rPr>
          <w:rFonts w:cs="Times New Roman"/>
          <w:b/>
          <w:szCs w:val="24"/>
        </w:rPr>
        <w:t>FNS-</w:t>
      </w:r>
      <w:r w:rsidR="00F97C03">
        <w:rPr>
          <w:rFonts w:cs="Times New Roman"/>
          <w:b/>
          <w:szCs w:val="24"/>
        </w:rPr>
        <w:t>10-545A</w:t>
      </w:r>
      <w:r w:rsidR="00E77E3E">
        <w:rPr>
          <w:rFonts w:cs="Times New Roman"/>
          <w:szCs w:val="24"/>
        </w:rPr>
        <w:t xml:space="preserve">.  </w:t>
      </w:r>
      <w:r w:rsidRPr="00A820C1">
        <w:rPr>
          <w:rFonts w:cs="Times New Roman"/>
          <w:szCs w:val="24"/>
        </w:rPr>
        <w:t>All pages should be single-spaced,</w:t>
      </w:r>
      <w:r w:rsidR="009D76B6">
        <w:rPr>
          <w:rFonts w:cs="Times New Roman"/>
          <w:szCs w:val="24"/>
        </w:rPr>
        <w:t xml:space="preserve"> printed only on one-side,</w:t>
      </w:r>
      <w:r w:rsidRPr="00A820C1">
        <w:rPr>
          <w:rFonts w:cs="Times New Roman"/>
          <w:szCs w:val="24"/>
        </w:rPr>
        <w:t xml:space="preserve"> in 12 point font</w:t>
      </w:r>
      <w:r w:rsidR="00E77E3E">
        <w:rPr>
          <w:rFonts w:cs="Times New Roman"/>
          <w:szCs w:val="24"/>
        </w:rPr>
        <w:t xml:space="preserve">.  </w:t>
      </w:r>
      <w:r w:rsidRPr="00A820C1">
        <w:rPr>
          <w:rFonts w:cs="Times New Roman"/>
          <w:szCs w:val="24"/>
        </w:rPr>
        <w:t>The project description</w:t>
      </w:r>
      <w:r w:rsidR="003D4CBA">
        <w:rPr>
          <w:rFonts w:cs="Times New Roman"/>
          <w:szCs w:val="24"/>
        </w:rPr>
        <w:t>,</w:t>
      </w:r>
      <w:r w:rsidRPr="00A820C1">
        <w:rPr>
          <w:rFonts w:cs="Times New Roman"/>
          <w:szCs w:val="24"/>
        </w:rPr>
        <w:t xml:space="preserve"> </w:t>
      </w:r>
      <w:r w:rsidR="003D4CBA">
        <w:rPr>
          <w:rFonts w:cs="Times New Roman"/>
          <w:szCs w:val="24"/>
        </w:rPr>
        <w:t xml:space="preserve">including all </w:t>
      </w:r>
      <w:r w:rsidRPr="00A820C1">
        <w:rPr>
          <w:rFonts w:cs="Times New Roman"/>
          <w:szCs w:val="24"/>
        </w:rPr>
        <w:t>relevant information</w:t>
      </w:r>
      <w:r w:rsidR="003D4CBA">
        <w:rPr>
          <w:rFonts w:cs="Times New Roman"/>
          <w:szCs w:val="24"/>
        </w:rPr>
        <w:t>,</w:t>
      </w:r>
      <w:r w:rsidRPr="00A820C1">
        <w:rPr>
          <w:rFonts w:cs="Times New Roman"/>
          <w:szCs w:val="24"/>
        </w:rPr>
        <w:t xml:space="preserve"> should be no </w:t>
      </w:r>
      <w:r w:rsidR="003D4CBA">
        <w:rPr>
          <w:rFonts w:cs="Times New Roman"/>
          <w:szCs w:val="24"/>
        </w:rPr>
        <w:t xml:space="preserve">longer </w:t>
      </w:r>
      <w:r w:rsidRPr="00A820C1">
        <w:rPr>
          <w:rFonts w:cs="Times New Roman"/>
          <w:szCs w:val="24"/>
        </w:rPr>
        <w:t>than</w:t>
      </w:r>
      <w:r w:rsidR="00072BF4" w:rsidRPr="00817CB6">
        <w:rPr>
          <w:rFonts w:cs="Times New Roman"/>
          <w:szCs w:val="24"/>
        </w:rPr>
        <w:t xml:space="preserve"> 10</w:t>
      </w:r>
      <w:r w:rsidR="00072BF4">
        <w:rPr>
          <w:rFonts w:cs="Times New Roman"/>
          <w:i/>
          <w:color w:val="0070C0"/>
          <w:szCs w:val="24"/>
        </w:rPr>
        <w:t xml:space="preserve"> </w:t>
      </w:r>
      <w:r w:rsidRPr="00A820C1">
        <w:rPr>
          <w:rFonts w:cs="Times New Roman"/>
          <w:szCs w:val="24"/>
        </w:rPr>
        <w:t xml:space="preserve">pages, not including the cover sheet, </w:t>
      </w:r>
      <w:r w:rsidR="004C6045">
        <w:rPr>
          <w:rFonts w:cs="Times New Roman"/>
          <w:szCs w:val="24"/>
        </w:rPr>
        <w:t xml:space="preserve">key </w:t>
      </w:r>
      <w:r w:rsidR="00817CB6">
        <w:rPr>
          <w:rFonts w:cs="Times New Roman"/>
          <w:szCs w:val="24"/>
        </w:rPr>
        <w:t xml:space="preserve">personnel </w:t>
      </w:r>
      <w:r w:rsidR="00870651">
        <w:rPr>
          <w:rFonts w:cs="Times New Roman"/>
          <w:szCs w:val="24"/>
        </w:rPr>
        <w:t>qualifications</w:t>
      </w:r>
      <w:r w:rsidR="004C6045">
        <w:rPr>
          <w:rFonts w:cs="Times New Roman"/>
          <w:szCs w:val="24"/>
        </w:rPr>
        <w:t>, letters of commitment</w:t>
      </w:r>
      <w:r w:rsidRPr="00A820C1">
        <w:rPr>
          <w:rFonts w:cs="Times New Roman"/>
          <w:szCs w:val="24"/>
        </w:rPr>
        <w:t xml:space="preserve">, </w:t>
      </w:r>
      <w:r w:rsidR="00817CB6" w:rsidRPr="00817CB6">
        <w:rPr>
          <w:rFonts w:eastAsia="Cambria"/>
        </w:rPr>
        <w:t xml:space="preserve">project </w:t>
      </w:r>
      <w:r w:rsidR="00817CB6" w:rsidRPr="009D76B6">
        <w:rPr>
          <w:rFonts w:eastAsia="Cambria"/>
        </w:rPr>
        <w:t>implementation addresses,</w:t>
      </w:r>
      <w:r w:rsidR="00817CB6" w:rsidRPr="009D76B6">
        <w:rPr>
          <w:rFonts w:eastAsia="Cambria"/>
          <w:b/>
        </w:rPr>
        <w:t xml:space="preserve"> </w:t>
      </w:r>
      <w:r w:rsidR="009D76B6" w:rsidRPr="009D76B6">
        <w:rPr>
          <w:rFonts w:eastAsia="Cambria"/>
        </w:rPr>
        <w:t>charts created using the Census Bureau’s American Community Survey</w:t>
      </w:r>
      <w:r w:rsidR="009D76B6">
        <w:rPr>
          <w:rFonts w:eastAsia="Cambria"/>
        </w:rPr>
        <w:t xml:space="preserve"> (ACS)</w:t>
      </w:r>
      <w:r w:rsidR="009D76B6" w:rsidRPr="009D76B6">
        <w:rPr>
          <w:rFonts w:eastAsia="Cambria"/>
        </w:rPr>
        <w:t xml:space="preserve"> website,</w:t>
      </w:r>
      <w:r w:rsidR="009D76B6" w:rsidRPr="009D76B6">
        <w:rPr>
          <w:rFonts w:eastAsia="Cambria"/>
          <w:b/>
        </w:rPr>
        <w:t xml:space="preserve"> </w:t>
      </w:r>
      <w:r w:rsidRPr="009D76B6">
        <w:rPr>
          <w:rFonts w:cs="Times New Roman"/>
          <w:szCs w:val="24"/>
        </w:rPr>
        <w:t>an</w:t>
      </w:r>
      <w:r w:rsidRPr="00A820C1">
        <w:rPr>
          <w:rFonts w:cs="Times New Roman"/>
          <w:szCs w:val="24"/>
        </w:rPr>
        <w:t>d required forms</w:t>
      </w:r>
      <w:r w:rsidR="00E77E3E">
        <w:rPr>
          <w:rFonts w:cs="Times New Roman"/>
          <w:szCs w:val="24"/>
        </w:rPr>
        <w:t xml:space="preserve">. </w:t>
      </w:r>
      <w:r w:rsidRPr="00A820C1">
        <w:rPr>
          <w:rFonts w:cs="Times New Roman"/>
          <w:szCs w:val="24"/>
        </w:rPr>
        <w:t xml:space="preserve"> </w:t>
      </w:r>
    </w:p>
    <w:p w:rsidR="004C6045" w:rsidRDefault="004C6045" w:rsidP="00AF6214">
      <w:pPr>
        <w:spacing w:after="0" w:line="240" w:lineRule="auto"/>
        <w:ind w:left="360"/>
        <w:rPr>
          <w:rFonts w:cs="Times New Roman"/>
          <w:szCs w:val="24"/>
        </w:rPr>
      </w:pPr>
    </w:p>
    <w:p w:rsidR="00CE2B03" w:rsidRDefault="004C6045" w:rsidP="00671365">
      <w:pPr>
        <w:spacing w:after="0" w:line="240" w:lineRule="auto"/>
        <w:ind w:left="360"/>
        <w:rPr>
          <w:rFonts w:cs="Times New Roman"/>
          <w:szCs w:val="24"/>
        </w:rPr>
      </w:pPr>
      <w:r>
        <w:rPr>
          <w:rFonts w:cs="Times New Roman"/>
          <w:szCs w:val="24"/>
        </w:rPr>
        <w:t>Applications will include the following:</w:t>
      </w:r>
    </w:p>
    <w:p w:rsidR="004C6045" w:rsidRPr="004C6045" w:rsidRDefault="004C6045" w:rsidP="00671365">
      <w:pPr>
        <w:spacing w:after="0" w:line="240" w:lineRule="auto"/>
        <w:rPr>
          <w:rFonts w:cs="Times New Roman"/>
          <w:szCs w:val="24"/>
        </w:rPr>
      </w:pPr>
    </w:p>
    <w:p w:rsidR="00CE2B03" w:rsidRPr="00817CB6" w:rsidRDefault="00F32A28" w:rsidP="007212C6">
      <w:pPr>
        <w:spacing w:after="0" w:line="240" w:lineRule="auto"/>
        <w:ind w:left="360"/>
        <w:rPr>
          <w:b/>
        </w:rPr>
      </w:pPr>
      <w:r w:rsidRPr="007212C6">
        <w:rPr>
          <w:b/>
          <w:u w:val="single"/>
        </w:rPr>
        <w:t>Cover Sheet</w:t>
      </w:r>
      <w:r w:rsidR="00CE2B03" w:rsidRPr="00817CB6">
        <w:rPr>
          <w:b/>
        </w:rPr>
        <w:t xml:space="preserve"> </w:t>
      </w:r>
      <w:r w:rsidR="00FD1B1F">
        <w:t>(t</w:t>
      </w:r>
      <w:r w:rsidR="00FD1B1F" w:rsidRPr="00FD1B1F">
        <w:t xml:space="preserve">emplate </w:t>
      </w:r>
      <w:r w:rsidR="003D4CBA">
        <w:t>can be found</w:t>
      </w:r>
      <w:r w:rsidR="003D4CBA" w:rsidRPr="00FD1B1F">
        <w:t xml:space="preserve"> </w:t>
      </w:r>
      <w:r w:rsidR="00FD1B1F" w:rsidRPr="00FD1B1F">
        <w:t xml:space="preserve">in </w:t>
      </w:r>
      <w:r w:rsidR="00FD1B1F" w:rsidRPr="00D47836">
        <w:t>FNS-</w:t>
      </w:r>
      <w:r w:rsidR="00F97C03">
        <w:t>10-545A</w:t>
      </w:r>
      <w:r w:rsidR="00FD1B1F" w:rsidRPr="00FD1B1F">
        <w:t xml:space="preserve">) </w:t>
      </w:r>
    </w:p>
    <w:p w:rsidR="00CE2B03" w:rsidRPr="00A820C1" w:rsidRDefault="00FD1B1F" w:rsidP="000D7744">
      <w:pPr>
        <w:spacing w:after="0" w:line="240" w:lineRule="auto"/>
        <w:ind w:left="360"/>
        <w:rPr>
          <w:rFonts w:cs="Times New Roman"/>
          <w:szCs w:val="24"/>
        </w:rPr>
      </w:pPr>
      <w:r>
        <w:rPr>
          <w:rFonts w:cs="Times New Roman"/>
          <w:szCs w:val="24"/>
        </w:rPr>
        <w:t>The cover sheet</w:t>
      </w:r>
      <w:r w:rsidR="00CE2B03" w:rsidRPr="00A820C1">
        <w:rPr>
          <w:rFonts w:cs="Times New Roman"/>
          <w:szCs w:val="24"/>
        </w:rPr>
        <w:t xml:space="preserve"> </w:t>
      </w:r>
      <w:r w:rsidR="004E5B3A">
        <w:rPr>
          <w:rFonts w:cs="Times New Roman"/>
          <w:szCs w:val="24"/>
        </w:rPr>
        <w:t>includes</w:t>
      </w:r>
      <w:r w:rsidR="000F0827">
        <w:rPr>
          <w:rFonts w:cs="Times New Roman"/>
          <w:szCs w:val="24"/>
        </w:rPr>
        <w:t xml:space="preserve"> the following information</w:t>
      </w:r>
      <w:r w:rsidR="00CE2B03" w:rsidRPr="00A820C1">
        <w:rPr>
          <w:rFonts w:cs="Times New Roman"/>
          <w:szCs w:val="24"/>
        </w:rPr>
        <w:t>:</w:t>
      </w:r>
      <w:r w:rsidR="000F0827">
        <w:rPr>
          <w:rFonts w:cs="Times New Roman"/>
          <w:szCs w:val="24"/>
        </w:rPr>
        <w:br/>
      </w:r>
    </w:p>
    <w:p w:rsidR="00F84FAA" w:rsidRDefault="00F84FAA" w:rsidP="00035440">
      <w:pPr>
        <w:pStyle w:val="ListParagraph"/>
        <w:numPr>
          <w:ilvl w:val="0"/>
          <w:numId w:val="3"/>
        </w:numPr>
        <w:spacing w:after="0" w:line="240" w:lineRule="auto"/>
        <w:rPr>
          <w:rFonts w:cs="Times New Roman"/>
          <w:szCs w:val="24"/>
        </w:rPr>
      </w:pPr>
      <w:r>
        <w:rPr>
          <w:rFonts w:cs="Times New Roman"/>
          <w:szCs w:val="24"/>
        </w:rPr>
        <w:t>Project Title</w:t>
      </w:r>
      <w:r w:rsidR="00E57CEB">
        <w:rPr>
          <w:rFonts w:cs="Times New Roman"/>
          <w:szCs w:val="24"/>
        </w:rPr>
        <w:t>;</w:t>
      </w:r>
    </w:p>
    <w:p w:rsidR="00CE2B03" w:rsidRPr="00A820C1" w:rsidRDefault="00CE2B03" w:rsidP="00035440">
      <w:pPr>
        <w:pStyle w:val="ListParagraph"/>
        <w:numPr>
          <w:ilvl w:val="0"/>
          <w:numId w:val="3"/>
        </w:numPr>
        <w:spacing w:after="0" w:line="240" w:lineRule="auto"/>
        <w:rPr>
          <w:rFonts w:cs="Times New Roman"/>
          <w:szCs w:val="24"/>
        </w:rPr>
      </w:pPr>
      <w:r w:rsidRPr="00A820C1">
        <w:rPr>
          <w:rFonts w:cs="Times New Roman"/>
          <w:szCs w:val="24"/>
        </w:rPr>
        <w:t>Applicant’s name</w:t>
      </w:r>
      <w:r w:rsidR="007A00EA">
        <w:rPr>
          <w:rFonts w:cs="Times New Roman"/>
          <w:szCs w:val="24"/>
        </w:rPr>
        <w:t xml:space="preserve">, </w:t>
      </w:r>
      <w:r w:rsidR="00E57CEB">
        <w:rPr>
          <w:rFonts w:cs="Times New Roman"/>
          <w:szCs w:val="24"/>
        </w:rPr>
        <w:t xml:space="preserve">primary contact, </w:t>
      </w:r>
      <w:r w:rsidRPr="00A820C1">
        <w:rPr>
          <w:rFonts w:cs="Times New Roman"/>
          <w:szCs w:val="24"/>
        </w:rPr>
        <w:t>mailing address</w:t>
      </w:r>
      <w:r w:rsidR="007A00EA">
        <w:rPr>
          <w:rFonts w:cs="Times New Roman"/>
          <w:szCs w:val="24"/>
        </w:rPr>
        <w:t>, e-mail address, phone number, and fax number</w:t>
      </w:r>
      <w:r w:rsidR="00E57CEB">
        <w:rPr>
          <w:rFonts w:cs="Times New Roman"/>
          <w:szCs w:val="24"/>
        </w:rPr>
        <w:t>;</w:t>
      </w:r>
      <w:r w:rsidRPr="00A820C1">
        <w:rPr>
          <w:rFonts w:cs="Times New Roman"/>
          <w:szCs w:val="24"/>
        </w:rPr>
        <w:t xml:space="preserve"> </w:t>
      </w:r>
    </w:p>
    <w:p w:rsidR="00CE2B03" w:rsidRPr="00A820C1" w:rsidRDefault="00CE2B03" w:rsidP="00035440">
      <w:pPr>
        <w:pStyle w:val="ListParagraph"/>
        <w:numPr>
          <w:ilvl w:val="0"/>
          <w:numId w:val="3"/>
        </w:numPr>
        <w:spacing w:after="0" w:line="240" w:lineRule="auto"/>
        <w:rPr>
          <w:rFonts w:cs="Times New Roman"/>
          <w:szCs w:val="24"/>
        </w:rPr>
      </w:pPr>
      <w:r w:rsidRPr="00A820C1">
        <w:rPr>
          <w:rFonts w:cs="Times New Roman"/>
          <w:szCs w:val="24"/>
        </w:rPr>
        <w:t xml:space="preserve">Primary contact’s name, job title, mailing address, </w:t>
      </w:r>
      <w:r w:rsidR="007A00EA">
        <w:rPr>
          <w:rFonts w:cs="Times New Roman"/>
          <w:szCs w:val="24"/>
        </w:rPr>
        <w:t xml:space="preserve">e-mail address, </w:t>
      </w:r>
      <w:r w:rsidRPr="00A820C1">
        <w:rPr>
          <w:rFonts w:cs="Times New Roman"/>
          <w:szCs w:val="24"/>
        </w:rPr>
        <w:t>phone number</w:t>
      </w:r>
      <w:r w:rsidR="003D4CBA">
        <w:rPr>
          <w:rFonts w:cs="Times New Roman"/>
          <w:szCs w:val="24"/>
        </w:rPr>
        <w:t>,</w:t>
      </w:r>
      <w:r w:rsidRPr="00A820C1">
        <w:rPr>
          <w:rFonts w:cs="Times New Roman"/>
          <w:szCs w:val="24"/>
        </w:rPr>
        <w:t xml:space="preserve"> and </w:t>
      </w:r>
      <w:r w:rsidR="00EE217B">
        <w:rPr>
          <w:rFonts w:cs="Times New Roman"/>
          <w:szCs w:val="24"/>
        </w:rPr>
        <w:t>fax number (if available)</w:t>
      </w:r>
      <w:r w:rsidR="00E57CEB">
        <w:rPr>
          <w:rFonts w:cs="Times New Roman"/>
          <w:szCs w:val="24"/>
        </w:rPr>
        <w:t>;</w:t>
      </w:r>
    </w:p>
    <w:p w:rsidR="004E5B3A" w:rsidRPr="007A00EA" w:rsidRDefault="00CE2B03" w:rsidP="007A00EA">
      <w:pPr>
        <w:pStyle w:val="ListParagraph"/>
        <w:numPr>
          <w:ilvl w:val="0"/>
          <w:numId w:val="3"/>
        </w:numPr>
        <w:spacing w:after="0" w:line="240" w:lineRule="auto"/>
        <w:rPr>
          <w:rFonts w:cs="Times New Roman"/>
          <w:szCs w:val="24"/>
        </w:rPr>
      </w:pPr>
      <w:r w:rsidRPr="00A820C1">
        <w:rPr>
          <w:rFonts w:cs="Times New Roman"/>
          <w:szCs w:val="24"/>
        </w:rPr>
        <w:t>Grant pr</w:t>
      </w:r>
      <w:r w:rsidR="004E5B3A">
        <w:rPr>
          <w:rFonts w:cs="Times New Roman"/>
          <w:szCs w:val="24"/>
        </w:rPr>
        <w:t>ogram title</w:t>
      </w:r>
      <w:r w:rsidRPr="00A820C1">
        <w:rPr>
          <w:rFonts w:cs="Times New Roman"/>
          <w:szCs w:val="24"/>
        </w:rPr>
        <w:t xml:space="preserve"> (</w:t>
      </w:r>
      <w:r w:rsidR="00E77E3E">
        <w:rPr>
          <w:rFonts w:cs="Times New Roman"/>
          <w:szCs w:val="24"/>
        </w:rPr>
        <w:t xml:space="preserve">Farmers’ </w:t>
      </w:r>
      <w:r w:rsidR="003D4CBA">
        <w:rPr>
          <w:rFonts w:cs="Times New Roman"/>
          <w:szCs w:val="24"/>
        </w:rPr>
        <w:t>Market SNAP Support Grants</w:t>
      </w:r>
      <w:r w:rsidR="006031A5">
        <w:rPr>
          <w:rFonts w:cs="Times New Roman"/>
          <w:szCs w:val="24"/>
        </w:rPr>
        <w:t>)</w:t>
      </w:r>
      <w:r w:rsidR="00E57CEB">
        <w:rPr>
          <w:rFonts w:cs="Times New Roman"/>
          <w:szCs w:val="24"/>
        </w:rPr>
        <w:t>;</w:t>
      </w:r>
    </w:p>
    <w:p w:rsidR="00CE2B03" w:rsidRDefault="006031A5" w:rsidP="00035440">
      <w:pPr>
        <w:pStyle w:val="ListParagraph"/>
        <w:numPr>
          <w:ilvl w:val="0"/>
          <w:numId w:val="3"/>
        </w:numPr>
        <w:spacing w:after="0" w:line="240" w:lineRule="auto"/>
        <w:rPr>
          <w:rFonts w:cs="Times New Roman"/>
          <w:szCs w:val="24"/>
        </w:rPr>
      </w:pPr>
      <w:r>
        <w:rPr>
          <w:rFonts w:cs="Times New Roman"/>
          <w:szCs w:val="24"/>
        </w:rPr>
        <w:t xml:space="preserve">Executive Summary </w:t>
      </w:r>
      <w:r w:rsidR="00C6589E">
        <w:t>One double-spaced page or less, which clearly describes the project, including the current situation (justifying the need for the project)</w:t>
      </w:r>
      <w:r w:rsidR="00C6589E" w:rsidRPr="009F1D44">
        <w:t xml:space="preserve">, </w:t>
      </w:r>
      <w:r w:rsidR="00C6589E">
        <w:t xml:space="preserve">expected outcomes, and a </w:t>
      </w:r>
      <w:r w:rsidR="00C6589E" w:rsidRPr="009F1D44">
        <w:t xml:space="preserve">timeframe for completing all </w:t>
      </w:r>
      <w:r w:rsidR="00C6589E">
        <w:t>activities.</w:t>
      </w:r>
    </w:p>
    <w:p w:rsidR="003D4CBA" w:rsidRPr="004C6045" w:rsidRDefault="003D4CBA" w:rsidP="000D7744">
      <w:pPr>
        <w:pStyle w:val="ListParagraph"/>
        <w:spacing w:after="0" w:line="240" w:lineRule="auto"/>
        <w:rPr>
          <w:rFonts w:cs="Times New Roman"/>
          <w:szCs w:val="24"/>
        </w:rPr>
      </w:pPr>
    </w:p>
    <w:p w:rsidR="00CE2B03" w:rsidRPr="00A20596" w:rsidRDefault="00F32A28" w:rsidP="007212C6">
      <w:pPr>
        <w:spacing w:after="0"/>
        <w:ind w:firstLine="360"/>
        <w:rPr>
          <w:b/>
        </w:rPr>
      </w:pPr>
      <w:r w:rsidRPr="007212C6">
        <w:rPr>
          <w:b/>
          <w:u w:val="single"/>
        </w:rPr>
        <w:t>Project Narrative</w:t>
      </w:r>
      <w:r w:rsidR="00FD1B1F">
        <w:rPr>
          <w:b/>
        </w:rPr>
        <w:t xml:space="preserve"> </w:t>
      </w:r>
      <w:r w:rsidR="00FD1B1F" w:rsidRPr="00A20596">
        <w:t>(form FNS-</w:t>
      </w:r>
      <w:r w:rsidR="00F97C03">
        <w:t>10-545A</w:t>
      </w:r>
      <w:r w:rsidR="00FD1B1F" w:rsidRPr="00A20596">
        <w:t>)</w:t>
      </w:r>
    </w:p>
    <w:p w:rsidR="00F84858" w:rsidRPr="00F84858" w:rsidRDefault="00EA202A">
      <w:pPr>
        <w:spacing w:after="0" w:line="240" w:lineRule="auto"/>
        <w:ind w:left="360"/>
        <w:rPr>
          <w:rFonts w:cs="Times New Roman"/>
          <w:szCs w:val="24"/>
        </w:rPr>
      </w:pPr>
      <w:r>
        <w:rPr>
          <w:rFonts w:cs="Times New Roman"/>
          <w:szCs w:val="24"/>
        </w:rPr>
        <w:t xml:space="preserve">FNS </w:t>
      </w:r>
      <w:r w:rsidR="002775FD">
        <w:rPr>
          <w:rFonts w:cs="Times New Roman"/>
          <w:szCs w:val="24"/>
        </w:rPr>
        <w:t>s</w:t>
      </w:r>
      <w:r w:rsidR="00A20596">
        <w:rPr>
          <w:rFonts w:cs="Times New Roman"/>
          <w:szCs w:val="24"/>
        </w:rPr>
        <w:t>tr</w:t>
      </w:r>
      <w:r w:rsidR="002775FD">
        <w:rPr>
          <w:rFonts w:cs="Times New Roman"/>
          <w:szCs w:val="24"/>
        </w:rPr>
        <w:t>on</w:t>
      </w:r>
      <w:r w:rsidR="00A20596">
        <w:rPr>
          <w:rFonts w:cs="Times New Roman"/>
          <w:szCs w:val="24"/>
        </w:rPr>
        <w:t>g</w:t>
      </w:r>
      <w:r w:rsidR="002775FD">
        <w:rPr>
          <w:rFonts w:cs="Times New Roman"/>
          <w:szCs w:val="24"/>
        </w:rPr>
        <w:t xml:space="preserve">ly </w:t>
      </w:r>
      <w:r>
        <w:rPr>
          <w:rFonts w:cs="Times New Roman"/>
          <w:szCs w:val="24"/>
        </w:rPr>
        <w:t xml:space="preserve">encourages applicants to </w:t>
      </w:r>
      <w:r w:rsidR="00A20596">
        <w:rPr>
          <w:rFonts w:cs="Times New Roman"/>
          <w:szCs w:val="24"/>
        </w:rPr>
        <w:t>use FNS-</w:t>
      </w:r>
      <w:r w:rsidR="00F97C03" w:rsidRPr="00F97C03">
        <w:rPr>
          <w:rFonts w:cs="Times New Roman"/>
          <w:szCs w:val="24"/>
        </w:rPr>
        <w:t>10-545A</w:t>
      </w:r>
      <w:r w:rsidR="00A20596">
        <w:rPr>
          <w:rFonts w:cs="Times New Roman"/>
          <w:szCs w:val="24"/>
        </w:rPr>
        <w:t xml:space="preserve"> when preparing </w:t>
      </w:r>
      <w:r>
        <w:rPr>
          <w:rFonts w:cs="Times New Roman"/>
          <w:szCs w:val="24"/>
        </w:rPr>
        <w:t xml:space="preserve">their </w:t>
      </w:r>
      <w:r w:rsidR="002775FD">
        <w:rPr>
          <w:rFonts w:cs="Times New Roman"/>
          <w:szCs w:val="24"/>
        </w:rPr>
        <w:t>P</w:t>
      </w:r>
      <w:r w:rsidR="00C1233C">
        <w:rPr>
          <w:rFonts w:cs="Times New Roman"/>
          <w:szCs w:val="24"/>
        </w:rPr>
        <w:t xml:space="preserve">roject </w:t>
      </w:r>
      <w:r w:rsidR="002775FD">
        <w:rPr>
          <w:rFonts w:cs="Times New Roman"/>
          <w:szCs w:val="24"/>
        </w:rPr>
        <w:t>N</w:t>
      </w:r>
      <w:r w:rsidR="00C1233C">
        <w:rPr>
          <w:rFonts w:cs="Times New Roman"/>
          <w:szCs w:val="24"/>
        </w:rPr>
        <w:t>arrative</w:t>
      </w:r>
      <w:r w:rsidR="00E77E3E">
        <w:rPr>
          <w:rFonts w:cs="Times New Roman"/>
          <w:szCs w:val="24"/>
        </w:rPr>
        <w:t>.</w:t>
      </w:r>
      <w:r w:rsidR="00A20596">
        <w:rPr>
          <w:rFonts w:cs="Times New Roman"/>
          <w:szCs w:val="24"/>
        </w:rPr>
        <w:t xml:space="preserve">  Even if they choose not to do so, </w:t>
      </w:r>
      <w:r w:rsidR="000F0827" w:rsidRPr="00F84858">
        <w:rPr>
          <w:rFonts w:cs="Times New Roman"/>
          <w:szCs w:val="24"/>
        </w:rPr>
        <w:t>Project Narrative</w:t>
      </w:r>
      <w:r w:rsidR="00A20596">
        <w:rPr>
          <w:rFonts w:cs="Times New Roman"/>
          <w:szCs w:val="24"/>
        </w:rPr>
        <w:t>s must</w:t>
      </w:r>
      <w:r w:rsidR="000F0827" w:rsidRPr="00F84858">
        <w:rPr>
          <w:rFonts w:cs="Times New Roman"/>
          <w:szCs w:val="24"/>
        </w:rPr>
        <w:t xml:space="preserve"> include the following information:</w:t>
      </w:r>
      <w:r w:rsidR="000F0827" w:rsidRPr="00F84858">
        <w:rPr>
          <w:rFonts w:cs="Times New Roman"/>
          <w:szCs w:val="24"/>
        </w:rPr>
        <w:br/>
      </w:r>
    </w:p>
    <w:p w:rsidR="00F84858" w:rsidRDefault="000F0827" w:rsidP="00035440">
      <w:pPr>
        <w:pStyle w:val="ListParagraph"/>
        <w:numPr>
          <w:ilvl w:val="0"/>
          <w:numId w:val="25"/>
        </w:numPr>
        <w:spacing w:after="0" w:line="240" w:lineRule="auto"/>
        <w:ind w:left="720"/>
      </w:pPr>
      <w:r w:rsidRPr="00F84858">
        <w:rPr>
          <w:b/>
        </w:rPr>
        <w:t xml:space="preserve">Requested </w:t>
      </w:r>
      <w:r w:rsidR="0079691B" w:rsidRPr="00F84858">
        <w:rPr>
          <w:b/>
        </w:rPr>
        <w:t>FMSSG</w:t>
      </w:r>
      <w:r w:rsidRPr="00F84858">
        <w:rPr>
          <w:b/>
        </w:rPr>
        <w:t xml:space="preserve"> Funding and Matching Funding</w:t>
      </w:r>
      <w:r w:rsidR="00C17129">
        <w:t xml:space="preserve">.  </w:t>
      </w:r>
      <w:r w:rsidRPr="009F1D44">
        <w:t xml:space="preserve">Indicate the dollar amount (use whole dollar amounts) requested from </w:t>
      </w:r>
      <w:r w:rsidR="00F84858">
        <w:t xml:space="preserve">the </w:t>
      </w:r>
      <w:r w:rsidR="0079691B">
        <w:t>FMSSG</w:t>
      </w:r>
      <w:r w:rsidR="00F84858">
        <w:t xml:space="preserve"> program</w:t>
      </w:r>
      <w:r w:rsidRPr="009F1D44">
        <w:t xml:space="preserve">.  Do not include funding or in-kind work from other sources in the “Requested </w:t>
      </w:r>
      <w:r w:rsidR="0079691B">
        <w:t>FMSSG</w:t>
      </w:r>
      <w:r w:rsidRPr="009F1D44">
        <w:t xml:space="preserve"> Funding” section.  Include </w:t>
      </w:r>
      <w:r w:rsidR="00A20596">
        <w:t>such</w:t>
      </w:r>
      <w:r w:rsidR="00A20596" w:rsidRPr="009F1D44">
        <w:t xml:space="preserve"> </w:t>
      </w:r>
      <w:r w:rsidRPr="009F1D44">
        <w:t>funding sources in the “</w:t>
      </w:r>
      <w:r w:rsidR="00D138F9">
        <w:t>Partnerships and Donations</w:t>
      </w:r>
      <w:r w:rsidRPr="009F1D44">
        <w:t>” section, as applicable.</w:t>
      </w:r>
    </w:p>
    <w:p w:rsidR="007A00EA" w:rsidRDefault="000F0827" w:rsidP="00A20596">
      <w:pPr>
        <w:pStyle w:val="ListParagraph"/>
        <w:numPr>
          <w:ilvl w:val="0"/>
          <w:numId w:val="25"/>
        </w:numPr>
        <w:spacing w:after="0" w:line="240" w:lineRule="auto"/>
        <w:ind w:left="720"/>
      </w:pPr>
      <w:r w:rsidRPr="00F84858">
        <w:rPr>
          <w:b/>
        </w:rPr>
        <w:lastRenderedPageBreak/>
        <w:t>Entity Type</w:t>
      </w:r>
      <w:r w:rsidRPr="009F1D44">
        <w:t>.  Indicate the entity type of the applicant/organization</w:t>
      </w:r>
      <w:r>
        <w:t>.</w:t>
      </w:r>
    </w:p>
    <w:p w:rsidR="007A00EA" w:rsidRDefault="007A00EA" w:rsidP="007A00EA">
      <w:pPr>
        <w:pStyle w:val="ListParagraph"/>
        <w:numPr>
          <w:ilvl w:val="0"/>
          <w:numId w:val="25"/>
        </w:numPr>
        <w:spacing w:after="0" w:line="240" w:lineRule="auto"/>
        <w:ind w:left="720"/>
      </w:pPr>
      <w:r w:rsidRPr="00F84858">
        <w:rPr>
          <w:b/>
        </w:rPr>
        <w:t>Background Statement.</w:t>
      </w:r>
      <w:r w:rsidRPr="00F3742B">
        <w:t xml:space="preserve"> </w:t>
      </w:r>
      <w:r>
        <w:t xml:space="preserve">Describe </w:t>
      </w:r>
      <w:r w:rsidRPr="00F3742B">
        <w:t xml:space="preserve">the current conditions that justify the need for the proposed project, </w:t>
      </w:r>
      <w:r>
        <w:t>explain</w:t>
      </w:r>
      <w:r w:rsidRPr="00F3742B">
        <w:t xml:space="preserve"> </w:t>
      </w:r>
      <w:r>
        <w:t>how the project will improve those conditions, and indicate whether (and why) the conditions are likely or unlikely to improve without the proposed project</w:t>
      </w:r>
      <w:r w:rsidRPr="00F3742B">
        <w:t xml:space="preserve">.  </w:t>
      </w:r>
      <w:r w:rsidR="007404D0">
        <w:t>I</w:t>
      </w:r>
      <w:r w:rsidR="00D21457">
        <w:t xml:space="preserve">nclude SNAP participation number and percentages for localities that will be served by this project, </w:t>
      </w:r>
      <w:r w:rsidR="00D21457">
        <w:rPr>
          <w:rFonts w:eastAsia="Cambria" w:cs="Times New Roman"/>
          <w:szCs w:val="24"/>
        </w:rPr>
        <w:t xml:space="preserve">per five-year rolling average data from the U.S. Census Bureau’s American Community Survey (ACS, available at </w:t>
      </w:r>
      <w:hyperlink r:id="rId13" w:history="1">
        <w:r w:rsidR="00D21457" w:rsidRPr="00343E04">
          <w:rPr>
            <w:rStyle w:val="Hyperlink"/>
            <w:rFonts w:eastAsia="Cambria" w:cs="Times New Roman"/>
            <w:szCs w:val="24"/>
          </w:rPr>
          <w:t>http://factfinder2.census.gov/faces/nav/jsf/pages/searchresults.xhtml?refresh=t#5yrpopup</w:t>
        </w:r>
      </w:hyperlink>
      <w:r w:rsidR="00D21457" w:rsidRPr="00F4058D">
        <w:rPr>
          <w:rFonts w:eastAsia="Cambria" w:cs="Times New Roman"/>
          <w:szCs w:val="24"/>
        </w:rPr>
        <w:t>)</w:t>
      </w:r>
      <w:r w:rsidR="00D21457">
        <w:rPr>
          <w:rFonts w:eastAsia="Cambria"/>
        </w:rPr>
        <w:t>.  You may attach copies of charts generated using ACS, which will not count towards your 10-page total.</w:t>
      </w:r>
      <w:r w:rsidR="007423BE">
        <w:rPr>
          <w:rFonts w:eastAsia="Cambria"/>
        </w:rPr>
        <w:t xml:space="preserve">  </w:t>
      </w:r>
      <w:r w:rsidR="00D21457" w:rsidRPr="00CF4234">
        <w:t xml:space="preserve">Include any </w:t>
      </w:r>
      <w:r w:rsidR="00D21457">
        <w:t xml:space="preserve">other </w:t>
      </w:r>
      <w:r w:rsidR="007423BE">
        <w:t xml:space="preserve">relevant </w:t>
      </w:r>
      <w:r w:rsidR="00D21457" w:rsidRPr="00CF4234">
        <w:t>existing baseline data.</w:t>
      </w:r>
    </w:p>
    <w:p w:rsidR="00F84858" w:rsidRDefault="000F0827" w:rsidP="00035440">
      <w:pPr>
        <w:pStyle w:val="ListParagraph"/>
        <w:numPr>
          <w:ilvl w:val="0"/>
          <w:numId w:val="25"/>
        </w:numPr>
        <w:spacing w:after="0" w:line="240" w:lineRule="auto"/>
        <w:ind w:left="720"/>
      </w:pPr>
      <w:r w:rsidRPr="00F84858">
        <w:rPr>
          <w:b/>
        </w:rPr>
        <w:t>Goals</w:t>
      </w:r>
      <w:r w:rsidR="009E7C19">
        <w:rPr>
          <w:b/>
        </w:rPr>
        <w:t>/Purposes</w:t>
      </w:r>
      <w:r w:rsidRPr="00F84858">
        <w:rPr>
          <w:b/>
        </w:rPr>
        <w:t xml:space="preserve"> of the Project</w:t>
      </w:r>
      <w:r w:rsidRPr="00F3742B">
        <w:t xml:space="preserve">.  </w:t>
      </w:r>
      <w:r w:rsidR="00E77A83">
        <w:t>C</w:t>
      </w:r>
      <w:r w:rsidRPr="00F3742B">
        <w:t>lear</w:t>
      </w:r>
      <w:r w:rsidR="00E77A83">
        <w:t>ly and concisely</w:t>
      </w:r>
      <w:r w:rsidRPr="00F3742B">
        <w:t xml:space="preserve"> state the goal(s) of the project.  Number and list each goal</w:t>
      </w:r>
      <w:r w:rsidR="00E77A83">
        <w:t xml:space="preserve"> (</w:t>
      </w:r>
      <w:r w:rsidRPr="00F3742B">
        <w:t>i.e., Goal #1, Goal #2</w:t>
      </w:r>
      <w:r w:rsidR="00E77A83">
        <w:t>)</w:t>
      </w:r>
      <w:r w:rsidRPr="00F3742B">
        <w:t>. After the list, brief</w:t>
      </w:r>
      <w:r w:rsidR="00E77A83">
        <w:t>ly</w:t>
      </w:r>
      <w:r w:rsidRPr="00F3742B">
        <w:t xml:space="preserve"> state how each goal </w:t>
      </w:r>
      <w:r w:rsidR="00E77A83">
        <w:t>addresses</w:t>
      </w:r>
      <w:r w:rsidRPr="00F3742B">
        <w:t xml:space="preserve"> </w:t>
      </w:r>
      <w:r w:rsidR="0079691B">
        <w:t>FMSSG</w:t>
      </w:r>
      <w:r w:rsidRPr="00F3742B">
        <w:t xml:space="preserve">’s mission.  </w:t>
      </w:r>
    </w:p>
    <w:p w:rsidR="00F84858" w:rsidRPr="00F3742B" w:rsidRDefault="000F0827" w:rsidP="008524CC">
      <w:pPr>
        <w:spacing w:after="0" w:line="240" w:lineRule="auto"/>
        <w:ind w:left="720"/>
      </w:pPr>
      <w:r w:rsidRPr="00F84858">
        <w:rPr>
          <w:b/>
        </w:rPr>
        <w:t>Approach</w:t>
      </w:r>
      <w:r w:rsidR="009E7C19">
        <w:rPr>
          <w:b/>
        </w:rPr>
        <w:t>:</w:t>
      </w:r>
      <w:r w:rsidRPr="00F84858">
        <w:t xml:space="preserve"> </w:t>
      </w:r>
      <w:r w:rsidRPr="00F3742B">
        <w:t xml:space="preserve">Provide a </w:t>
      </w:r>
      <w:proofErr w:type="spellStart"/>
      <w:r w:rsidR="009E7C19">
        <w:t>workplan</w:t>
      </w:r>
      <w:proofErr w:type="spellEnd"/>
      <w:r w:rsidR="009E7C19">
        <w:t xml:space="preserve"> that clearly </w:t>
      </w:r>
      <w:r w:rsidR="00C6589E">
        <w:t>descri</w:t>
      </w:r>
      <w:r w:rsidR="009E7C19">
        <w:t>bes</w:t>
      </w:r>
      <w:r w:rsidR="00C6589E" w:rsidRPr="00F3742B">
        <w:t xml:space="preserve"> </w:t>
      </w:r>
      <w:r w:rsidRPr="00F3742B">
        <w:t>each p</w:t>
      </w:r>
      <w:r w:rsidR="009E7C19">
        <w:t>roject</w:t>
      </w:r>
      <w:r w:rsidRPr="00F3742B">
        <w:t xml:space="preserve"> activity</w:t>
      </w:r>
      <w:r w:rsidR="00C6589E">
        <w:t>, pla</w:t>
      </w:r>
      <w:r w:rsidR="00A20596">
        <w:t xml:space="preserve">n for completing each activity, </w:t>
      </w:r>
      <w:r w:rsidR="008524CC">
        <w:t xml:space="preserve">the personnel and non-personnel resources </w:t>
      </w:r>
      <w:r w:rsidR="008524CC" w:rsidRPr="00911407">
        <w:rPr>
          <w:rFonts w:eastAsia="Cambria" w:cs="Times New Roman"/>
          <w:szCs w:val="24"/>
        </w:rPr>
        <w:t xml:space="preserve">(i.e., </w:t>
      </w:r>
      <w:r w:rsidR="008524CC">
        <w:rPr>
          <w:rFonts w:eastAsia="Cambria" w:cs="Times New Roman"/>
          <w:szCs w:val="24"/>
        </w:rPr>
        <w:t xml:space="preserve">facilities, equipment, etc.) that will be used to conduct activities, and </w:t>
      </w:r>
      <w:r w:rsidRPr="00F3742B">
        <w:t>timeline</w:t>
      </w:r>
      <w:r w:rsidR="008524CC">
        <w:t>s</w:t>
      </w:r>
      <w:r w:rsidRPr="00F3742B">
        <w:t xml:space="preserve"> for completion</w:t>
      </w:r>
      <w:r w:rsidR="008524CC">
        <w:t xml:space="preserve">.  The </w:t>
      </w:r>
      <w:proofErr w:type="spellStart"/>
      <w:r w:rsidR="008524CC">
        <w:t>workplan</w:t>
      </w:r>
      <w:proofErr w:type="spellEnd"/>
      <w:r w:rsidR="008524CC">
        <w:t xml:space="preserve"> </w:t>
      </w:r>
      <w:r w:rsidR="00A45601">
        <w:t>s</w:t>
      </w:r>
      <w:r w:rsidR="008524CC">
        <w:t>hould also in</w:t>
      </w:r>
      <w:r w:rsidR="00A20596">
        <w:t xml:space="preserve">dicate </w:t>
      </w:r>
      <w:r w:rsidR="00A20596">
        <w:rPr>
          <w:rFonts w:cs="Times New Roman"/>
          <w:szCs w:val="24"/>
        </w:rPr>
        <w:t xml:space="preserve">how </w:t>
      </w:r>
      <w:r w:rsidR="00A20596" w:rsidRPr="00A820C1">
        <w:rPr>
          <w:rFonts w:cs="Times New Roman"/>
          <w:szCs w:val="24"/>
        </w:rPr>
        <w:t>monitoring</w:t>
      </w:r>
      <w:r w:rsidR="008524CC">
        <w:rPr>
          <w:rFonts w:cs="Times New Roman"/>
          <w:szCs w:val="24"/>
        </w:rPr>
        <w:t xml:space="preserve"> </w:t>
      </w:r>
      <w:r w:rsidR="00A20596" w:rsidRPr="00A820C1">
        <w:rPr>
          <w:rFonts w:cs="Times New Roman"/>
          <w:szCs w:val="24"/>
        </w:rPr>
        <w:t>oversight</w:t>
      </w:r>
      <w:r w:rsidR="00A20596">
        <w:rPr>
          <w:rFonts w:cs="Times New Roman"/>
          <w:szCs w:val="24"/>
        </w:rPr>
        <w:t xml:space="preserve"> will be conducted</w:t>
      </w:r>
      <w:r w:rsidR="008524CC">
        <w:rPr>
          <w:rFonts w:cs="Times New Roman"/>
          <w:szCs w:val="24"/>
        </w:rPr>
        <w:t xml:space="preserve"> and whether/</w:t>
      </w:r>
      <w:r w:rsidR="008524CC">
        <w:rPr>
          <w:rFonts w:eastAsia="Cambria" w:cs="Times New Roman"/>
          <w:szCs w:val="24"/>
        </w:rPr>
        <w:t xml:space="preserve">how project activities </w:t>
      </w:r>
      <w:r w:rsidR="00D50D43">
        <w:rPr>
          <w:rFonts w:eastAsia="Cambria" w:cs="Times New Roman"/>
          <w:szCs w:val="24"/>
        </w:rPr>
        <w:t>will continue</w:t>
      </w:r>
      <w:r w:rsidR="00D50D43" w:rsidRPr="00480FB1">
        <w:rPr>
          <w:rFonts w:eastAsia="Cambria" w:cs="Times New Roman"/>
          <w:szCs w:val="24"/>
        </w:rPr>
        <w:t xml:space="preserve"> </w:t>
      </w:r>
      <w:r w:rsidR="00D50D43">
        <w:rPr>
          <w:rFonts w:eastAsia="Cambria" w:cs="Times New Roman"/>
          <w:szCs w:val="24"/>
        </w:rPr>
        <w:t>after grant funds are expended.</w:t>
      </w:r>
    </w:p>
    <w:p w:rsidR="00F84858" w:rsidRPr="005649C3" w:rsidRDefault="00D50D43" w:rsidP="00035440">
      <w:pPr>
        <w:pStyle w:val="ListParagraph"/>
        <w:numPr>
          <w:ilvl w:val="0"/>
          <w:numId w:val="25"/>
        </w:numPr>
        <w:spacing w:after="0" w:line="240" w:lineRule="auto"/>
        <w:ind w:left="720"/>
      </w:pPr>
      <w:r>
        <w:rPr>
          <w:b/>
        </w:rPr>
        <w:t>Impact</w:t>
      </w:r>
      <w:r w:rsidR="000F0827" w:rsidRPr="00F84858">
        <w:rPr>
          <w:b/>
        </w:rPr>
        <w:t xml:space="preserve">. </w:t>
      </w:r>
      <w:r w:rsidR="008524CC" w:rsidRPr="007212C6">
        <w:t>D</w:t>
      </w:r>
      <w:r w:rsidR="008524CC">
        <w:rPr>
          <w:rFonts w:eastAsia="Cambria" w:cs="Times New Roman"/>
          <w:szCs w:val="24"/>
        </w:rPr>
        <w:t xml:space="preserve">escribe how project activities will further project </w:t>
      </w:r>
      <w:r w:rsidR="008524CC" w:rsidRPr="00480FB1">
        <w:rPr>
          <w:rFonts w:eastAsia="Cambria" w:cs="Times New Roman"/>
          <w:szCs w:val="24"/>
        </w:rPr>
        <w:t>goals</w:t>
      </w:r>
      <w:r w:rsidR="008524CC">
        <w:rPr>
          <w:rFonts w:eastAsia="Cambria" w:cs="Times New Roman"/>
          <w:szCs w:val="24"/>
        </w:rPr>
        <w:t xml:space="preserve"> (i.e., how the activities will fix or improve the situation that justifies the need for the project)</w:t>
      </w:r>
      <w:r w:rsidR="008524CC" w:rsidRPr="00480FB1">
        <w:rPr>
          <w:rFonts w:eastAsia="Cambria" w:cs="Times New Roman"/>
          <w:szCs w:val="24"/>
        </w:rPr>
        <w:t xml:space="preserve">, and how impacts will be </w:t>
      </w:r>
      <w:r w:rsidR="008524CC">
        <w:rPr>
          <w:rFonts w:eastAsia="Cambria" w:cs="Times New Roman"/>
          <w:szCs w:val="24"/>
        </w:rPr>
        <w:t>monitored</w:t>
      </w:r>
      <w:r w:rsidR="008524CC" w:rsidRPr="00480FB1">
        <w:rPr>
          <w:rFonts w:eastAsia="Cambria" w:cs="Times New Roman"/>
          <w:szCs w:val="24"/>
        </w:rPr>
        <w:t xml:space="preserve"> </w:t>
      </w:r>
      <w:r w:rsidR="008524CC">
        <w:rPr>
          <w:rFonts w:eastAsia="Cambria" w:cs="Times New Roman"/>
          <w:szCs w:val="24"/>
        </w:rPr>
        <w:t xml:space="preserve">and evaluated </w:t>
      </w:r>
      <w:r w:rsidR="008524CC" w:rsidRPr="00480FB1">
        <w:rPr>
          <w:rFonts w:eastAsia="Cambria" w:cs="Times New Roman"/>
          <w:szCs w:val="24"/>
        </w:rPr>
        <w:t xml:space="preserve">while </w:t>
      </w:r>
      <w:r w:rsidR="00A45601">
        <w:rPr>
          <w:rFonts w:eastAsia="Cambria" w:cs="Times New Roman"/>
          <w:szCs w:val="24"/>
        </w:rPr>
        <w:t xml:space="preserve">the project is </w:t>
      </w:r>
      <w:r w:rsidR="008524CC" w:rsidRPr="00480FB1">
        <w:rPr>
          <w:rFonts w:eastAsia="Cambria" w:cs="Times New Roman"/>
          <w:spacing w:val="2"/>
          <w:szCs w:val="24"/>
        </w:rPr>
        <w:t>i</w:t>
      </w:r>
      <w:r w:rsidR="008524CC" w:rsidRPr="00480FB1">
        <w:rPr>
          <w:rFonts w:eastAsia="Cambria" w:cs="Times New Roman"/>
          <w:szCs w:val="24"/>
        </w:rPr>
        <w:t>n progress</w:t>
      </w:r>
      <w:r w:rsidR="00A45601">
        <w:rPr>
          <w:rFonts w:eastAsia="Cambria" w:cs="Times New Roman"/>
          <w:szCs w:val="24"/>
        </w:rPr>
        <w:t xml:space="preserve"> and after it is concluded.  </w:t>
      </w:r>
      <w:r w:rsidR="008524CC" w:rsidRPr="00480FB1">
        <w:rPr>
          <w:rFonts w:eastAsia="Cambria" w:cs="Times New Roman"/>
          <w:szCs w:val="24"/>
        </w:rPr>
        <w:t>Baseline data</w:t>
      </w:r>
      <w:r w:rsidR="00A45601">
        <w:rPr>
          <w:rFonts w:eastAsia="Cambria" w:cs="Times New Roman"/>
          <w:szCs w:val="24"/>
        </w:rPr>
        <w:t xml:space="preserve"> (aside from ACS data mentioned above) should be provided, if available.  T</w:t>
      </w:r>
      <w:r w:rsidR="008524CC" w:rsidRPr="00480FB1">
        <w:rPr>
          <w:rFonts w:eastAsia="Cambria" w:cs="Times New Roman"/>
          <w:szCs w:val="24"/>
        </w:rPr>
        <w:t xml:space="preserve">arget goals for both quantitative and qualitative metrics </w:t>
      </w:r>
      <w:r w:rsidR="00A45601">
        <w:rPr>
          <w:rFonts w:eastAsia="Cambria" w:cs="Times New Roman"/>
          <w:szCs w:val="24"/>
        </w:rPr>
        <w:t>should be</w:t>
      </w:r>
      <w:r w:rsidR="008524CC" w:rsidRPr="00480FB1">
        <w:rPr>
          <w:rFonts w:eastAsia="Cambria" w:cs="Times New Roman"/>
          <w:szCs w:val="24"/>
        </w:rPr>
        <w:t xml:space="preserve"> clearly described</w:t>
      </w:r>
      <w:r w:rsidR="008524CC">
        <w:rPr>
          <w:rFonts w:eastAsia="Cambria" w:cs="Times New Roman"/>
          <w:szCs w:val="24"/>
        </w:rPr>
        <w:t xml:space="preserve">.  </w:t>
      </w:r>
    </w:p>
    <w:p w:rsidR="009E7C19" w:rsidRPr="009F1D44" w:rsidRDefault="008524CC" w:rsidP="00A45601">
      <w:pPr>
        <w:pStyle w:val="ListParagraph"/>
        <w:numPr>
          <w:ilvl w:val="0"/>
          <w:numId w:val="25"/>
        </w:numPr>
        <w:spacing w:after="0" w:line="240" w:lineRule="auto"/>
        <w:ind w:left="720"/>
      </w:pPr>
      <w:r>
        <w:rPr>
          <w:b/>
        </w:rPr>
        <w:t>Partnerships and Donations</w:t>
      </w:r>
      <w:r w:rsidR="000F0827" w:rsidRPr="00F84858">
        <w:rPr>
          <w:b/>
        </w:rPr>
        <w:t>.</w:t>
      </w:r>
      <w:r w:rsidR="000F0827" w:rsidRPr="00F84858">
        <w:t xml:space="preserve">  </w:t>
      </w:r>
      <w:r w:rsidR="007423BE">
        <w:t>List any</w:t>
      </w:r>
      <w:r w:rsidR="00D138F9">
        <w:t xml:space="preserve"> </w:t>
      </w:r>
      <w:r w:rsidR="007423BE">
        <w:t xml:space="preserve">other </w:t>
      </w:r>
      <w:r w:rsidR="000F0827" w:rsidRPr="009F1D44">
        <w:t>current and pending public or private support</w:t>
      </w:r>
      <w:r w:rsidR="00D50D43">
        <w:t xml:space="preserve"> (</w:t>
      </w:r>
      <w:r w:rsidR="00D138F9">
        <w:t xml:space="preserve">matching funds, </w:t>
      </w:r>
      <w:r w:rsidR="00D50D43">
        <w:t>partnerships, donations of volunteer time or in-kind donations, etc.)</w:t>
      </w:r>
      <w:r w:rsidR="000F0827" w:rsidRPr="009F1D44">
        <w:t xml:space="preserve"> </w:t>
      </w:r>
      <w:r w:rsidR="000F0827">
        <w:t xml:space="preserve">for the proposed project.  </w:t>
      </w:r>
      <w:r w:rsidR="00E16737">
        <w:t>Make sure to i</w:t>
      </w:r>
      <w:r w:rsidR="000F0827">
        <w:t xml:space="preserve">ndicate </w:t>
      </w:r>
      <w:r w:rsidR="000F0827" w:rsidRPr="009F1D44">
        <w:t xml:space="preserve">personnel identified in the narrative </w:t>
      </w:r>
      <w:r w:rsidR="000F0827">
        <w:t xml:space="preserve">who </w:t>
      </w:r>
      <w:r w:rsidR="000F0827" w:rsidRPr="009F1D44">
        <w:t xml:space="preserve">have committed portions of their time, whether or not salary support for persons involved is included in the budget.    </w:t>
      </w:r>
    </w:p>
    <w:p w:rsidR="000F0827" w:rsidRPr="000F0827" w:rsidRDefault="000F0827" w:rsidP="000D7744">
      <w:pPr>
        <w:pStyle w:val="ListParagraph"/>
        <w:spacing w:after="0" w:line="240" w:lineRule="auto"/>
        <w:rPr>
          <w:rFonts w:cs="Times New Roman"/>
        </w:rPr>
      </w:pPr>
    </w:p>
    <w:p w:rsidR="00B5317D" w:rsidRPr="007212C6" w:rsidRDefault="00817CB6" w:rsidP="007212C6">
      <w:pPr>
        <w:spacing w:after="0"/>
        <w:ind w:left="360"/>
        <w:rPr>
          <w:rFonts w:eastAsia="Cambria" w:cs="Times New Roman"/>
          <w:b/>
          <w:color w:val="FF0000"/>
          <w:szCs w:val="24"/>
        </w:rPr>
      </w:pPr>
      <w:r w:rsidRPr="007212C6">
        <w:rPr>
          <w:b/>
          <w:u w:val="single"/>
        </w:rPr>
        <w:t xml:space="preserve">Budget </w:t>
      </w:r>
      <w:r w:rsidR="00B5111B" w:rsidRPr="007212C6">
        <w:rPr>
          <w:b/>
          <w:u w:val="single"/>
        </w:rPr>
        <w:t>Documents</w:t>
      </w:r>
    </w:p>
    <w:p w:rsidR="007B75DE" w:rsidRPr="00606A0A" w:rsidRDefault="00046F27" w:rsidP="007212C6">
      <w:pPr>
        <w:spacing w:line="240" w:lineRule="auto"/>
        <w:ind w:left="360"/>
      </w:pPr>
      <w:r w:rsidRPr="00606A0A">
        <w:t>Applicants must submit a</w:t>
      </w:r>
      <w:r w:rsidR="00721E78" w:rsidRPr="00606A0A">
        <w:t xml:space="preserve"> Budget Summary that itemizes, line-by-line, each </w:t>
      </w:r>
      <w:r w:rsidR="00015617" w:rsidRPr="00606A0A">
        <w:t xml:space="preserve">proposed </w:t>
      </w:r>
      <w:r w:rsidR="00606A0A">
        <w:t>B</w:t>
      </w:r>
      <w:r w:rsidR="009C0254" w:rsidRPr="00606A0A">
        <w:t xml:space="preserve">udget </w:t>
      </w:r>
      <w:r w:rsidR="00606A0A">
        <w:t>I</w:t>
      </w:r>
      <w:r w:rsidR="009C0254" w:rsidRPr="00606A0A">
        <w:t>tem</w:t>
      </w:r>
      <w:r w:rsidR="001E3D93" w:rsidRPr="00606A0A">
        <w:t>.</w:t>
      </w:r>
      <w:r w:rsidR="007B75DE" w:rsidRPr="00606A0A">
        <w:t xml:space="preserve">  Applicants must also submit a Budget Narrative.  The Budget Narrative must justify and support the </w:t>
      </w:r>
      <w:r w:rsidR="007B75DE" w:rsidRPr="00606A0A">
        <w:rPr>
          <w:i/>
        </w:rPr>
        <w:t>bona fide</w:t>
      </w:r>
      <w:r w:rsidR="007B75DE" w:rsidRPr="00606A0A">
        <w:t xml:space="preserve"> needs of the project costs, and must correspond with the Budget Summary.  In other words, each proposed </w:t>
      </w:r>
      <w:r w:rsidR="00606A0A">
        <w:t>B</w:t>
      </w:r>
      <w:r w:rsidR="007B75DE" w:rsidRPr="00606A0A">
        <w:t xml:space="preserve">udget </w:t>
      </w:r>
      <w:r w:rsidR="00606A0A">
        <w:t>I</w:t>
      </w:r>
      <w:r w:rsidR="007B75DE" w:rsidRPr="00606A0A">
        <w:t xml:space="preserve">tem included in the Budget Summary must be described and justified in the Budget Narrative.  </w:t>
      </w:r>
      <w:r w:rsidR="001E3D93" w:rsidRPr="00606A0A">
        <w:t xml:space="preserve">  </w:t>
      </w:r>
    </w:p>
    <w:p w:rsidR="009C0254" w:rsidRDefault="008A2317" w:rsidP="007212C6">
      <w:pPr>
        <w:spacing w:line="240" w:lineRule="auto"/>
        <w:ind w:left="360"/>
      </w:pPr>
      <w:r w:rsidRPr="00606A0A">
        <w:t xml:space="preserve">Proposed </w:t>
      </w:r>
      <w:r w:rsidR="00606A0A">
        <w:t>B</w:t>
      </w:r>
      <w:r w:rsidRPr="00606A0A">
        <w:rPr>
          <w:rFonts w:eastAsia="Cambria"/>
        </w:rPr>
        <w:t xml:space="preserve">udget </w:t>
      </w:r>
      <w:r w:rsidR="00606A0A">
        <w:rPr>
          <w:rFonts w:eastAsia="Cambria"/>
        </w:rPr>
        <w:t>I</w:t>
      </w:r>
      <w:r w:rsidRPr="00606A0A">
        <w:rPr>
          <w:rFonts w:eastAsia="Cambria"/>
        </w:rPr>
        <w:t>tems must correlate to the purpose/goals o</w:t>
      </w:r>
      <w:r w:rsidRPr="00606A0A">
        <w:rPr>
          <w:rFonts w:eastAsia="Cambria"/>
          <w:spacing w:val="1"/>
        </w:rPr>
        <w:t>f</w:t>
      </w:r>
      <w:r w:rsidRPr="00606A0A">
        <w:rPr>
          <w:rFonts w:eastAsia="Cambria"/>
        </w:rPr>
        <w:t xml:space="preserve"> the project; and must be reasonable, necessary, </w:t>
      </w:r>
      <w:proofErr w:type="spellStart"/>
      <w:r w:rsidRPr="00606A0A">
        <w:rPr>
          <w:rFonts w:eastAsia="Cambria"/>
        </w:rPr>
        <w:t>alloca</w:t>
      </w:r>
      <w:r w:rsidR="002D2006">
        <w:rPr>
          <w:rFonts w:eastAsia="Cambria"/>
        </w:rPr>
        <w:t>ta</w:t>
      </w:r>
      <w:r w:rsidRPr="00606A0A">
        <w:rPr>
          <w:rFonts w:eastAsia="Cambria"/>
        </w:rPr>
        <w:t>ble</w:t>
      </w:r>
      <w:proofErr w:type="spellEnd"/>
      <w:r w:rsidRPr="00606A0A">
        <w:rPr>
          <w:rFonts w:eastAsia="Cambria"/>
        </w:rPr>
        <w:t xml:space="preserve"> (</w:t>
      </w:r>
      <w:r w:rsidR="009C0254" w:rsidRPr="00606A0A">
        <w:rPr>
          <w:rFonts w:eastAsia="Cambria"/>
        </w:rPr>
        <w:t xml:space="preserve">i.e., </w:t>
      </w:r>
      <w:r w:rsidRPr="00606A0A">
        <w:rPr>
          <w:rFonts w:eastAsia="Cambria"/>
        </w:rPr>
        <w:t>treated consistently with other costs for the sa</w:t>
      </w:r>
      <w:r w:rsidRPr="00606A0A">
        <w:rPr>
          <w:rFonts w:eastAsia="Cambria"/>
          <w:spacing w:val="-2"/>
        </w:rPr>
        <w:t>m</w:t>
      </w:r>
      <w:r w:rsidRPr="00606A0A">
        <w:rPr>
          <w:rFonts w:eastAsia="Cambria"/>
        </w:rPr>
        <w:t>e purpose and circumstance), a</w:t>
      </w:r>
      <w:r w:rsidRPr="00606A0A">
        <w:rPr>
          <w:rFonts w:eastAsia="Cambria"/>
          <w:spacing w:val="1"/>
        </w:rPr>
        <w:t>n</w:t>
      </w:r>
      <w:r w:rsidRPr="00606A0A">
        <w:rPr>
          <w:rFonts w:eastAsia="Cambria"/>
        </w:rPr>
        <w:t>d allowable for the proposed work.</w:t>
      </w:r>
      <w:r w:rsidR="009C0254" w:rsidRPr="00606A0A">
        <w:rPr>
          <w:rFonts w:eastAsia="Cambria"/>
        </w:rPr>
        <w:t xml:space="preserve">  Proposed funding for all </w:t>
      </w:r>
      <w:r w:rsidR="00606A0A">
        <w:rPr>
          <w:rFonts w:eastAsia="Cambria"/>
        </w:rPr>
        <w:t>B</w:t>
      </w:r>
      <w:r w:rsidR="009C0254" w:rsidRPr="00606A0A">
        <w:rPr>
          <w:rFonts w:eastAsia="Cambria"/>
        </w:rPr>
        <w:t xml:space="preserve">udget </w:t>
      </w:r>
      <w:r w:rsidR="00606A0A">
        <w:rPr>
          <w:rFonts w:eastAsia="Cambria"/>
        </w:rPr>
        <w:t>I</w:t>
      </w:r>
      <w:r w:rsidR="009C0254" w:rsidRPr="00606A0A">
        <w:rPr>
          <w:rFonts w:eastAsia="Cambria"/>
        </w:rPr>
        <w:t>tems must be based on ac</w:t>
      </w:r>
      <w:r w:rsidR="009C0254" w:rsidRPr="00606A0A">
        <w:rPr>
          <w:rFonts w:eastAsia="Cambria"/>
          <w:spacing w:val="1"/>
        </w:rPr>
        <w:t>t</w:t>
      </w:r>
      <w:r w:rsidR="009C0254" w:rsidRPr="00606A0A">
        <w:rPr>
          <w:rFonts w:eastAsia="Cambria"/>
        </w:rPr>
        <w:t>ua</w:t>
      </w:r>
      <w:r w:rsidR="009C0254" w:rsidRPr="00606A0A">
        <w:rPr>
          <w:rFonts w:eastAsia="Cambria"/>
          <w:spacing w:val="-2"/>
        </w:rPr>
        <w:t>l</w:t>
      </w:r>
      <w:r w:rsidR="009C0254" w:rsidRPr="00606A0A">
        <w:rPr>
          <w:rFonts w:eastAsia="Cambria"/>
        </w:rPr>
        <w:t xml:space="preserve"> cost estimates (i.e., based on a price analysis/ comparison, vendor quo</w:t>
      </w:r>
      <w:r w:rsidR="009C0254" w:rsidRPr="00606A0A">
        <w:rPr>
          <w:rFonts w:eastAsia="Cambria"/>
          <w:spacing w:val="1"/>
        </w:rPr>
        <w:t>t</w:t>
      </w:r>
      <w:r w:rsidR="009C0254" w:rsidRPr="00606A0A">
        <w:rPr>
          <w:rFonts w:eastAsia="Cambria"/>
        </w:rPr>
        <w:t>e, cost per unit, staff time, etc.).</w:t>
      </w:r>
      <w:r w:rsidR="002230D4" w:rsidRPr="00606A0A">
        <w:rPr>
          <w:rFonts w:eastAsia="Cambria"/>
        </w:rPr>
        <w:t xml:space="preserve">  </w:t>
      </w:r>
      <w:r w:rsidR="00606A0A">
        <w:t>FNS strongly</w:t>
      </w:r>
      <w:r w:rsidR="00606A0A" w:rsidRPr="00606A0A">
        <w:t xml:space="preserve"> </w:t>
      </w:r>
      <w:r w:rsidR="00B5111B" w:rsidRPr="00606A0A">
        <w:t>encoura</w:t>
      </w:r>
      <w:r w:rsidR="00C8232C" w:rsidRPr="00606A0A">
        <w:t>ge</w:t>
      </w:r>
      <w:r w:rsidR="00606A0A">
        <w:t>s</w:t>
      </w:r>
      <w:r w:rsidR="00C8232C" w:rsidRPr="00606A0A">
        <w:t xml:space="preserve"> applicants to use form FNS-</w:t>
      </w:r>
      <w:r w:rsidR="00F97C03">
        <w:t>10-545B</w:t>
      </w:r>
      <w:r w:rsidR="00F97C03" w:rsidRPr="00606A0A">
        <w:t xml:space="preserve"> </w:t>
      </w:r>
      <w:r w:rsidR="009C0254" w:rsidRPr="00606A0A">
        <w:t>when preparing their</w:t>
      </w:r>
      <w:r w:rsidR="00B5111B" w:rsidRPr="00606A0A">
        <w:t xml:space="preserve"> </w:t>
      </w:r>
      <w:r w:rsidR="005547F1" w:rsidRPr="00606A0A">
        <w:t>Budget Summary</w:t>
      </w:r>
      <w:r w:rsidR="007B75DE" w:rsidRPr="00606A0A">
        <w:t xml:space="preserve"> and for additional guidance on preparing their Budget Narrative</w:t>
      </w:r>
      <w:r w:rsidR="00B5111B" w:rsidRPr="00606A0A">
        <w:t>.</w:t>
      </w:r>
    </w:p>
    <w:p w:rsidR="00B5317D" w:rsidRPr="000C0E17" w:rsidRDefault="009C0254" w:rsidP="007212C6">
      <w:pPr>
        <w:spacing w:after="0" w:line="240" w:lineRule="auto"/>
        <w:ind w:left="360"/>
      </w:pPr>
      <w:proofErr w:type="gramStart"/>
      <w:r w:rsidRPr="007212C6">
        <w:rPr>
          <w:u w:val="single"/>
        </w:rPr>
        <w:lastRenderedPageBreak/>
        <w:t xml:space="preserve">Neither the Budget Summary nor the Budget </w:t>
      </w:r>
      <w:r w:rsidR="00445F1A" w:rsidRPr="007212C6">
        <w:rPr>
          <w:u w:val="single"/>
        </w:rPr>
        <w:t xml:space="preserve">Narrative count toward the </w:t>
      </w:r>
      <w:r w:rsidR="00445F1A" w:rsidRPr="007212C6">
        <w:rPr>
          <w:b/>
          <w:u w:val="single"/>
        </w:rPr>
        <w:t>Project Narrative’s 10</w:t>
      </w:r>
      <w:r w:rsidR="00445F1A" w:rsidRPr="007212C6">
        <w:rPr>
          <w:rFonts w:ascii="Cambria Math" w:hAnsi="Cambria Math" w:cs="Cambria Math" w:hint="eastAsia"/>
          <w:b/>
          <w:u w:val="single"/>
        </w:rPr>
        <w:t>‐</w:t>
      </w:r>
      <w:r w:rsidR="00445F1A" w:rsidRPr="007212C6">
        <w:rPr>
          <w:b/>
          <w:u w:val="single"/>
        </w:rPr>
        <w:t>page limit</w:t>
      </w:r>
      <w:r w:rsidR="006B6E0E" w:rsidRPr="007212C6">
        <w:rPr>
          <w:u w:val="single"/>
        </w:rPr>
        <w:t>.</w:t>
      </w:r>
      <w:proofErr w:type="gramEnd"/>
    </w:p>
    <w:p w:rsidR="00512E24" w:rsidRPr="00512E24" w:rsidRDefault="00512E24">
      <w:pPr>
        <w:spacing w:after="0" w:line="240" w:lineRule="auto"/>
        <w:rPr>
          <w:rFonts w:cs="Times New Roman"/>
          <w:szCs w:val="24"/>
        </w:rPr>
      </w:pPr>
    </w:p>
    <w:p w:rsidR="00D33776" w:rsidRDefault="00D33776">
      <w:pPr>
        <w:spacing w:after="0" w:line="240" w:lineRule="auto"/>
        <w:ind w:left="360"/>
        <w:rPr>
          <w:rFonts w:eastAsia="Cambria" w:cs="Times New Roman"/>
          <w:szCs w:val="24"/>
        </w:rPr>
      </w:pPr>
      <w:r w:rsidRPr="00D33776">
        <w:rPr>
          <w:rFonts w:eastAsia="Cambria" w:cs="Times New Roman"/>
          <w:szCs w:val="24"/>
        </w:rPr>
        <w:t xml:space="preserve">The Budget </w:t>
      </w:r>
      <w:r w:rsidR="00512E24">
        <w:rPr>
          <w:rFonts w:eastAsia="Cambria" w:cs="Times New Roman"/>
          <w:szCs w:val="24"/>
        </w:rPr>
        <w:t xml:space="preserve">Summary </w:t>
      </w:r>
      <w:r w:rsidRPr="00D33776">
        <w:rPr>
          <w:rFonts w:eastAsia="Cambria" w:cs="Times New Roman"/>
          <w:szCs w:val="24"/>
        </w:rPr>
        <w:t xml:space="preserve">must include the following </w:t>
      </w:r>
      <w:r w:rsidR="00606A0A">
        <w:rPr>
          <w:rFonts w:eastAsia="Cambria" w:cs="Times New Roman"/>
          <w:szCs w:val="24"/>
        </w:rPr>
        <w:t>B</w:t>
      </w:r>
      <w:r w:rsidR="001D6A42">
        <w:rPr>
          <w:rFonts w:eastAsia="Cambria" w:cs="Times New Roman"/>
          <w:szCs w:val="24"/>
        </w:rPr>
        <w:t xml:space="preserve">udget </w:t>
      </w:r>
      <w:r w:rsidR="00606A0A">
        <w:rPr>
          <w:rFonts w:eastAsia="Cambria" w:cs="Times New Roman"/>
          <w:szCs w:val="24"/>
        </w:rPr>
        <w:t>C</w:t>
      </w:r>
      <w:r w:rsidRPr="00D33776">
        <w:rPr>
          <w:rFonts w:eastAsia="Cambria" w:cs="Times New Roman"/>
          <w:szCs w:val="24"/>
        </w:rPr>
        <w:t>ategories</w:t>
      </w:r>
      <w:r w:rsidR="00512E24">
        <w:rPr>
          <w:rFonts w:eastAsia="Cambria" w:cs="Times New Roman"/>
          <w:szCs w:val="24"/>
        </w:rPr>
        <w:t>, and the Budget N</w:t>
      </w:r>
      <w:r w:rsidRPr="00D33776">
        <w:rPr>
          <w:rFonts w:eastAsia="Cambria" w:cs="Times New Roman"/>
          <w:szCs w:val="24"/>
        </w:rPr>
        <w:t>arrative</w:t>
      </w:r>
      <w:r w:rsidR="002230D4">
        <w:rPr>
          <w:rFonts w:eastAsia="Cambria" w:cs="Times New Roman"/>
          <w:szCs w:val="24"/>
        </w:rPr>
        <w:t xml:space="preserve"> </w:t>
      </w:r>
      <w:r w:rsidR="00512E24">
        <w:rPr>
          <w:rFonts w:eastAsia="Cambria" w:cs="Times New Roman"/>
          <w:szCs w:val="24"/>
        </w:rPr>
        <w:t>must</w:t>
      </w:r>
      <w:r w:rsidRPr="00D33776">
        <w:rPr>
          <w:rFonts w:eastAsia="Cambria" w:cs="Times New Roman"/>
          <w:szCs w:val="24"/>
        </w:rPr>
        <w:t xml:space="preserve"> pro</w:t>
      </w:r>
      <w:r w:rsidRPr="00D33776">
        <w:rPr>
          <w:rFonts w:eastAsia="Cambria" w:cs="Times New Roman"/>
          <w:spacing w:val="1"/>
          <w:szCs w:val="24"/>
        </w:rPr>
        <w:t>v</w:t>
      </w:r>
      <w:r w:rsidR="00512E24">
        <w:rPr>
          <w:rFonts w:eastAsia="Cambria" w:cs="Times New Roman"/>
          <w:szCs w:val="24"/>
        </w:rPr>
        <w:t>ide</w:t>
      </w:r>
      <w:r w:rsidRPr="00D33776">
        <w:rPr>
          <w:rFonts w:eastAsia="Cambria" w:cs="Times New Roman"/>
          <w:szCs w:val="24"/>
        </w:rPr>
        <w:t xml:space="preserve"> justification for </w:t>
      </w:r>
      <w:r w:rsidR="001D6A42">
        <w:rPr>
          <w:rFonts w:eastAsia="Cambria" w:cs="Times New Roman"/>
          <w:szCs w:val="24"/>
        </w:rPr>
        <w:t xml:space="preserve">each </w:t>
      </w:r>
      <w:r w:rsidR="00606A0A">
        <w:rPr>
          <w:rFonts w:eastAsia="Cambria" w:cs="Times New Roman"/>
          <w:szCs w:val="24"/>
        </w:rPr>
        <w:t>B</w:t>
      </w:r>
      <w:r w:rsidR="001D6A42">
        <w:rPr>
          <w:rFonts w:eastAsia="Cambria" w:cs="Times New Roman"/>
          <w:szCs w:val="24"/>
        </w:rPr>
        <w:t xml:space="preserve">udget </w:t>
      </w:r>
      <w:r w:rsidR="00606A0A">
        <w:rPr>
          <w:rFonts w:eastAsia="Cambria" w:cs="Times New Roman"/>
          <w:szCs w:val="24"/>
        </w:rPr>
        <w:t>I</w:t>
      </w:r>
      <w:r w:rsidR="001D6A42">
        <w:rPr>
          <w:rFonts w:eastAsia="Cambria" w:cs="Times New Roman"/>
          <w:szCs w:val="24"/>
        </w:rPr>
        <w:t>tem proposed under those</w:t>
      </w:r>
      <w:r w:rsidR="001D6A42" w:rsidRPr="00D33776">
        <w:rPr>
          <w:rFonts w:eastAsia="Cambria" w:cs="Times New Roman"/>
          <w:szCs w:val="24"/>
        </w:rPr>
        <w:t xml:space="preserve"> </w:t>
      </w:r>
      <w:r w:rsidRPr="00D33776">
        <w:rPr>
          <w:rFonts w:eastAsia="Cambria" w:cs="Times New Roman"/>
          <w:szCs w:val="24"/>
        </w:rPr>
        <w:t>categories</w:t>
      </w:r>
      <w:r w:rsidR="00E77E3E">
        <w:rPr>
          <w:rFonts w:eastAsia="Cambria" w:cs="Times New Roman"/>
          <w:szCs w:val="24"/>
        </w:rPr>
        <w:t xml:space="preserve">.  </w:t>
      </w:r>
      <w:r w:rsidR="004708E1" w:rsidRPr="004708E1">
        <w:rPr>
          <w:rFonts w:eastAsia="Cambria" w:cs="Times New Roman"/>
          <w:szCs w:val="24"/>
        </w:rPr>
        <w:t>If an applicant does not pro</w:t>
      </w:r>
      <w:r w:rsidR="004708E1">
        <w:rPr>
          <w:rFonts w:eastAsia="Cambria" w:cs="Times New Roman"/>
          <w:szCs w:val="24"/>
        </w:rPr>
        <w:t xml:space="preserve">pose a Budget Item under a particular </w:t>
      </w:r>
      <w:r w:rsidR="004708E1" w:rsidRPr="004708E1">
        <w:rPr>
          <w:rFonts w:eastAsia="Cambria" w:cs="Times New Roman"/>
          <w:szCs w:val="24"/>
        </w:rPr>
        <w:t>Budget Categor</w:t>
      </w:r>
      <w:r w:rsidR="004708E1">
        <w:rPr>
          <w:rFonts w:eastAsia="Cambria" w:cs="Times New Roman"/>
          <w:szCs w:val="24"/>
        </w:rPr>
        <w:t>y</w:t>
      </w:r>
      <w:r w:rsidR="004708E1" w:rsidRPr="004708E1">
        <w:rPr>
          <w:rFonts w:eastAsia="Cambria" w:cs="Times New Roman"/>
          <w:szCs w:val="24"/>
        </w:rPr>
        <w:t xml:space="preserve">, </w:t>
      </w:r>
      <w:r w:rsidR="004708E1">
        <w:rPr>
          <w:rFonts w:eastAsia="Cambria" w:cs="Times New Roman"/>
          <w:szCs w:val="24"/>
        </w:rPr>
        <w:t xml:space="preserve">indicate </w:t>
      </w:r>
      <w:r w:rsidR="004708E1" w:rsidRPr="004708E1">
        <w:rPr>
          <w:rFonts w:eastAsia="Cambria" w:cs="Times New Roman"/>
          <w:szCs w:val="24"/>
        </w:rPr>
        <w:t xml:space="preserve">"None" in the "Itemization" column and "$0" in the "Requested Budget" column.  </w:t>
      </w:r>
      <w:r w:rsidR="00E77E3E">
        <w:rPr>
          <w:rFonts w:eastAsia="Cambria" w:cs="Times New Roman"/>
          <w:szCs w:val="24"/>
        </w:rPr>
        <w:t xml:space="preserve"> </w:t>
      </w:r>
      <w:r w:rsidRPr="00D33776">
        <w:rPr>
          <w:rFonts w:eastAsia="Cambria" w:cs="Times New Roman"/>
          <w:szCs w:val="24"/>
        </w:rPr>
        <w:t xml:space="preserve"> </w:t>
      </w:r>
    </w:p>
    <w:p w:rsidR="005664FA" w:rsidRPr="00D33776" w:rsidRDefault="005664FA" w:rsidP="002230D4">
      <w:pPr>
        <w:spacing w:after="0" w:line="240" w:lineRule="auto"/>
        <w:ind w:left="360"/>
        <w:rPr>
          <w:rFonts w:eastAsia="Cambria" w:cs="Times New Roman"/>
          <w:szCs w:val="24"/>
        </w:rPr>
      </w:pPr>
    </w:p>
    <w:p w:rsidR="00D33776" w:rsidRPr="00FD1B1F" w:rsidRDefault="00D518AB" w:rsidP="00166434">
      <w:pPr>
        <w:spacing w:after="0" w:line="240" w:lineRule="auto"/>
        <w:ind w:left="720"/>
        <w:rPr>
          <w:rStyle w:val="Strong"/>
          <w:rFonts w:eastAsia="Cambria" w:cs="Times New Roman"/>
          <w:i/>
          <w:szCs w:val="24"/>
        </w:rPr>
      </w:pPr>
      <w:r>
        <w:rPr>
          <w:rStyle w:val="Strong"/>
          <w:rFonts w:eastAsia="Cambria" w:cs="Times New Roman"/>
          <w:i/>
          <w:szCs w:val="24"/>
        </w:rPr>
        <w:t xml:space="preserve">Personnel and </w:t>
      </w:r>
      <w:r w:rsidR="00D33776" w:rsidRPr="00FD1B1F">
        <w:rPr>
          <w:rStyle w:val="Strong"/>
          <w:rFonts w:eastAsia="Cambria" w:cs="Times New Roman"/>
          <w:i/>
          <w:szCs w:val="24"/>
        </w:rPr>
        <w:t xml:space="preserve">Contractual </w:t>
      </w:r>
    </w:p>
    <w:p w:rsidR="007B75DE" w:rsidRDefault="007B75DE" w:rsidP="000D7744">
      <w:pPr>
        <w:spacing w:after="0" w:line="240" w:lineRule="auto"/>
        <w:ind w:left="720"/>
        <w:rPr>
          <w:rFonts w:eastAsia="Cambria" w:cs="Times New Roman"/>
          <w:szCs w:val="24"/>
        </w:rPr>
      </w:pPr>
      <w:r>
        <w:rPr>
          <w:rFonts w:eastAsia="Cambria" w:cs="Times New Roman"/>
          <w:szCs w:val="24"/>
        </w:rPr>
        <w:t>In the Budget Summary, l</w:t>
      </w:r>
      <w:r w:rsidR="00D33776" w:rsidRPr="00D33776">
        <w:rPr>
          <w:rFonts w:eastAsia="Cambria" w:cs="Times New Roman"/>
          <w:szCs w:val="24"/>
        </w:rPr>
        <w:t xml:space="preserve">ist </w:t>
      </w:r>
      <w:r w:rsidR="00595C43">
        <w:rPr>
          <w:rFonts w:eastAsia="Cambria" w:cs="Times New Roman"/>
          <w:szCs w:val="24"/>
        </w:rPr>
        <w:t>each</w:t>
      </w:r>
      <w:r w:rsidR="00595C43" w:rsidRPr="00D33776">
        <w:rPr>
          <w:rFonts w:eastAsia="Cambria" w:cs="Times New Roman"/>
          <w:szCs w:val="24"/>
        </w:rPr>
        <w:t xml:space="preserve"> </w:t>
      </w:r>
      <w:r w:rsidR="00486110">
        <w:rPr>
          <w:rFonts w:eastAsia="Cambria" w:cs="Times New Roman"/>
          <w:szCs w:val="24"/>
        </w:rPr>
        <w:t xml:space="preserve">employee and </w:t>
      </w:r>
      <w:r w:rsidR="00D33776" w:rsidRPr="00D33776">
        <w:rPr>
          <w:rFonts w:eastAsia="Cambria" w:cs="Times New Roman"/>
          <w:szCs w:val="24"/>
        </w:rPr>
        <w:t>contractor’s name</w:t>
      </w:r>
      <w:r w:rsidR="00486110">
        <w:rPr>
          <w:rFonts w:eastAsia="Cambria" w:cs="Times New Roman"/>
          <w:szCs w:val="24"/>
        </w:rPr>
        <w:t>,</w:t>
      </w:r>
      <w:r w:rsidR="00D33776" w:rsidRPr="00D33776">
        <w:rPr>
          <w:rFonts w:eastAsia="Cambria" w:cs="Times New Roman"/>
          <w:szCs w:val="24"/>
        </w:rPr>
        <w:t xml:space="preserve"> t</w:t>
      </w:r>
      <w:r w:rsidR="00D33776" w:rsidRPr="00D33776">
        <w:rPr>
          <w:rFonts w:eastAsia="Cambria" w:cs="Times New Roman"/>
          <w:spacing w:val="1"/>
          <w:szCs w:val="24"/>
        </w:rPr>
        <w:t>i</w:t>
      </w:r>
      <w:r w:rsidR="00D33776" w:rsidRPr="00D33776">
        <w:rPr>
          <w:rFonts w:eastAsia="Cambria" w:cs="Times New Roman"/>
          <w:szCs w:val="24"/>
        </w:rPr>
        <w:t>tle</w:t>
      </w:r>
      <w:r w:rsidR="00486110">
        <w:rPr>
          <w:rFonts w:eastAsia="Cambria" w:cs="Times New Roman"/>
          <w:szCs w:val="24"/>
        </w:rPr>
        <w:t>,</w:t>
      </w:r>
      <w:r w:rsidR="00D33776" w:rsidRPr="00D33776">
        <w:rPr>
          <w:rFonts w:eastAsia="Cambria" w:cs="Times New Roman"/>
          <w:szCs w:val="24"/>
        </w:rPr>
        <w:t xml:space="preserve"> and the general categories of services the person will </w:t>
      </w:r>
      <w:r w:rsidR="00486110">
        <w:rPr>
          <w:rFonts w:eastAsia="Cambria" w:cs="Times New Roman"/>
          <w:szCs w:val="24"/>
        </w:rPr>
        <w:t>provide</w:t>
      </w:r>
      <w:r w:rsidR="00486110" w:rsidRPr="00D33776">
        <w:rPr>
          <w:rFonts w:eastAsia="Cambria" w:cs="Times New Roman"/>
          <w:szCs w:val="24"/>
        </w:rPr>
        <w:t xml:space="preserve"> </w:t>
      </w:r>
      <w:r w:rsidR="00D33776" w:rsidRPr="00D33776">
        <w:rPr>
          <w:rFonts w:eastAsia="Cambria" w:cs="Times New Roman"/>
          <w:szCs w:val="24"/>
        </w:rPr>
        <w:t>(e.g., project manager</w:t>
      </w:r>
      <w:r w:rsidR="00486110">
        <w:rPr>
          <w:rFonts w:eastAsia="Cambria" w:cs="Times New Roman"/>
          <w:szCs w:val="24"/>
        </w:rPr>
        <w:t>, EBT manager, etc.</w:t>
      </w:r>
      <w:r w:rsidR="00D33776" w:rsidRPr="00D33776">
        <w:rPr>
          <w:rFonts w:eastAsia="Cambria" w:cs="Times New Roman"/>
          <w:szCs w:val="24"/>
        </w:rPr>
        <w:t>)</w:t>
      </w:r>
      <w:r w:rsidR="00E77E3E">
        <w:rPr>
          <w:rFonts w:eastAsia="Cambria" w:cs="Times New Roman"/>
          <w:szCs w:val="24"/>
        </w:rPr>
        <w:t xml:space="preserve">. </w:t>
      </w:r>
      <w:r w:rsidR="00C15CA7">
        <w:rPr>
          <w:rFonts w:eastAsia="Cambria" w:cs="Times New Roman"/>
          <w:szCs w:val="24"/>
        </w:rPr>
        <w:t xml:space="preserve"> </w:t>
      </w:r>
    </w:p>
    <w:p w:rsidR="007B75DE" w:rsidRDefault="007B75DE" w:rsidP="000D7744">
      <w:pPr>
        <w:spacing w:after="0" w:line="240" w:lineRule="auto"/>
        <w:ind w:left="720"/>
        <w:rPr>
          <w:rFonts w:eastAsia="Cambria" w:cs="Times New Roman"/>
          <w:szCs w:val="24"/>
        </w:rPr>
      </w:pPr>
    </w:p>
    <w:p w:rsidR="00D33776" w:rsidRPr="00606A0A" w:rsidRDefault="007B75DE" w:rsidP="00606A0A">
      <w:pPr>
        <w:spacing w:after="0" w:line="240" w:lineRule="auto"/>
        <w:ind w:left="720" w:right="43"/>
        <w:rPr>
          <w:rFonts w:eastAsia="Cambria" w:cs="Times New Roman"/>
          <w:szCs w:val="24"/>
        </w:rPr>
      </w:pPr>
      <w:r w:rsidRPr="00606A0A">
        <w:rPr>
          <w:rFonts w:eastAsia="Cambria" w:cs="Times New Roman"/>
          <w:szCs w:val="24"/>
        </w:rPr>
        <w:t xml:space="preserve">In the Budget Narrative, </w:t>
      </w:r>
      <w:r>
        <w:rPr>
          <w:rFonts w:eastAsia="Cambria" w:cs="Times New Roman"/>
          <w:szCs w:val="24"/>
        </w:rPr>
        <w:t>d</w:t>
      </w:r>
      <w:r w:rsidRPr="00606A0A">
        <w:rPr>
          <w:rFonts w:eastAsia="Cambria" w:cs="Times New Roman"/>
          <w:szCs w:val="24"/>
        </w:rPr>
        <w:t>escribe each individual’s duties and how those dut</w:t>
      </w:r>
      <w:r w:rsidRPr="00606A0A">
        <w:rPr>
          <w:rFonts w:eastAsia="Cambria" w:cs="Times New Roman"/>
          <w:spacing w:val="1"/>
          <w:szCs w:val="24"/>
        </w:rPr>
        <w:t>i</w:t>
      </w:r>
      <w:r w:rsidRPr="00606A0A">
        <w:rPr>
          <w:rFonts w:eastAsia="Cambria" w:cs="Times New Roman"/>
          <w:szCs w:val="24"/>
        </w:rPr>
        <w:t xml:space="preserve">es </w:t>
      </w:r>
      <w:proofErr w:type="gramStart"/>
      <w:r w:rsidRPr="00606A0A">
        <w:rPr>
          <w:rFonts w:eastAsia="Cambria" w:cs="Times New Roman"/>
          <w:szCs w:val="24"/>
        </w:rPr>
        <w:t xml:space="preserve">correlate  </w:t>
      </w:r>
      <w:r>
        <w:rPr>
          <w:rFonts w:eastAsia="Cambria" w:cs="Times New Roman"/>
          <w:szCs w:val="24"/>
        </w:rPr>
        <w:t>to</w:t>
      </w:r>
      <w:proofErr w:type="gramEnd"/>
      <w:r>
        <w:rPr>
          <w:rFonts w:eastAsia="Cambria" w:cs="Times New Roman"/>
          <w:szCs w:val="24"/>
        </w:rPr>
        <w:t xml:space="preserve"> </w:t>
      </w:r>
      <w:r w:rsidRPr="00606A0A">
        <w:rPr>
          <w:rFonts w:eastAsia="Cambria" w:cs="Times New Roman"/>
          <w:szCs w:val="24"/>
        </w:rPr>
        <w:t>the purpose/goals of the project.</w:t>
      </w:r>
      <w:r>
        <w:rPr>
          <w:rFonts w:eastAsia="Cambria" w:cs="Times New Roman"/>
          <w:szCs w:val="24"/>
        </w:rPr>
        <w:t xml:space="preserve">  </w:t>
      </w:r>
      <w:r w:rsidR="00C15CA7">
        <w:rPr>
          <w:rFonts w:eastAsia="Cambria" w:cs="Times New Roman"/>
          <w:szCs w:val="24"/>
        </w:rPr>
        <w:t xml:space="preserve">If </w:t>
      </w:r>
      <w:r>
        <w:rPr>
          <w:rFonts w:eastAsia="Cambria" w:cs="Times New Roman"/>
          <w:szCs w:val="24"/>
        </w:rPr>
        <w:t>a</w:t>
      </w:r>
      <w:r w:rsidR="00C15CA7">
        <w:rPr>
          <w:rFonts w:eastAsia="Cambria" w:cs="Times New Roman"/>
          <w:szCs w:val="24"/>
        </w:rPr>
        <w:t xml:space="preserve"> position is not currently filled</w:t>
      </w:r>
      <w:r w:rsidR="00E4788E">
        <w:rPr>
          <w:rFonts w:eastAsia="Cambria" w:cs="Times New Roman"/>
          <w:szCs w:val="24"/>
        </w:rPr>
        <w:t>,</w:t>
      </w:r>
      <w:r w:rsidR="00C15CA7">
        <w:rPr>
          <w:rFonts w:eastAsia="Cambria" w:cs="Times New Roman"/>
          <w:szCs w:val="24"/>
        </w:rPr>
        <w:t xml:space="preserve"> </w:t>
      </w:r>
      <w:r w:rsidR="00AC2293">
        <w:rPr>
          <w:rFonts w:eastAsia="Cambria" w:cs="Times New Roman"/>
          <w:szCs w:val="24"/>
        </w:rPr>
        <w:t xml:space="preserve">describe the job, </w:t>
      </w:r>
      <w:r>
        <w:rPr>
          <w:rFonts w:eastAsia="Cambria" w:cs="Times New Roman"/>
          <w:szCs w:val="24"/>
        </w:rPr>
        <w:t>i</w:t>
      </w:r>
      <w:r w:rsidR="00AC2293">
        <w:rPr>
          <w:rFonts w:eastAsia="Cambria" w:cs="Times New Roman"/>
          <w:szCs w:val="24"/>
        </w:rPr>
        <w:t>ncluding a list of duties</w:t>
      </w:r>
      <w:r>
        <w:rPr>
          <w:rFonts w:eastAsia="Cambria" w:cs="Times New Roman"/>
          <w:szCs w:val="24"/>
        </w:rPr>
        <w:t xml:space="preserve">.  </w:t>
      </w:r>
      <w:r w:rsidR="00D33776" w:rsidRPr="00D33776">
        <w:rPr>
          <w:rFonts w:eastAsia="Cambria" w:cs="Times New Roman"/>
          <w:szCs w:val="24"/>
        </w:rPr>
        <w:t>Show annual/hourly rates and estimated number of hours to be spent on t</w:t>
      </w:r>
      <w:r w:rsidR="00D33776" w:rsidRPr="00D33776">
        <w:rPr>
          <w:rFonts w:eastAsia="Cambria" w:cs="Times New Roman"/>
          <w:spacing w:val="-2"/>
          <w:szCs w:val="24"/>
        </w:rPr>
        <w:t>h</w:t>
      </w:r>
      <w:r w:rsidR="00D33776" w:rsidRPr="00D33776">
        <w:rPr>
          <w:rFonts w:eastAsia="Cambria" w:cs="Times New Roman"/>
          <w:spacing w:val="1"/>
          <w:szCs w:val="24"/>
        </w:rPr>
        <w:t>e</w:t>
      </w:r>
      <w:r w:rsidR="00D33776" w:rsidRPr="00D33776">
        <w:rPr>
          <w:rFonts w:eastAsia="Cambria" w:cs="Times New Roman"/>
          <w:szCs w:val="24"/>
        </w:rPr>
        <w:t xml:space="preserve"> project by each p</w:t>
      </w:r>
      <w:r w:rsidR="00D33776" w:rsidRPr="00D33776">
        <w:rPr>
          <w:rFonts w:eastAsia="Cambria" w:cs="Times New Roman"/>
          <w:spacing w:val="1"/>
          <w:szCs w:val="24"/>
        </w:rPr>
        <w:t>r</w:t>
      </w:r>
      <w:r w:rsidR="00D33776" w:rsidRPr="00D33776">
        <w:rPr>
          <w:rFonts w:eastAsia="Cambria" w:cs="Times New Roman"/>
          <w:szCs w:val="24"/>
        </w:rPr>
        <w:t>oject participant</w:t>
      </w:r>
      <w:r w:rsidR="00E77E3E">
        <w:rPr>
          <w:rFonts w:eastAsia="Cambria" w:cs="Times New Roman"/>
          <w:szCs w:val="24"/>
        </w:rPr>
        <w:t xml:space="preserve">.  </w:t>
      </w:r>
      <w:r w:rsidR="00AC2293">
        <w:t>For all</w:t>
      </w:r>
      <w:r w:rsidR="00D33776" w:rsidRPr="00D33776">
        <w:t xml:space="preserve"> salaries</w:t>
      </w:r>
      <w:r w:rsidR="00AC2293">
        <w:t xml:space="preserve">, </w:t>
      </w:r>
      <w:r w:rsidR="00D33776" w:rsidRPr="00D33776">
        <w:t xml:space="preserve">include the number of hours, rate </w:t>
      </w:r>
      <w:r w:rsidR="00D33776" w:rsidRPr="00D33776">
        <w:rPr>
          <w:spacing w:val="-2"/>
        </w:rPr>
        <w:t>p</w:t>
      </w:r>
      <w:r w:rsidR="00D33776" w:rsidRPr="00D33776">
        <w:rPr>
          <w:spacing w:val="1"/>
        </w:rPr>
        <w:t>e</w:t>
      </w:r>
      <w:r w:rsidR="00D33776" w:rsidRPr="00D33776">
        <w:t xml:space="preserve">r hour, </w:t>
      </w:r>
      <w:r w:rsidR="00D33776" w:rsidRPr="00D33776">
        <w:rPr>
          <w:spacing w:val="1"/>
        </w:rPr>
        <w:t>a</w:t>
      </w:r>
      <w:r w:rsidR="00D33776" w:rsidRPr="00D33776">
        <w:t>nd the (actual) m</w:t>
      </w:r>
      <w:r w:rsidR="00D33776" w:rsidRPr="00D33776">
        <w:rPr>
          <w:spacing w:val="1"/>
        </w:rPr>
        <w:t>o</w:t>
      </w:r>
      <w:r w:rsidR="00D33776" w:rsidRPr="00D33776">
        <w:t>nths of performance</w:t>
      </w:r>
      <w:r w:rsidR="00E77E3E">
        <w:t>.</w:t>
      </w:r>
      <w:r w:rsidR="00AC2293">
        <w:rPr>
          <w:rFonts w:eastAsia="Cambria" w:cs="Times New Roman"/>
          <w:szCs w:val="24"/>
        </w:rPr>
        <w:t xml:space="preserve">  </w:t>
      </w:r>
      <w:r w:rsidR="00D33776" w:rsidRPr="00606A0A">
        <w:rPr>
          <w:rFonts w:eastAsia="Cambria" w:cs="Times New Roman"/>
          <w:szCs w:val="24"/>
        </w:rPr>
        <w:t>For contractors, indicate if the expense represents a flat fee for s</w:t>
      </w:r>
      <w:r w:rsidR="00D33776" w:rsidRPr="00606A0A">
        <w:rPr>
          <w:rFonts w:eastAsia="Cambria" w:cs="Times New Roman"/>
          <w:spacing w:val="1"/>
          <w:szCs w:val="24"/>
        </w:rPr>
        <w:t>e</w:t>
      </w:r>
      <w:r w:rsidR="00D33776" w:rsidRPr="00606A0A">
        <w:rPr>
          <w:rFonts w:eastAsia="Cambria" w:cs="Times New Roman"/>
          <w:szCs w:val="24"/>
        </w:rPr>
        <w:t>rvices or an hourly rate</w:t>
      </w:r>
      <w:r w:rsidR="00E77E3E" w:rsidRPr="00606A0A">
        <w:rPr>
          <w:rFonts w:eastAsia="Cambria" w:cs="Times New Roman"/>
          <w:szCs w:val="24"/>
        </w:rPr>
        <w:t xml:space="preserve">.  </w:t>
      </w:r>
      <w:r w:rsidR="00D33776" w:rsidRPr="00606A0A">
        <w:rPr>
          <w:rFonts w:eastAsia="Cambria" w:cs="Times New Roman"/>
          <w:szCs w:val="24"/>
        </w:rPr>
        <w:t xml:space="preserve"> </w:t>
      </w:r>
    </w:p>
    <w:p w:rsidR="00802CA4" w:rsidRPr="00D33776" w:rsidRDefault="00802CA4" w:rsidP="004708E1">
      <w:pPr>
        <w:spacing w:after="0" w:line="240" w:lineRule="auto"/>
        <w:rPr>
          <w:rFonts w:eastAsia="Cambria" w:cs="Times New Roman"/>
          <w:szCs w:val="24"/>
        </w:rPr>
      </w:pPr>
    </w:p>
    <w:p w:rsidR="00D33776" w:rsidRPr="00512E24" w:rsidRDefault="00D33776" w:rsidP="00673A81">
      <w:pPr>
        <w:spacing w:after="0" w:line="240" w:lineRule="auto"/>
        <w:ind w:left="720"/>
        <w:rPr>
          <w:rStyle w:val="Strong"/>
          <w:rFonts w:eastAsia="Cambria" w:cs="Times New Roman"/>
          <w:i/>
          <w:szCs w:val="24"/>
        </w:rPr>
      </w:pPr>
      <w:r w:rsidRPr="00512E24">
        <w:rPr>
          <w:rStyle w:val="Strong"/>
          <w:rFonts w:eastAsia="Cambria" w:cs="Times New Roman"/>
          <w:i/>
          <w:szCs w:val="24"/>
        </w:rPr>
        <w:t>Equipment</w:t>
      </w:r>
    </w:p>
    <w:p w:rsidR="009B4E00" w:rsidRDefault="00190715" w:rsidP="008B224A">
      <w:pPr>
        <w:spacing w:after="0" w:line="240" w:lineRule="auto"/>
        <w:ind w:left="720"/>
        <w:rPr>
          <w:rFonts w:eastAsia="Cambria" w:cs="Times New Roman"/>
          <w:szCs w:val="24"/>
        </w:rPr>
      </w:pPr>
      <w:r>
        <w:rPr>
          <w:rFonts w:eastAsia="Cambria" w:cs="Times New Roman"/>
          <w:szCs w:val="24"/>
        </w:rPr>
        <w:t xml:space="preserve">In the Budget Summary, list each </w:t>
      </w:r>
      <w:r w:rsidR="009B4E00">
        <w:rPr>
          <w:rFonts w:eastAsia="Cambria" w:cs="Times New Roman"/>
          <w:szCs w:val="24"/>
        </w:rPr>
        <w:t>proposed</w:t>
      </w:r>
      <w:r w:rsidR="009B4E00" w:rsidRPr="00D33776">
        <w:rPr>
          <w:rFonts w:eastAsia="Cambria" w:cs="Times New Roman"/>
          <w:szCs w:val="24"/>
        </w:rPr>
        <w:t xml:space="preserve"> </w:t>
      </w:r>
      <w:r w:rsidR="00D33776" w:rsidRPr="00D33776">
        <w:rPr>
          <w:rFonts w:eastAsia="Cambria" w:cs="Times New Roman"/>
          <w:szCs w:val="24"/>
        </w:rPr>
        <w:t>purchase of equipment</w:t>
      </w:r>
      <w:r w:rsidR="009B4E00">
        <w:rPr>
          <w:rFonts w:eastAsia="Cambria" w:cs="Times New Roman"/>
          <w:szCs w:val="24"/>
        </w:rPr>
        <w:t xml:space="preserve">, </w:t>
      </w:r>
      <w:r w:rsidR="00D33776" w:rsidRPr="00D33776">
        <w:rPr>
          <w:rFonts w:eastAsia="Cambria" w:cs="Times New Roman"/>
          <w:szCs w:val="24"/>
        </w:rPr>
        <w:t>its cost</w:t>
      </w:r>
      <w:r w:rsidR="009B4E00">
        <w:rPr>
          <w:rFonts w:eastAsia="Cambria" w:cs="Times New Roman"/>
          <w:szCs w:val="24"/>
        </w:rPr>
        <w:t>,</w:t>
      </w:r>
      <w:r w:rsidR="00D33776" w:rsidRPr="00D33776">
        <w:rPr>
          <w:rFonts w:eastAsia="Cambria" w:cs="Times New Roman"/>
          <w:szCs w:val="24"/>
        </w:rPr>
        <w:t xml:space="preserve"> and use</w:t>
      </w:r>
      <w:r w:rsidR="00E77E3E">
        <w:rPr>
          <w:rFonts w:eastAsia="Cambria" w:cs="Times New Roman"/>
          <w:szCs w:val="24"/>
        </w:rPr>
        <w:t xml:space="preserve">.  </w:t>
      </w:r>
      <w:r w:rsidR="00D33776" w:rsidRPr="00D33776">
        <w:rPr>
          <w:rFonts w:eastAsia="Cambria" w:cs="Times New Roman"/>
          <w:i/>
          <w:szCs w:val="24"/>
        </w:rPr>
        <w:t>Equipment</w:t>
      </w:r>
      <w:r w:rsidR="00D33776" w:rsidRPr="00D33776">
        <w:rPr>
          <w:rFonts w:eastAsia="Cambria" w:cs="Times New Roman"/>
          <w:i/>
          <w:spacing w:val="1"/>
          <w:szCs w:val="24"/>
        </w:rPr>
        <w:t xml:space="preserve"> </w:t>
      </w:r>
      <w:r w:rsidR="00D33776" w:rsidRPr="00D33776">
        <w:rPr>
          <w:rFonts w:eastAsia="Cambria" w:cs="Times New Roman"/>
          <w:szCs w:val="24"/>
        </w:rPr>
        <w:t>means a</w:t>
      </w:r>
      <w:r w:rsidR="00D33776" w:rsidRPr="00D33776">
        <w:rPr>
          <w:rFonts w:eastAsia="Cambria" w:cs="Times New Roman"/>
          <w:spacing w:val="1"/>
          <w:szCs w:val="24"/>
        </w:rPr>
        <w:t>n</w:t>
      </w:r>
      <w:r w:rsidR="00D33776" w:rsidRPr="00D33776">
        <w:rPr>
          <w:rFonts w:eastAsia="Cambria" w:cs="Times New Roman"/>
          <w:szCs w:val="24"/>
        </w:rPr>
        <w:t>y tangible, nonexpendable, personal property, includin</w:t>
      </w:r>
      <w:r w:rsidR="00D33776" w:rsidRPr="00D33776">
        <w:rPr>
          <w:rFonts w:eastAsia="Cambria" w:cs="Times New Roman"/>
          <w:spacing w:val="1"/>
          <w:szCs w:val="24"/>
        </w:rPr>
        <w:t>g</w:t>
      </w:r>
      <w:r w:rsidR="00D33776" w:rsidRPr="00D33776">
        <w:rPr>
          <w:rFonts w:eastAsia="Cambria" w:cs="Times New Roman"/>
          <w:szCs w:val="24"/>
        </w:rPr>
        <w:t xml:space="preserve"> exempt property charged directly to th</w:t>
      </w:r>
      <w:r w:rsidR="00D33776" w:rsidRPr="00D33776">
        <w:rPr>
          <w:rFonts w:eastAsia="Cambria" w:cs="Times New Roman"/>
          <w:spacing w:val="1"/>
          <w:szCs w:val="24"/>
        </w:rPr>
        <w:t>e</w:t>
      </w:r>
      <w:r w:rsidR="00D33776" w:rsidRPr="00D33776">
        <w:rPr>
          <w:rFonts w:eastAsia="Cambria" w:cs="Times New Roman"/>
          <w:szCs w:val="24"/>
        </w:rPr>
        <w:t xml:space="preserve"> grant having: (1) a useful li</w:t>
      </w:r>
      <w:r w:rsidR="00D33776" w:rsidRPr="00D33776">
        <w:rPr>
          <w:rFonts w:eastAsia="Cambria" w:cs="Times New Roman"/>
          <w:spacing w:val="1"/>
          <w:szCs w:val="24"/>
        </w:rPr>
        <w:t>f</w:t>
      </w:r>
      <w:r w:rsidR="00D33776" w:rsidRPr="00D33776">
        <w:rPr>
          <w:rFonts w:eastAsia="Cambria" w:cs="Times New Roman"/>
          <w:szCs w:val="24"/>
        </w:rPr>
        <w:t xml:space="preserve">e of more than 1 year, and (2) an acquisition cost of $5,000 or </w:t>
      </w:r>
      <w:r w:rsidR="00D33776" w:rsidRPr="00D33776">
        <w:rPr>
          <w:rFonts w:eastAsia="Cambria" w:cs="Times New Roman"/>
          <w:spacing w:val="-2"/>
          <w:szCs w:val="24"/>
        </w:rPr>
        <w:t>m</w:t>
      </w:r>
      <w:r w:rsidR="00D33776" w:rsidRPr="00D33776">
        <w:rPr>
          <w:rFonts w:eastAsia="Cambria" w:cs="Times New Roman"/>
          <w:szCs w:val="24"/>
        </w:rPr>
        <w:t>ore per unit (</w:t>
      </w:r>
      <w:r w:rsidR="004554AA">
        <w:rPr>
          <w:rFonts w:eastAsia="Cambria" w:cs="Times New Roman"/>
          <w:szCs w:val="24"/>
        </w:rPr>
        <w:t>2 CFR 200.313</w:t>
      </w:r>
      <w:r w:rsidR="00D33776" w:rsidRPr="00D33776">
        <w:rPr>
          <w:rFonts w:eastAsia="Cambria" w:cs="Times New Roman"/>
          <w:szCs w:val="24"/>
        </w:rPr>
        <w:t>)</w:t>
      </w:r>
      <w:r w:rsidR="00E77E3E">
        <w:rPr>
          <w:rFonts w:eastAsia="Cambria" w:cs="Times New Roman"/>
          <w:szCs w:val="24"/>
        </w:rPr>
        <w:t xml:space="preserve">.  </w:t>
      </w:r>
    </w:p>
    <w:p w:rsidR="009B4E00" w:rsidRDefault="009B4E00" w:rsidP="008B224A">
      <w:pPr>
        <w:spacing w:after="0" w:line="240" w:lineRule="auto"/>
        <w:ind w:left="720"/>
        <w:rPr>
          <w:rFonts w:eastAsia="Cambria" w:cs="Times New Roman"/>
          <w:szCs w:val="24"/>
        </w:rPr>
      </w:pPr>
    </w:p>
    <w:p w:rsidR="00D33776" w:rsidRDefault="00D33776" w:rsidP="008B224A">
      <w:pPr>
        <w:spacing w:after="0" w:line="240" w:lineRule="auto"/>
        <w:ind w:left="720"/>
        <w:rPr>
          <w:rFonts w:eastAsia="Cambria" w:cs="Times New Roman"/>
          <w:szCs w:val="24"/>
        </w:rPr>
      </w:pPr>
      <w:r w:rsidRPr="00D33776">
        <w:rPr>
          <w:rFonts w:eastAsia="Cambria" w:cs="Times New Roman"/>
          <w:szCs w:val="24"/>
        </w:rPr>
        <w:t xml:space="preserve">In the </w:t>
      </w:r>
      <w:r w:rsidR="009B4E00">
        <w:rPr>
          <w:rFonts w:eastAsia="Cambria" w:cs="Times New Roman"/>
          <w:szCs w:val="24"/>
        </w:rPr>
        <w:t>B</w:t>
      </w:r>
      <w:r w:rsidRPr="00D33776">
        <w:rPr>
          <w:rFonts w:eastAsia="Cambria" w:cs="Times New Roman"/>
          <w:szCs w:val="24"/>
        </w:rPr>
        <w:t xml:space="preserve">udget </w:t>
      </w:r>
      <w:r w:rsidR="009B4E00">
        <w:rPr>
          <w:rFonts w:eastAsia="Cambria" w:cs="Times New Roman"/>
          <w:szCs w:val="24"/>
        </w:rPr>
        <w:t>N</w:t>
      </w:r>
      <w:r w:rsidRPr="00D33776">
        <w:rPr>
          <w:rFonts w:eastAsia="Cambria" w:cs="Times New Roman"/>
          <w:szCs w:val="24"/>
        </w:rPr>
        <w:t>arrativ</w:t>
      </w:r>
      <w:r w:rsidRPr="00D33776">
        <w:rPr>
          <w:rFonts w:eastAsia="Cambria" w:cs="Times New Roman"/>
          <w:spacing w:val="1"/>
          <w:szCs w:val="24"/>
        </w:rPr>
        <w:t>e</w:t>
      </w:r>
      <w:r w:rsidRPr="00D33776">
        <w:rPr>
          <w:rFonts w:eastAsia="Cambria" w:cs="Times New Roman"/>
          <w:szCs w:val="24"/>
        </w:rPr>
        <w:t>, provide the basis of the cost estimate (</w:t>
      </w:r>
      <w:r w:rsidR="009B4E00">
        <w:rPr>
          <w:rFonts w:eastAsia="Cambria" w:cs="Times New Roman"/>
          <w:szCs w:val="24"/>
        </w:rPr>
        <w:t>i.e.,</w:t>
      </w:r>
      <w:r w:rsidR="00E77E3E">
        <w:rPr>
          <w:rFonts w:eastAsia="Cambria" w:cs="Times New Roman"/>
          <w:szCs w:val="24"/>
        </w:rPr>
        <w:t xml:space="preserve"> </w:t>
      </w:r>
      <w:r w:rsidRPr="00D33776">
        <w:rPr>
          <w:rFonts w:eastAsia="Cambria" w:cs="Times New Roman"/>
          <w:szCs w:val="24"/>
        </w:rPr>
        <w:t xml:space="preserve">price analyses, vendor quotes) for each piece of equipment and </w:t>
      </w:r>
      <w:r w:rsidRPr="00D33776">
        <w:rPr>
          <w:rFonts w:eastAsia="Cambria" w:cs="Times New Roman"/>
          <w:spacing w:val="1"/>
          <w:szCs w:val="24"/>
        </w:rPr>
        <w:t>i</w:t>
      </w:r>
      <w:r w:rsidRPr="00D33776">
        <w:rPr>
          <w:rFonts w:eastAsia="Cambria" w:cs="Times New Roman"/>
          <w:szCs w:val="24"/>
        </w:rPr>
        <w:t>ts correlat</w:t>
      </w:r>
      <w:r w:rsidRPr="00D33776">
        <w:rPr>
          <w:rFonts w:eastAsia="Cambria" w:cs="Times New Roman"/>
          <w:spacing w:val="1"/>
          <w:szCs w:val="24"/>
        </w:rPr>
        <w:t>i</w:t>
      </w:r>
      <w:r w:rsidRPr="00D33776">
        <w:rPr>
          <w:rFonts w:eastAsia="Cambria" w:cs="Times New Roman"/>
          <w:szCs w:val="24"/>
        </w:rPr>
        <w:t>on to the purpose/goals of the project to justify your need for the equipment to be p</w:t>
      </w:r>
      <w:r w:rsidRPr="00D33776">
        <w:rPr>
          <w:rFonts w:eastAsia="Cambria" w:cs="Times New Roman"/>
          <w:spacing w:val="-2"/>
          <w:szCs w:val="24"/>
        </w:rPr>
        <w:t>u</w:t>
      </w:r>
      <w:r w:rsidRPr="00D33776">
        <w:rPr>
          <w:rFonts w:eastAsia="Cambria" w:cs="Times New Roman"/>
          <w:szCs w:val="24"/>
        </w:rPr>
        <w:t>rchased</w:t>
      </w:r>
      <w:r w:rsidR="00E77E3E">
        <w:rPr>
          <w:rFonts w:eastAsia="Cambria" w:cs="Times New Roman"/>
          <w:szCs w:val="24"/>
        </w:rPr>
        <w:t xml:space="preserve">.  </w:t>
      </w:r>
      <w:r w:rsidRPr="00D33776">
        <w:rPr>
          <w:rFonts w:eastAsia="Cambria" w:cs="Times New Roman"/>
          <w:szCs w:val="24"/>
        </w:rPr>
        <w:t xml:space="preserve"> </w:t>
      </w:r>
    </w:p>
    <w:p w:rsidR="00D33776" w:rsidRPr="00D33776" w:rsidRDefault="00D33776" w:rsidP="004708E1">
      <w:pPr>
        <w:spacing w:after="0" w:line="240" w:lineRule="auto"/>
        <w:rPr>
          <w:rFonts w:cs="Times New Roman"/>
          <w:szCs w:val="24"/>
        </w:rPr>
      </w:pPr>
    </w:p>
    <w:p w:rsidR="00D33776" w:rsidRPr="00512E24" w:rsidRDefault="00D33776" w:rsidP="005664FA">
      <w:pPr>
        <w:spacing w:after="0" w:line="240" w:lineRule="auto"/>
        <w:ind w:left="720"/>
        <w:rPr>
          <w:rFonts w:eastAsia="Cambria" w:cs="Times New Roman"/>
          <w:b/>
          <w:i/>
          <w:szCs w:val="24"/>
        </w:rPr>
      </w:pPr>
      <w:r w:rsidRPr="00512E24">
        <w:rPr>
          <w:rFonts w:eastAsia="Cambria" w:cs="Times New Roman"/>
          <w:b/>
          <w:i/>
          <w:szCs w:val="24"/>
          <w:u w:color="632423"/>
        </w:rPr>
        <w:t>Suppli</w:t>
      </w:r>
      <w:r w:rsidRPr="00512E24">
        <w:rPr>
          <w:rFonts w:eastAsia="Cambria" w:cs="Times New Roman"/>
          <w:b/>
          <w:i/>
          <w:spacing w:val="2"/>
          <w:szCs w:val="24"/>
          <w:u w:color="632423"/>
        </w:rPr>
        <w:t>e</w:t>
      </w:r>
      <w:r w:rsidRPr="00512E24">
        <w:rPr>
          <w:rFonts w:eastAsia="Cambria" w:cs="Times New Roman"/>
          <w:b/>
          <w:i/>
          <w:szCs w:val="24"/>
          <w:u w:color="632423"/>
        </w:rPr>
        <w:t>s</w:t>
      </w:r>
    </w:p>
    <w:p w:rsidR="009B4E00" w:rsidRDefault="009B4E00" w:rsidP="005664FA">
      <w:pPr>
        <w:spacing w:after="0" w:line="240" w:lineRule="auto"/>
        <w:ind w:left="720"/>
        <w:rPr>
          <w:rFonts w:eastAsia="Cambria" w:cs="Times New Roman"/>
          <w:szCs w:val="24"/>
        </w:rPr>
      </w:pPr>
      <w:r>
        <w:rPr>
          <w:rFonts w:eastAsia="Cambria" w:cs="Times New Roman"/>
          <w:szCs w:val="24"/>
        </w:rPr>
        <w:t xml:space="preserve">In the Budget Summary, </w:t>
      </w:r>
      <w:r w:rsidR="004708E1">
        <w:rPr>
          <w:rFonts w:eastAsia="Cambria" w:cs="Times New Roman"/>
          <w:szCs w:val="24"/>
        </w:rPr>
        <w:t xml:space="preserve">list </w:t>
      </w:r>
      <w:r>
        <w:rPr>
          <w:rFonts w:eastAsia="Cambria" w:cs="Times New Roman"/>
          <w:szCs w:val="24"/>
        </w:rPr>
        <w:t>ea</w:t>
      </w:r>
      <w:r w:rsidR="004708E1">
        <w:rPr>
          <w:rFonts w:eastAsia="Cambria" w:cs="Times New Roman"/>
          <w:szCs w:val="24"/>
        </w:rPr>
        <w:t>c</w:t>
      </w:r>
      <w:r>
        <w:rPr>
          <w:rFonts w:eastAsia="Cambria" w:cs="Times New Roman"/>
          <w:szCs w:val="24"/>
        </w:rPr>
        <w:t xml:space="preserve">h proposed </w:t>
      </w:r>
      <w:r w:rsidR="00D33776" w:rsidRPr="00D33776">
        <w:rPr>
          <w:rFonts w:eastAsia="Cambria" w:cs="Times New Roman"/>
          <w:szCs w:val="24"/>
        </w:rPr>
        <w:t>supply expenditure</w:t>
      </w:r>
      <w:r>
        <w:rPr>
          <w:rFonts w:eastAsia="Cambria" w:cs="Times New Roman"/>
          <w:szCs w:val="24"/>
        </w:rPr>
        <w:t xml:space="preserve"> separately,</w:t>
      </w:r>
      <w:r w:rsidR="00D33776" w:rsidRPr="00D33776">
        <w:rPr>
          <w:rFonts w:eastAsia="Cambria" w:cs="Times New Roman"/>
          <w:szCs w:val="24"/>
        </w:rPr>
        <w:t xml:space="preserve"> its cost</w:t>
      </w:r>
      <w:r>
        <w:rPr>
          <w:rFonts w:eastAsia="Cambria" w:cs="Times New Roman"/>
          <w:szCs w:val="24"/>
        </w:rPr>
        <w:t>,</w:t>
      </w:r>
      <w:r w:rsidR="00D33776" w:rsidRPr="00D33776">
        <w:rPr>
          <w:rFonts w:eastAsia="Cambria" w:cs="Times New Roman"/>
          <w:szCs w:val="24"/>
        </w:rPr>
        <w:t xml:space="preserve"> and use</w:t>
      </w:r>
      <w:r w:rsidR="00E77E3E">
        <w:rPr>
          <w:rFonts w:eastAsia="Cambria" w:cs="Times New Roman"/>
          <w:szCs w:val="24"/>
        </w:rPr>
        <w:t xml:space="preserve">.  </w:t>
      </w:r>
      <w:r w:rsidR="00D33776" w:rsidRPr="00D33776">
        <w:rPr>
          <w:rFonts w:eastAsia="Cambria" w:cs="Times New Roman"/>
          <w:i/>
          <w:szCs w:val="24"/>
        </w:rPr>
        <w:t>Suppl</w:t>
      </w:r>
      <w:r w:rsidR="00D33776" w:rsidRPr="00D33776">
        <w:rPr>
          <w:rFonts w:eastAsia="Cambria" w:cs="Times New Roman"/>
          <w:i/>
          <w:spacing w:val="1"/>
          <w:szCs w:val="24"/>
        </w:rPr>
        <w:t>i</w:t>
      </w:r>
      <w:r w:rsidR="00D33776" w:rsidRPr="00D33776">
        <w:rPr>
          <w:rFonts w:eastAsia="Cambria" w:cs="Times New Roman"/>
          <w:i/>
          <w:szCs w:val="24"/>
        </w:rPr>
        <w:t>es</w:t>
      </w:r>
      <w:r w:rsidR="00D33776" w:rsidRPr="00D33776">
        <w:rPr>
          <w:rFonts w:eastAsia="Cambria" w:cs="Times New Roman"/>
          <w:i/>
          <w:spacing w:val="-7"/>
          <w:szCs w:val="24"/>
        </w:rPr>
        <w:t xml:space="preserve"> </w:t>
      </w:r>
      <w:r w:rsidR="00D33776" w:rsidRPr="00D33776">
        <w:rPr>
          <w:rFonts w:eastAsia="Cambria" w:cs="Times New Roman"/>
          <w:szCs w:val="24"/>
        </w:rPr>
        <w:t>means any tangible personal property other than equipment (as defined above), excluding debt instruments and inventions (</w:t>
      </w:r>
      <w:r w:rsidR="004554AA">
        <w:rPr>
          <w:rFonts w:eastAsia="Cambria" w:cs="Times New Roman"/>
          <w:szCs w:val="24"/>
        </w:rPr>
        <w:t>2 CFR 200.314</w:t>
      </w:r>
      <w:r w:rsidR="00D33776" w:rsidRPr="00D33776">
        <w:rPr>
          <w:rFonts w:eastAsia="Cambria" w:cs="Times New Roman"/>
          <w:szCs w:val="24"/>
        </w:rPr>
        <w:t>)</w:t>
      </w:r>
      <w:r w:rsidR="00E77E3E">
        <w:rPr>
          <w:rFonts w:eastAsia="Cambria" w:cs="Times New Roman"/>
          <w:szCs w:val="24"/>
        </w:rPr>
        <w:t xml:space="preserve">.  </w:t>
      </w:r>
    </w:p>
    <w:p w:rsidR="009B4E00" w:rsidRDefault="009B4E00" w:rsidP="005664FA">
      <w:pPr>
        <w:spacing w:after="0" w:line="240" w:lineRule="auto"/>
        <w:ind w:left="720"/>
        <w:rPr>
          <w:rFonts w:eastAsia="Cambria" w:cs="Times New Roman"/>
          <w:szCs w:val="24"/>
        </w:rPr>
      </w:pPr>
    </w:p>
    <w:p w:rsidR="00D33776" w:rsidRPr="00D33776" w:rsidRDefault="00D33776" w:rsidP="005664FA">
      <w:pPr>
        <w:spacing w:after="0" w:line="240" w:lineRule="auto"/>
        <w:ind w:left="720"/>
        <w:rPr>
          <w:rFonts w:eastAsia="Cambria" w:cs="Times New Roman"/>
          <w:szCs w:val="24"/>
        </w:rPr>
      </w:pPr>
      <w:r w:rsidRPr="00D33776">
        <w:rPr>
          <w:rFonts w:eastAsia="Cambria" w:cs="Times New Roman"/>
          <w:szCs w:val="24"/>
        </w:rPr>
        <w:t xml:space="preserve">In the </w:t>
      </w:r>
      <w:r w:rsidR="009B4E00">
        <w:rPr>
          <w:rFonts w:eastAsia="Cambria" w:cs="Times New Roman"/>
          <w:szCs w:val="24"/>
        </w:rPr>
        <w:t>B</w:t>
      </w:r>
      <w:r w:rsidRPr="00D33776">
        <w:rPr>
          <w:rFonts w:eastAsia="Cambria" w:cs="Times New Roman"/>
          <w:szCs w:val="24"/>
        </w:rPr>
        <w:t xml:space="preserve">udget </w:t>
      </w:r>
      <w:r w:rsidR="009B4E00">
        <w:rPr>
          <w:rFonts w:eastAsia="Cambria" w:cs="Times New Roman"/>
          <w:szCs w:val="24"/>
        </w:rPr>
        <w:t>N</w:t>
      </w:r>
      <w:r w:rsidRPr="00D33776">
        <w:rPr>
          <w:rFonts w:eastAsia="Cambria" w:cs="Times New Roman"/>
          <w:szCs w:val="24"/>
        </w:rPr>
        <w:t>arrativ</w:t>
      </w:r>
      <w:r w:rsidRPr="00D33776">
        <w:rPr>
          <w:rFonts w:eastAsia="Cambria" w:cs="Times New Roman"/>
          <w:spacing w:val="1"/>
          <w:szCs w:val="24"/>
        </w:rPr>
        <w:t>e</w:t>
      </w:r>
      <w:r w:rsidRPr="00D33776">
        <w:rPr>
          <w:rFonts w:eastAsia="Cambria" w:cs="Times New Roman"/>
          <w:szCs w:val="24"/>
        </w:rPr>
        <w:t>, provide the basis of the cost estimate (</w:t>
      </w:r>
      <w:r w:rsidR="009B4E00">
        <w:rPr>
          <w:rFonts w:eastAsia="Cambria" w:cs="Times New Roman"/>
          <w:szCs w:val="24"/>
        </w:rPr>
        <w:t>i.e.,</w:t>
      </w:r>
      <w:r w:rsidR="00E77E3E">
        <w:rPr>
          <w:rFonts w:eastAsia="Cambria" w:cs="Times New Roman"/>
          <w:szCs w:val="24"/>
        </w:rPr>
        <w:t xml:space="preserve"> </w:t>
      </w:r>
      <w:r w:rsidRPr="00D33776">
        <w:rPr>
          <w:rFonts w:eastAsia="Cambria" w:cs="Times New Roman"/>
          <w:szCs w:val="24"/>
        </w:rPr>
        <w:t>price analyses, vendor quotes) for each supply item being requested and its correlation to t</w:t>
      </w:r>
      <w:r w:rsidRPr="00D33776">
        <w:rPr>
          <w:rFonts w:eastAsia="Cambria" w:cs="Times New Roman"/>
          <w:spacing w:val="-2"/>
          <w:szCs w:val="24"/>
        </w:rPr>
        <w:t>h</w:t>
      </w:r>
      <w:r w:rsidRPr="00D33776">
        <w:rPr>
          <w:rFonts w:eastAsia="Cambria" w:cs="Times New Roman"/>
          <w:spacing w:val="1"/>
          <w:szCs w:val="24"/>
        </w:rPr>
        <w:t>e</w:t>
      </w:r>
      <w:r w:rsidRPr="00D33776">
        <w:rPr>
          <w:rFonts w:eastAsia="Cambria" w:cs="Times New Roman"/>
          <w:szCs w:val="24"/>
        </w:rPr>
        <w:t xml:space="preserve"> purpose/goals of the project to justify your need </w:t>
      </w:r>
      <w:r w:rsidRPr="00D33776">
        <w:rPr>
          <w:rFonts w:eastAsia="Cambria" w:cs="Times New Roman"/>
          <w:spacing w:val="1"/>
          <w:szCs w:val="24"/>
        </w:rPr>
        <w:t>f</w:t>
      </w:r>
      <w:r w:rsidRPr="00D33776">
        <w:rPr>
          <w:rFonts w:eastAsia="Cambria" w:cs="Times New Roman"/>
          <w:szCs w:val="24"/>
        </w:rPr>
        <w:t>or the supplies to be purchased</w:t>
      </w:r>
      <w:r w:rsidR="00E77E3E">
        <w:rPr>
          <w:rFonts w:eastAsia="Cambria" w:cs="Times New Roman"/>
          <w:szCs w:val="24"/>
        </w:rPr>
        <w:t xml:space="preserve">.  </w:t>
      </w:r>
      <w:r w:rsidRPr="00D33776">
        <w:rPr>
          <w:rFonts w:eastAsia="Cambria" w:cs="Times New Roman"/>
          <w:szCs w:val="24"/>
        </w:rPr>
        <w:t xml:space="preserve"> </w:t>
      </w:r>
    </w:p>
    <w:p w:rsidR="00D33776" w:rsidRPr="00D33776" w:rsidRDefault="00D33776" w:rsidP="005664FA">
      <w:pPr>
        <w:spacing w:after="0" w:line="240" w:lineRule="auto"/>
        <w:ind w:left="720"/>
        <w:rPr>
          <w:rFonts w:cs="Times New Roman"/>
          <w:szCs w:val="24"/>
        </w:rPr>
      </w:pPr>
    </w:p>
    <w:p w:rsidR="00D33776" w:rsidRPr="00512E24" w:rsidRDefault="00D33776" w:rsidP="005664FA">
      <w:pPr>
        <w:spacing w:after="0" w:line="240" w:lineRule="auto"/>
        <w:ind w:left="720"/>
        <w:rPr>
          <w:rFonts w:eastAsia="Cambria" w:cs="Times New Roman"/>
          <w:b/>
          <w:i/>
          <w:szCs w:val="24"/>
        </w:rPr>
      </w:pPr>
      <w:r w:rsidRPr="00512E24">
        <w:rPr>
          <w:rFonts w:eastAsia="Cambria" w:cs="Times New Roman"/>
          <w:b/>
          <w:i/>
          <w:szCs w:val="24"/>
          <w:u w:color="632423"/>
        </w:rPr>
        <w:t>Other</w:t>
      </w:r>
    </w:p>
    <w:p w:rsidR="009B4E00" w:rsidRDefault="009B4E00" w:rsidP="005664FA">
      <w:pPr>
        <w:spacing w:after="0" w:line="240" w:lineRule="auto"/>
        <w:ind w:left="720"/>
        <w:rPr>
          <w:rFonts w:eastAsia="Cambria" w:cs="Times New Roman"/>
          <w:szCs w:val="24"/>
        </w:rPr>
      </w:pPr>
      <w:r>
        <w:rPr>
          <w:rFonts w:eastAsia="Cambria" w:cs="Times New Roman"/>
          <w:szCs w:val="24"/>
        </w:rPr>
        <w:t>In the Budget Summary, p</w:t>
      </w:r>
      <w:r w:rsidR="00D33776" w:rsidRPr="00D33776">
        <w:rPr>
          <w:rFonts w:eastAsia="Cambria" w:cs="Times New Roman"/>
          <w:szCs w:val="24"/>
        </w:rPr>
        <w:t xml:space="preserve">rovide an itemized </w:t>
      </w:r>
      <w:r w:rsidR="00D33776" w:rsidRPr="00D33776">
        <w:rPr>
          <w:rFonts w:eastAsia="Cambria" w:cs="Times New Roman"/>
          <w:spacing w:val="-2"/>
          <w:szCs w:val="24"/>
        </w:rPr>
        <w:t>l</w:t>
      </w:r>
      <w:r w:rsidR="00D33776" w:rsidRPr="00D33776">
        <w:rPr>
          <w:rFonts w:eastAsia="Cambria" w:cs="Times New Roman"/>
          <w:spacing w:val="1"/>
          <w:szCs w:val="24"/>
        </w:rPr>
        <w:t>i</w:t>
      </w:r>
      <w:r w:rsidR="00D33776" w:rsidRPr="00D33776">
        <w:rPr>
          <w:rFonts w:eastAsia="Cambria" w:cs="Times New Roman"/>
          <w:szCs w:val="24"/>
        </w:rPr>
        <w:t>st of projected expendit</w:t>
      </w:r>
      <w:r w:rsidR="00D33776" w:rsidRPr="00D33776">
        <w:rPr>
          <w:rFonts w:eastAsia="Cambria" w:cs="Times New Roman"/>
          <w:spacing w:val="-2"/>
          <w:szCs w:val="24"/>
        </w:rPr>
        <w:t>u</w:t>
      </w:r>
      <w:r w:rsidR="00D33776" w:rsidRPr="00D33776">
        <w:rPr>
          <w:rFonts w:eastAsia="Cambria" w:cs="Times New Roman"/>
          <w:szCs w:val="24"/>
        </w:rPr>
        <w:t>res, their cost and use</w:t>
      </w:r>
      <w:r w:rsidR="00E77E3E">
        <w:rPr>
          <w:rFonts w:eastAsia="Cambria" w:cs="Times New Roman"/>
          <w:szCs w:val="24"/>
        </w:rPr>
        <w:t xml:space="preserve">.  </w:t>
      </w:r>
      <w:r w:rsidR="00D33776" w:rsidRPr="00D33776">
        <w:rPr>
          <w:rFonts w:eastAsia="Cambria" w:cs="Times New Roman"/>
          <w:i/>
          <w:szCs w:val="24"/>
        </w:rPr>
        <w:t>Other items</w:t>
      </w:r>
      <w:r w:rsidR="00D33776" w:rsidRPr="00D33776">
        <w:rPr>
          <w:rFonts w:eastAsia="Cambria" w:cs="Times New Roman"/>
          <w:i/>
          <w:spacing w:val="-2"/>
          <w:szCs w:val="24"/>
        </w:rPr>
        <w:t xml:space="preserve"> </w:t>
      </w:r>
      <w:r w:rsidR="00D33776" w:rsidRPr="00D33776">
        <w:rPr>
          <w:rFonts w:eastAsia="Cambria" w:cs="Times New Roman"/>
          <w:szCs w:val="24"/>
        </w:rPr>
        <w:t>mean any item not fitting into the p</w:t>
      </w:r>
      <w:r w:rsidR="00D33776" w:rsidRPr="00D33776">
        <w:rPr>
          <w:rFonts w:eastAsia="Cambria" w:cs="Times New Roman"/>
          <w:spacing w:val="1"/>
          <w:szCs w:val="24"/>
        </w:rPr>
        <w:t>e</w:t>
      </w:r>
      <w:r w:rsidR="00D33776" w:rsidRPr="00D33776">
        <w:rPr>
          <w:rFonts w:eastAsia="Cambria" w:cs="Times New Roman"/>
          <w:szCs w:val="24"/>
        </w:rPr>
        <w:t>rsonnel, contractual, equipmen</w:t>
      </w:r>
      <w:r w:rsidR="00D33776" w:rsidRPr="00D33776">
        <w:rPr>
          <w:rFonts w:eastAsia="Cambria" w:cs="Times New Roman"/>
          <w:spacing w:val="1"/>
          <w:szCs w:val="24"/>
        </w:rPr>
        <w:t>t</w:t>
      </w:r>
      <w:r w:rsidR="00D33776" w:rsidRPr="00D33776">
        <w:rPr>
          <w:rFonts w:eastAsia="Cambria" w:cs="Times New Roman"/>
          <w:szCs w:val="24"/>
        </w:rPr>
        <w:t>, and supplies categories explained above</w:t>
      </w:r>
      <w:r w:rsidR="00E77E3E">
        <w:rPr>
          <w:rFonts w:eastAsia="Cambria" w:cs="Times New Roman"/>
          <w:szCs w:val="24"/>
        </w:rPr>
        <w:t xml:space="preserve">.  </w:t>
      </w:r>
      <w:r w:rsidR="00684E1C">
        <w:rPr>
          <w:rFonts w:eastAsia="Cambria" w:cs="Times New Roman"/>
          <w:szCs w:val="24"/>
        </w:rPr>
        <w:t>S</w:t>
      </w:r>
      <w:r w:rsidR="00D62161">
        <w:rPr>
          <w:rFonts w:eastAsia="Cambria" w:cs="Times New Roman"/>
          <w:szCs w:val="24"/>
        </w:rPr>
        <w:t>ervice</w:t>
      </w:r>
      <w:r w:rsidR="00684E1C">
        <w:rPr>
          <w:rFonts w:eastAsia="Cambria" w:cs="Times New Roman"/>
          <w:szCs w:val="24"/>
        </w:rPr>
        <w:t xml:space="preserve"> fees, such as those charged by merchant service providers, should be listed as ‘Other</w:t>
      </w:r>
      <w:r w:rsidR="00DB453E">
        <w:rPr>
          <w:rFonts w:eastAsia="Cambria" w:cs="Times New Roman"/>
          <w:szCs w:val="24"/>
        </w:rPr>
        <w:t>’ with an explanation.</w:t>
      </w:r>
      <w:r w:rsidR="00684E1C">
        <w:rPr>
          <w:rFonts w:eastAsia="Cambria" w:cs="Times New Roman"/>
          <w:szCs w:val="24"/>
        </w:rPr>
        <w:t xml:space="preserve"> </w:t>
      </w:r>
      <w:r w:rsidR="00DB453E">
        <w:rPr>
          <w:rFonts w:eastAsia="Cambria" w:cs="Times New Roman"/>
          <w:szCs w:val="24"/>
        </w:rPr>
        <w:t xml:space="preserve"> </w:t>
      </w:r>
    </w:p>
    <w:p w:rsidR="009B4E00" w:rsidRDefault="009B4E00" w:rsidP="005664FA">
      <w:pPr>
        <w:spacing w:after="0" w:line="240" w:lineRule="auto"/>
        <w:ind w:left="720"/>
        <w:rPr>
          <w:rFonts w:eastAsia="Cambria" w:cs="Times New Roman"/>
          <w:szCs w:val="24"/>
        </w:rPr>
      </w:pPr>
    </w:p>
    <w:p w:rsidR="00D33776" w:rsidRPr="00D33776" w:rsidRDefault="00D33776" w:rsidP="005664FA">
      <w:pPr>
        <w:spacing w:after="0" w:line="240" w:lineRule="auto"/>
        <w:ind w:left="720"/>
        <w:rPr>
          <w:rFonts w:eastAsia="Cambria" w:cs="Times New Roman"/>
          <w:szCs w:val="24"/>
        </w:rPr>
      </w:pPr>
      <w:r w:rsidRPr="00D33776">
        <w:rPr>
          <w:rFonts w:eastAsia="Cambria" w:cs="Times New Roman"/>
          <w:szCs w:val="24"/>
        </w:rPr>
        <w:lastRenderedPageBreak/>
        <w:t xml:space="preserve">In the </w:t>
      </w:r>
      <w:r w:rsidR="00845024">
        <w:rPr>
          <w:rFonts w:eastAsia="Cambria" w:cs="Times New Roman"/>
          <w:szCs w:val="24"/>
        </w:rPr>
        <w:t>B</w:t>
      </w:r>
      <w:r w:rsidRPr="00D33776">
        <w:rPr>
          <w:rFonts w:eastAsia="Cambria" w:cs="Times New Roman"/>
          <w:szCs w:val="24"/>
        </w:rPr>
        <w:t xml:space="preserve">udget </w:t>
      </w:r>
      <w:r w:rsidR="00845024">
        <w:rPr>
          <w:rFonts w:eastAsia="Cambria" w:cs="Times New Roman"/>
          <w:szCs w:val="24"/>
        </w:rPr>
        <w:t>N</w:t>
      </w:r>
      <w:r w:rsidRPr="00D33776">
        <w:rPr>
          <w:rFonts w:eastAsia="Cambria" w:cs="Times New Roman"/>
          <w:szCs w:val="24"/>
        </w:rPr>
        <w:t>arrative, provide the basis of the cost estimate (e.g</w:t>
      </w:r>
      <w:r w:rsidR="00E77E3E">
        <w:rPr>
          <w:rFonts w:eastAsia="Cambria" w:cs="Times New Roman"/>
          <w:szCs w:val="24"/>
        </w:rPr>
        <w:t xml:space="preserve">. </w:t>
      </w:r>
      <w:r w:rsidRPr="00D33776">
        <w:rPr>
          <w:rFonts w:eastAsia="Cambria" w:cs="Times New Roman"/>
          <w:szCs w:val="24"/>
        </w:rPr>
        <w:t>price analysis, v</w:t>
      </w:r>
      <w:r w:rsidRPr="00D33776">
        <w:rPr>
          <w:rFonts w:eastAsia="Cambria" w:cs="Times New Roman"/>
          <w:spacing w:val="1"/>
          <w:szCs w:val="24"/>
        </w:rPr>
        <w:t>e</w:t>
      </w:r>
      <w:r w:rsidRPr="00D33776">
        <w:rPr>
          <w:rFonts w:eastAsia="Cambria" w:cs="Times New Roman"/>
          <w:szCs w:val="24"/>
        </w:rPr>
        <w:t>ndor quotes) for each item being re</w:t>
      </w:r>
      <w:r w:rsidRPr="00D33776">
        <w:rPr>
          <w:rFonts w:eastAsia="Cambria" w:cs="Times New Roman"/>
          <w:spacing w:val="-2"/>
          <w:szCs w:val="24"/>
        </w:rPr>
        <w:t>q</w:t>
      </w:r>
      <w:r w:rsidRPr="00D33776">
        <w:rPr>
          <w:rFonts w:eastAsia="Cambria" w:cs="Times New Roman"/>
          <w:szCs w:val="24"/>
        </w:rPr>
        <w:t>uested and its corre</w:t>
      </w:r>
      <w:r w:rsidRPr="00D33776">
        <w:rPr>
          <w:rFonts w:eastAsia="Cambria" w:cs="Times New Roman"/>
          <w:spacing w:val="-2"/>
          <w:szCs w:val="24"/>
        </w:rPr>
        <w:t>l</w:t>
      </w:r>
      <w:r w:rsidRPr="00D33776">
        <w:rPr>
          <w:rFonts w:eastAsia="Cambria" w:cs="Times New Roman"/>
          <w:szCs w:val="24"/>
        </w:rPr>
        <w:t>ation to the purpose/goals of the project to justify your need</w:t>
      </w:r>
      <w:r w:rsidR="00E77E3E">
        <w:rPr>
          <w:rFonts w:eastAsia="Cambria" w:cs="Times New Roman"/>
          <w:szCs w:val="24"/>
        </w:rPr>
        <w:t xml:space="preserve">.  </w:t>
      </w:r>
      <w:r w:rsidRPr="00D33776">
        <w:rPr>
          <w:rFonts w:eastAsia="Cambria" w:cs="Times New Roman"/>
          <w:szCs w:val="24"/>
        </w:rPr>
        <w:t xml:space="preserve"> </w:t>
      </w:r>
    </w:p>
    <w:p w:rsidR="00CE2B03" w:rsidRDefault="00CE2B03" w:rsidP="005664FA">
      <w:pPr>
        <w:spacing w:after="0" w:line="240" w:lineRule="auto"/>
        <w:rPr>
          <w:rFonts w:cs="Times New Roman"/>
          <w:szCs w:val="24"/>
          <w:u w:val="single"/>
        </w:rPr>
      </w:pPr>
    </w:p>
    <w:p w:rsidR="00DA1290" w:rsidRPr="007212C6" w:rsidRDefault="00817CB6" w:rsidP="007212C6">
      <w:pPr>
        <w:spacing w:after="0" w:line="240" w:lineRule="auto"/>
        <w:ind w:left="360"/>
        <w:rPr>
          <w:rFonts w:eastAsia="Cambria"/>
          <w:b/>
        </w:rPr>
      </w:pPr>
      <w:r w:rsidRPr="007212C6">
        <w:rPr>
          <w:b/>
          <w:u w:val="single"/>
        </w:rPr>
        <w:t>Supplemental D</w:t>
      </w:r>
      <w:r w:rsidR="00DA1290" w:rsidRPr="007212C6">
        <w:rPr>
          <w:b/>
          <w:u w:val="single"/>
        </w:rPr>
        <w:t>ocuments</w:t>
      </w:r>
    </w:p>
    <w:p w:rsidR="00DA1290" w:rsidRPr="006031A5" w:rsidRDefault="00DA1290" w:rsidP="00842E5D">
      <w:pPr>
        <w:spacing w:after="0" w:line="240" w:lineRule="auto"/>
        <w:ind w:left="360"/>
        <w:rPr>
          <w:rFonts w:eastAsia="Cambria" w:cs="Times New Roman"/>
          <w:szCs w:val="24"/>
        </w:rPr>
      </w:pPr>
      <w:r w:rsidRPr="006031A5">
        <w:rPr>
          <w:rFonts w:eastAsia="Cambria" w:cs="Times New Roman"/>
          <w:szCs w:val="24"/>
        </w:rPr>
        <w:t xml:space="preserve">Letters and/or other evidence of commitment from </w:t>
      </w:r>
      <w:r w:rsidR="00842E5D">
        <w:rPr>
          <w:rFonts w:eastAsia="Cambria" w:cs="Times New Roman"/>
          <w:szCs w:val="24"/>
        </w:rPr>
        <w:t xml:space="preserve">partners and </w:t>
      </w:r>
      <w:r w:rsidRPr="006031A5">
        <w:rPr>
          <w:rFonts w:eastAsia="Cambria" w:cs="Times New Roman"/>
          <w:szCs w:val="24"/>
        </w:rPr>
        <w:t xml:space="preserve">resource providers should establish the fact that critical resources and </w:t>
      </w:r>
      <w:r w:rsidRPr="006031A5">
        <w:rPr>
          <w:rFonts w:eastAsia="Cambria" w:cs="Times New Roman"/>
          <w:spacing w:val="1"/>
          <w:szCs w:val="24"/>
        </w:rPr>
        <w:t>i</w:t>
      </w:r>
      <w:r w:rsidRPr="006031A5">
        <w:rPr>
          <w:rFonts w:eastAsia="Cambria" w:cs="Times New Roman"/>
          <w:szCs w:val="24"/>
        </w:rPr>
        <w:t>nfrastructure required to initiate and implement the project are in place at the time of proposal submission</w:t>
      </w:r>
      <w:r w:rsidR="00E77E3E">
        <w:rPr>
          <w:rFonts w:eastAsia="Cambria" w:cs="Times New Roman"/>
          <w:szCs w:val="24"/>
        </w:rPr>
        <w:t xml:space="preserve">.  </w:t>
      </w:r>
      <w:r w:rsidRPr="006031A5">
        <w:rPr>
          <w:rFonts w:eastAsia="Cambria" w:cs="Times New Roman"/>
          <w:szCs w:val="24"/>
        </w:rPr>
        <w:t>The proposed project must not be dependent on completion of another project or the receipt of another grant</w:t>
      </w:r>
      <w:r w:rsidR="00E77E3E">
        <w:rPr>
          <w:rFonts w:eastAsia="Cambria" w:cs="Times New Roman"/>
          <w:szCs w:val="24"/>
        </w:rPr>
        <w:t xml:space="preserve">.  </w:t>
      </w:r>
      <w:r w:rsidRPr="006031A5">
        <w:rPr>
          <w:rFonts w:eastAsia="Cambria" w:cs="Times New Roman"/>
          <w:szCs w:val="24"/>
        </w:rPr>
        <w:t xml:space="preserve">For any new market applying for </w:t>
      </w:r>
      <w:r w:rsidR="0079691B">
        <w:rPr>
          <w:rFonts w:eastAsia="Cambria" w:cs="Times New Roman"/>
          <w:szCs w:val="24"/>
        </w:rPr>
        <w:t>FMSSG</w:t>
      </w:r>
      <w:r w:rsidRPr="006031A5">
        <w:rPr>
          <w:rFonts w:eastAsia="Cambria" w:cs="Times New Roman"/>
          <w:szCs w:val="24"/>
        </w:rPr>
        <w:t xml:space="preserve"> funds, land, structures, and partnerships must be in place and committed prior to submitting an application to </w:t>
      </w:r>
      <w:r w:rsidR="0079691B">
        <w:rPr>
          <w:rFonts w:eastAsia="Cambria" w:cs="Times New Roman"/>
          <w:szCs w:val="24"/>
        </w:rPr>
        <w:t>FMSSG</w:t>
      </w:r>
      <w:r w:rsidR="00E77E3E">
        <w:rPr>
          <w:rFonts w:eastAsia="Cambria" w:cs="Times New Roman"/>
          <w:szCs w:val="24"/>
        </w:rPr>
        <w:t>.</w:t>
      </w:r>
      <w:r w:rsidR="00842E5D">
        <w:rPr>
          <w:rFonts w:eastAsia="Cambria" w:cs="Times New Roman"/>
          <w:szCs w:val="24"/>
        </w:rPr>
        <w:t xml:space="preserve">  </w:t>
      </w:r>
      <w:r w:rsidR="004C6045" w:rsidRPr="00817CB6">
        <w:rPr>
          <w:rFonts w:eastAsia="Cambria" w:cs="Times New Roman"/>
          <w:szCs w:val="24"/>
        </w:rPr>
        <w:t xml:space="preserve">All supporting documents must be </w:t>
      </w:r>
      <w:r w:rsidR="00E77E3E">
        <w:rPr>
          <w:rFonts w:eastAsia="Cambria" w:cs="Times New Roman"/>
          <w:szCs w:val="24"/>
        </w:rPr>
        <w:t xml:space="preserve">submitted with the </w:t>
      </w:r>
      <w:r w:rsidR="00C119FD">
        <w:rPr>
          <w:rFonts w:eastAsia="Cambria" w:cs="Times New Roman"/>
          <w:szCs w:val="24"/>
        </w:rPr>
        <w:t>Grants.gov</w:t>
      </w:r>
      <w:r w:rsidR="00E77E3E">
        <w:rPr>
          <w:rFonts w:eastAsia="Cambria" w:cs="Times New Roman"/>
          <w:szCs w:val="24"/>
        </w:rPr>
        <w:t xml:space="preserve"> ap</w:t>
      </w:r>
      <w:r w:rsidR="004C6045" w:rsidRPr="00817CB6">
        <w:rPr>
          <w:rFonts w:eastAsia="Cambria" w:cs="Times New Roman"/>
          <w:szCs w:val="24"/>
        </w:rPr>
        <w:t>plication</w:t>
      </w:r>
      <w:r w:rsidR="00E77E3E">
        <w:rPr>
          <w:rFonts w:eastAsia="Cambria" w:cs="Times New Roman"/>
          <w:szCs w:val="24"/>
        </w:rPr>
        <w:t xml:space="preserve">.  </w:t>
      </w:r>
      <w:r w:rsidR="004C6045" w:rsidRPr="00817CB6">
        <w:rPr>
          <w:rFonts w:eastAsia="Cambria" w:cs="Times New Roman"/>
          <w:szCs w:val="24"/>
        </w:rPr>
        <w:t>Ensure the documents ident</w:t>
      </w:r>
      <w:r w:rsidR="004C6045" w:rsidRPr="00817CB6">
        <w:rPr>
          <w:rFonts w:eastAsia="Cambria" w:cs="Times New Roman"/>
          <w:spacing w:val="1"/>
          <w:szCs w:val="24"/>
        </w:rPr>
        <w:t>i</w:t>
      </w:r>
      <w:r w:rsidR="004C6045" w:rsidRPr="00817CB6">
        <w:rPr>
          <w:rFonts w:eastAsia="Cambria" w:cs="Times New Roman"/>
          <w:szCs w:val="24"/>
        </w:rPr>
        <w:t>fy the applicant and exact project tit</w:t>
      </w:r>
      <w:r w:rsidR="004C6045" w:rsidRPr="00817CB6">
        <w:rPr>
          <w:rFonts w:eastAsia="Cambria" w:cs="Times New Roman"/>
          <w:spacing w:val="1"/>
          <w:szCs w:val="24"/>
        </w:rPr>
        <w:t>l</w:t>
      </w:r>
      <w:r w:rsidR="004C6045" w:rsidRPr="00817CB6">
        <w:rPr>
          <w:rFonts w:eastAsia="Cambria" w:cs="Times New Roman"/>
          <w:szCs w:val="24"/>
        </w:rPr>
        <w:t>e name</w:t>
      </w:r>
      <w:r w:rsidR="00E77E3E">
        <w:rPr>
          <w:rFonts w:eastAsia="Cambria" w:cs="Times New Roman"/>
          <w:szCs w:val="24"/>
        </w:rPr>
        <w:t>.</w:t>
      </w:r>
      <w:r w:rsidR="007F2CBF">
        <w:rPr>
          <w:rFonts w:eastAsia="Cambria" w:cs="Times New Roman"/>
          <w:szCs w:val="24"/>
        </w:rPr>
        <w:t xml:space="preserve">  </w:t>
      </w:r>
      <w:r w:rsidRPr="006031A5">
        <w:rPr>
          <w:rFonts w:eastAsia="Cambria" w:cs="Times New Roman"/>
          <w:szCs w:val="24"/>
        </w:rPr>
        <w:t xml:space="preserve">Required </w:t>
      </w:r>
      <w:r w:rsidR="004C6045">
        <w:rPr>
          <w:rFonts w:eastAsia="Cambria" w:cs="Times New Roman"/>
          <w:szCs w:val="24"/>
        </w:rPr>
        <w:t xml:space="preserve">supplemental </w:t>
      </w:r>
      <w:r w:rsidRPr="006031A5">
        <w:rPr>
          <w:rFonts w:eastAsia="Cambria" w:cs="Times New Roman"/>
          <w:szCs w:val="24"/>
        </w:rPr>
        <w:t xml:space="preserve">documents include: </w:t>
      </w:r>
    </w:p>
    <w:p w:rsidR="00DA1290" w:rsidRPr="006031A5" w:rsidRDefault="00DA1290" w:rsidP="00C02E8C">
      <w:pPr>
        <w:spacing w:after="0" w:line="240" w:lineRule="auto"/>
        <w:rPr>
          <w:rFonts w:cs="Times New Roman"/>
          <w:szCs w:val="24"/>
        </w:rPr>
      </w:pPr>
    </w:p>
    <w:p w:rsidR="00DA1290" w:rsidRPr="004C6045" w:rsidRDefault="000F0827" w:rsidP="00035440">
      <w:pPr>
        <w:pStyle w:val="ListParagraph"/>
        <w:numPr>
          <w:ilvl w:val="0"/>
          <w:numId w:val="3"/>
        </w:numPr>
        <w:spacing w:after="0" w:line="240" w:lineRule="auto"/>
        <w:ind w:left="810" w:right="43" w:hanging="450"/>
        <w:rPr>
          <w:rFonts w:eastAsia="Cambria" w:cs="Times New Roman"/>
          <w:szCs w:val="24"/>
        </w:rPr>
      </w:pPr>
      <w:r w:rsidRPr="000F0827">
        <w:rPr>
          <w:rFonts w:eastAsia="Cambria" w:cs="Times New Roman"/>
          <w:b/>
          <w:szCs w:val="24"/>
        </w:rPr>
        <w:t>Key Personnel Qualifications:</w:t>
      </w:r>
      <w:r>
        <w:rPr>
          <w:rFonts w:eastAsia="Cambria" w:cs="Times New Roman"/>
          <w:szCs w:val="24"/>
        </w:rPr>
        <w:t xml:space="preserve"> </w:t>
      </w:r>
      <w:r w:rsidR="00DA1290" w:rsidRPr="006031A5">
        <w:rPr>
          <w:rFonts w:eastAsia="Cambria" w:cs="Times New Roman"/>
          <w:szCs w:val="24"/>
        </w:rPr>
        <w:t>Brief description(s) of experien</w:t>
      </w:r>
      <w:r w:rsidR="00DA1290" w:rsidRPr="006031A5">
        <w:rPr>
          <w:rFonts w:eastAsia="Cambria" w:cs="Times New Roman"/>
          <w:spacing w:val="-2"/>
          <w:szCs w:val="24"/>
        </w:rPr>
        <w:t>c</w:t>
      </w:r>
      <w:r w:rsidR="00DA1290" w:rsidRPr="006031A5">
        <w:rPr>
          <w:rFonts w:eastAsia="Cambria" w:cs="Times New Roman"/>
          <w:szCs w:val="24"/>
        </w:rPr>
        <w:t>e and qualifications</w:t>
      </w:r>
      <w:r w:rsidR="007F2CBF">
        <w:rPr>
          <w:rFonts w:eastAsia="Cambria" w:cs="Times New Roman"/>
          <w:szCs w:val="24"/>
        </w:rPr>
        <w:t>,</w:t>
      </w:r>
      <w:r w:rsidR="00DA1290" w:rsidRPr="006031A5">
        <w:rPr>
          <w:rFonts w:eastAsia="Cambria" w:cs="Times New Roman"/>
          <w:szCs w:val="24"/>
        </w:rPr>
        <w:t xml:space="preserve"> or résumés</w:t>
      </w:r>
      <w:r w:rsidR="007F2CBF">
        <w:rPr>
          <w:rFonts w:eastAsia="Cambria" w:cs="Times New Roman"/>
          <w:szCs w:val="24"/>
        </w:rPr>
        <w:t>,</w:t>
      </w:r>
      <w:r w:rsidR="00DA1290" w:rsidRPr="006031A5">
        <w:rPr>
          <w:rFonts w:eastAsia="Cambria" w:cs="Times New Roman"/>
          <w:szCs w:val="24"/>
        </w:rPr>
        <w:t xml:space="preserve"> </w:t>
      </w:r>
      <w:r w:rsidR="00DA1290" w:rsidRPr="004C6045">
        <w:rPr>
          <w:rFonts w:eastAsia="Cambria" w:cs="Times New Roman"/>
          <w:szCs w:val="24"/>
        </w:rPr>
        <w:t>of t</w:t>
      </w:r>
      <w:r w:rsidR="00DA1290" w:rsidRPr="004C6045">
        <w:rPr>
          <w:rFonts w:eastAsia="Cambria" w:cs="Times New Roman"/>
          <w:spacing w:val="-2"/>
          <w:szCs w:val="24"/>
        </w:rPr>
        <w:t>h</w:t>
      </w:r>
      <w:r w:rsidR="00DA1290" w:rsidRPr="004C6045">
        <w:rPr>
          <w:rFonts w:eastAsia="Cambria" w:cs="Times New Roman"/>
          <w:szCs w:val="24"/>
        </w:rPr>
        <w:t>ose leading or conducting project activities</w:t>
      </w:r>
      <w:r w:rsidR="00E77E3E">
        <w:rPr>
          <w:rFonts w:eastAsia="Cambria" w:cs="Times New Roman"/>
          <w:szCs w:val="24"/>
        </w:rPr>
        <w:t xml:space="preserve">.  </w:t>
      </w:r>
      <w:r w:rsidR="004C6045">
        <w:rPr>
          <w:rFonts w:eastAsia="Cambria" w:cs="Times New Roman"/>
          <w:szCs w:val="24"/>
        </w:rPr>
        <w:t xml:space="preserve">These </w:t>
      </w:r>
      <w:r w:rsidR="00870651">
        <w:rPr>
          <w:rFonts w:eastAsia="Cambria" w:cs="Times New Roman"/>
          <w:szCs w:val="24"/>
        </w:rPr>
        <w:t>qualifications</w:t>
      </w:r>
      <w:r w:rsidR="00DA1290" w:rsidRPr="004C6045">
        <w:rPr>
          <w:rFonts w:eastAsia="Cambria" w:cs="Times New Roman"/>
          <w:szCs w:val="24"/>
        </w:rPr>
        <w:t xml:space="preserve"> should reflect the expertise necessary to carry out the proposed activities or similar activities</w:t>
      </w:r>
      <w:r w:rsidR="00E77E3E">
        <w:rPr>
          <w:rFonts w:eastAsia="Cambria" w:cs="Times New Roman"/>
          <w:szCs w:val="24"/>
        </w:rPr>
        <w:t xml:space="preserve">.  </w:t>
      </w:r>
    </w:p>
    <w:p w:rsidR="00DA1290" w:rsidRPr="008F24F8" w:rsidRDefault="000F0827" w:rsidP="00035440">
      <w:pPr>
        <w:pStyle w:val="ListParagraph"/>
        <w:numPr>
          <w:ilvl w:val="0"/>
          <w:numId w:val="3"/>
        </w:numPr>
        <w:spacing w:after="0" w:line="240" w:lineRule="auto"/>
        <w:ind w:left="810" w:right="43" w:hanging="450"/>
        <w:rPr>
          <w:rFonts w:eastAsia="Cambria" w:cs="Times New Roman"/>
          <w:szCs w:val="24"/>
        </w:rPr>
      </w:pPr>
      <w:r w:rsidRPr="003442C8">
        <w:rPr>
          <w:rFonts w:eastAsia="Cambria" w:cs="Times New Roman"/>
          <w:b/>
          <w:szCs w:val="24"/>
        </w:rPr>
        <w:t>Letters of C</w:t>
      </w:r>
      <w:r w:rsidR="00DA1290" w:rsidRPr="003442C8">
        <w:rPr>
          <w:rFonts w:eastAsia="Cambria" w:cs="Times New Roman"/>
          <w:b/>
          <w:szCs w:val="24"/>
        </w:rPr>
        <w:t>ommitment</w:t>
      </w:r>
      <w:r w:rsidR="005349D5" w:rsidRPr="00C57AD1">
        <w:rPr>
          <w:rFonts w:eastAsia="Cambria" w:cs="Times New Roman"/>
          <w:szCs w:val="24"/>
        </w:rPr>
        <w:t>: Letters</w:t>
      </w:r>
      <w:r w:rsidR="00DA1290" w:rsidRPr="008F24F8">
        <w:rPr>
          <w:rFonts w:eastAsia="Cambria" w:cs="Times New Roman"/>
          <w:szCs w:val="24"/>
        </w:rPr>
        <w:t xml:space="preserve"> from </w:t>
      </w:r>
      <w:r w:rsidR="00C57AD1">
        <w:rPr>
          <w:rFonts w:eastAsia="Cambria" w:cs="Times New Roman"/>
          <w:szCs w:val="24"/>
        </w:rPr>
        <w:t>partners</w:t>
      </w:r>
      <w:r w:rsidR="00DA1290" w:rsidRPr="008F24F8">
        <w:rPr>
          <w:rFonts w:eastAsia="Cambria" w:cs="Times New Roman"/>
          <w:szCs w:val="24"/>
        </w:rPr>
        <w:t xml:space="preserve"> and contractors, including, in the case of organization</w:t>
      </w:r>
      <w:r w:rsidR="0034531C">
        <w:rPr>
          <w:rFonts w:eastAsia="Cambria" w:cs="Times New Roman"/>
          <w:szCs w:val="24"/>
        </w:rPr>
        <w:t>s</w:t>
      </w:r>
      <w:r w:rsidR="005349D5">
        <w:rPr>
          <w:rFonts w:eastAsia="Cambria" w:cs="Times New Roman"/>
          <w:szCs w:val="24"/>
        </w:rPr>
        <w:t xml:space="preserve"> applying on behalf of farmers’ markets</w:t>
      </w:r>
      <w:r w:rsidR="00DA1290" w:rsidRPr="008F24F8">
        <w:rPr>
          <w:rFonts w:eastAsia="Cambria" w:cs="Times New Roman"/>
          <w:szCs w:val="24"/>
        </w:rPr>
        <w:t xml:space="preserve">, </w:t>
      </w:r>
      <w:r w:rsidR="005349D5">
        <w:rPr>
          <w:rFonts w:eastAsia="Cambria" w:cs="Times New Roman"/>
          <w:szCs w:val="24"/>
        </w:rPr>
        <w:t xml:space="preserve">letters from the </w:t>
      </w:r>
      <w:r w:rsidR="00E77E3E">
        <w:rPr>
          <w:rFonts w:eastAsia="Cambria" w:cs="Times New Roman"/>
          <w:szCs w:val="24"/>
        </w:rPr>
        <w:t>market</w:t>
      </w:r>
      <w:r w:rsidR="00DA1290" w:rsidRPr="008F24F8">
        <w:rPr>
          <w:rFonts w:eastAsia="Cambria" w:cs="Times New Roman"/>
          <w:szCs w:val="24"/>
        </w:rPr>
        <w:t xml:space="preserve">s </w:t>
      </w:r>
      <w:r w:rsidR="00410DB0">
        <w:rPr>
          <w:rFonts w:eastAsia="Cambria" w:cs="Times New Roman"/>
          <w:szCs w:val="24"/>
        </w:rPr>
        <w:t>that</w:t>
      </w:r>
      <w:r w:rsidR="00410DB0" w:rsidRPr="008F24F8">
        <w:rPr>
          <w:rFonts w:eastAsia="Cambria" w:cs="Times New Roman"/>
          <w:szCs w:val="24"/>
        </w:rPr>
        <w:t xml:space="preserve"> </w:t>
      </w:r>
      <w:r w:rsidR="00DA1290" w:rsidRPr="008F24F8">
        <w:rPr>
          <w:rFonts w:eastAsia="Cambria" w:cs="Times New Roman"/>
          <w:szCs w:val="24"/>
        </w:rPr>
        <w:t>will partner in the proposed project</w:t>
      </w:r>
      <w:r w:rsidR="00E77E3E">
        <w:rPr>
          <w:rFonts w:eastAsia="Cambria" w:cs="Times New Roman"/>
          <w:szCs w:val="24"/>
        </w:rPr>
        <w:t xml:space="preserve">.  </w:t>
      </w:r>
      <w:r w:rsidR="00DA1290" w:rsidRPr="008F24F8">
        <w:rPr>
          <w:rFonts w:eastAsia="Cambria" w:cs="Times New Roman"/>
          <w:szCs w:val="24"/>
        </w:rPr>
        <w:t>Letters should establish that critical support and services required to implement the project are in place at the time of proposal submission</w:t>
      </w:r>
      <w:r w:rsidR="00E77E3E">
        <w:rPr>
          <w:rFonts w:eastAsia="Cambria" w:cs="Times New Roman"/>
          <w:szCs w:val="24"/>
        </w:rPr>
        <w:t xml:space="preserve">.  </w:t>
      </w:r>
      <w:r w:rsidR="00DA1290" w:rsidRPr="008F24F8">
        <w:rPr>
          <w:rFonts w:eastAsia="Cambria" w:cs="Times New Roman"/>
          <w:szCs w:val="24"/>
        </w:rPr>
        <w:t xml:space="preserve">Commitment letters should be on organization letterhead and signed by </w:t>
      </w:r>
      <w:r w:rsidR="00410DB0">
        <w:rPr>
          <w:rFonts w:eastAsia="Cambria" w:cs="Times New Roman"/>
          <w:szCs w:val="24"/>
        </w:rPr>
        <w:t>a</w:t>
      </w:r>
      <w:r w:rsidR="00DA1290" w:rsidRPr="008F24F8">
        <w:rPr>
          <w:rFonts w:eastAsia="Cambria" w:cs="Times New Roman"/>
          <w:szCs w:val="24"/>
        </w:rPr>
        <w:t xml:space="preserve"> person authorized to make the commitment</w:t>
      </w:r>
      <w:r w:rsidR="00E77E3E">
        <w:rPr>
          <w:rFonts w:eastAsia="Cambria" w:cs="Times New Roman"/>
          <w:szCs w:val="24"/>
        </w:rPr>
        <w:t xml:space="preserve">.  </w:t>
      </w:r>
      <w:r w:rsidR="00DA1290" w:rsidRPr="008F24F8">
        <w:rPr>
          <w:rFonts w:eastAsia="Cambria" w:cs="Times New Roman"/>
          <w:szCs w:val="24"/>
        </w:rPr>
        <w:t>Emails are not accep</w:t>
      </w:r>
      <w:r w:rsidR="00226000">
        <w:rPr>
          <w:rFonts w:eastAsia="Cambria" w:cs="Times New Roman"/>
          <w:szCs w:val="24"/>
        </w:rPr>
        <w:t>table evidence of commitment</w:t>
      </w:r>
      <w:r w:rsidR="00E77E3E">
        <w:rPr>
          <w:rFonts w:eastAsia="Cambria" w:cs="Times New Roman"/>
          <w:szCs w:val="24"/>
        </w:rPr>
        <w:t xml:space="preserve">.  </w:t>
      </w:r>
      <w:r w:rsidR="00226000">
        <w:rPr>
          <w:rFonts w:eastAsia="Cambria" w:cs="Times New Roman"/>
          <w:szCs w:val="24"/>
        </w:rPr>
        <w:t xml:space="preserve">All letters of </w:t>
      </w:r>
      <w:r w:rsidR="0034531C">
        <w:rPr>
          <w:rFonts w:eastAsia="Cambria" w:cs="Times New Roman"/>
          <w:szCs w:val="24"/>
        </w:rPr>
        <w:t>c</w:t>
      </w:r>
      <w:r w:rsidR="00226000">
        <w:rPr>
          <w:rFonts w:eastAsia="Cambria" w:cs="Times New Roman"/>
          <w:szCs w:val="24"/>
        </w:rPr>
        <w:t>ommitment should be combined into one PDF attachment</w:t>
      </w:r>
      <w:r w:rsidR="00E77E3E">
        <w:rPr>
          <w:rFonts w:eastAsia="Cambria" w:cs="Times New Roman"/>
          <w:szCs w:val="24"/>
        </w:rPr>
        <w:t xml:space="preserve">.  </w:t>
      </w:r>
    </w:p>
    <w:p w:rsidR="00DF4B76" w:rsidRPr="005E4376" w:rsidRDefault="00DF4B76" w:rsidP="005E4376">
      <w:pPr>
        <w:pStyle w:val="ListParagraph"/>
        <w:spacing w:after="0" w:line="240" w:lineRule="auto"/>
        <w:ind w:left="810" w:right="43"/>
        <w:rPr>
          <w:rFonts w:cs="Times New Roman"/>
          <w:color w:val="FF0000"/>
          <w:szCs w:val="24"/>
        </w:rPr>
      </w:pPr>
    </w:p>
    <w:p w:rsidR="00DF4B76" w:rsidRPr="00C22BA0" w:rsidRDefault="00DF4B76" w:rsidP="007212C6">
      <w:pPr>
        <w:pStyle w:val="Heading2"/>
        <w:numPr>
          <w:ilvl w:val="0"/>
          <w:numId w:val="83"/>
        </w:numPr>
        <w:ind w:left="360"/>
      </w:pPr>
      <w:bookmarkStart w:id="19" w:name="_Toc288922883"/>
      <w:r w:rsidRPr="00C22BA0">
        <w:t xml:space="preserve">Dun and Bradstreet </w:t>
      </w:r>
      <w:r w:rsidR="003F7003" w:rsidRPr="00C22BA0">
        <w:t>(DUNS) Number</w:t>
      </w:r>
      <w:bookmarkEnd w:id="19"/>
    </w:p>
    <w:p w:rsidR="00DF4B76" w:rsidRPr="00E008A6" w:rsidRDefault="00DF4B76" w:rsidP="00433638">
      <w:pPr>
        <w:pStyle w:val="Default"/>
        <w:ind w:left="360"/>
        <w:rPr>
          <w:color w:val="auto"/>
        </w:rPr>
      </w:pPr>
      <w:r w:rsidRPr="00E008A6">
        <w:rPr>
          <w:color w:val="auto"/>
        </w:rPr>
        <w:t xml:space="preserve">In order to submit an application via </w:t>
      </w:r>
      <w:r w:rsidR="00C119FD">
        <w:rPr>
          <w:color w:val="auto"/>
        </w:rPr>
        <w:t>Grants.gov</w:t>
      </w:r>
      <w:r w:rsidRPr="00E008A6">
        <w:rPr>
          <w:color w:val="auto"/>
        </w:rPr>
        <w:t xml:space="preserve">, applicants must obtain a Data Universal Numbering System (DUNS) number and register in both the new System for Award Management (SAM) and on </w:t>
      </w:r>
      <w:r w:rsidR="00C119FD">
        <w:rPr>
          <w:color w:val="auto"/>
        </w:rPr>
        <w:t>Grants.gov</w:t>
      </w:r>
      <w:r w:rsidR="00E77E3E">
        <w:rPr>
          <w:color w:val="auto"/>
        </w:rPr>
        <w:t xml:space="preserve">.  </w:t>
      </w:r>
      <w:r w:rsidR="005349D5">
        <w:rPr>
          <w:color w:val="auto"/>
        </w:rPr>
        <w:t>Applicants are</w:t>
      </w:r>
      <w:r w:rsidRPr="00E008A6">
        <w:rPr>
          <w:color w:val="auto"/>
        </w:rPr>
        <w:t xml:space="preserve"> strongly advised to allow ample time to initiate the </w:t>
      </w:r>
      <w:r w:rsidR="00C119FD">
        <w:rPr>
          <w:color w:val="auto"/>
        </w:rPr>
        <w:t>Grants.gov</w:t>
      </w:r>
      <w:r w:rsidRPr="00E008A6">
        <w:rPr>
          <w:color w:val="auto"/>
        </w:rPr>
        <w:t xml:space="preserve"> application submission process</w:t>
      </w:r>
      <w:r w:rsidR="00E77E3E">
        <w:rPr>
          <w:color w:val="auto"/>
        </w:rPr>
        <w:t xml:space="preserve">.  </w:t>
      </w:r>
      <w:r w:rsidRPr="00E008A6">
        <w:rPr>
          <w:color w:val="auto"/>
        </w:rPr>
        <w:t>Please visit the following websites to obtain additional information on how to obtain a DUNS number (www.d</w:t>
      </w:r>
      <w:r w:rsidR="00226000">
        <w:rPr>
          <w:color w:val="auto"/>
        </w:rPr>
        <w:t xml:space="preserve">nb.com) and register in SAM </w:t>
      </w:r>
      <w:r w:rsidRPr="00E008A6">
        <w:rPr>
          <w:color w:val="auto"/>
        </w:rPr>
        <w:t>(https://www.sam.gov/portal/public/SAM/)</w:t>
      </w:r>
      <w:r w:rsidR="00E77E3E">
        <w:rPr>
          <w:color w:val="auto"/>
        </w:rPr>
        <w:t xml:space="preserve">.  </w:t>
      </w:r>
    </w:p>
    <w:p w:rsidR="00DF4B76" w:rsidRDefault="00DF4B76" w:rsidP="00433638">
      <w:pPr>
        <w:spacing w:after="0" w:line="240" w:lineRule="auto"/>
        <w:ind w:left="360"/>
        <w:rPr>
          <w:rFonts w:cs="Times New Roman"/>
          <w:color w:val="FF0000"/>
          <w:szCs w:val="24"/>
        </w:rPr>
      </w:pPr>
    </w:p>
    <w:p w:rsidR="003F7003" w:rsidRPr="00A820C1" w:rsidRDefault="003F7003" w:rsidP="00433638">
      <w:pPr>
        <w:spacing w:after="0" w:line="240" w:lineRule="auto"/>
        <w:ind w:left="360"/>
        <w:rPr>
          <w:rFonts w:cs="Times New Roman"/>
          <w:szCs w:val="24"/>
        </w:rPr>
      </w:pPr>
      <w:r w:rsidRPr="00A820C1">
        <w:rPr>
          <w:rFonts w:cs="Times New Roman"/>
          <w:szCs w:val="24"/>
        </w:rPr>
        <w:t>In order to obtain a DUNS number, if your organization does not have one, or if you are unsure of your organization’s number</w:t>
      </w:r>
      <w:r w:rsidR="0034531C">
        <w:rPr>
          <w:rFonts w:cs="Times New Roman"/>
          <w:szCs w:val="24"/>
        </w:rPr>
        <w:t>,</w:t>
      </w:r>
      <w:r w:rsidRPr="00A820C1">
        <w:rPr>
          <w:rFonts w:cs="Times New Roman"/>
          <w:szCs w:val="24"/>
        </w:rPr>
        <w:t xml:space="preserve"> you can contact Dun and Bradstreet via the internet at </w:t>
      </w:r>
      <w:hyperlink r:id="rId14" w:history="1">
        <w:r w:rsidRPr="0064565E">
          <w:rPr>
            <w:rStyle w:val="Hyperlink"/>
            <w:rFonts w:cs="Times New Roman"/>
            <w:szCs w:val="24"/>
          </w:rPr>
          <w:t>http://fedgov.dnb.com/webform</w:t>
        </w:r>
      </w:hyperlink>
      <w:r w:rsidRPr="00A820C1">
        <w:rPr>
          <w:rFonts w:cs="Times New Roman"/>
          <w:szCs w:val="24"/>
        </w:rPr>
        <w:t xml:space="preserve"> </w:t>
      </w:r>
      <w:r>
        <w:rPr>
          <w:rFonts w:cs="Times New Roman"/>
          <w:szCs w:val="24"/>
        </w:rPr>
        <w:t xml:space="preserve">or </w:t>
      </w:r>
      <w:r w:rsidRPr="00A820C1">
        <w:rPr>
          <w:rFonts w:cs="Times New Roman"/>
          <w:szCs w:val="24"/>
        </w:rPr>
        <w:t>by calling 1-888-814-1435, Monday thru Friday, 8am-9pm EST</w:t>
      </w:r>
      <w:r w:rsidR="00E77E3E">
        <w:rPr>
          <w:rFonts w:cs="Times New Roman"/>
          <w:szCs w:val="24"/>
        </w:rPr>
        <w:t xml:space="preserve">.  </w:t>
      </w:r>
      <w:r w:rsidRPr="00A820C1">
        <w:rPr>
          <w:rFonts w:cs="Times New Roman"/>
          <w:szCs w:val="24"/>
        </w:rPr>
        <w:t xml:space="preserve"> There is no fee associated with obtaining a DUNS number</w:t>
      </w:r>
      <w:r w:rsidR="00E77E3E">
        <w:rPr>
          <w:rFonts w:cs="Times New Roman"/>
          <w:szCs w:val="24"/>
        </w:rPr>
        <w:t xml:space="preserve">.  </w:t>
      </w:r>
      <w:r>
        <w:rPr>
          <w:rFonts w:cs="Times New Roman"/>
          <w:szCs w:val="24"/>
        </w:rPr>
        <w:t xml:space="preserve"> Obtaining a DUNS number may take several days.</w:t>
      </w:r>
    </w:p>
    <w:p w:rsidR="009933C3" w:rsidRDefault="009933C3" w:rsidP="00D246DF">
      <w:pPr>
        <w:spacing w:after="0" w:line="240" w:lineRule="auto"/>
        <w:rPr>
          <w:rFonts w:cs="Times New Roman"/>
          <w:color w:val="FF0000"/>
          <w:szCs w:val="24"/>
        </w:rPr>
      </w:pPr>
    </w:p>
    <w:p w:rsidR="001410F3" w:rsidRPr="000F0827" w:rsidRDefault="000F0827" w:rsidP="007212C6">
      <w:pPr>
        <w:pStyle w:val="Heading2"/>
        <w:numPr>
          <w:ilvl w:val="0"/>
          <w:numId w:val="0"/>
        </w:numPr>
        <w:ind w:left="360" w:hanging="360"/>
      </w:pPr>
      <w:bookmarkStart w:id="20" w:name="_Toc288922884"/>
      <w:r w:rsidRPr="000F0827">
        <w:t xml:space="preserve">f. </w:t>
      </w:r>
      <w:r>
        <w:tab/>
      </w:r>
      <w:r w:rsidR="001410F3" w:rsidRPr="000F0827">
        <w:t>System for Award Management (SAM)</w:t>
      </w:r>
      <w:bookmarkEnd w:id="20"/>
    </w:p>
    <w:p w:rsidR="00DF4B76" w:rsidRDefault="00DF4B76" w:rsidP="00433638">
      <w:pPr>
        <w:spacing w:after="0" w:line="240" w:lineRule="auto"/>
        <w:ind w:left="360"/>
        <w:rPr>
          <w:rFonts w:cs="Times New Roman"/>
          <w:szCs w:val="24"/>
        </w:rPr>
      </w:pPr>
      <w:r w:rsidRPr="00082C1D">
        <w:rPr>
          <w:rFonts w:eastAsia="Times New Roman" w:cs="Times New Roman"/>
          <w:szCs w:val="24"/>
        </w:rPr>
        <w:t>The System for Award</w:t>
      </w:r>
      <w:r>
        <w:rPr>
          <w:rFonts w:eastAsia="Times New Roman" w:cs="Times New Roman"/>
          <w:szCs w:val="24"/>
        </w:rPr>
        <w:t xml:space="preserve"> Management (SAM) </w:t>
      </w:r>
      <w:r w:rsidR="00C119FD" w:rsidRPr="00C119FD">
        <w:rPr>
          <w:rFonts w:eastAsia="Times New Roman" w:cs="Times New Roman"/>
          <w:szCs w:val="24"/>
        </w:rPr>
        <w:t>is the o</w:t>
      </w:r>
      <w:r w:rsidR="00BB6547" w:rsidRPr="00E4788E">
        <w:rPr>
          <w:rFonts w:cs="Times New Roman"/>
          <w:szCs w:val="24"/>
        </w:rPr>
        <w:t>fficial U.S. Government system that consolidated the capabilities of Central Contractor Registry</w:t>
      </w:r>
      <w:r w:rsidR="00E4788E">
        <w:rPr>
          <w:rFonts w:cs="Times New Roman"/>
          <w:szCs w:val="24"/>
        </w:rPr>
        <w:t xml:space="preserve"> </w:t>
      </w:r>
      <w:r w:rsidR="00BB6547" w:rsidRPr="00E4788E">
        <w:rPr>
          <w:rFonts w:cs="Times New Roman"/>
          <w:szCs w:val="24"/>
        </w:rPr>
        <w:t>(CCR)/Federal Agency Registration (</w:t>
      </w:r>
      <w:proofErr w:type="spellStart"/>
      <w:r w:rsidR="00BB6547" w:rsidRPr="00E4788E">
        <w:rPr>
          <w:rFonts w:cs="Times New Roman"/>
          <w:szCs w:val="24"/>
        </w:rPr>
        <w:t>FedReg</w:t>
      </w:r>
      <w:proofErr w:type="spellEnd"/>
      <w:r w:rsidR="00BB6547" w:rsidRPr="00E4788E">
        <w:rPr>
          <w:rFonts w:cs="Times New Roman"/>
          <w:szCs w:val="24"/>
        </w:rPr>
        <w:t xml:space="preserve">), Online Representations and Certifications Application (ORCA), and </w:t>
      </w:r>
      <w:r w:rsidR="009933C3">
        <w:rPr>
          <w:rFonts w:cs="Times New Roman"/>
          <w:szCs w:val="24"/>
        </w:rPr>
        <w:t>System for Award Management (SAM)</w:t>
      </w:r>
      <w:r w:rsidR="00BB6547" w:rsidRPr="00E4788E">
        <w:rPr>
          <w:rFonts w:cs="Times New Roman"/>
          <w:szCs w:val="24"/>
        </w:rPr>
        <w:t xml:space="preserve">. There is </w:t>
      </w:r>
      <w:r w:rsidR="00C119FD">
        <w:rPr>
          <w:rFonts w:cs="Times New Roman"/>
          <w:szCs w:val="24"/>
        </w:rPr>
        <w:t xml:space="preserve">no </w:t>
      </w:r>
      <w:r w:rsidR="00BB6547" w:rsidRPr="00E4788E">
        <w:rPr>
          <w:rFonts w:cs="Times New Roman"/>
          <w:szCs w:val="24"/>
        </w:rPr>
        <w:t>fee to register for this site.</w:t>
      </w:r>
    </w:p>
    <w:p w:rsidR="00C119FD" w:rsidRPr="00C119FD" w:rsidRDefault="00C119FD" w:rsidP="00433638">
      <w:pPr>
        <w:spacing w:after="0" w:line="240" w:lineRule="auto"/>
        <w:ind w:left="360"/>
        <w:rPr>
          <w:rFonts w:cs="Times New Roman"/>
          <w:strike/>
          <w:szCs w:val="24"/>
        </w:rPr>
      </w:pPr>
    </w:p>
    <w:p w:rsidR="00DF4B76" w:rsidRDefault="00DF4B76" w:rsidP="00433638">
      <w:pPr>
        <w:spacing w:after="0" w:line="240" w:lineRule="auto"/>
        <w:ind w:left="360"/>
        <w:rPr>
          <w:rFonts w:cs="Times New Roman"/>
          <w:szCs w:val="24"/>
        </w:rPr>
      </w:pPr>
      <w:r>
        <w:rPr>
          <w:rFonts w:cs="Times New Roman"/>
          <w:szCs w:val="24"/>
        </w:rPr>
        <w:lastRenderedPageBreak/>
        <w:t>For additional information regarding SAM</w:t>
      </w:r>
      <w:r w:rsidR="00CC3EF0">
        <w:rPr>
          <w:rFonts w:cs="Times New Roman"/>
          <w:szCs w:val="24"/>
        </w:rPr>
        <w:t>,</w:t>
      </w:r>
      <w:r>
        <w:rPr>
          <w:rFonts w:cs="Times New Roman"/>
          <w:szCs w:val="24"/>
        </w:rPr>
        <w:t xml:space="preserve"> see the following link:</w:t>
      </w:r>
    </w:p>
    <w:p w:rsidR="00DF4B76" w:rsidRDefault="00FA5572" w:rsidP="00433638">
      <w:pPr>
        <w:spacing w:after="0" w:line="240" w:lineRule="auto"/>
        <w:ind w:left="360"/>
        <w:rPr>
          <w:rFonts w:cs="Times New Roman"/>
          <w:szCs w:val="24"/>
        </w:rPr>
      </w:pPr>
      <w:hyperlink r:id="rId15" w:history="1">
        <w:r w:rsidR="00DF4B76" w:rsidRPr="00EB1D1E">
          <w:rPr>
            <w:rStyle w:val="Hyperlink"/>
            <w:rFonts w:cs="Times New Roman"/>
            <w:szCs w:val="24"/>
          </w:rPr>
          <w:t>https://www.acquisition.gov/SAM_Guides/Quick%20Guide%20for%20Grants%20Registrations%20v1.pdf</w:t>
        </w:r>
      </w:hyperlink>
    </w:p>
    <w:p w:rsidR="00C119FD" w:rsidRDefault="00C119FD" w:rsidP="00433638">
      <w:pPr>
        <w:spacing w:after="0" w:line="240" w:lineRule="auto"/>
        <w:ind w:left="360"/>
        <w:rPr>
          <w:rFonts w:cs="Times New Roman"/>
          <w:szCs w:val="24"/>
        </w:rPr>
      </w:pPr>
    </w:p>
    <w:p w:rsidR="00DF4B76" w:rsidRDefault="00DF4B76" w:rsidP="00433638">
      <w:pPr>
        <w:spacing w:after="0" w:line="240" w:lineRule="auto"/>
        <w:ind w:left="360"/>
        <w:rPr>
          <w:rFonts w:cs="Times New Roman"/>
          <w:szCs w:val="24"/>
        </w:rPr>
      </w:pPr>
      <w:r w:rsidRPr="00A820C1">
        <w:rPr>
          <w:rFonts w:cs="Times New Roman"/>
          <w:szCs w:val="24"/>
        </w:rPr>
        <w:t>Below is some additional information that should assist applicant</w:t>
      </w:r>
      <w:r w:rsidR="0022369E">
        <w:rPr>
          <w:rFonts w:cs="Times New Roman"/>
          <w:szCs w:val="24"/>
        </w:rPr>
        <w:t>s</w:t>
      </w:r>
      <w:r w:rsidRPr="00A820C1">
        <w:rPr>
          <w:rFonts w:cs="Times New Roman"/>
          <w:szCs w:val="24"/>
        </w:rPr>
        <w:t xml:space="preserve"> through this process:</w:t>
      </w:r>
    </w:p>
    <w:p w:rsidR="000421FC" w:rsidRPr="00A820C1" w:rsidRDefault="000421FC" w:rsidP="00433638">
      <w:pPr>
        <w:spacing w:after="0" w:line="240" w:lineRule="auto"/>
        <w:ind w:left="360"/>
        <w:rPr>
          <w:rFonts w:cs="Times New Roman"/>
          <w:szCs w:val="24"/>
        </w:rPr>
      </w:pPr>
    </w:p>
    <w:p w:rsidR="00DF4B76" w:rsidRDefault="00DF4B76" w:rsidP="00433638">
      <w:pPr>
        <w:spacing w:after="0" w:line="240" w:lineRule="auto"/>
        <w:ind w:left="360"/>
        <w:rPr>
          <w:rFonts w:cs="Times New Roman"/>
          <w:szCs w:val="24"/>
        </w:rPr>
      </w:pPr>
      <w:r w:rsidRPr="00A947AD">
        <w:rPr>
          <w:rFonts w:cs="Times New Roman"/>
          <w:b/>
          <w:bCs/>
          <w:szCs w:val="24"/>
        </w:rPr>
        <w:t>SAM Registration</w:t>
      </w:r>
      <w:r w:rsidRPr="00A947AD">
        <w:rPr>
          <w:rFonts w:cs="Times New Roman"/>
          <w:szCs w:val="24"/>
        </w:rPr>
        <w:t>: For applicant organizations that were previously registered in the CCR, relevant applicant information is already in SAM; set up a SAM account as necessary to update any information</w:t>
      </w:r>
      <w:r w:rsidR="00E77E3E">
        <w:rPr>
          <w:rFonts w:cs="Times New Roman"/>
          <w:szCs w:val="24"/>
        </w:rPr>
        <w:t xml:space="preserve">.  </w:t>
      </w:r>
      <w:r w:rsidRPr="00A947AD">
        <w:rPr>
          <w:rFonts w:cs="Times New Roman"/>
          <w:szCs w:val="24"/>
        </w:rPr>
        <w:t>To register in SAM, the applicant’s DUNS number, Tax ID Number (TIN), and taxpayer name (as it appears on the applicant’s last tax return) are all required</w:t>
      </w:r>
      <w:r w:rsidR="00E77E3E">
        <w:rPr>
          <w:rFonts w:cs="Times New Roman"/>
          <w:szCs w:val="24"/>
        </w:rPr>
        <w:t xml:space="preserve">.  </w:t>
      </w:r>
      <w:r w:rsidRPr="00A947AD">
        <w:rPr>
          <w:rFonts w:cs="Times New Roman"/>
          <w:szCs w:val="24"/>
        </w:rPr>
        <w:t xml:space="preserve"> SAM verifies all information submitted by the applicant using several systems</w:t>
      </w:r>
      <w:r w:rsidR="00E77E3E">
        <w:rPr>
          <w:rFonts w:cs="Times New Roman"/>
          <w:szCs w:val="24"/>
        </w:rPr>
        <w:t xml:space="preserve">.  </w:t>
      </w:r>
      <w:r w:rsidRPr="00A947AD">
        <w:rPr>
          <w:rFonts w:cs="Times New Roman"/>
          <w:szCs w:val="24"/>
        </w:rPr>
        <w:t xml:space="preserve"> This verification takes at least </w:t>
      </w:r>
      <w:r w:rsidRPr="00A947AD">
        <w:rPr>
          <w:rFonts w:cs="Times New Roman"/>
          <w:b/>
          <w:szCs w:val="24"/>
        </w:rPr>
        <w:t>48 hours</w:t>
      </w:r>
      <w:r w:rsidRPr="00A947AD">
        <w:rPr>
          <w:rFonts w:cs="Times New Roman"/>
          <w:szCs w:val="24"/>
        </w:rPr>
        <w:t xml:space="preserve"> after your registration is submitted to SAM</w:t>
      </w:r>
      <w:r w:rsidR="00E77E3E">
        <w:rPr>
          <w:rFonts w:cs="Times New Roman"/>
          <w:szCs w:val="24"/>
        </w:rPr>
        <w:t xml:space="preserve">.  </w:t>
      </w:r>
      <w:r w:rsidRPr="00A947AD">
        <w:rPr>
          <w:rFonts w:cs="Times New Roman"/>
          <w:szCs w:val="24"/>
        </w:rPr>
        <w:t>Applicants must have a valid SAM registration no later than 3 days prior to the application due date of this solicitation</w:t>
      </w:r>
      <w:r w:rsidR="00E77E3E">
        <w:rPr>
          <w:rFonts w:cs="Times New Roman"/>
          <w:szCs w:val="24"/>
        </w:rPr>
        <w:t xml:space="preserve">.  </w:t>
      </w:r>
      <w:r w:rsidRPr="00A947AD">
        <w:rPr>
          <w:rFonts w:cs="Times New Roman"/>
          <w:b/>
          <w:bCs/>
          <w:szCs w:val="24"/>
        </w:rPr>
        <w:t xml:space="preserve">Applicants that do not receive confirmation that SAM registration is complete and active should contact SAM at: </w:t>
      </w:r>
      <w:r w:rsidR="00B82BFB">
        <w:t>www.sam.gov.</w:t>
      </w:r>
      <w:r w:rsidR="00E77E3E">
        <w:rPr>
          <w:rFonts w:cs="Times New Roman"/>
          <w:szCs w:val="24"/>
        </w:rPr>
        <w:t xml:space="preserve">  </w:t>
      </w:r>
    </w:p>
    <w:p w:rsidR="00D8386E" w:rsidRDefault="00D8386E" w:rsidP="00433638">
      <w:pPr>
        <w:spacing w:after="0" w:line="240" w:lineRule="auto"/>
        <w:ind w:left="360"/>
        <w:rPr>
          <w:rFonts w:cs="Times New Roman"/>
          <w:szCs w:val="24"/>
        </w:rPr>
      </w:pPr>
    </w:p>
    <w:p w:rsidR="009933C3" w:rsidRDefault="009933C3" w:rsidP="00433638">
      <w:pPr>
        <w:spacing w:after="0" w:line="240" w:lineRule="auto"/>
        <w:ind w:left="360"/>
        <w:rPr>
          <w:rFonts w:cs="Times New Roman"/>
          <w:szCs w:val="24"/>
        </w:rPr>
      </w:pPr>
      <w:r>
        <w:rPr>
          <w:rFonts w:cs="Times New Roman"/>
          <w:szCs w:val="24"/>
        </w:rPr>
        <w:t>Please begin your registrations early and allow sufficient time to submit your application package.</w:t>
      </w:r>
    </w:p>
    <w:p w:rsidR="009933C3" w:rsidRPr="00A947AD" w:rsidRDefault="009933C3" w:rsidP="00433638">
      <w:pPr>
        <w:spacing w:after="0" w:line="240" w:lineRule="auto"/>
        <w:ind w:left="360"/>
        <w:rPr>
          <w:rFonts w:cs="Times New Roman"/>
          <w:szCs w:val="24"/>
        </w:rPr>
      </w:pPr>
    </w:p>
    <w:p w:rsidR="00DF4B76" w:rsidRPr="003A5541" w:rsidRDefault="00DF4B76" w:rsidP="00433638">
      <w:pPr>
        <w:spacing w:after="0" w:line="240" w:lineRule="auto"/>
        <w:ind w:left="360"/>
        <w:rPr>
          <w:rFonts w:cs="Times New Roman"/>
          <w:b/>
          <w:szCs w:val="24"/>
        </w:rPr>
      </w:pPr>
      <w:r w:rsidRPr="003A5541">
        <w:rPr>
          <w:rFonts w:cs="Times New Roman"/>
          <w:b/>
          <w:szCs w:val="24"/>
        </w:rPr>
        <w:t>SAM Presentation</w:t>
      </w:r>
      <w:r>
        <w:rPr>
          <w:rFonts w:cs="Times New Roman"/>
          <w:b/>
          <w:szCs w:val="24"/>
        </w:rPr>
        <w:t>/Training</w:t>
      </w:r>
    </w:p>
    <w:p w:rsidR="00DF4B76" w:rsidRPr="003A5541" w:rsidRDefault="00C119FD" w:rsidP="00433638">
      <w:pPr>
        <w:spacing w:after="0" w:line="240" w:lineRule="auto"/>
        <w:ind w:left="360"/>
        <w:rPr>
          <w:rFonts w:cs="Times New Roman"/>
          <w:color w:val="000000"/>
          <w:szCs w:val="24"/>
        </w:rPr>
      </w:pPr>
      <w:r>
        <w:rPr>
          <w:rFonts w:cs="Times New Roman"/>
          <w:color w:val="000000"/>
          <w:szCs w:val="24"/>
        </w:rPr>
        <w:t xml:space="preserve">The </w:t>
      </w:r>
      <w:r w:rsidR="00DF4B76" w:rsidRPr="003A5541">
        <w:rPr>
          <w:rFonts w:cs="Times New Roman"/>
          <w:color w:val="000000"/>
          <w:szCs w:val="24"/>
        </w:rPr>
        <w:t>G</w:t>
      </w:r>
      <w:r>
        <w:rPr>
          <w:rFonts w:cs="Times New Roman"/>
          <w:color w:val="000000"/>
          <w:szCs w:val="24"/>
        </w:rPr>
        <w:t xml:space="preserve">eneral </w:t>
      </w:r>
      <w:r w:rsidR="00DF4B76" w:rsidRPr="003A5541">
        <w:rPr>
          <w:rFonts w:cs="Times New Roman"/>
          <w:color w:val="000000"/>
          <w:szCs w:val="24"/>
        </w:rPr>
        <w:t>S</w:t>
      </w:r>
      <w:r>
        <w:rPr>
          <w:rFonts w:cs="Times New Roman"/>
          <w:color w:val="000000"/>
          <w:szCs w:val="24"/>
        </w:rPr>
        <w:t xml:space="preserve">ervices </w:t>
      </w:r>
      <w:r w:rsidR="00DF4B76" w:rsidRPr="003A5541">
        <w:rPr>
          <w:rFonts w:cs="Times New Roman"/>
          <w:color w:val="000000"/>
          <w:szCs w:val="24"/>
        </w:rPr>
        <w:t>A</w:t>
      </w:r>
      <w:r>
        <w:rPr>
          <w:rFonts w:cs="Times New Roman"/>
          <w:color w:val="000000"/>
          <w:szCs w:val="24"/>
        </w:rPr>
        <w:t>dministration, the system owner,</w:t>
      </w:r>
      <w:r w:rsidR="00DF4B76" w:rsidRPr="003A5541">
        <w:rPr>
          <w:rFonts w:cs="Times New Roman"/>
          <w:color w:val="000000"/>
          <w:szCs w:val="24"/>
        </w:rPr>
        <w:t xml:space="preserve"> has created a presentation of a </w:t>
      </w:r>
      <w:r w:rsidR="00DF4B76">
        <w:rPr>
          <w:rFonts w:cs="Times New Roman"/>
          <w:color w:val="000000"/>
          <w:szCs w:val="24"/>
        </w:rPr>
        <w:t>SAM</w:t>
      </w:r>
      <w:r w:rsidR="00DF4B76" w:rsidRPr="003A5541">
        <w:rPr>
          <w:rFonts w:cs="Times New Roman"/>
          <w:color w:val="000000"/>
          <w:szCs w:val="24"/>
        </w:rPr>
        <w:t xml:space="preserve"> training</w:t>
      </w:r>
      <w:r w:rsidR="00E77E3E">
        <w:rPr>
          <w:rFonts w:cs="Times New Roman"/>
          <w:color w:val="000000"/>
          <w:szCs w:val="24"/>
        </w:rPr>
        <w:t xml:space="preserve">.  </w:t>
      </w:r>
      <w:r w:rsidR="00DF4B76">
        <w:rPr>
          <w:rFonts w:cs="Times New Roman"/>
          <w:color w:val="000000"/>
          <w:szCs w:val="24"/>
        </w:rPr>
        <w:t xml:space="preserve"> To view the presentation, please visit:</w:t>
      </w:r>
      <w:r w:rsidR="00DF4B76" w:rsidRPr="003A5541">
        <w:rPr>
          <w:rFonts w:cs="Times New Roman"/>
          <w:color w:val="000000"/>
          <w:szCs w:val="24"/>
        </w:rPr>
        <w:t xml:space="preserve"> </w:t>
      </w:r>
      <w:hyperlink r:id="rId16" w:history="1">
        <w:r w:rsidR="00DF4B76" w:rsidRPr="003A5541">
          <w:rPr>
            <w:rStyle w:val="Hyperlink"/>
            <w:rFonts w:cs="Times New Roman"/>
            <w:szCs w:val="24"/>
          </w:rPr>
          <w:t>http://www.youtube.com/watch?v=mmHcKCchaiY</w:t>
        </w:r>
      </w:hyperlink>
      <w:r w:rsidR="00546437">
        <w:rPr>
          <w:rFonts w:cs="Times New Roman"/>
          <w:color w:val="000000"/>
          <w:szCs w:val="24"/>
        </w:rPr>
        <w:t xml:space="preserve">.  </w:t>
      </w:r>
      <w:r w:rsidR="00DF4B76" w:rsidRPr="003A5541">
        <w:rPr>
          <w:rFonts w:cs="Times New Roman"/>
          <w:color w:val="000000"/>
          <w:szCs w:val="24"/>
        </w:rPr>
        <w:t>This will be extremely useful for SAM users that are:</w:t>
      </w:r>
    </w:p>
    <w:p w:rsidR="00DF4B76" w:rsidRPr="0064565E" w:rsidRDefault="00DF4B76" w:rsidP="00433638">
      <w:pPr>
        <w:pStyle w:val="ListParagraph"/>
        <w:numPr>
          <w:ilvl w:val="0"/>
          <w:numId w:val="6"/>
        </w:numPr>
        <w:spacing w:after="0" w:line="240" w:lineRule="auto"/>
        <w:ind w:left="360" w:firstLine="0"/>
        <w:rPr>
          <w:rFonts w:cs="Times New Roman"/>
          <w:color w:val="000000"/>
          <w:szCs w:val="24"/>
        </w:rPr>
      </w:pPr>
      <w:r w:rsidRPr="0064565E">
        <w:rPr>
          <w:rFonts w:cs="Times New Roman"/>
          <w:color w:val="000000"/>
          <w:szCs w:val="24"/>
        </w:rPr>
        <w:t>Registering at SAM for the first time</w:t>
      </w:r>
    </w:p>
    <w:p w:rsidR="00DF4B76" w:rsidRPr="0064565E" w:rsidRDefault="00DF4B76" w:rsidP="00433638">
      <w:pPr>
        <w:pStyle w:val="ListParagraph"/>
        <w:numPr>
          <w:ilvl w:val="0"/>
          <w:numId w:val="6"/>
        </w:numPr>
        <w:spacing w:after="0" w:line="240" w:lineRule="auto"/>
        <w:ind w:left="360" w:firstLine="0"/>
        <w:rPr>
          <w:rFonts w:cs="Times New Roman"/>
          <w:color w:val="000000"/>
          <w:szCs w:val="24"/>
        </w:rPr>
      </w:pPr>
      <w:r w:rsidRPr="0064565E">
        <w:rPr>
          <w:rFonts w:cs="Times New Roman"/>
          <w:color w:val="000000"/>
          <w:szCs w:val="24"/>
        </w:rPr>
        <w:t>Setting up user permissions from CCR into SAM (called migrating)</w:t>
      </w:r>
    </w:p>
    <w:p w:rsidR="00DF4B76" w:rsidRPr="0064565E" w:rsidRDefault="00DF4B76" w:rsidP="00433638">
      <w:pPr>
        <w:pStyle w:val="ListParagraph"/>
        <w:numPr>
          <w:ilvl w:val="0"/>
          <w:numId w:val="6"/>
        </w:numPr>
        <w:spacing w:after="0" w:line="240" w:lineRule="auto"/>
        <w:ind w:left="360" w:firstLine="0"/>
        <w:rPr>
          <w:rFonts w:cs="Times New Roman"/>
          <w:color w:val="000000"/>
          <w:szCs w:val="24"/>
        </w:rPr>
      </w:pPr>
      <w:r w:rsidRPr="0064565E">
        <w:rPr>
          <w:rFonts w:cs="Times New Roman"/>
          <w:color w:val="000000"/>
          <w:szCs w:val="24"/>
        </w:rPr>
        <w:t>Updating/renewing CCR record in SAM</w:t>
      </w:r>
    </w:p>
    <w:p w:rsidR="00DF4B76" w:rsidRDefault="00DF4B76" w:rsidP="00433638">
      <w:pPr>
        <w:spacing w:after="0" w:line="240" w:lineRule="auto"/>
        <w:ind w:left="360"/>
        <w:rPr>
          <w:rFonts w:cs="Times New Roman"/>
          <w:b/>
          <w:color w:val="FF0000"/>
          <w:szCs w:val="24"/>
          <w:u w:val="single"/>
        </w:rPr>
      </w:pPr>
    </w:p>
    <w:p w:rsidR="00DF4B76" w:rsidRPr="003A5541" w:rsidRDefault="00DF4B76" w:rsidP="00433638">
      <w:pPr>
        <w:spacing w:after="0" w:line="240" w:lineRule="auto"/>
        <w:ind w:left="360"/>
        <w:rPr>
          <w:rFonts w:cs="Times New Roman"/>
          <w:color w:val="000000"/>
          <w:szCs w:val="24"/>
        </w:rPr>
      </w:pPr>
      <w:r w:rsidRPr="00A1706C">
        <w:rPr>
          <w:rFonts w:cs="Times New Roman"/>
          <w:b/>
          <w:szCs w:val="24"/>
        </w:rPr>
        <w:t>PLEASE BE AWARE</w:t>
      </w:r>
      <w:r w:rsidRPr="00C57AD1">
        <w:rPr>
          <w:rFonts w:cs="Times New Roman"/>
          <w:szCs w:val="24"/>
        </w:rPr>
        <w:t>:</w:t>
      </w:r>
      <w:r w:rsidRPr="00A1706C">
        <w:rPr>
          <w:rFonts w:cs="Times New Roman"/>
          <w:b/>
          <w:szCs w:val="24"/>
        </w:rPr>
        <w:t xml:space="preserve">  </w:t>
      </w:r>
      <w:r w:rsidRPr="003A5541">
        <w:rPr>
          <w:rFonts w:cs="Times New Roman"/>
          <w:color w:val="000000"/>
          <w:szCs w:val="24"/>
        </w:rPr>
        <w:t>In some instances</w:t>
      </w:r>
      <w:r w:rsidR="004B39D6">
        <w:rPr>
          <w:rFonts w:cs="Times New Roman"/>
          <w:color w:val="000000"/>
          <w:szCs w:val="24"/>
        </w:rPr>
        <w:t>,</w:t>
      </w:r>
      <w:r w:rsidRPr="003A5541">
        <w:rPr>
          <w:rFonts w:cs="Times New Roman"/>
          <w:color w:val="000000"/>
          <w:szCs w:val="24"/>
        </w:rPr>
        <w:t xml:space="preserve"> the process to complete migration of permissions and/or renewal of the entity record will require </w:t>
      </w:r>
      <w:r w:rsidR="00094F86">
        <w:rPr>
          <w:rFonts w:cs="Times New Roman"/>
          <w:b/>
          <w:color w:val="000000"/>
          <w:szCs w:val="24"/>
        </w:rPr>
        <w:t>3</w:t>
      </w:r>
      <w:r w:rsidRPr="00A05103">
        <w:rPr>
          <w:rFonts w:cs="Times New Roman"/>
          <w:b/>
          <w:color w:val="000000"/>
          <w:szCs w:val="24"/>
        </w:rPr>
        <w:t xml:space="preserve"> days or more</w:t>
      </w:r>
      <w:r w:rsidR="00E77E3E">
        <w:rPr>
          <w:rFonts w:cs="Times New Roman"/>
          <w:color w:val="000000"/>
          <w:szCs w:val="24"/>
        </w:rPr>
        <w:t xml:space="preserve">.  </w:t>
      </w:r>
      <w:r w:rsidRPr="003A5541">
        <w:rPr>
          <w:rFonts w:cs="Times New Roman"/>
          <w:color w:val="000000"/>
          <w:szCs w:val="24"/>
        </w:rPr>
        <w:t xml:space="preserve">We strongly encourage </w:t>
      </w:r>
      <w:r w:rsidR="00410DB0">
        <w:rPr>
          <w:rFonts w:cs="Times New Roman"/>
          <w:color w:val="000000"/>
          <w:szCs w:val="24"/>
        </w:rPr>
        <w:t xml:space="preserve">applicants </w:t>
      </w:r>
      <w:r w:rsidRPr="003A5541">
        <w:rPr>
          <w:rFonts w:cs="Times New Roman"/>
          <w:color w:val="000000"/>
          <w:szCs w:val="24"/>
        </w:rPr>
        <w:t xml:space="preserve">to begin the process at least </w:t>
      </w:r>
      <w:r w:rsidRPr="00A05103">
        <w:rPr>
          <w:rFonts w:cs="Times New Roman"/>
          <w:b/>
          <w:color w:val="000000"/>
          <w:szCs w:val="24"/>
        </w:rPr>
        <w:t>3 weeks before</w:t>
      </w:r>
      <w:r w:rsidRPr="003A5541">
        <w:rPr>
          <w:rFonts w:cs="Times New Roman"/>
          <w:color w:val="000000"/>
          <w:szCs w:val="24"/>
        </w:rPr>
        <w:t xml:space="preserve"> </w:t>
      </w:r>
      <w:r>
        <w:rPr>
          <w:rFonts w:cs="Times New Roman"/>
          <w:color w:val="000000"/>
          <w:szCs w:val="24"/>
        </w:rPr>
        <w:t>the due date of the grant</w:t>
      </w:r>
      <w:r w:rsidR="004B39D6">
        <w:rPr>
          <w:rFonts w:cs="Times New Roman"/>
          <w:color w:val="000000"/>
          <w:szCs w:val="24"/>
        </w:rPr>
        <w:t xml:space="preserve"> application</w:t>
      </w:r>
      <w:r w:rsidRPr="003A5541">
        <w:rPr>
          <w:rFonts w:cs="Times New Roman"/>
          <w:color w:val="000000"/>
          <w:szCs w:val="24"/>
        </w:rPr>
        <w:t>.</w:t>
      </w:r>
    </w:p>
    <w:p w:rsidR="00DF4B76" w:rsidRDefault="00DF4B76" w:rsidP="00390D05">
      <w:pPr>
        <w:spacing w:after="0" w:line="240" w:lineRule="auto"/>
        <w:ind w:left="720"/>
        <w:rPr>
          <w:rFonts w:cs="Times New Roman"/>
          <w:color w:val="FF0000"/>
          <w:szCs w:val="24"/>
        </w:rPr>
      </w:pPr>
    </w:p>
    <w:p w:rsidR="0053768D" w:rsidRPr="00C22BA0" w:rsidRDefault="003442C8" w:rsidP="001F3227">
      <w:pPr>
        <w:pStyle w:val="Heading2"/>
        <w:numPr>
          <w:ilvl w:val="0"/>
          <w:numId w:val="0"/>
        </w:numPr>
        <w:ind w:left="360" w:hanging="360"/>
      </w:pPr>
      <w:bookmarkStart w:id="21" w:name="_Toc288922885"/>
      <w:proofErr w:type="gramStart"/>
      <w:r w:rsidRPr="002659E4">
        <w:t>g</w:t>
      </w:r>
      <w:proofErr w:type="gramEnd"/>
      <w:r w:rsidR="00E77E3E" w:rsidRPr="00C22BA0">
        <w:t>.</w:t>
      </w:r>
      <w:r w:rsidR="0053768D">
        <w:tab/>
      </w:r>
      <w:r w:rsidR="00C119FD" w:rsidRPr="00C22BA0">
        <w:t>Grants.gov</w:t>
      </w:r>
      <w:r w:rsidR="00DF4B76" w:rsidRPr="00C22BA0">
        <w:t xml:space="preserve"> Registration</w:t>
      </w:r>
      <w:bookmarkEnd w:id="21"/>
    </w:p>
    <w:p w:rsidR="00B517CA" w:rsidRDefault="00DF4B76" w:rsidP="001F3227">
      <w:pPr>
        <w:spacing w:after="0" w:line="240" w:lineRule="auto"/>
        <w:ind w:left="360"/>
      </w:pPr>
      <w:r w:rsidRPr="00B57CC2">
        <w:rPr>
          <w:rFonts w:cs="Times New Roman"/>
          <w:szCs w:val="24"/>
        </w:rPr>
        <w:t xml:space="preserve">In order to apply for a grant, your organization must have completed the above registrations </w:t>
      </w:r>
      <w:r w:rsidR="00410DB0">
        <w:rPr>
          <w:rFonts w:cs="Times New Roman"/>
          <w:szCs w:val="24"/>
        </w:rPr>
        <w:t xml:space="preserve">above </w:t>
      </w:r>
      <w:r w:rsidRPr="00B57CC2">
        <w:rPr>
          <w:rFonts w:cs="Times New Roman"/>
          <w:szCs w:val="24"/>
        </w:rPr>
        <w:t>a</w:t>
      </w:r>
      <w:r w:rsidR="00A1706C">
        <w:rPr>
          <w:rFonts w:cs="Times New Roman"/>
          <w:szCs w:val="24"/>
        </w:rPr>
        <w:t>nd</w:t>
      </w:r>
      <w:r w:rsidRPr="00B57CC2">
        <w:rPr>
          <w:rFonts w:cs="Times New Roman"/>
          <w:szCs w:val="24"/>
        </w:rPr>
        <w:t xml:space="preserve"> register</w:t>
      </w:r>
      <w:r w:rsidR="00410DB0">
        <w:rPr>
          <w:rFonts w:cs="Times New Roman"/>
          <w:szCs w:val="24"/>
        </w:rPr>
        <w:t>ed</w:t>
      </w:r>
      <w:r w:rsidRPr="00B57CC2">
        <w:rPr>
          <w:rFonts w:cs="Times New Roman"/>
          <w:szCs w:val="24"/>
        </w:rPr>
        <w:t xml:space="preserve"> on </w:t>
      </w:r>
      <w:r w:rsidR="00C119FD">
        <w:rPr>
          <w:rFonts w:cs="Times New Roman"/>
          <w:szCs w:val="24"/>
        </w:rPr>
        <w:t>Grants.gov</w:t>
      </w:r>
      <w:r w:rsidR="00E77E3E">
        <w:rPr>
          <w:rFonts w:cs="Times New Roman"/>
          <w:szCs w:val="24"/>
        </w:rPr>
        <w:t xml:space="preserve">.  </w:t>
      </w:r>
      <w:r w:rsidRPr="00B57CC2">
        <w:rPr>
          <w:rFonts w:cs="Times New Roman"/>
          <w:szCs w:val="24"/>
        </w:rPr>
        <w:t xml:space="preserve">The </w:t>
      </w:r>
      <w:r w:rsidR="00C119FD">
        <w:rPr>
          <w:rFonts w:cs="Times New Roman"/>
          <w:szCs w:val="24"/>
        </w:rPr>
        <w:t>Grants.gov</w:t>
      </w:r>
      <w:r w:rsidRPr="00B57CC2">
        <w:rPr>
          <w:rFonts w:cs="Times New Roman"/>
          <w:szCs w:val="24"/>
        </w:rPr>
        <w:t xml:space="preserve"> registration process can be accessed at </w:t>
      </w:r>
      <w:r w:rsidR="00546437" w:rsidRPr="00546437">
        <w:rPr>
          <w:rFonts w:cs="Times New Roman"/>
          <w:szCs w:val="24"/>
          <w:u w:val="single"/>
        </w:rPr>
        <w:t>http://www.grants.gov/web/grants/register.html</w:t>
      </w:r>
      <w:r w:rsidR="00E77E3E">
        <w:rPr>
          <w:rFonts w:cs="Times New Roman"/>
          <w:szCs w:val="24"/>
        </w:rPr>
        <w:t xml:space="preserve">.  </w:t>
      </w:r>
      <w:r w:rsidRPr="00B57CC2">
        <w:rPr>
          <w:rFonts w:cs="Times New Roman"/>
          <w:szCs w:val="24"/>
        </w:rPr>
        <w:t xml:space="preserve"> Generally, the registration process takes </w:t>
      </w:r>
      <w:r w:rsidR="001F2CAD">
        <w:rPr>
          <w:rFonts w:cs="Times New Roman"/>
          <w:szCs w:val="24"/>
        </w:rPr>
        <w:t xml:space="preserve">approximately </w:t>
      </w:r>
      <w:r w:rsidRPr="0006659B">
        <w:rPr>
          <w:rFonts w:cs="Times New Roman"/>
          <w:b/>
          <w:szCs w:val="24"/>
        </w:rPr>
        <w:t>3 business days</w:t>
      </w:r>
      <w:r w:rsidRPr="00B57CC2">
        <w:rPr>
          <w:rFonts w:cs="Times New Roman"/>
          <w:szCs w:val="24"/>
        </w:rPr>
        <w:t>.</w:t>
      </w:r>
      <w:r w:rsidR="000A3FE2">
        <w:rPr>
          <w:rFonts w:cs="Times New Roman"/>
          <w:szCs w:val="24"/>
        </w:rPr>
        <w:t xml:space="preserve">  </w:t>
      </w:r>
      <w:r w:rsidR="00C119FD">
        <w:rPr>
          <w:rFonts w:cs="Times New Roman"/>
          <w:szCs w:val="24"/>
        </w:rPr>
        <w:t xml:space="preserve">Please note you will not be able to upload a proposal into Grants.gov until you complete registrations in both SAM and Grants.gov.  The </w:t>
      </w:r>
      <w:r w:rsidR="001F2CAD">
        <w:rPr>
          <w:rFonts w:cs="Times New Roman"/>
          <w:szCs w:val="24"/>
        </w:rPr>
        <w:t xml:space="preserve">approved </w:t>
      </w:r>
      <w:r w:rsidR="00C119FD">
        <w:rPr>
          <w:rFonts w:cs="Times New Roman"/>
          <w:szCs w:val="24"/>
        </w:rPr>
        <w:t>SAM registration</w:t>
      </w:r>
      <w:r w:rsidR="00E46A84">
        <w:rPr>
          <w:rFonts w:cs="Times New Roman"/>
          <w:szCs w:val="24"/>
        </w:rPr>
        <w:t xml:space="preserve"> information</w:t>
      </w:r>
      <w:r w:rsidR="00C119FD">
        <w:rPr>
          <w:rFonts w:cs="Times New Roman"/>
          <w:szCs w:val="24"/>
        </w:rPr>
        <w:t xml:space="preserve"> takes up to 48 hours to be uploaded to Grants.gov</w:t>
      </w:r>
      <w:r w:rsidR="00546437">
        <w:rPr>
          <w:rFonts w:cs="Times New Roman"/>
          <w:szCs w:val="24"/>
        </w:rPr>
        <w:t>.</w:t>
      </w:r>
      <w:r w:rsidR="00094F86">
        <w:rPr>
          <w:rFonts w:cs="Times New Roman"/>
          <w:szCs w:val="24"/>
        </w:rPr>
        <w:t xml:space="preserve">  </w:t>
      </w:r>
      <w:r>
        <w:t xml:space="preserve">Allow your entity ample time to complete the necessary steps for submission of your grant application package on </w:t>
      </w:r>
      <w:r w:rsidR="00C119FD">
        <w:t>Grants.gov</w:t>
      </w:r>
      <w:r w:rsidR="00E77E3E">
        <w:t xml:space="preserve">.  </w:t>
      </w:r>
    </w:p>
    <w:p w:rsidR="00DF4B76" w:rsidRPr="00A820C1" w:rsidRDefault="00DF4B76" w:rsidP="00433638">
      <w:pPr>
        <w:spacing w:after="0" w:line="240" w:lineRule="auto"/>
        <w:ind w:left="360"/>
        <w:rPr>
          <w:rFonts w:cs="Times New Roman"/>
          <w:szCs w:val="24"/>
        </w:rPr>
      </w:pPr>
    </w:p>
    <w:p w:rsidR="00DF4B76" w:rsidRPr="009229F2" w:rsidRDefault="00226000" w:rsidP="00433638">
      <w:pPr>
        <w:pStyle w:val="Default"/>
        <w:ind w:left="360"/>
      </w:pPr>
      <w:r>
        <w:t>The</w:t>
      </w:r>
      <w:r w:rsidR="00DF4B76" w:rsidRPr="009229F2">
        <w:t xml:space="preserve"> </w:t>
      </w:r>
      <w:r w:rsidR="00C119FD">
        <w:t>Grants.gov</w:t>
      </w:r>
      <w:r w:rsidR="00DF4B76" w:rsidRPr="009229F2">
        <w:t xml:space="preserve"> system provides several confirmation notices; applicants should ensure receipt of </w:t>
      </w:r>
      <w:r w:rsidR="00546437">
        <w:t xml:space="preserve">these notices to </w:t>
      </w:r>
      <w:r w:rsidR="00DF4B76" w:rsidRPr="009229F2">
        <w:t>confirm the application was accepted.</w:t>
      </w:r>
    </w:p>
    <w:p w:rsidR="0034531C" w:rsidRDefault="0034531C" w:rsidP="00433638">
      <w:pPr>
        <w:spacing w:after="0" w:line="240" w:lineRule="auto"/>
        <w:ind w:left="360"/>
        <w:rPr>
          <w:rFonts w:eastAsia="Times New Roman" w:cs="Times New Roman"/>
          <w:b/>
          <w:bCs/>
          <w:color w:val="FF0000"/>
          <w:szCs w:val="24"/>
        </w:rPr>
      </w:pPr>
    </w:p>
    <w:p w:rsidR="00DF4B76" w:rsidRPr="00E008A6" w:rsidRDefault="00DF4B76" w:rsidP="00433638">
      <w:pPr>
        <w:spacing w:after="0" w:line="240" w:lineRule="auto"/>
        <w:ind w:left="360"/>
        <w:rPr>
          <w:rFonts w:eastAsia="Times New Roman" w:cs="Times New Roman"/>
          <w:szCs w:val="24"/>
        </w:rPr>
      </w:pPr>
      <w:r w:rsidRPr="00E008A6">
        <w:rPr>
          <w:rFonts w:eastAsia="Times New Roman" w:cs="Times New Roman"/>
          <w:szCs w:val="24"/>
        </w:rPr>
        <w:t xml:space="preserve">All applicants </w:t>
      </w:r>
      <w:r w:rsidRPr="00E008A6">
        <w:rPr>
          <w:rFonts w:eastAsia="Times New Roman" w:cs="Times New Roman"/>
          <w:b/>
          <w:bCs/>
          <w:szCs w:val="24"/>
          <w:u w:val="single"/>
        </w:rPr>
        <w:t>MUST</w:t>
      </w:r>
      <w:r w:rsidRPr="00E008A6">
        <w:rPr>
          <w:rFonts w:eastAsia="Times New Roman" w:cs="Times New Roman"/>
          <w:szCs w:val="24"/>
        </w:rPr>
        <w:t xml:space="preserve"> follow </w:t>
      </w:r>
      <w:r w:rsidR="00C119FD">
        <w:rPr>
          <w:rFonts w:eastAsia="Times New Roman" w:cs="Times New Roman"/>
          <w:szCs w:val="24"/>
        </w:rPr>
        <w:t>Grants.gov</w:t>
      </w:r>
      <w:r w:rsidRPr="00E008A6">
        <w:rPr>
          <w:rFonts w:eastAsia="Times New Roman" w:cs="Times New Roman"/>
          <w:szCs w:val="24"/>
        </w:rPr>
        <w:t xml:space="preserve"> guidance on file naming conventions</w:t>
      </w:r>
      <w:r w:rsidR="00E77E3E">
        <w:rPr>
          <w:rFonts w:eastAsia="Times New Roman" w:cs="Times New Roman"/>
          <w:szCs w:val="24"/>
        </w:rPr>
        <w:t xml:space="preserve">.  </w:t>
      </w:r>
      <w:r w:rsidRPr="00E008A6">
        <w:rPr>
          <w:rFonts w:eastAsia="Times New Roman" w:cs="Times New Roman"/>
          <w:szCs w:val="24"/>
        </w:rPr>
        <w:t xml:space="preserve">To avoid submission issues, please follow the guidance provided in the </w:t>
      </w:r>
      <w:r w:rsidR="00C119FD">
        <w:rPr>
          <w:rFonts w:eastAsia="Times New Roman" w:cs="Times New Roman"/>
          <w:szCs w:val="24"/>
        </w:rPr>
        <w:t>Grants.gov</w:t>
      </w:r>
      <w:r w:rsidRPr="00E008A6">
        <w:rPr>
          <w:rFonts w:eastAsia="Times New Roman" w:cs="Times New Roman"/>
          <w:szCs w:val="24"/>
        </w:rPr>
        <w:t xml:space="preserve"> Frequently Asked Questions (FAQ):</w:t>
      </w:r>
    </w:p>
    <w:p w:rsidR="0034531C" w:rsidRDefault="0034531C" w:rsidP="00433638">
      <w:pPr>
        <w:spacing w:after="0" w:line="240" w:lineRule="auto"/>
        <w:ind w:left="360"/>
      </w:pPr>
    </w:p>
    <w:p w:rsidR="00DF4B76" w:rsidRDefault="00441B4A" w:rsidP="00433638">
      <w:pPr>
        <w:spacing w:after="0" w:line="240" w:lineRule="auto"/>
        <w:ind w:left="360"/>
        <w:rPr>
          <w:rFonts w:eastAsia="Times New Roman" w:cs="Times New Roman"/>
          <w:b/>
          <w:bCs/>
          <w:szCs w:val="24"/>
          <w:u w:val="single"/>
        </w:rPr>
      </w:pPr>
      <w:r>
        <w:t>“</w:t>
      </w:r>
      <w:hyperlink r:id="rId17" w:history="1">
        <w:r w:rsidR="00DF4B76" w:rsidRPr="00E008A6">
          <w:rPr>
            <w:rFonts w:eastAsia="Times New Roman" w:cs="Times New Roman"/>
            <w:b/>
            <w:bCs/>
            <w:szCs w:val="24"/>
            <w:u w:val="single"/>
          </w:rPr>
          <w:t>Are there restrictions on file names for any attachment I include with my application package?</w:t>
        </w:r>
      </w:hyperlink>
    </w:p>
    <w:p w:rsidR="0034531C" w:rsidRPr="00E008A6" w:rsidRDefault="0034531C" w:rsidP="00433638">
      <w:pPr>
        <w:spacing w:after="0" w:line="240" w:lineRule="auto"/>
        <w:ind w:left="360"/>
        <w:rPr>
          <w:rFonts w:eastAsia="Times New Roman" w:cs="Times New Roman"/>
          <w:szCs w:val="24"/>
        </w:rPr>
      </w:pPr>
    </w:p>
    <w:p w:rsidR="00441B4A" w:rsidRDefault="00DF4B76" w:rsidP="00433638">
      <w:pPr>
        <w:spacing w:after="0" w:line="240" w:lineRule="auto"/>
        <w:ind w:left="360"/>
        <w:rPr>
          <w:rFonts w:eastAsia="Times New Roman" w:cs="Times New Roman"/>
          <w:szCs w:val="24"/>
        </w:rPr>
      </w:pPr>
      <w:r w:rsidRPr="00E008A6">
        <w:rPr>
          <w:rFonts w:eastAsia="Times New Roman" w:cs="Times New Roman"/>
          <w:szCs w:val="24"/>
        </w:rPr>
        <w:t>File attachment names longer than approximately 50 characters can cause problems processing packages</w:t>
      </w:r>
      <w:r w:rsidR="00E77E3E">
        <w:rPr>
          <w:rFonts w:eastAsia="Times New Roman" w:cs="Times New Roman"/>
          <w:szCs w:val="24"/>
        </w:rPr>
        <w:t xml:space="preserve">.  </w:t>
      </w:r>
      <w:r w:rsidRPr="00E008A6">
        <w:rPr>
          <w:rFonts w:eastAsia="Times New Roman" w:cs="Times New Roman"/>
          <w:szCs w:val="24"/>
        </w:rPr>
        <w:t>Please limit file attachment names</w:t>
      </w:r>
      <w:r w:rsidR="00E77E3E">
        <w:rPr>
          <w:rFonts w:eastAsia="Times New Roman" w:cs="Times New Roman"/>
          <w:szCs w:val="24"/>
        </w:rPr>
        <w:t xml:space="preserve">.  </w:t>
      </w:r>
      <w:r w:rsidRPr="00E008A6">
        <w:rPr>
          <w:rFonts w:eastAsia="Times New Roman" w:cs="Times New Roman"/>
          <w:szCs w:val="24"/>
        </w:rPr>
        <w:t>Also, do not use any special characters (example: &amp;,–,*</w:t>
      </w:r>
      <w:proofErr w:type="gramStart"/>
      <w:r w:rsidRPr="00E008A6">
        <w:rPr>
          <w:rFonts w:eastAsia="Times New Roman" w:cs="Times New Roman"/>
          <w:szCs w:val="24"/>
        </w:rPr>
        <w:t>,%</w:t>
      </w:r>
      <w:proofErr w:type="gramEnd"/>
      <w:r w:rsidRPr="00E008A6">
        <w:rPr>
          <w:rFonts w:eastAsia="Times New Roman" w:cs="Times New Roman"/>
          <w:szCs w:val="24"/>
        </w:rPr>
        <w:t>,/,#’, -), this includes periods (.), spacing followed by a dash in the file and for word separation, use underscore (example: Attached_File.pdf) in naming the attachments</w:t>
      </w:r>
      <w:r w:rsidR="00E77E3E">
        <w:rPr>
          <w:rFonts w:eastAsia="Times New Roman" w:cs="Times New Roman"/>
          <w:szCs w:val="24"/>
        </w:rPr>
        <w:t>.</w:t>
      </w:r>
      <w:r w:rsidR="00441B4A">
        <w:rPr>
          <w:rFonts w:eastAsia="Times New Roman" w:cs="Times New Roman"/>
          <w:szCs w:val="24"/>
        </w:rPr>
        <w:t>”</w:t>
      </w:r>
    </w:p>
    <w:p w:rsidR="00441B4A" w:rsidRDefault="00441B4A" w:rsidP="00433638">
      <w:pPr>
        <w:spacing w:after="0" w:line="240" w:lineRule="auto"/>
        <w:ind w:left="360"/>
        <w:rPr>
          <w:rFonts w:eastAsia="Times New Roman" w:cs="Times New Roman"/>
          <w:szCs w:val="24"/>
        </w:rPr>
      </w:pPr>
    </w:p>
    <w:p w:rsidR="00DF4B76" w:rsidRPr="009229F2" w:rsidRDefault="00441B4A" w:rsidP="00433638">
      <w:pPr>
        <w:spacing w:after="0" w:line="240" w:lineRule="auto"/>
        <w:ind w:left="360"/>
        <w:rPr>
          <w:rFonts w:eastAsia="Times New Roman" w:cs="Times New Roman"/>
          <w:b/>
          <w:szCs w:val="24"/>
        </w:rPr>
      </w:pPr>
      <w:r>
        <w:rPr>
          <w:rFonts w:eastAsia="Times New Roman" w:cs="Times New Roman"/>
          <w:b/>
          <w:szCs w:val="24"/>
        </w:rPr>
        <w:t>P</w:t>
      </w:r>
      <w:r w:rsidR="00DF4B76" w:rsidRPr="009229F2">
        <w:rPr>
          <w:rFonts w:eastAsia="Times New Roman" w:cs="Times New Roman"/>
          <w:b/>
          <w:szCs w:val="24"/>
        </w:rPr>
        <w:t>lease note</w:t>
      </w:r>
      <w:r w:rsidR="00E04692">
        <w:rPr>
          <w:rFonts w:eastAsia="Times New Roman" w:cs="Times New Roman"/>
          <w:b/>
          <w:szCs w:val="24"/>
        </w:rPr>
        <w:t>:</w:t>
      </w:r>
      <w:r w:rsidR="00DF4B76" w:rsidRPr="009229F2">
        <w:rPr>
          <w:rFonts w:eastAsia="Times New Roman" w:cs="Times New Roman"/>
          <w:b/>
          <w:szCs w:val="24"/>
        </w:rPr>
        <w:t xml:space="preserve"> </w:t>
      </w:r>
      <w:r w:rsidR="00E04692">
        <w:rPr>
          <w:rFonts w:eastAsia="Times New Roman" w:cs="Times New Roman"/>
          <w:b/>
          <w:szCs w:val="24"/>
        </w:rPr>
        <w:t>I</w:t>
      </w:r>
      <w:r w:rsidR="00DF4B76" w:rsidRPr="009229F2">
        <w:rPr>
          <w:rFonts w:eastAsia="Times New Roman" w:cs="Times New Roman"/>
          <w:b/>
          <w:szCs w:val="24"/>
        </w:rPr>
        <w:t>f these guidelines are not followed, your application will be rejected</w:t>
      </w:r>
      <w:r w:rsidR="00546437">
        <w:rPr>
          <w:rFonts w:eastAsia="Times New Roman" w:cs="Times New Roman"/>
          <w:b/>
          <w:szCs w:val="24"/>
        </w:rPr>
        <w:t xml:space="preserve"> by Grants.gov</w:t>
      </w:r>
      <w:r w:rsidR="00E77E3E">
        <w:rPr>
          <w:rFonts w:eastAsia="Times New Roman" w:cs="Times New Roman"/>
          <w:b/>
          <w:szCs w:val="24"/>
        </w:rPr>
        <w:t xml:space="preserve">.  </w:t>
      </w:r>
      <w:r w:rsidR="00DF4B76">
        <w:rPr>
          <w:rFonts w:eastAsia="Times New Roman" w:cs="Times New Roman"/>
          <w:b/>
          <w:szCs w:val="24"/>
        </w:rPr>
        <w:t xml:space="preserve">FNS will not accept any application rejected from </w:t>
      </w:r>
      <w:hyperlink r:id="rId18" w:history="1">
        <w:r w:rsidR="00546437">
          <w:rPr>
            <w:rStyle w:val="Hyperlink"/>
            <w:rFonts w:eastAsia="Times New Roman" w:cs="Times New Roman"/>
            <w:b/>
            <w:szCs w:val="24"/>
          </w:rPr>
          <w:t>G</w:t>
        </w:r>
        <w:r w:rsidR="00546437" w:rsidRPr="00E46A84">
          <w:rPr>
            <w:rStyle w:val="Hyperlink"/>
            <w:rFonts w:eastAsia="Times New Roman" w:cs="Times New Roman"/>
            <w:b/>
            <w:szCs w:val="24"/>
          </w:rPr>
          <w:t>rants.gov</w:t>
        </w:r>
      </w:hyperlink>
      <w:r w:rsidR="00DF4B76">
        <w:rPr>
          <w:rFonts w:eastAsia="Times New Roman" w:cs="Times New Roman"/>
          <w:b/>
          <w:szCs w:val="24"/>
        </w:rPr>
        <w:t xml:space="preserve"> due to incorrect naming conventions.</w:t>
      </w:r>
    </w:p>
    <w:p w:rsidR="00AA6900" w:rsidRDefault="00AA6900" w:rsidP="00433638">
      <w:pPr>
        <w:tabs>
          <w:tab w:val="left" w:pos="720"/>
        </w:tabs>
        <w:spacing w:after="0" w:line="240" w:lineRule="auto"/>
        <w:ind w:left="360"/>
        <w:rPr>
          <w:rFonts w:cs="Times New Roman"/>
          <w:szCs w:val="24"/>
        </w:rPr>
      </w:pPr>
    </w:p>
    <w:p w:rsidR="00475292" w:rsidRDefault="00AA6900" w:rsidP="00433638">
      <w:pPr>
        <w:pStyle w:val="Heading2"/>
        <w:numPr>
          <w:ilvl w:val="0"/>
          <w:numId w:val="0"/>
        </w:numPr>
        <w:tabs>
          <w:tab w:val="left" w:pos="720"/>
        </w:tabs>
        <w:ind w:left="360"/>
        <w:rPr>
          <w:i/>
        </w:rPr>
      </w:pPr>
      <w:bookmarkStart w:id="22" w:name="_Toc288922886"/>
      <w:r w:rsidRPr="003442C8">
        <w:rPr>
          <w:i/>
        </w:rPr>
        <w:t>Submission Dates and Times</w:t>
      </w:r>
      <w:bookmarkEnd w:id="22"/>
    </w:p>
    <w:p w:rsidR="00475292" w:rsidRPr="001F3227" w:rsidRDefault="00475292" w:rsidP="001F3227">
      <w:pPr>
        <w:spacing w:line="240" w:lineRule="auto"/>
        <w:ind w:left="360"/>
        <w:rPr>
          <w:b/>
        </w:rPr>
      </w:pPr>
      <w:bookmarkStart w:id="23" w:name="_Funding_Restrictions"/>
      <w:bookmarkEnd w:id="23"/>
      <w:r w:rsidRPr="00157471">
        <w:t xml:space="preserve">Applications must be uploaded on </w:t>
      </w:r>
      <w:hyperlink r:id="rId19" w:history="1">
        <w:r w:rsidRPr="00157471">
          <w:t>Grants.gov</w:t>
        </w:r>
      </w:hyperlink>
      <w:r w:rsidRPr="00157471">
        <w:t xml:space="preserve"> by 11:59 PM, Eastern Time, </w:t>
      </w:r>
      <w:r w:rsidR="001F3227">
        <w:t>June</w:t>
      </w:r>
      <w:r w:rsidRPr="00157471">
        <w:t xml:space="preserve"> DD, 2015.  Applications received after this deadline will be deemed ineligible and not be reviewed.  FNS will not consider any additions or revisions to an application once it is received.  FNS will not accept mailed, faxed, or hand-delivered applications.  Applicants experiencing difficulty submitting applications via </w:t>
      </w:r>
      <w:hyperlink r:id="rId20" w:history="1">
        <w:r w:rsidRPr="00157471">
          <w:t>Grants.gov</w:t>
        </w:r>
      </w:hyperlink>
      <w:r w:rsidRPr="00157471">
        <w:t xml:space="preserve"> should contact the grants officer listed above for further instructions.</w:t>
      </w:r>
    </w:p>
    <w:p w:rsidR="00EA69EE" w:rsidRPr="003442C8" w:rsidRDefault="00EA69EE" w:rsidP="00433638">
      <w:pPr>
        <w:pStyle w:val="Heading2"/>
        <w:numPr>
          <w:ilvl w:val="0"/>
          <w:numId w:val="0"/>
        </w:numPr>
        <w:tabs>
          <w:tab w:val="left" w:pos="720"/>
        </w:tabs>
        <w:ind w:left="360"/>
        <w:rPr>
          <w:i/>
        </w:rPr>
      </w:pPr>
      <w:bookmarkStart w:id="24" w:name="_Toc288922887"/>
      <w:r w:rsidRPr="003442C8">
        <w:rPr>
          <w:i/>
        </w:rPr>
        <w:t>Funding Restrictions</w:t>
      </w:r>
      <w:bookmarkEnd w:id="24"/>
    </w:p>
    <w:p w:rsidR="005957E5" w:rsidRPr="007721CF" w:rsidRDefault="005957E5" w:rsidP="00433638">
      <w:pPr>
        <w:tabs>
          <w:tab w:val="left" w:pos="720"/>
        </w:tabs>
        <w:spacing w:after="0" w:line="240" w:lineRule="auto"/>
        <w:ind w:left="360"/>
        <w:rPr>
          <w:rFonts w:cs="Times New Roman"/>
          <w:szCs w:val="24"/>
        </w:rPr>
      </w:pPr>
      <w:r w:rsidRPr="007721CF">
        <w:rPr>
          <w:rFonts w:eastAsia="Cambria" w:cs="Times New Roman"/>
          <w:szCs w:val="24"/>
        </w:rPr>
        <w:t xml:space="preserve">Allowable cost should be </w:t>
      </w:r>
      <w:r w:rsidR="00482E60">
        <w:rPr>
          <w:rFonts w:eastAsia="Cambria" w:cs="Times New Roman"/>
          <w:szCs w:val="24"/>
        </w:rPr>
        <w:t xml:space="preserve">necessary, </w:t>
      </w:r>
      <w:r w:rsidRPr="007721CF">
        <w:rPr>
          <w:rFonts w:eastAsia="Cambria" w:cs="Times New Roman"/>
          <w:szCs w:val="24"/>
        </w:rPr>
        <w:t xml:space="preserve">reasonable, </w:t>
      </w:r>
      <w:proofErr w:type="spellStart"/>
      <w:r w:rsidR="002D2006">
        <w:rPr>
          <w:rFonts w:eastAsia="Cambria" w:cs="Times New Roman"/>
          <w:szCs w:val="24"/>
        </w:rPr>
        <w:t>allocatable</w:t>
      </w:r>
      <w:proofErr w:type="spellEnd"/>
      <w:r w:rsidR="00546437">
        <w:rPr>
          <w:rFonts w:eastAsia="Cambria" w:cs="Times New Roman"/>
          <w:szCs w:val="24"/>
        </w:rPr>
        <w:t>,</w:t>
      </w:r>
      <w:r w:rsidRPr="007721CF">
        <w:rPr>
          <w:rFonts w:eastAsia="Cambria" w:cs="Times New Roman"/>
          <w:szCs w:val="24"/>
        </w:rPr>
        <w:t xml:space="preserve"> and allowable u</w:t>
      </w:r>
      <w:r w:rsidRPr="007721CF">
        <w:rPr>
          <w:rFonts w:eastAsia="Cambria" w:cs="Times New Roman"/>
          <w:spacing w:val="2"/>
          <w:szCs w:val="24"/>
        </w:rPr>
        <w:t>n</w:t>
      </w:r>
      <w:r w:rsidRPr="007721CF">
        <w:rPr>
          <w:rFonts w:eastAsia="Cambria" w:cs="Times New Roman"/>
          <w:szCs w:val="24"/>
        </w:rPr>
        <w:t>der Federal Cost Princip</w:t>
      </w:r>
      <w:r w:rsidR="00B05566">
        <w:rPr>
          <w:rFonts w:eastAsia="Cambria" w:cs="Times New Roman"/>
          <w:szCs w:val="24"/>
        </w:rPr>
        <w:t>le</w:t>
      </w:r>
      <w:r w:rsidRPr="007721CF">
        <w:rPr>
          <w:rFonts w:eastAsia="Cambria" w:cs="Times New Roman"/>
          <w:szCs w:val="24"/>
        </w:rPr>
        <w:t>s and in agreement with the purpo</w:t>
      </w:r>
      <w:r w:rsidRPr="007721CF">
        <w:rPr>
          <w:rFonts w:eastAsia="Cambria" w:cs="Times New Roman"/>
          <w:spacing w:val="1"/>
          <w:szCs w:val="24"/>
        </w:rPr>
        <w:t>s</w:t>
      </w:r>
      <w:r w:rsidRPr="007721CF">
        <w:rPr>
          <w:rFonts w:eastAsia="Cambria" w:cs="Times New Roman"/>
          <w:szCs w:val="24"/>
        </w:rPr>
        <w:t xml:space="preserve">es of </w:t>
      </w:r>
      <w:r w:rsidR="0079691B">
        <w:rPr>
          <w:rFonts w:eastAsia="Cambria" w:cs="Times New Roman"/>
          <w:szCs w:val="24"/>
        </w:rPr>
        <w:t>FMSSG</w:t>
      </w:r>
      <w:r w:rsidR="00E77E3E">
        <w:rPr>
          <w:rFonts w:eastAsia="Cambria" w:cs="Times New Roman"/>
          <w:szCs w:val="24"/>
        </w:rPr>
        <w:t xml:space="preserve">.  </w:t>
      </w:r>
      <w:r w:rsidRPr="007721CF">
        <w:rPr>
          <w:rFonts w:eastAsia="Cambria" w:cs="Times New Roman"/>
          <w:szCs w:val="24"/>
        </w:rPr>
        <w:t>All costs should relate to the budget, and tie directly to project activities and impact</w:t>
      </w:r>
      <w:r w:rsidR="00E77E3E">
        <w:rPr>
          <w:rFonts w:eastAsia="Cambria" w:cs="Times New Roman"/>
          <w:szCs w:val="24"/>
        </w:rPr>
        <w:t xml:space="preserve">.  </w:t>
      </w:r>
      <w:r w:rsidRPr="007721CF">
        <w:rPr>
          <w:rFonts w:eastAsia="Cambria" w:cs="Times New Roman"/>
          <w:szCs w:val="24"/>
        </w:rPr>
        <w:t>Costs should be associated with quantitativ</w:t>
      </w:r>
      <w:r w:rsidRPr="007721CF">
        <w:rPr>
          <w:rFonts w:eastAsia="Cambria" w:cs="Times New Roman"/>
          <w:spacing w:val="1"/>
          <w:szCs w:val="24"/>
        </w:rPr>
        <w:t>e</w:t>
      </w:r>
      <w:r w:rsidRPr="007721CF">
        <w:rPr>
          <w:rFonts w:eastAsia="Cambria" w:cs="Times New Roman"/>
          <w:szCs w:val="24"/>
        </w:rPr>
        <w:t xml:space="preserve"> and qualitative metrics as proposed in the project narrative</w:t>
      </w:r>
      <w:r w:rsidR="00E77E3E">
        <w:rPr>
          <w:rFonts w:eastAsia="Cambria" w:cs="Times New Roman"/>
          <w:szCs w:val="24"/>
        </w:rPr>
        <w:t xml:space="preserve">.  </w:t>
      </w:r>
      <w:r w:rsidRPr="007721CF">
        <w:rPr>
          <w:rFonts w:eastAsia="Cambria" w:cs="Times New Roman"/>
          <w:szCs w:val="24"/>
        </w:rPr>
        <w:t xml:space="preserve"> </w:t>
      </w:r>
    </w:p>
    <w:p w:rsidR="00532A37" w:rsidRPr="00694B9D" w:rsidRDefault="00532A37" w:rsidP="005664FA">
      <w:pPr>
        <w:pStyle w:val="Default"/>
        <w:tabs>
          <w:tab w:val="left" w:pos="3280"/>
        </w:tabs>
        <w:ind w:left="360"/>
        <w:rPr>
          <w:color w:val="auto"/>
        </w:rPr>
      </w:pPr>
      <w:r w:rsidRPr="00694B9D">
        <w:rPr>
          <w:color w:val="auto"/>
        </w:rPr>
        <w:tab/>
      </w:r>
    </w:p>
    <w:p w:rsidR="002A0731" w:rsidRDefault="00601E2B" w:rsidP="001C2A07">
      <w:pPr>
        <w:pStyle w:val="Heading1"/>
        <w:spacing w:before="0" w:line="240" w:lineRule="auto"/>
        <w:ind w:left="360" w:hanging="720"/>
        <w:rPr>
          <w:rFonts w:cs="Times New Roman"/>
          <w:color w:val="FF0000"/>
          <w:szCs w:val="24"/>
        </w:rPr>
      </w:pPr>
      <w:bookmarkStart w:id="25" w:name="_Toc288922888"/>
      <w:r>
        <w:t>V.</w:t>
      </w:r>
      <w:r w:rsidR="000D1C19">
        <w:tab/>
      </w:r>
      <w:r w:rsidR="00CB35CE" w:rsidRPr="0034016A">
        <w:t>APPLICATION REVIEW INFORMATION</w:t>
      </w:r>
      <w:bookmarkEnd w:id="25"/>
    </w:p>
    <w:p w:rsidR="00DF297A" w:rsidRDefault="00DF297A" w:rsidP="001F3227">
      <w:pPr>
        <w:pStyle w:val="Heading2"/>
        <w:numPr>
          <w:ilvl w:val="0"/>
          <w:numId w:val="0"/>
        </w:numPr>
        <w:ind w:left="360"/>
      </w:pPr>
    </w:p>
    <w:p w:rsidR="000E750D" w:rsidRDefault="00143E87" w:rsidP="001F3227">
      <w:pPr>
        <w:pStyle w:val="Heading2"/>
        <w:numPr>
          <w:ilvl w:val="0"/>
          <w:numId w:val="74"/>
        </w:numPr>
        <w:ind w:left="360"/>
      </w:pPr>
      <w:bookmarkStart w:id="26" w:name="_Toc288922889"/>
      <w:r w:rsidRPr="002659E4">
        <w:t>Review and Selection Process</w:t>
      </w:r>
      <w:bookmarkEnd w:id="26"/>
    </w:p>
    <w:p w:rsidR="000D1C19" w:rsidRPr="002659E4" w:rsidRDefault="000D1C19" w:rsidP="001F3227">
      <w:pPr>
        <w:spacing w:line="240" w:lineRule="auto"/>
        <w:ind w:left="360"/>
      </w:pPr>
      <w:r w:rsidRPr="00157471">
        <w:t xml:space="preserve">FNS will pre-screen applications to ensure they contain all required information.  Applications that do not include complete copies of forms SF-424, SF-424A, SF-424B, SF LLL, and (in the case of corporations, regardless of whether they are for-profit or non-profit) AD-3030, will be considered non-responsive and eliminated from further consideration.  Applications that do not include all required information, as described in this RFA, </w:t>
      </w:r>
      <w:r w:rsidRPr="00157471">
        <w:rPr>
          <w:b/>
        </w:rPr>
        <w:t>FNS-</w:t>
      </w:r>
      <w:r w:rsidRPr="001F3227">
        <w:rPr>
          <w:b/>
        </w:rPr>
        <w:t>10-545A</w:t>
      </w:r>
      <w:r w:rsidRPr="00157471">
        <w:t xml:space="preserve">, and </w:t>
      </w:r>
      <w:r w:rsidRPr="00157471">
        <w:rPr>
          <w:b/>
        </w:rPr>
        <w:t>FNS-</w:t>
      </w:r>
      <w:r w:rsidRPr="001F3227">
        <w:rPr>
          <w:b/>
        </w:rPr>
        <w:t>10-545B</w:t>
      </w:r>
      <w:r w:rsidRPr="00157471">
        <w:t xml:space="preserve"> will have points deducted during the evaluation process.  </w:t>
      </w:r>
    </w:p>
    <w:p w:rsidR="00601E2B" w:rsidRDefault="00143E87" w:rsidP="001F3227">
      <w:pPr>
        <w:spacing w:line="240" w:lineRule="auto"/>
        <w:ind w:left="360"/>
        <w:rPr>
          <w:rFonts w:cs="Times New Roman"/>
          <w:szCs w:val="24"/>
        </w:rPr>
      </w:pPr>
      <w:r w:rsidRPr="001F3227">
        <w:rPr>
          <w:b/>
        </w:rPr>
        <w:t>Following the initial screening process</w:t>
      </w:r>
      <w:r w:rsidRPr="00B84479">
        <w:t xml:space="preserve">, </w:t>
      </w:r>
      <w:r w:rsidR="00601E2B" w:rsidRPr="00BA299D">
        <w:t xml:space="preserve">FNS may divide applications into two or more groups – based on whether </w:t>
      </w:r>
      <w:r w:rsidR="00601E2B">
        <w:t xml:space="preserve">they </w:t>
      </w:r>
      <w:r w:rsidR="00601E2B" w:rsidRPr="00BA299D">
        <w:t xml:space="preserve">are submitted by individual organizations or </w:t>
      </w:r>
      <w:r w:rsidR="00601E2B">
        <w:t>partnerships</w:t>
      </w:r>
      <w:r w:rsidR="00601E2B" w:rsidRPr="00BA299D">
        <w:t xml:space="preserve">, </w:t>
      </w:r>
      <w:r w:rsidR="00601E2B" w:rsidRPr="00BA299D">
        <w:lastRenderedPageBreak/>
        <w:t xml:space="preserve">scope of </w:t>
      </w:r>
      <w:r w:rsidR="00601E2B">
        <w:t xml:space="preserve">proposed </w:t>
      </w:r>
      <w:r w:rsidR="00601E2B" w:rsidRPr="00BA299D">
        <w:t xml:space="preserve">projects, and/or similar </w:t>
      </w:r>
      <w:r w:rsidR="00601E2B">
        <w:t>characteristics</w:t>
      </w:r>
      <w:r w:rsidR="00601E2B" w:rsidRPr="00BA299D">
        <w:t xml:space="preserve"> – so that similar applications may be compared against each other.   </w:t>
      </w:r>
    </w:p>
    <w:p w:rsidR="00143E87" w:rsidRDefault="00143E87" w:rsidP="00433638">
      <w:pPr>
        <w:spacing w:after="0" w:line="240" w:lineRule="auto"/>
        <w:ind w:left="360"/>
        <w:rPr>
          <w:rFonts w:cs="Times New Roman"/>
          <w:szCs w:val="24"/>
        </w:rPr>
      </w:pPr>
      <w:r w:rsidRPr="00B84479">
        <w:rPr>
          <w:rFonts w:cs="Times New Roman"/>
          <w:szCs w:val="24"/>
        </w:rPr>
        <w:t>FNS will assemble panel</w:t>
      </w:r>
      <w:r w:rsidR="00596DA0">
        <w:rPr>
          <w:rFonts w:cs="Times New Roman"/>
          <w:szCs w:val="24"/>
        </w:rPr>
        <w:t>s</w:t>
      </w:r>
      <w:r w:rsidRPr="00B84479">
        <w:rPr>
          <w:rFonts w:cs="Times New Roman"/>
          <w:szCs w:val="24"/>
        </w:rPr>
        <w:t xml:space="preserve"> to review and </w:t>
      </w:r>
      <w:r w:rsidR="00596DA0">
        <w:rPr>
          <w:rFonts w:cs="Times New Roman"/>
          <w:szCs w:val="24"/>
        </w:rPr>
        <w:t xml:space="preserve">score each application based on </w:t>
      </w:r>
      <w:r w:rsidRPr="00B84479">
        <w:rPr>
          <w:rFonts w:cs="Times New Roman"/>
          <w:szCs w:val="24"/>
        </w:rPr>
        <w:t>technical merits</w:t>
      </w:r>
      <w:r w:rsidR="00E77E3E">
        <w:rPr>
          <w:rFonts w:cs="Times New Roman"/>
          <w:szCs w:val="24"/>
        </w:rPr>
        <w:t xml:space="preserve">.  </w:t>
      </w:r>
      <w:r w:rsidR="00CC063E">
        <w:rPr>
          <w:rFonts w:cs="Times New Roman"/>
          <w:szCs w:val="24"/>
        </w:rPr>
        <w:t>FNS will seek p</w:t>
      </w:r>
      <w:r w:rsidR="00596DA0">
        <w:rPr>
          <w:rFonts w:cs="Times New Roman"/>
          <w:szCs w:val="24"/>
        </w:rPr>
        <w:t xml:space="preserve">anel members </w:t>
      </w:r>
      <w:r w:rsidRPr="00345797">
        <w:rPr>
          <w:rFonts w:cs="Times New Roman"/>
          <w:szCs w:val="24"/>
        </w:rPr>
        <w:t>wi</w:t>
      </w:r>
      <w:r w:rsidR="00CC063E">
        <w:rPr>
          <w:rFonts w:cs="Times New Roman"/>
          <w:szCs w:val="24"/>
        </w:rPr>
        <w:t>th</w:t>
      </w:r>
      <w:r w:rsidRPr="00345797">
        <w:rPr>
          <w:rFonts w:cs="Times New Roman"/>
          <w:szCs w:val="24"/>
        </w:rPr>
        <w:t xml:space="preserve"> diverse expertise, representing </w:t>
      </w:r>
      <w:r w:rsidR="00E77E3E">
        <w:rPr>
          <w:rFonts w:cs="Times New Roman"/>
          <w:szCs w:val="24"/>
        </w:rPr>
        <w:t>farmers’ market</w:t>
      </w:r>
      <w:r w:rsidRPr="00345797">
        <w:rPr>
          <w:rFonts w:cs="Times New Roman"/>
          <w:szCs w:val="24"/>
        </w:rPr>
        <w:t>s; producers; non</w:t>
      </w:r>
      <w:r>
        <w:rPr>
          <w:rFonts w:cs="Times New Roman"/>
          <w:szCs w:val="24"/>
        </w:rPr>
        <w:t>-</w:t>
      </w:r>
      <w:r w:rsidRPr="00345797">
        <w:rPr>
          <w:rFonts w:cs="Times New Roman"/>
          <w:szCs w:val="24"/>
        </w:rPr>
        <w:t>profit groups; Federal, State, and local government employees; university employees; as well as independent researchers, for</w:t>
      </w:r>
      <w:r>
        <w:rPr>
          <w:rFonts w:cs="Times New Roman"/>
          <w:szCs w:val="24"/>
        </w:rPr>
        <w:t>-</w:t>
      </w:r>
      <w:r w:rsidRPr="00345797">
        <w:rPr>
          <w:rFonts w:cs="Times New Roman"/>
          <w:szCs w:val="24"/>
        </w:rPr>
        <w:t xml:space="preserve">profit groups, and others with knowledge of </w:t>
      </w:r>
      <w:r w:rsidR="00596DA0">
        <w:rPr>
          <w:rFonts w:cs="Times New Roman"/>
          <w:szCs w:val="24"/>
        </w:rPr>
        <w:t>F</w:t>
      </w:r>
      <w:r w:rsidRPr="00345797">
        <w:rPr>
          <w:rFonts w:cs="Times New Roman"/>
          <w:szCs w:val="24"/>
        </w:rPr>
        <w:t xml:space="preserve">ederal nutrition programs, community health education, and/or </w:t>
      </w:r>
      <w:r w:rsidR="00E77E3E">
        <w:rPr>
          <w:rFonts w:cs="Times New Roman"/>
          <w:szCs w:val="24"/>
        </w:rPr>
        <w:t>farmers’ market</w:t>
      </w:r>
      <w:r w:rsidRPr="00345797">
        <w:rPr>
          <w:rFonts w:cs="Times New Roman"/>
          <w:szCs w:val="24"/>
        </w:rPr>
        <w:t xml:space="preserve"> activities</w:t>
      </w:r>
      <w:r w:rsidR="00E77E3E">
        <w:rPr>
          <w:rFonts w:cs="Times New Roman"/>
          <w:szCs w:val="24"/>
        </w:rPr>
        <w:t xml:space="preserve">.  </w:t>
      </w:r>
      <w:r w:rsidRPr="00345797">
        <w:rPr>
          <w:rFonts w:cs="Times New Roman"/>
          <w:szCs w:val="24"/>
        </w:rPr>
        <w:t xml:space="preserve"> </w:t>
      </w:r>
    </w:p>
    <w:p w:rsidR="00601E2B" w:rsidRPr="00345797" w:rsidRDefault="00601E2B" w:rsidP="00433638">
      <w:pPr>
        <w:spacing w:after="0" w:line="240" w:lineRule="auto"/>
        <w:ind w:left="360"/>
        <w:rPr>
          <w:rFonts w:cs="Times New Roman"/>
          <w:szCs w:val="24"/>
        </w:rPr>
      </w:pPr>
    </w:p>
    <w:p w:rsidR="00143E87" w:rsidRDefault="00143E87" w:rsidP="00433638">
      <w:pPr>
        <w:pStyle w:val="NoSpacing"/>
        <w:ind w:left="360"/>
        <w:rPr>
          <w:rFonts w:ascii="Times New Roman" w:hAnsi="Times New Roman" w:cs="Times New Roman"/>
          <w:bCs/>
          <w:sz w:val="24"/>
          <w:szCs w:val="24"/>
        </w:rPr>
      </w:pPr>
      <w:r w:rsidRPr="00B84479">
        <w:rPr>
          <w:rFonts w:ascii="Times New Roman" w:hAnsi="Times New Roman" w:cs="Times New Roman"/>
          <w:sz w:val="24"/>
          <w:szCs w:val="24"/>
        </w:rPr>
        <w:t>The panel</w:t>
      </w:r>
      <w:r w:rsidR="00596DA0">
        <w:rPr>
          <w:rFonts w:ascii="Times New Roman" w:hAnsi="Times New Roman" w:cs="Times New Roman"/>
          <w:sz w:val="24"/>
          <w:szCs w:val="24"/>
        </w:rPr>
        <w:t>s</w:t>
      </w:r>
      <w:r w:rsidRPr="00B84479">
        <w:rPr>
          <w:rFonts w:ascii="Times New Roman" w:hAnsi="Times New Roman" w:cs="Times New Roman"/>
          <w:sz w:val="24"/>
          <w:szCs w:val="24"/>
        </w:rPr>
        <w:t xml:space="preserve"> will evaluate the proposals based on how well they address </w:t>
      </w:r>
      <w:r w:rsidR="00217CE1">
        <w:rPr>
          <w:rFonts w:ascii="Times New Roman" w:hAnsi="Times New Roman" w:cs="Times New Roman"/>
          <w:sz w:val="24"/>
          <w:szCs w:val="24"/>
        </w:rPr>
        <w:t>the evaluation criteria described in this RFA</w:t>
      </w:r>
      <w:r w:rsidR="00E77E3E">
        <w:rPr>
          <w:rFonts w:ascii="Times New Roman" w:hAnsi="Times New Roman" w:cs="Times New Roman"/>
          <w:sz w:val="24"/>
          <w:szCs w:val="24"/>
        </w:rPr>
        <w:t xml:space="preserve">.  </w:t>
      </w:r>
      <w:r w:rsidRPr="00B84479">
        <w:rPr>
          <w:rFonts w:ascii="Times New Roman" w:hAnsi="Times New Roman" w:cs="Times New Roman"/>
          <w:sz w:val="24"/>
          <w:szCs w:val="24"/>
        </w:rPr>
        <w:t>The panel</w:t>
      </w:r>
      <w:r w:rsidR="00596DA0">
        <w:rPr>
          <w:rFonts w:ascii="Times New Roman" w:hAnsi="Times New Roman" w:cs="Times New Roman"/>
          <w:sz w:val="24"/>
          <w:szCs w:val="24"/>
        </w:rPr>
        <w:t>s</w:t>
      </w:r>
      <w:r w:rsidRPr="00B84479">
        <w:rPr>
          <w:rFonts w:ascii="Times New Roman" w:hAnsi="Times New Roman" w:cs="Times New Roman"/>
          <w:sz w:val="24"/>
          <w:szCs w:val="24"/>
        </w:rPr>
        <w:t xml:space="preserve"> will recommend </w:t>
      </w:r>
      <w:r w:rsidR="00596DA0">
        <w:rPr>
          <w:rFonts w:ascii="Times New Roman" w:hAnsi="Times New Roman" w:cs="Times New Roman"/>
          <w:sz w:val="24"/>
          <w:szCs w:val="24"/>
        </w:rPr>
        <w:t xml:space="preserve">the highest scoring </w:t>
      </w:r>
      <w:proofErr w:type="gramStart"/>
      <w:r w:rsidRPr="00B84479">
        <w:rPr>
          <w:rFonts w:ascii="Times New Roman" w:hAnsi="Times New Roman" w:cs="Times New Roman"/>
          <w:sz w:val="24"/>
          <w:szCs w:val="24"/>
        </w:rPr>
        <w:t>applications</w:t>
      </w:r>
      <w:r w:rsidR="00890311">
        <w:rPr>
          <w:rFonts w:ascii="Times New Roman" w:hAnsi="Times New Roman" w:cs="Times New Roman"/>
          <w:sz w:val="24"/>
          <w:szCs w:val="24"/>
        </w:rPr>
        <w:t xml:space="preserve"> </w:t>
      </w:r>
      <w:r w:rsidRPr="00B84479">
        <w:rPr>
          <w:rFonts w:ascii="Times New Roman" w:hAnsi="Times New Roman" w:cs="Times New Roman"/>
          <w:sz w:val="24"/>
          <w:szCs w:val="24"/>
        </w:rPr>
        <w:t xml:space="preserve"> for</w:t>
      </w:r>
      <w:proofErr w:type="gramEnd"/>
      <w:r w:rsidRPr="00B84479">
        <w:rPr>
          <w:rFonts w:ascii="Times New Roman" w:hAnsi="Times New Roman" w:cs="Times New Roman"/>
          <w:sz w:val="24"/>
          <w:szCs w:val="24"/>
        </w:rPr>
        <w:t xml:space="preserve"> grant award</w:t>
      </w:r>
      <w:r w:rsidR="00596DA0">
        <w:rPr>
          <w:rFonts w:ascii="Times New Roman" w:hAnsi="Times New Roman" w:cs="Times New Roman"/>
          <w:sz w:val="24"/>
          <w:szCs w:val="24"/>
        </w:rPr>
        <w:t>s</w:t>
      </w:r>
      <w:r w:rsidR="00E77E3E">
        <w:rPr>
          <w:rFonts w:ascii="Times New Roman" w:hAnsi="Times New Roman" w:cs="Times New Roman"/>
          <w:sz w:val="24"/>
          <w:szCs w:val="24"/>
        </w:rPr>
        <w:t xml:space="preserve">.  </w:t>
      </w:r>
      <w:r w:rsidRPr="00B84479">
        <w:rPr>
          <w:rFonts w:ascii="Times New Roman" w:hAnsi="Times New Roman" w:cs="Times New Roman"/>
          <w:sz w:val="24"/>
          <w:szCs w:val="24"/>
          <w:shd w:val="clear" w:color="auto" w:fill="FFFFFF" w:themeFill="background1"/>
        </w:rPr>
        <w:t xml:space="preserve">The </w:t>
      </w:r>
      <w:r w:rsidR="00217CE1">
        <w:rPr>
          <w:rFonts w:ascii="Times New Roman" w:hAnsi="Times New Roman" w:cs="Times New Roman"/>
          <w:sz w:val="24"/>
          <w:szCs w:val="24"/>
          <w:shd w:val="clear" w:color="auto" w:fill="FFFFFF" w:themeFill="background1"/>
        </w:rPr>
        <w:t>S</w:t>
      </w:r>
      <w:r w:rsidRPr="00B84479">
        <w:rPr>
          <w:rFonts w:ascii="Times New Roman" w:hAnsi="Times New Roman" w:cs="Times New Roman"/>
          <w:sz w:val="24"/>
          <w:szCs w:val="24"/>
          <w:shd w:val="clear" w:color="auto" w:fill="FFFFFF" w:themeFill="background1"/>
        </w:rPr>
        <w:t xml:space="preserve">electing </w:t>
      </w:r>
      <w:r w:rsidR="00217CE1">
        <w:rPr>
          <w:rFonts w:ascii="Times New Roman" w:hAnsi="Times New Roman" w:cs="Times New Roman"/>
          <w:sz w:val="24"/>
          <w:szCs w:val="24"/>
          <w:shd w:val="clear" w:color="auto" w:fill="FFFFFF" w:themeFill="background1"/>
        </w:rPr>
        <w:t>O</w:t>
      </w:r>
      <w:r w:rsidRPr="00B84479">
        <w:rPr>
          <w:rFonts w:ascii="Times New Roman" w:hAnsi="Times New Roman" w:cs="Times New Roman"/>
          <w:sz w:val="24"/>
          <w:szCs w:val="24"/>
          <w:shd w:val="clear" w:color="auto" w:fill="FFFFFF" w:themeFill="background1"/>
        </w:rPr>
        <w:t xml:space="preserve">fficial reserves the right to award a grant </w:t>
      </w:r>
      <w:r w:rsidR="00596DA0">
        <w:rPr>
          <w:rFonts w:ascii="Times New Roman" w:hAnsi="Times New Roman" w:cs="Times New Roman"/>
          <w:sz w:val="24"/>
          <w:szCs w:val="24"/>
          <w:shd w:val="clear" w:color="auto" w:fill="FFFFFF" w:themeFill="background1"/>
        </w:rPr>
        <w:t xml:space="preserve">based solely on scoring, but may also consider </w:t>
      </w:r>
      <w:r w:rsidRPr="00B84479">
        <w:rPr>
          <w:rFonts w:ascii="Times New Roman" w:hAnsi="Times New Roman" w:cs="Times New Roman"/>
          <w:sz w:val="24"/>
          <w:szCs w:val="24"/>
          <w:shd w:val="clear" w:color="auto" w:fill="FFFFFF" w:themeFill="background1"/>
        </w:rPr>
        <w:t xml:space="preserve">agency priorities, program balance, </w:t>
      </w:r>
      <w:r>
        <w:rPr>
          <w:rFonts w:ascii="Times New Roman" w:hAnsi="Times New Roman" w:cs="Times New Roman"/>
          <w:sz w:val="24"/>
          <w:szCs w:val="24"/>
          <w:shd w:val="clear" w:color="auto" w:fill="FFFFFF" w:themeFill="background1"/>
        </w:rPr>
        <w:t xml:space="preserve">available funding, </w:t>
      </w:r>
      <w:r w:rsidRPr="00B84479">
        <w:rPr>
          <w:rFonts w:ascii="Times New Roman" w:hAnsi="Times New Roman" w:cs="Times New Roman"/>
          <w:sz w:val="24"/>
          <w:szCs w:val="24"/>
          <w:shd w:val="clear" w:color="auto" w:fill="FFFFFF" w:themeFill="background1"/>
        </w:rPr>
        <w:t>geographical representation, or project diversity</w:t>
      </w:r>
      <w:r w:rsidR="00E77E3E">
        <w:rPr>
          <w:rFonts w:ascii="Times New Roman" w:hAnsi="Times New Roman" w:cs="Times New Roman"/>
          <w:sz w:val="24"/>
          <w:szCs w:val="24"/>
          <w:shd w:val="clear" w:color="auto" w:fill="FFFFFF" w:themeFill="background1"/>
        </w:rPr>
        <w:t xml:space="preserve">.  </w:t>
      </w:r>
      <w:r w:rsidRPr="00B84479">
        <w:rPr>
          <w:rFonts w:ascii="Times New Roman" w:hAnsi="Times New Roman" w:cs="Times New Roman"/>
          <w:bCs/>
          <w:sz w:val="24"/>
          <w:szCs w:val="24"/>
        </w:rPr>
        <w:t>FNS reserves the right to use this solicitation and competition to award additional grants in the next fiscal year</w:t>
      </w:r>
      <w:r w:rsidR="004369E6">
        <w:rPr>
          <w:rFonts w:ascii="Times New Roman" w:hAnsi="Times New Roman" w:cs="Times New Roman"/>
          <w:bCs/>
          <w:sz w:val="24"/>
          <w:szCs w:val="24"/>
        </w:rPr>
        <w:t>,</w:t>
      </w:r>
      <w:r w:rsidRPr="00B84479">
        <w:rPr>
          <w:rFonts w:ascii="Times New Roman" w:hAnsi="Times New Roman" w:cs="Times New Roman"/>
          <w:bCs/>
          <w:sz w:val="24"/>
          <w:szCs w:val="24"/>
        </w:rPr>
        <w:t xml:space="preserve"> should additional funds be made available.</w:t>
      </w:r>
    </w:p>
    <w:p w:rsidR="00143E87" w:rsidRDefault="00143E87" w:rsidP="00433638">
      <w:pPr>
        <w:pStyle w:val="NoSpacing"/>
        <w:ind w:left="360"/>
        <w:rPr>
          <w:rFonts w:ascii="Times New Roman" w:hAnsi="Times New Roman" w:cs="Times New Roman"/>
          <w:bCs/>
          <w:sz w:val="24"/>
          <w:szCs w:val="24"/>
        </w:rPr>
      </w:pPr>
    </w:p>
    <w:p w:rsidR="00143E87" w:rsidRPr="00E77E3E" w:rsidRDefault="00596DA0" w:rsidP="00433638">
      <w:pPr>
        <w:spacing w:after="0" w:line="240" w:lineRule="auto"/>
        <w:ind w:left="360"/>
        <w:rPr>
          <w:rFonts w:cs="Times New Roman"/>
          <w:szCs w:val="24"/>
        </w:rPr>
      </w:pPr>
      <w:r>
        <w:rPr>
          <w:rFonts w:cs="Times New Roman"/>
          <w:szCs w:val="24"/>
        </w:rPr>
        <w:t>When considering whether to award a grant, FNS may</w:t>
      </w:r>
      <w:r w:rsidR="00CC063E">
        <w:rPr>
          <w:rFonts w:cs="Times New Roman"/>
          <w:szCs w:val="24"/>
        </w:rPr>
        <w:t xml:space="preserve"> request </w:t>
      </w:r>
      <w:r w:rsidR="004369E6">
        <w:rPr>
          <w:rFonts w:cs="Times New Roman"/>
          <w:szCs w:val="24"/>
        </w:rPr>
        <w:t>that</w:t>
      </w:r>
      <w:r w:rsidR="00CC063E">
        <w:rPr>
          <w:rFonts w:cs="Times New Roman"/>
          <w:szCs w:val="24"/>
        </w:rPr>
        <w:t xml:space="preserve"> </w:t>
      </w:r>
      <w:r w:rsidR="00794144">
        <w:rPr>
          <w:rFonts w:cs="Times New Roman"/>
          <w:szCs w:val="24"/>
        </w:rPr>
        <w:t xml:space="preserve">proposed </w:t>
      </w:r>
      <w:r w:rsidR="00217CE1">
        <w:rPr>
          <w:rFonts w:cs="Times New Roman"/>
          <w:szCs w:val="24"/>
        </w:rPr>
        <w:t>P</w:t>
      </w:r>
      <w:r w:rsidR="00794144">
        <w:rPr>
          <w:rFonts w:cs="Times New Roman"/>
          <w:szCs w:val="24"/>
        </w:rPr>
        <w:t xml:space="preserve">roject </w:t>
      </w:r>
      <w:r w:rsidR="00217CE1">
        <w:rPr>
          <w:rFonts w:cs="Times New Roman"/>
          <w:szCs w:val="24"/>
        </w:rPr>
        <w:t>N</w:t>
      </w:r>
      <w:r w:rsidR="00794144">
        <w:rPr>
          <w:rFonts w:cs="Times New Roman"/>
          <w:szCs w:val="24"/>
        </w:rPr>
        <w:t xml:space="preserve">arratives and/or </w:t>
      </w:r>
      <w:r w:rsidR="00217CE1">
        <w:rPr>
          <w:rFonts w:cs="Times New Roman"/>
          <w:szCs w:val="24"/>
        </w:rPr>
        <w:t>B</w:t>
      </w:r>
      <w:r w:rsidR="00794144">
        <w:rPr>
          <w:rFonts w:cs="Times New Roman"/>
          <w:szCs w:val="24"/>
        </w:rPr>
        <w:t>udgets</w:t>
      </w:r>
      <w:r w:rsidR="00217CE1">
        <w:rPr>
          <w:rFonts w:cs="Times New Roman"/>
          <w:szCs w:val="24"/>
        </w:rPr>
        <w:t xml:space="preserve"> documents</w:t>
      </w:r>
      <w:r w:rsidR="00CC063E">
        <w:rPr>
          <w:rFonts w:cs="Times New Roman"/>
          <w:szCs w:val="24"/>
        </w:rPr>
        <w:t xml:space="preserve"> be revised</w:t>
      </w:r>
      <w:r w:rsidR="00794144">
        <w:rPr>
          <w:rFonts w:cs="Times New Roman"/>
          <w:szCs w:val="24"/>
        </w:rPr>
        <w:t xml:space="preserve">.  FNS </w:t>
      </w:r>
      <w:r w:rsidR="00CC063E">
        <w:rPr>
          <w:rFonts w:cs="Times New Roman"/>
          <w:szCs w:val="24"/>
        </w:rPr>
        <w:t>will</w:t>
      </w:r>
      <w:r w:rsidR="00143E87" w:rsidRPr="00345797">
        <w:rPr>
          <w:rFonts w:cs="Times New Roman"/>
          <w:szCs w:val="24"/>
        </w:rPr>
        <w:t xml:space="preserve"> </w:t>
      </w:r>
      <w:r w:rsidR="00794144">
        <w:rPr>
          <w:rFonts w:cs="Times New Roman"/>
          <w:szCs w:val="24"/>
        </w:rPr>
        <w:t>contact applicant</w:t>
      </w:r>
      <w:r w:rsidR="00217CE1">
        <w:rPr>
          <w:rFonts w:cs="Times New Roman"/>
          <w:szCs w:val="24"/>
        </w:rPr>
        <w:t>s</w:t>
      </w:r>
      <w:r w:rsidR="00794144">
        <w:rPr>
          <w:rFonts w:cs="Times New Roman"/>
          <w:szCs w:val="24"/>
        </w:rPr>
        <w:t xml:space="preserve"> </w:t>
      </w:r>
      <w:r w:rsidR="00143E87" w:rsidRPr="00345797">
        <w:rPr>
          <w:rFonts w:cs="Times New Roman"/>
          <w:szCs w:val="24"/>
        </w:rPr>
        <w:t>to negotiate these revisions</w:t>
      </w:r>
      <w:r w:rsidR="00794144">
        <w:rPr>
          <w:rFonts w:cs="Times New Roman"/>
          <w:szCs w:val="24"/>
        </w:rPr>
        <w:t xml:space="preserve">.  Alternatively, </w:t>
      </w:r>
      <w:r w:rsidR="00CC063E">
        <w:rPr>
          <w:rFonts w:cs="Times New Roman"/>
          <w:szCs w:val="24"/>
        </w:rPr>
        <w:t>applicant</w:t>
      </w:r>
      <w:r w:rsidR="00217CE1">
        <w:rPr>
          <w:rFonts w:cs="Times New Roman"/>
          <w:szCs w:val="24"/>
        </w:rPr>
        <w:t>s</w:t>
      </w:r>
      <w:r w:rsidR="00CC063E">
        <w:rPr>
          <w:rFonts w:cs="Times New Roman"/>
          <w:szCs w:val="24"/>
        </w:rPr>
        <w:t xml:space="preserve"> </w:t>
      </w:r>
      <w:r w:rsidR="00794144">
        <w:rPr>
          <w:rFonts w:cs="Times New Roman"/>
          <w:szCs w:val="24"/>
        </w:rPr>
        <w:t xml:space="preserve">may </w:t>
      </w:r>
      <w:r w:rsidR="00CC063E">
        <w:rPr>
          <w:rFonts w:cs="Times New Roman"/>
          <w:szCs w:val="24"/>
        </w:rPr>
        <w:t xml:space="preserve">choose not to </w:t>
      </w:r>
      <w:r w:rsidR="00794144">
        <w:rPr>
          <w:rFonts w:cs="Times New Roman"/>
          <w:szCs w:val="24"/>
        </w:rPr>
        <w:t>revise</w:t>
      </w:r>
      <w:r w:rsidR="00CC063E">
        <w:rPr>
          <w:rFonts w:cs="Times New Roman"/>
          <w:szCs w:val="24"/>
        </w:rPr>
        <w:t xml:space="preserve"> their</w:t>
      </w:r>
      <w:r w:rsidR="00794144">
        <w:rPr>
          <w:rFonts w:cs="Times New Roman"/>
          <w:szCs w:val="24"/>
        </w:rPr>
        <w:t xml:space="preserve"> project proposal</w:t>
      </w:r>
      <w:r w:rsidR="00143E87" w:rsidRPr="00345797">
        <w:rPr>
          <w:rFonts w:cs="Times New Roman"/>
          <w:szCs w:val="24"/>
        </w:rPr>
        <w:t>.</w:t>
      </w:r>
    </w:p>
    <w:p w:rsidR="00C375A7" w:rsidRDefault="00C375A7" w:rsidP="001761B0">
      <w:pPr>
        <w:spacing w:after="0" w:line="240" w:lineRule="auto"/>
        <w:ind w:left="360"/>
        <w:rPr>
          <w:rFonts w:cs="Times New Roman"/>
          <w:szCs w:val="24"/>
        </w:rPr>
      </w:pPr>
    </w:p>
    <w:p w:rsidR="003E7038" w:rsidRPr="000C0E17" w:rsidRDefault="00805032" w:rsidP="001F3227">
      <w:pPr>
        <w:pStyle w:val="Heading2"/>
        <w:numPr>
          <w:ilvl w:val="0"/>
          <w:numId w:val="0"/>
        </w:numPr>
        <w:ind w:left="360" w:hanging="360"/>
      </w:pPr>
      <w:bookmarkStart w:id="27" w:name="_Toc288922890"/>
      <w:r w:rsidRPr="00805032">
        <w:t>b</w:t>
      </w:r>
      <w:r w:rsidR="00E77E3E">
        <w:t xml:space="preserve">.  </w:t>
      </w:r>
      <w:r w:rsidR="00143E87">
        <w:tab/>
      </w:r>
      <w:r w:rsidR="00C375A7" w:rsidRPr="00805032">
        <w:t>Evaluation Factors and Criteria</w:t>
      </w:r>
      <w:bookmarkEnd w:id="27"/>
      <w:r>
        <w:br/>
      </w:r>
    </w:p>
    <w:p w:rsidR="00F4525B" w:rsidRDefault="00C375A7" w:rsidP="001F3227">
      <w:pPr>
        <w:spacing w:after="0" w:line="240" w:lineRule="auto"/>
        <w:ind w:left="360"/>
      </w:pPr>
      <w:r w:rsidRPr="00480FB1">
        <w:t xml:space="preserve">The following criteria will be used to evaluate applications for </w:t>
      </w:r>
      <w:r w:rsidR="00F4525B">
        <w:t>FMSSG funds.</w:t>
      </w:r>
    </w:p>
    <w:p w:rsidR="00694B9D" w:rsidRPr="00805032" w:rsidRDefault="00694B9D">
      <w:pPr>
        <w:spacing w:after="0" w:line="240" w:lineRule="auto"/>
        <w:ind w:left="540" w:hanging="360"/>
        <w:rPr>
          <w:b/>
        </w:rPr>
      </w:pPr>
      <w:r w:rsidRPr="00480FB1">
        <w:rPr>
          <w:rFonts w:cs="Times New Roman"/>
          <w:szCs w:val="24"/>
        </w:rPr>
        <w:t xml:space="preserve"> </w:t>
      </w:r>
    </w:p>
    <w:p w:rsidR="00694B9D" w:rsidRPr="005D15FB" w:rsidRDefault="009E7C19" w:rsidP="00035440">
      <w:pPr>
        <w:pStyle w:val="ListParagraph"/>
        <w:numPr>
          <w:ilvl w:val="0"/>
          <w:numId w:val="6"/>
        </w:numPr>
        <w:spacing w:after="0" w:line="240" w:lineRule="auto"/>
        <w:ind w:left="720"/>
        <w:rPr>
          <w:rFonts w:eastAsia="Cambria" w:cs="Times New Roman"/>
          <w:szCs w:val="24"/>
        </w:rPr>
      </w:pPr>
      <w:r>
        <w:rPr>
          <w:rFonts w:eastAsia="Cambria" w:cs="Times New Roman"/>
          <w:b/>
          <w:bCs/>
          <w:i/>
          <w:szCs w:val="24"/>
        </w:rPr>
        <w:t>Goals/</w:t>
      </w:r>
      <w:r w:rsidR="00694B9D" w:rsidRPr="00923DD2">
        <w:rPr>
          <w:rFonts w:eastAsia="Cambria" w:cs="Times New Roman"/>
          <w:b/>
          <w:bCs/>
          <w:i/>
          <w:szCs w:val="24"/>
        </w:rPr>
        <w:t>Purpose</w:t>
      </w:r>
      <w:r w:rsidR="00694B9D" w:rsidRPr="005D15FB">
        <w:rPr>
          <w:rFonts w:eastAsia="Cambria" w:cs="Times New Roman"/>
          <w:szCs w:val="24"/>
        </w:rPr>
        <w:t xml:space="preserve"> </w:t>
      </w:r>
      <w:r w:rsidR="00FE449E">
        <w:rPr>
          <w:rFonts w:eastAsia="Cambria" w:cs="Times New Roman"/>
          <w:szCs w:val="24"/>
        </w:rPr>
        <w:t>(12 points)</w:t>
      </w:r>
    </w:p>
    <w:p w:rsidR="00694B9D" w:rsidRDefault="00694B9D" w:rsidP="000D7744">
      <w:pPr>
        <w:spacing w:after="0" w:line="240" w:lineRule="auto"/>
        <w:ind w:left="720"/>
        <w:rPr>
          <w:rFonts w:eastAsia="Cambria" w:cs="Times New Roman"/>
          <w:color w:val="000000"/>
          <w:szCs w:val="24"/>
        </w:rPr>
      </w:pPr>
      <w:r w:rsidRPr="00480FB1">
        <w:rPr>
          <w:rFonts w:eastAsia="Cambria" w:cs="Times New Roman"/>
          <w:szCs w:val="24"/>
        </w:rPr>
        <w:t>The proposal meets t</w:t>
      </w:r>
      <w:r w:rsidRPr="00480FB1">
        <w:rPr>
          <w:rFonts w:eastAsia="Cambria" w:cs="Times New Roman"/>
          <w:spacing w:val="-2"/>
          <w:szCs w:val="24"/>
        </w:rPr>
        <w:t>h</w:t>
      </w:r>
      <w:r w:rsidRPr="00480FB1">
        <w:rPr>
          <w:rFonts w:eastAsia="Cambria" w:cs="Times New Roman"/>
          <w:szCs w:val="24"/>
        </w:rPr>
        <w:t>e</w:t>
      </w:r>
      <w:r w:rsidR="00A22405">
        <w:rPr>
          <w:rFonts w:eastAsia="Cambria" w:cs="Times New Roman"/>
          <w:szCs w:val="24"/>
        </w:rPr>
        <w:t xml:space="preserve"> general</w:t>
      </w:r>
      <w:r w:rsidRPr="00480FB1">
        <w:rPr>
          <w:rFonts w:eastAsia="Cambria" w:cs="Times New Roman"/>
          <w:szCs w:val="24"/>
        </w:rPr>
        <w:t xml:space="preserve"> </w:t>
      </w:r>
      <w:r w:rsidR="00911407">
        <w:rPr>
          <w:rFonts w:eastAsia="Cambria" w:cs="Times New Roman"/>
          <w:szCs w:val="24"/>
        </w:rPr>
        <w:t>goals</w:t>
      </w:r>
      <w:r w:rsidR="00911407" w:rsidRPr="00480FB1">
        <w:rPr>
          <w:rFonts w:eastAsia="Cambria" w:cs="Times New Roman"/>
          <w:szCs w:val="24"/>
        </w:rPr>
        <w:t xml:space="preserve"> </w:t>
      </w:r>
      <w:r w:rsidRPr="00480FB1">
        <w:rPr>
          <w:rFonts w:eastAsia="Cambria" w:cs="Times New Roman"/>
          <w:szCs w:val="24"/>
        </w:rPr>
        <w:t xml:space="preserve">of the </w:t>
      </w:r>
      <w:r w:rsidR="00714985">
        <w:rPr>
          <w:rFonts w:eastAsia="Cambria" w:cs="Times New Roman"/>
          <w:szCs w:val="24"/>
        </w:rPr>
        <w:t>FMSSG</w:t>
      </w:r>
      <w:r w:rsidRPr="00480FB1">
        <w:rPr>
          <w:rFonts w:eastAsia="Cambria" w:cs="Times New Roman"/>
          <w:szCs w:val="24"/>
        </w:rPr>
        <w:t xml:space="preserve">, </w:t>
      </w:r>
      <w:r w:rsidRPr="00480FB1">
        <w:rPr>
          <w:rFonts w:eastAsia="Cambria" w:cs="Times New Roman"/>
          <w:color w:val="000000"/>
          <w:szCs w:val="24"/>
        </w:rPr>
        <w:t>as outlined in</w:t>
      </w:r>
      <w:r w:rsidR="008761A0">
        <w:rPr>
          <w:rFonts w:eastAsia="Cambria" w:cs="Times New Roman"/>
          <w:color w:val="000000"/>
          <w:szCs w:val="24"/>
        </w:rPr>
        <w:t xml:space="preserve"> Section I of this </w:t>
      </w:r>
      <w:r w:rsidR="00F4525B">
        <w:rPr>
          <w:rFonts w:eastAsia="Cambria" w:cs="Times New Roman"/>
          <w:color w:val="000000"/>
          <w:szCs w:val="24"/>
        </w:rPr>
        <w:t>RFA</w:t>
      </w:r>
      <w:r w:rsidR="00483570">
        <w:rPr>
          <w:rFonts w:eastAsia="Cambria" w:cs="Times New Roman"/>
          <w:color w:val="000000"/>
          <w:szCs w:val="24"/>
        </w:rPr>
        <w:t xml:space="preserve">, generally.  Specifically, the proposal describes </w:t>
      </w:r>
      <w:r w:rsidR="00483570" w:rsidRPr="00F3742B">
        <w:t>conditions that justify the need for the project</w:t>
      </w:r>
      <w:r w:rsidR="00483570">
        <w:t>, and indicate whether (and why) the conditions are likely or unlikely to improve without the proposed project</w:t>
      </w:r>
      <w:r w:rsidR="00483570" w:rsidRPr="00F3742B">
        <w:t xml:space="preserve">.  </w:t>
      </w:r>
    </w:p>
    <w:p w:rsidR="00383A0A" w:rsidRPr="00480FB1" w:rsidRDefault="00383A0A" w:rsidP="000D7744">
      <w:pPr>
        <w:spacing w:after="0" w:line="240" w:lineRule="auto"/>
        <w:ind w:left="720"/>
        <w:rPr>
          <w:rFonts w:eastAsia="Cambria" w:cs="Times New Roman"/>
          <w:szCs w:val="24"/>
        </w:rPr>
      </w:pPr>
    </w:p>
    <w:p w:rsidR="00A55065" w:rsidRPr="00A55065" w:rsidRDefault="00694B9D" w:rsidP="00A55065">
      <w:pPr>
        <w:pStyle w:val="ListParagraph"/>
        <w:numPr>
          <w:ilvl w:val="0"/>
          <w:numId w:val="6"/>
        </w:numPr>
        <w:spacing w:after="0" w:line="240" w:lineRule="auto"/>
        <w:ind w:left="720"/>
        <w:rPr>
          <w:rFonts w:eastAsia="Cambria" w:cs="Times New Roman"/>
          <w:szCs w:val="24"/>
          <w:u w:val="single"/>
        </w:rPr>
      </w:pPr>
      <w:bookmarkStart w:id="28" w:name="OLE_LINK1"/>
      <w:r w:rsidRPr="00923DD2">
        <w:rPr>
          <w:rFonts w:eastAsia="Cambria" w:cs="Times New Roman"/>
          <w:b/>
          <w:bCs/>
          <w:i/>
          <w:szCs w:val="24"/>
        </w:rPr>
        <w:t>Approach</w:t>
      </w:r>
      <w:r w:rsidR="00483570" w:rsidRPr="00483570">
        <w:rPr>
          <w:rFonts w:eastAsia="Cambria" w:cs="Times New Roman"/>
          <w:b/>
          <w:bCs/>
          <w:i/>
          <w:szCs w:val="24"/>
        </w:rPr>
        <w:t xml:space="preserve"> </w:t>
      </w:r>
      <w:r w:rsidRPr="00483570">
        <w:rPr>
          <w:rFonts w:eastAsia="Cambria" w:cs="Times New Roman"/>
          <w:szCs w:val="24"/>
        </w:rPr>
        <w:t xml:space="preserve"> </w:t>
      </w:r>
      <w:r w:rsidR="00FE449E">
        <w:rPr>
          <w:rFonts w:eastAsia="Cambria" w:cs="Times New Roman"/>
          <w:szCs w:val="24"/>
        </w:rPr>
        <w:t>(40 points)</w:t>
      </w:r>
    </w:p>
    <w:p w:rsidR="00694B9D" w:rsidRPr="00480FB1" w:rsidRDefault="00483570" w:rsidP="000D7744">
      <w:pPr>
        <w:spacing w:after="0" w:line="240" w:lineRule="auto"/>
        <w:ind w:left="720"/>
        <w:rPr>
          <w:rFonts w:eastAsia="Cambria" w:cs="Times New Roman"/>
          <w:szCs w:val="24"/>
        </w:rPr>
      </w:pPr>
      <w:proofErr w:type="spellStart"/>
      <w:r w:rsidRPr="00483570">
        <w:rPr>
          <w:rFonts w:eastAsia="Cambria" w:cs="Times New Roman"/>
          <w:szCs w:val="24"/>
          <w:u w:val="single"/>
        </w:rPr>
        <w:t>Workplan</w:t>
      </w:r>
      <w:proofErr w:type="spellEnd"/>
      <w:r>
        <w:rPr>
          <w:rFonts w:eastAsia="Cambria" w:cs="Times New Roman"/>
          <w:szCs w:val="24"/>
        </w:rPr>
        <w:t xml:space="preserve">: </w:t>
      </w:r>
      <w:r w:rsidR="00694B9D" w:rsidRPr="00480FB1">
        <w:rPr>
          <w:rFonts w:eastAsia="Cambria" w:cs="Times New Roman"/>
          <w:szCs w:val="24"/>
        </w:rPr>
        <w:t xml:space="preserve">The </w:t>
      </w:r>
      <w:proofErr w:type="spellStart"/>
      <w:r w:rsidR="00694B9D" w:rsidRPr="00480FB1">
        <w:rPr>
          <w:rFonts w:eastAsia="Cambria" w:cs="Times New Roman"/>
          <w:szCs w:val="24"/>
        </w:rPr>
        <w:t>workplan</w:t>
      </w:r>
      <w:proofErr w:type="spellEnd"/>
      <w:r w:rsidR="00694B9D" w:rsidRPr="00480FB1">
        <w:rPr>
          <w:rFonts w:eastAsia="Cambria" w:cs="Times New Roman"/>
          <w:szCs w:val="24"/>
        </w:rPr>
        <w:t xml:space="preserve"> is well</w:t>
      </w:r>
      <w:r w:rsidR="00694B9D" w:rsidRPr="00480FB1">
        <w:rPr>
          <w:rFonts w:ascii="Cambria Math" w:eastAsia="Cambria" w:hAnsi="Cambria Math" w:cs="Cambria Math"/>
          <w:szCs w:val="24"/>
        </w:rPr>
        <w:t>‐</w:t>
      </w:r>
      <w:r w:rsidR="00694B9D" w:rsidRPr="00480FB1">
        <w:rPr>
          <w:rFonts w:eastAsia="Cambria" w:cs="Times New Roman"/>
          <w:szCs w:val="24"/>
        </w:rPr>
        <w:t>written</w:t>
      </w:r>
      <w:r w:rsidR="00A22405">
        <w:rPr>
          <w:rFonts w:eastAsia="Cambria" w:cs="Times New Roman"/>
          <w:szCs w:val="24"/>
        </w:rPr>
        <w:t xml:space="preserve">, </w:t>
      </w:r>
      <w:r w:rsidR="00694B9D" w:rsidRPr="00480FB1">
        <w:rPr>
          <w:rFonts w:eastAsia="Cambria" w:cs="Times New Roman"/>
          <w:szCs w:val="24"/>
        </w:rPr>
        <w:t xml:space="preserve">clearly </w:t>
      </w:r>
      <w:r w:rsidR="00F35950">
        <w:rPr>
          <w:rFonts w:eastAsia="Cambria" w:cs="Times New Roman"/>
          <w:szCs w:val="24"/>
        </w:rPr>
        <w:t xml:space="preserve">explains </w:t>
      </w:r>
      <w:r w:rsidR="00A55065">
        <w:rPr>
          <w:rFonts w:eastAsia="Cambria" w:cs="Times New Roman"/>
          <w:szCs w:val="24"/>
        </w:rPr>
        <w:t xml:space="preserve">each </w:t>
      </w:r>
      <w:r w:rsidR="00911407">
        <w:rPr>
          <w:rFonts w:eastAsia="Cambria" w:cs="Times New Roman"/>
          <w:szCs w:val="24"/>
        </w:rPr>
        <w:t>project activit</w:t>
      </w:r>
      <w:r w:rsidR="00A55065">
        <w:rPr>
          <w:rFonts w:eastAsia="Cambria" w:cs="Times New Roman"/>
          <w:szCs w:val="24"/>
        </w:rPr>
        <w:t>y</w:t>
      </w:r>
      <w:r w:rsidR="002B0C6D">
        <w:rPr>
          <w:rFonts w:eastAsia="Cambria" w:cs="Times New Roman"/>
          <w:szCs w:val="24"/>
        </w:rPr>
        <w:t xml:space="preserve">, </w:t>
      </w:r>
      <w:r w:rsidR="00A55065">
        <w:rPr>
          <w:rFonts w:eastAsia="Cambria" w:cs="Times New Roman"/>
          <w:szCs w:val="24"/>
        </w:rPr>
        <w:t>plan for completing each activity, timeline for completion, and indicates how monitoring/ oversight will be carried out</w:t>
      </w:r>
      <w:r w:rsidR="00E77E3E">
        <w:rPr>
          <w:rFonts w:eastAsia="Cambria" w:cs="Times New Roman"/>
          <w:szCs w:val="24"/>
        </w:rPr>
        <w:t>.</w:t>
      </w:r>
      <w:r w:rsidR="002B0C6D">
        <w:rPr>
          <w:rFonts w:eastAsia="Cambria" w:cs="Times New Roman"/>
          <w:szCs w:val="24"/>
        </w:rPr>
        <w:t xml:space="preserve"> </w:t>
      </w:r>
      <w:r w:rsidR="00E77E3E">
        <w:rPr>
          <w:rFonts w:eastAsia="Cambria" w:cs="Times New Roman"/>
          <w:szCs w:val="24"/>
        </w:rPr>
        <w:t xml:space="preserve">  </w:t>
      </w:r>
      <w:r w:rsidR="00694B9D" w:rsidRPr="00480FB1">
        <w:rPr>
          <w:rFonts w:eastAsia="Cambria" w:cs="Times New Roman"/>
          <w:szCs w:val="24"/>
        </w:rPr>
        <w:t xml:space="preserve"> </w:t>
      </w:r>
      <w:r w:rsidR="00714985">
        <w:rPr>
          <w:rFonts w:eastAsia="Cambria" w:cs="Times New Roman"/>
          <w:szCs w:val="24"/>
        </w:rPr>
        <w:t xml:space="preserve">  </w:t>
      </w:r>
    </w:p>
    <w:p w:rsidR="00694B9D" w:rsidRDefault="00694B9D" w:rsidP="000D7744">
      <w:pPr>
        <w:spacing w:after="0" w:line="240" w:lineRule="auto"/>
        <w:ind w:left="720"/>
        <w:rPr>
          <w:rFonts w:eastAsia="Cambria" w:cs="Times New Roman"/>
          <w:szCs w:val="24"/>
        </w:rPr>
      </w:pPr>
      <w:r w:rsidRPr="00480FB1">
        <w:rPr>
          <w:rFonts w:eastAsia="Cambria" w:cs="Times New Roman"/>
          <w:szCs w:val="24"/>
          <w:u w:val="single"/>
        </w:rPr>
        <w:t>Personnel</w:t>
      </w:r>
      <w:r w:rsidRPr="00480FB1">
        <w:rPr>
          <w:rFonts w:eastAsia="Cambria" w:cs="Times New Roman"/>
          <w:szCs w:val="24"/>
        </w:rPr>
        <w:t>: Project personnel de</w:t>
      </w:r>
      <w:r w:rsidRPr="00480FB1">
        <w:rPr>
          <w:rFonts w:eastAsia="Cambria" w:cs="Times New Roman"/>
          <w:spacing w:val="-2"/>
          <w:szCs w:val="24"/>
        </w:rPr>
        <w:t>m</w:t>
      </w:r>
      <w:r w:rsidRPr="00480FB1">
        <w:rPr>
          <w:rFonts w:eastAsia="Cambria" w:cs="Times New Roman"/>
          <w:szCs w:val="24"/>
        </w:rPr>
        <w:t>onstrate a</w:t>
      </w:r>
      <w:r w:rsidRPr="00480FB1">
        <w:rPr>
          <w:rFonts w:eastAsia="Cambria" w:cs="Times New Roman"/>
          <w:spacing w:val="-2"/>
          <w:szCs w:val="24"/>
        </w:rPr>
        <w:t>p</w:t>
      </w:r>
      <w:r w:rsidRPr="00480FB1">
        <w:rPr>
          <w:rFonts w:eastAsia="Cambria" w:cs="Times New Roman"/>
          <w:szCs w:val="24"/>
        </w:rPr>
        <w:t>propriate qualifications, knowledge, and exper</w:t>
      </w:r>
      <w:r w:rsidRPr="00480FB1">
        <w:rPr>
          <w:rFonts w:eastAsia="Cambria" w:cs="Times New Roman"/>
          <w:spacing w:val="1"/>
          <w:szCs w:val="24"/>
        </w:rPr>
        <w:t>i</w:t>
      </w:r>
      <w:r w:rsidRPr="00480FB1">
        <w:rPr>
          <w:rFonts w:eastAsia="Cambria" w:cs="Times New Roman"/>
          <w:szCs w:val="24"/>
        </w:rPr>
        <w:t xml:space="preserve">ence </w:t>
      </w:r>
      <w:r w:rsidRPr="00480FB1">
        <w:rPr>
          <w:rFonts w:eastAsia="Cambria" w:cs="Times New Roman"/>
          <w:spacing w:val="1"/>
          <w:szCs w:val="24"/>
        </w:rPr>
        <w:t>n</w:t>
      </w:r>
      <w:r w:rsidRPr="00480FB1">
        <w:rPr>
          <w:rFonts w:eastAsia="Cambria" w:cs="Times New Roman"/>
          <w:szCs w:val="24"/>
        </w:rPr>
        <w:t xml:space="preserve">ecessary to </w:t>
      </w:r>
      <w:r w:rsidR="002B0C6D">
        <w:rPr>
          <w:rFonts w:eastAsia="Cambria" w:cs="Times New Roman"/>
          <w:szCs w:val="24"/>
        </w:rPr>
        <w:t xml:space="preserve">successfully </w:t>
      </w:r>
      <w:r w:rsidR="001C0B46">
        <w:rPr>
          <w:rFonts w:eastAsia="Cambria" w:cs="Times New Roman"/>
          <w:szCs w:val="24"/>
        </w:rPr>
        <w:t>conduct, manage, and monitor project activities</w:t>
      </w:r>
      <w:r w:rsidR="00E77E3E">
        <w:rPr>
          <w:rFonts w:eastAsia="Cambria" w:cs="Times New Roman"/>
          <w:szCs w:val="24"/>
        </w:rPr>
        <w:t xml:space="preserve">.  </w:t>
      </w:r>
      <w:r w:rsidRPr="00480FB1">
        <w:rPr>
          <w:rFonts w:eastAsia="Cambria" w:cs="Times New Roman"/>
          <w:szCs w:val="24"/>
        </w:rPr>
        <w:t>Staff time is appropriately budgeted, with volunteer capacity demonstrated, if applicable.</w:t>
      </w:r>
    </w:p>
    <w:p w:rsidR="00483570" w:rsidRPr="00480FB1" w:rsidRDefault="00483570" w:rsidP="000D7744">
      <w:pPr>
        <w:spacing w:after="0" w:line="240" w:lineRule="auto"/>
        <w:ind w:left="720"/>
        <w:rPr>
          <w:rFonts w:eastAsia="Cambria" w:cs="Times New Roman"/>
          <w:szCs w:val="24"/>
          <w:u w:val="single"/>
        </w:rPr>
      </w:pPr>
      <w:r>
        <w:rPr>
          <w:rFonts w:eastAsia="Cambria" w:cs="Times New Roman"/>
          <w:szCs w:val="24"/>
          <w:u w:val="single"/>
        </w:rPr>
        <w:t>Resources</w:t>
      </w:r>
      <w:r w:rsidR="002B0C6D">
        <w:rPr>
          <w:rFonts w:eastAsia="Cambria" w:cs="Times New Roman"/>
          <w:szCs w:val="24"/>
          <w:u w:val="single"/>
        </w:rPr>
        <w:t xml:space="preserve">: </w:t>
      </w:r>
      <w:r w:rsidR="002B0C6D" w:rsidRPr="00911407">
        <w:rPr>
          <w:rFonts w:eastAsia="Cambria" w:cs="Times New Roman"/>
          <w:szCs w:val="24"/>
        </w:rPr>
        <w:t xml:space="preserve">Non-personnel resources (i.e., land, building, equipment, supplies, etc.) are sufficient and adequate to successfully </w:t>
      </w:r>
      <w:r w:rsidR="002B0C6D" w:rsidRPr="00911407">
        <w:t>complete</w:t>
      </w:r>
      <w:r w:rsidR="002B0C6D" w:rsidRPr="00F3742B">
        <w:t xml:space="preserve"> each </w:t>
      </w:r>
      <w:r w:rsidR="002B0C6D">
        <w:t xml:space="preserve">project </w:t>
      </w:r>
      <w:r w:rsidR="002B0C6D" w:rsidRPr="00F3742B">
        <w:t>activity</w:t>
      </w:r>
      <w:r w:rsidR="002B0C6D">
        <w:t xml:space="preserve">.  </w:t>
      </w:r>
    </w:p>
    <w:p w:rsidR="00694B9D" w:rsidRDefault="00694B9D" w:rsidP="00902A0C">
      <w:pPr>
        <w:spacing w:after="0" w:line="240" w:lineRule="auto"/>
        <w:ind w:left="720"/>
        <w:rPr>
          <w:rFonts w:eastAsia="Cambria" w:cs="Times New Roman"/>
          <w:szCs w:val="24"/>
        </w:rPr>
      </w:pPr>
      <w:r w:rsidRPr="00480FB1">
        <w:rPr>
          <w:rFonts w:eastAsia="Cambria" w:cs="Times New Roman"/>
          <w:szCs w:val="24"/>
          <w:u w:val="single"/>
        </w:rPr>
        <w:t>Sustainability</w:t>
      </w:r>
      <w:r w:rsidRPr="00480FB1">
        <w:rPr>
          <w:rFonts w:eastAsia="Cambria" w:cs="Times New Roman"/>
          <w:szCs w:val="24"/>
        </w:rPr>
        <w:t xml:space="preserve">: </w:t>
      </w:r>
      <w:r w:rsidR="00902A0C">
        <w:rPr>
          <w:rFonts w:eastAsia="Cambria" w:cs="Times New Roman"/>
          <w:szCs w:val="24"/>
        </w:rPr>
        <w:t xml:space="preserve">The </w:t>
      </w:r>
      <w:proofErr w:type="spellStart"/>
      <w:r w:rsidR="00902A0C">
        <w:rPr>
          <w:rFonts w:eastAsia="Cambria" w:cs="Times New Roman"/>
          <w:szCs w:val="24"/>
        </w:rPr>
        <w:t>workplan</w:t>
      </w:r>
      <w:proofErr w:type="spellEnd"/>
      <w:r w:rsidR="00902A0C">
        <w:rPr>
          <w:rFonts w:eastAsia="Cambria" w:cs="Times New Roman"/>
          <w:szCs w:val="24"/>
        </w:rPr>
        <w:t xml:space="preserve"> describes how project activities will continue</w:t>
      </w:r>
      <w:r w:rsidRPr="00480FB1">
        <w:rPr>
          <w:rFonts w:eastAsia="Cambria" w:cs="Times New Roman"/>
          <w:szCs w:val="24"/>
        </w:rPr>
        <w:t xml:space="preserve"> </w:t>
      </w:r>
      <w:r w:rsidR="00902A0C">
        <w:rPr>
          <w:rFonts w:eastAsia="Cambria" w:cs="Times New Roman"/>
          <w:szCs w:val="24"/>
        </w:rPr>
        <w:t>after grant funds are expended</w:t>
      </w:r>
      <w:r w:rsidR="00E77E3E">
        <w:rPr>
          <w:rFonts w:eastAsia="Cambria" w:cs="Times New Roman"/>
          <w:szCs w:val="24"/>
        </w:rPr>
        <w:t xml:space="preserve">.  </w:t>
      </w:r>
      <w:r w:rsidRPr="00480FB1">
        <w:rPr>
          <w:rFonts w:eastAsia="Cambria" w:cs="Times New Roman"/>
          <w:szCs w:val="24"/>
        </w:rPr>
        <w:t>Future revenue models, fundraising plans, or other long-term funding strategies are described.</w:t>
      </w:r>
    </w:p>
    <w:p w:rsidR="002B0C6D" w:rsidRPr="00480FB1" w:rsidRDefault="002B0C6D" w:rsidP="002B0C6D">
      <w:pPr>
        <w:spacing w:after="0" w:line="240" w:lineRule="auto"/>
        <w:ind w:left="720"/>
        <w:rPr>
          <w:rFonts w:eastAsia="Cambria" w:cs="Times New Roman"/>
          <w:szCs w:val="24"/>
        </w:rPr>
      </w:pPr>
      <w:r w:rsidRPr="00480FB1">
        <w:rPr>
          <w:rFonts w:eastAsia="Cambria" w:cs="Times New Roman"/>
          <w:szCs w:val="24"/>
          <w:u w:val="single"/>
        </w:rPr>
        <w:lastRenderedPageBreak/>
        <w:t>Partnerships:</w:t>
      </w:r>
      <w:r w:rsidRPr="00480FB1">
        <w:rPr>
          <w:rFonts w:eastAsia="Cambria" w:cs="Times New Roman"/>
          <w:szCs w:val="24"/>
        </w:rPr>
        <w:t xml:space="preserve"> </w:t>
      </w:r>
      <w:r>
        <w:rPr>
          <w:rFonts w:eastAsia="Cambria" w:cs="Times New Roman"/>
          <w:szCs w:val="24"/>
        </w:rPr>
        <w:t>If applicable, t</w:t>
      </w:r>
      <w:r w:rsidRPr="00480FB1">
        <w:rPr>
          <w:rFonts w:eastAsia="Cambria" w:cs="Times New Roman"/>
          <w:szCs w:val="24"/>
        </w:rPr>
        <w:t xml:space="preserve">he </w:t>
      </w:r>
      <w:proofErr w:type="spellStart"/>
      <w:r>
        <w:rPr>
          <w:rFonts w:eastAsia="Cambria" w:cs="Times New Roman"/>
          <w:szCs w:val="24"/>
        </w:rPr>
        <w:t>workplan</w:t>
      </w:r>
      <w:proofErr w:type="spellEnd"/>
      <w:r w:rsidRPr="00480FB1">
        <w:rPr>
          <w:rFonts w:eastAsia="Cambria" w:cs="Times New Roman"/>
          <w:szCs w:val="24"/>
        </w:rPr>
        <w:t xml:space="preserve"> demonstrates collaboration with partners and engagement with appropriate stakeholders</w:t>
      </w:r>
      <w:r>
        <w:rPr>
          <w:rFonts w:eastAsia="Cambria" w:cs="Times New Roman"/>
          <w:szCs w:val="24"/>
        </w:rPr>
        <w:t>.</w:t>
      </w:r>
      <w:r w:rsidRPr="00480FB1">
        <w:rPr>
          <w:rFonts w:eastAsia="Cambria" w:cs="Times New Roman"/>
          <w:szCs w:val="24"/>
        </w:rPr>
        <w:t xml:space="preserve"> </w:t>
      </w:r>
      <w:r>
        <w:rPr>
          <w:rFonts w:eastAsia="Cambria" w:cs="Times New Roman"/>
          <w:szCs w:val="24"/>
        </w:rPr>
        <w:t xml:space="preserve"> </w:t>
      </w:r>
      <w:r w:rsidRPr="00480FB1">
        <w:rPr>
          <w:rFonts w:eastAsia="Cambria" w:cs="Times New Roman"/>
          <w:szCs w:val="24"/>
        </w:rPr>
        <w:t>Partnerships are documented with letters of support</w:t>
      </w:r>
      <w:r>
        <w:rPr>
          <w:rFonts w:eastAsia="Cambria" w:cs="Times New Roman"/>
          <w:szCs w:val="24"/>
        </w:rPr>
        <w:t xml:space="preserve">/commitment that make clear each partner’s role (i.e., contribution of staff, volunteer, financial, or other in-kind resources; assistance with promotion, training, or other activities; etc.).  </w:t>
      </w:r>
    </w:p>
    <w:bookmarkEnd w:id="28"/>
    <w:p w:rsidR="00383A0A" w:rsidRPr="00480FB1" w:rsidRDefault="00383A0A" w:rsidP="000D7744">
      <w:pPr>
        <w:spacing w:after="0" w:line="240" w:lineRule="auto"/>
        <w:ind w:left="720"/>
        <w:rPr>
          <w:rFonts w:eastAsia="Cambria" w:cs="Times New Roman"/>
          <w:szCs w:val="24"/>
        </w:rPr>
      </w:pPr>
    </w:p>
    <w:p w:rsidR="00694B9D" w:rsidRPr="005D15FB" w:rsidRDefault="00694B9D" w:rsidP="00035440">
      <w:pPr>
        <w:pStyle w:val="ListParagraph"/>
        <w:numPr>
          <w:ilvl w:val="0"/>
          <w:numId w:val="6"/>
        </w:numPr>
        <w:spacing w:after="0" w:line="240" w:lineRule="auto"/>
        <w:ind w:left="720"/>
        <w:rPr>
          <w:rFonts w:eastAsia="Cambria" w:cs="Times New Roman"/>
          <w:szCs w:val="24"/>
        </w:rPr>
      </w:pPr>
      <w:r w:rsidRPr="00923DD2">
        <w:rPr>
          <w:rFonts w:eastAsia="Cambria" w:cs="Times New Roman"/>
          <w:b/>
          <w:bCs/>
          <w:i/>
          <w:szCs w:val="24"/>
        </w:rPr>
        <w:t>Budget</w:t>
      </w:r>
      <w:r w:rsidRPr="005D15FB">
        <w:rPr>
          <w:rFonts w:eastAsia="Cambria" w:cs="Times New Roman"/>
          <w:szCs w:val="24"/>
        </w:rPr>
        <w:t xml:space="preserve"> </w:t>
      </w:r>
      <w:r w:rsidR="00FE449E">
        <w:rPr>
          <w:rFonts w:eastAsia="Cambria" w:cs="Times New Roman"/>
          <w:szCs w:val="24"/>
        </w:rPr>
        <w:t>(20 points)</w:t>
      </w:r>
    </w:p>
    <w:p w:rsidR="00694B9D" w:rsidRDefault="006F0605" w:rsidP="000D7744">
      <w:pPr>
        <w:spacing w:after="0" w:line="240" w:lineRule="auto"/>
        <w:ind w:left="720"/>
        <w:rPr>
          <w:rFonts w:eastAsia="Cambria" w:cs="Times New Roman"/>
          <w:szCs w:val="24"/>
        </w:rPr>
      </w:pPr>
      <w:r>
        <w:rPr>
          <w:rFonts w:eastAsia="Cambria" w:cs="Times New Roman"/>
          <w:szCs w:val="24"/>
        </w:rPr>
        <w:t>B</w:t>
      </w:r>
      <w:r w:rsidR="00694B9D" w:rsidRPr="00480FB1">
        <w:rPr>
          <w:rFonts w:eastAsia="Cambria" w:cs="Times New Roman"/>
          <w:szCs w:val="24"/>
        </w:rPr>
        <w:t xml:space="preserve">udget items are </w:t>
      </w:r>
      <w:r w:rsidR="00F21E93">
        <w:rPr>
          <w:rFonts w:eastAsia="Cambria" w:cs="Times New Roman"/>
          <w:szCs w:val="24"/>
        </w:rPr>
        <w:t xml:space="preserve">necessary, </w:t>
      </w:r>
      <w:r w:rsidR="00694B9D" w:rsidRPr="00480FB1">
        <w:rPr>
          <w:rFonts w:eastAsia="Cambria" w:cs="Times New Roman"/>
          <w:szCs w:val="24"/>
        </w:rPr>
        <w:t xml:space="preserve">allowable, </w:t>
      </w:r>
      <w:r w:rsidR="00694B9D" w:rsidRPr="00480FB1">
        <w:rPr>
          <w:rFonts w:eastAsia="Cambria" w:cs="Times New Roman"/>
          <w:spacing w:val="2"/>
          <w:szCs w:val="24"/>
        </w:rPr>
        <w:t>r</w:t>
      </w:r>
      <w:r w:rsidR="00694B9D" w:rsidRPr="00480FB1">
        <w:rPr>
          <w:rFonts w:eastAsia="Cambria" w:cs="Times New Roman"/>
          <w:szCs w:val="24"/>
        </w:rPr>
        <w:t xml:space="preserve">easonable, </w:t>
      </w:r>
      <w:proofErr w:type="spellStart"/>
      <w:r w:rsidR="002D2006">
        <w:rPr>
          <w:rFonts w:eastAsia="Cambria" w:cs="Times New Roman"/>
          <w:szCs w:val="24"/>
        </w:rPr>
        <w:t>allocatable</w:t>
      </w:r>
      <w:proofErr w:type="spellEnd"/>
      <w:r w:rsidR="00694B9D" w:rsidRPr="00480FB1">
        <w:rPr>
          <w:rFonts w:eastAsia="Cambria" w:cs="Times New Roman"/>
          <w:szCs w:val="24"/>
        </w:rPr>
        <w:t>, cle</w:t>
      </w:r>
      <w:r w:rsidR="00694B9D" w:rsidRPr="00480FB1">
        <w:rPr>
          <w:rFonts w:eastAsia="Cambria" w:cs="Times New Roman"/>
          <w:spacing w:val="1"/>
          <w:szCs w:val="24"/>
        </w:rPr>
        <w:t>a</w:t>
      </w:r>
      <w:r w:rsidR="00694B9D" w:rsidRPr="00480FB1">
        <w:rPr>
          <w:rFonts w:eastAsia="Cambria" w:cs="Times New Roman"/>
          <w:szCs w:val="24"/>
        </w:rPr>
        <w:t>rly described, and clear</w:t>
      </w:r>
      <w:r w:rsidR="00694B9D" w:rsidRPr="00480FB1">
        <w:rPr>
          <w:rFonts w:eastAsia="Cambria" w:cs="Times New Roman"/>
          <w:spacing w:val="-2"/>
          <w:szCs w:val="24"/>
        </w:rPr>
        <w:t>l</w:t>
      </w:r>
      <w:r w:rsidR="00694B9D" w:rsidRPr="00480FB1">
        <w:rPr>
          <w:rFonts w:eastAsia="Cambria" w:cs="Times New Roman"/>
          <w:szCs w:val="24"/>
        </w:rPr>
        <w:t>y correlat</w:t>
      </w:r>
      <w:r w:rsidR="00694B9D" w:rsidRPr="00480FB1">
        <w:rPr>
          <w:rFonts w:eastAsia="Cambria" w:cs="Times New Roman"/>
          <w:spacing w:val="1"/>
          <w:szCs w:val="24"/>
        </w:rPr>
        <w:t>e</w:t>
      </w:r>
      <w:r w:rsidR="00694B9D" w:rsidRPr="00480FB1">
        <w:rPr>
          <w:rFonts w:eastAsia="Cambria" w:cs="Times New Roman"/>
          <w:szCs w:val="24"/>
        </w:rPr>
        <w:t xml:space="preserve"> with </w:t>
      </w:r>
      <w:r w:rsidR="002B0C6D">
        <w:rPr>
          <w:rFonts w:eastAsia="Cambria" w:cs="Times New Roman"/>
          <w:szCs w:val="24"/>
        </w:rPr>
        <w:t>project goals and activities</w:t>
      </w:r>
      <w:r w:rsidR="00E77E3E">
        <w:rPr>
          <w:rFonts w:eastAsia="Cambria" w:cs="Times New Roman"/>
          <w:szCs w:val="24"/>
        </w:rPr>
        <w:t xml:space="preserve">.    </w:t>
      </w:r>
    </w:p>
    <w:p w:rsidR="002B0C6D" w:rsidRPr="00480FB1" w:rsidRDefault="002B0C6D" w:rsidP="000D7744">
      <w:pPr>
        <w:spacing w:after="0" w:line="240" w:lineRule="auto"/>
        <w:ind w:left="720"/>
        <w:rPr>
          <w:rFonts w:eastAsia="Cambria" w:cs="Times New Roman"/>
          <w:szCs w:val="24"/>
        </w:rPr>
      </w:pPr>
    </w:p>
    <w:p w:rsidR="00694B9D" w:rsidRPr="005D15FB" w:rsidRDefault="00694B9D" w:rsidP="00035440">
      <w:pPr>
        <w:pStyle w:val="ListParagraph"/>
        <w:numPr>
          <w:ilvl w:val="0"/>
          <w:numId w:val="6"/>
        </w:numPr>
        <w:spacing w:after="0" w:line="240" w:lineRule="auto"/>
        <w:ind w:left="720"/>
        <w:rPr>
          <w:rFonts w:eastAsia="Cambria" w:cs="Times New Roman"/>
          <w:szCs w:val="24"/>
        </w:rPr>
      </w:pPr>
      <w:r w:rsidRPr="00923DD2">
        <w:rPr>
          <w:rFonts w:eastAsia="Cambria" w:cs="Times New Roman"/>
          <w:b/>
          <w:bCs/>
          <w:i/>
          <w:szCs w:val="24"/>
        </w:rPr>
        <w:t>Impact</w:t>
      </w:r>
      <w:r w:rsidRPr="005D15FB">
        <w:rPr>
          <w:rFonts w:eastAsia="Cambria" w:cs="Times New Roman"/>
          <w:szCs w:val="24"/>
        </w:rPr>
        <w:t xml:space="preserve"> </w:t>
      </w:r>
      <w:r w:rsidR="00FE449E">
        <w:rPr>
          <w:rFonts w:eastAsia="Cambria" w:cs="Times New Roman"/>
          <w:szCs w:val="24"/>
        </w:rPr>
        <w:t>(20 points)</w:t>
      </w:r>
    </w:p>
    <w:p w:rsidR="0086759E" w:rsidRPr="00480FB1" w:rsidRDefault="00694B9D" w:rsidP="001F3227">
      <w:pPr>
        <w:spacing w:after="0" w:line="240" w:lineRule="auto"/>
        <w:ind w:left="720"/>
        <w:rPr>
          <w:rFonts w:cs="Times New Roman"/>
          <w:szCs w:val="24"/>
        </w:rPr>
      </w:pPr>
      <w:r w:rsidRPr="00480FB1">
        <w:rPr>
          <w:rFonts w:eastAsia="Cambria" w:cs="Times New Roman"/>
          <w:szCs w:val="24"/>
        </w:rPr>
        <w:t xml:space="preserve">The proposal clearly </w:t>
      </w:r>
      <w:r w:rsidR="00A55065">
        <w:rPr>
          <w:rFonts w:eastAsia="Cambria" w:cs="Times New Roman"/>
          <w:szCs w:val="24"/>
        </w:rPr>
        <w:t xml:space="preserve">describes how project activities will further project </w:t>
      </w:r>
      <w:r w:rsidR="00A55065" w:rsidRPr="00480FB1">
        <w:rPr>
          <w:rFonts w:eastAsia="Cambria" w:cs="Times New Roman"/>
          <w:szCs w:val="24"/>
        </w:rPr>
        <w:t>goals</w:t>
      </w:r>
      <w:r w:rsidR="00A55065">
        <w:rPr>
          <w:rFonts w:eastAsia="Cambria" w:cs="Times New Roman"/>
          <w:szCs w:val="24"/>
        </w:rPr>
        <w:t xml:space="preserve"> (i.e., how the activities will fix or improve the situation that justifies the need for the project)</w:t>
      </w:r>
      <w:r w:rsidRPr="00480FB1">
        <w:rPr>
          <w:rFonts w:eastAsia="Cambria" w:cs="Times New Roman"/>
          <w:szCs w:val="24"/>
        </w:rPr>
        <w:t xml:space="preserve">, and how impacts will be </w:t>
      </w:r>
      <w:r w:rsidR="00911407">
        <w:rPr>
          <w:rFonts w:eastAsia="Cambria" w:cs="Times New Roman"/>
          <w:szCs w:val="24"/>
        </w:rPr>
        <w:t>monitored</w:t>
      </w:r>
      <w:r w:rsidR="00911407" w:rsidRPr="00480FB1">
        <w:rPr>
          <w:rFonts w:eastAsia="Cambria" w:cs="Times New Roman"/>
          <w:szCs w:val="24"/>
        </w:rPr>
        <w:t xml:space="preserve"> </w:t>
      </w:r>
      <w:r w:rsidR="00911407">
        <w:rPr>
          <w:rFonts w:eastAsia="Cambria" w:cs="Times New Roman"/>
          <w:szCs w:val="24"/>
        </w:rPr>
        <w:t xml:space="preserve">and evaluated </w:t>
      </w:r>
      <w:r w:rsidRPr="00480FB1">
        <w:rPr>
          <w:rFonts w:eastAsia="Cambria" w:cs="Times New Roman"/>
          <w:szCs w:val="24"/>
        </w:rPr>
        <w:t xml:space="preserve">while </w:t>
      </w:r>
      <w:r w:rsidRPr="00480FB1">
        <w:rPr>
          <w:rFonts w:eastAsia="Cambria" w:cs="Times New Roman"/>
          <w:spacing w:val="2"/>
          <w:szCs w:val="24"/>
        </w:rPr>
        <w:t>i</w:t>
      </w:r>
      <w:r w:rsidRPr="00480FB1">
        <w:rPr>
          <w:rFonts w:eastAsia="Cambria" w:cs="Times New Roman"/>
          <w:szCs w:val="24"/>
        </w:rPr>
        <w:t>n progress</w:t>
      </w:r>
      <w:r w:rsidR="00A22405">
        <w:rPr>
          <w:rFonts w:eastAsia="Cambria" w:cs="Times New Roman"/>
          <w:szCs w:val="24"/>
        </w:rPr>
        <w:t>,</w:t>
      </w:r>
      <w:r w:rsidRPr="00480FB1">
        <w:rPr>
          <w:rFonts w:eastAsia="Cambria" w:cs="Times New Roman"/>
          <w:szCs w:val="24"/>
        </w:rPr>
        <w:t xml:space="preserve"> and </w:t>
      </w:r>
      <w:r w:rsidR="00911407">
        <w:rPr>
          <w:rFonts w:eastAsia="Cambria" w:cs="Times New Roman"/>
          <w:szCs w:val="24"/>
        </w:rPr>
        <w:t xml:space="preserve">evaluated </w:t>
      </w:r>
      <w:r w:rsidRPr="00480FB1">
        <w:rPr>
          <w:rFonts w:eastAsia="Cambria" w:cs="Times New Roman"/>
          <w:szCs w:val="24"/>
        </w:rPr>
        <w:t>upon conclusion</w:t>
      </w:r>
      <w:r w:rsidR="00E77E3E">
        <w:rPr>
          <w:rFonts w:eastAsia="Cambria" w:cs="Times New Roman"/>
          <w:szCs w:val="24"/>
        </w:rPr>
        <w:t xml:space="preserve">.  </w:t>
      </w:r>
      <w:r w:rsidRPr="00480FB1">
        <w:rPr>
          <w:rFonts w:eastAsia="Cambria" w:cs="Times New Roman"/>
          <w:szCs w:val="24"/>
        </w:rPr>
        <w:t>Baseline data</w:t>
      </w:r>
      <w:r w:rsidR="00EA724F">
        <w:rPr>
          <w:rFonts w:eastAsia="Cambria" w:cs="Times New Roman"/>
          <w:szCs w:val="24"/>
        </w:rPr>
        <w:t xml:space="preserve"> (when available)</w:t>
      </w:r>
      <w:r w:rsidRPr="00480FB1">
        <w:rPr>
          <w:rFonts w:eastAsia="Cambria" w:cs="Times New Roman"/>
          <w:szCs w:val="24"/>
        </w:rPr>
        <w:t xml:space="preserve"> and target goals for both quantitative and qualitative metrics </w:t>
      </w:r>
      <w:r w:rsidR="00345797">
        <w:rPr>
          <w:rFonts w:eastAsia="Cambria" w:cs="Times New Roman"/>
          <w:szCs w:val="24"/>
        </w:rPr>
        <w:t>are</w:t>
      </w:r>
      <w:r w:rsidRPr="00480FB1">
        <w:rPr>
          <w:rFonts w:eastAsia="Cambria" w:cs="Times New Roman"/>
          <w:szCs w:val="24"/>
        </w:rPr>
        <w:t xml:space="preserve"> clearly described</w:t>
      </w:r>
      <w:r w:rsidR="00E77E3E">
        <w:rPr>
          <w:rFonts w:eastAsia="Cambria" w:cs="Times New Roman"/>
          <w:szCs w:val="24"/>
        </w:rPr>
        <w:t>.</w:t>
      </w:r>
      <w:r w:rsidR="00EA724F">
        <w:rPr>
          <w:rFonts w:eastAsia="Cambria" w:cs="Times New Roman"/>
          <w:szCs w:val="24"/>
        </w:rPr>
        <w:t xml:space="preserve">  </w:t>
      </w:r>
      <w:r w:rsidR="00345797">
        <w:rPr>
          <w:rFonts w:eastAsia="Cambria" w:cs="Times New Roman"/>
          <w:szCs w:val="24"/>
        </w:rPr>
        <w:t xml:space="preserve">Metrics </w:t>
      </w:r>
      <w:r w:rsidR="00F21E93">
        <w:rPr>
          <w:rFonts w:eastAsia="Cambria" w:cs="Times New Roman"/>
          <w:szCs w:val="24"/>
        </w:rPr>
        <w:t xml:space="preserve">may </w:t>
      </w:r>
      <w:r w:rsidR="00345797">
        <w:rPr>
          <w:rFonts w:eastAsia="Cambria" w:cs="Times New Roman"/>
          <w:szCs w:val="24"/>
        </w:rPr>
        <w:t>include</w:t>
      </w:r>
      <w:r w:rsidR="00F21E93">
        <w:rPr>
          <w:rFonts w:eastAsia="Cambria" w:cs="Times New Roman"/>
          <w:szCs w:val="24"/>
        </w:rPr>
        <w:t>,</w:t>
      </w:r>
      <w:r w:rsidR="00345797">
        <w:rPr>
          <w:rFonts w:eastAsia="Cambria" w:cs="Times New Roman"/>
          <w:szCs w:val="24"/>
        </w:rPr>
        <w:t xml:space="preserve"> but not be limited to</w:t>
      </w:r>
      <w:r w:rsidR="00F21E93">
        <w:rPr>
          <w:rFonts w:eastAsia="Cambria" w:cs="Times New Roman"/>
          <w:szCs w:val="24"/>
        </w:rPr>
        <w:t>,</w:t>
      </w:r>
      <w:r w:rsidR="00345797">
        <w:rPr>
          <w:rFonts w:eastAsia="Cambria" w:cs="Times New Roman"/>
          <w:szCs w:val="24"/>
        </w:rPr>
        <w:t xml:space="preserve"> the following</w:t>
      </w:r>
      <w:r w:rsidR="00911407">
        <w:rPr>
          <w:rFonts w:eastAsia="Cambria" w:cs="Times New Roman"/>
          <w:szCs w:val="24"/>
        </w:rPr>
        <w:t>:</w:t>
      </w:r>
    </w:p>
    <w:p w:rsidR="00F21E93" w:rsidRDefault="00694B9D" w:rsidP="001F3227">
      <w:pPr>
        <w:spacing w:after="0" w:line="240" w:lineRule="auto"/>
        <w:ind w:firstLine="720"/>
        <w:rPr>
          <w:rFonts w:cs="Times New Roman"/>
          <w:szCs w:val="24"/>
          <w:u w:val="single"/>
        </w:rPr>
      </w:pPr>
      <w:r w:rsidRPr="00480FB1">
        <w:rPr>
          <w:rFonts w:cs="Times New Roman"/>
          <w:szCs w:val="24"/>
          <w:u w:val="single"/>
        </w:rPr>
        <w:t xml:space="preserve">SNAP Redemptions </w:t>
      </w:r>
    </w:p>
    <w:p w:rsidR="00F21E93" w:rsidRPr="00480FB1" w:rsidRDefault="00345797" w:rsidP="001F3227">
      <w:pPr>
        <w:pStyle w:val="ListParagraph"/>
        <w:numPr>
          <w:ilvl w:val="0"/>
          <w:numId w:val="52"/>
        </w:numPr>
        <w:spacing w:after="0" w:line="240" w:lineRule="auto"/>
        <w:ind w:left="1080"/>
      </w:pPr>
      <w:r>
        <w:t xml:space="preserve">Increase in </w:t>
      </w:r>
      <w:r w:rsidR="0010015D">
        <w:t>dollar</w:t>
      </w:r>
      <w:r>
        <w:t xml:space="preserve"> value o</w:t>
      </w:r>
      <w:r w:rsidR="00694B9D" w:rsidRPr="00480FB1">
        <w:t xml:space="preserve">f SNAP transactions </w:t>
      </w:r>
      <w:r w:rsidR="00EE19D3">
        <w:t>(</w:t>
      </w:r>
      <w:r w:rsidR="00694B9D" w:rsidRPr="00480FB1">
        <w:t>per day</w:t>
      </w:r>
      <w:r w:rsidR="00EE19D3">
        <w:t>, week, month, year, etc.)</w:t>
      </w:r>
      <w:r w:rsidR="00694B9D" w:rsidRPr="00480FB1">
        <w:t xml:space="preserve"> </w:t>
      </w:r>
    </w:p>
    <w:p w:rsidR="00D45F45" w:rsidRDefault="00345797" w:rsidP="001F3227">
      <w:pPr>
        <w:pStyle w:val="ListParagraph"/>
        <w:numPr>
          <w:ilvl w:val="0"/>
          <w:numId w:val="26"/>
        </w:numPr>
        <w:spacing w:after="0" w:line="240" w:lineRule="auto"/>
        <w:ind w:left="1080" w:right="43"/>
        <w:rPr>
          <w:rFonts w:eastAsia="Cambria" w:cs="Times New Roman"/>
          <w:szCs w:val="24"/>
        </w:rPr>
      </w:pPr>
      <w:r w:rsidRPr="000D7744">
        <w:rPr>
          <w:rFonts w:eastAsia="Cambria" w:cs="Times New Roman"/>
          <w:szCs w:val="24"/>
        </w:rPr>
        <w:t>Increase in n</w:t>
      </w:r>
      <w:r w:rsidR="00694B9D" w:rsidRPr="000D7744">
        <w:rPr>
          <w:rFonts w:eastAsia="Cambria" w:cs="Times New Roman"/>
          <w:szCs w:val="24"/>
        </w:rPr>
        <w:t xml:space="preserve">umber of SNAP transactions </w:t>
      </w:r>
    </w:p>
    <w:p w:rsidR="00F21E93" w:rsidRPr="000D7744" w:rsidRDefault="00D45F45" w:rsidP="001F3227">
      <w:pPr>
        <w:pStyle w:val="ListParagraph"/>
        <w:numPr>
          <w:ilvl w:val="0"/>
          <w:numId w:val="26"/>
        </w:numPr>
        <w:spacing w:after="0" w:line="240" w:lineRule="auto"/>
        <w:ind w:left="1080" w:right="43"/>
        <w:rPr>
          <w:rFonts w:eastAsia="Cambria" w:cs="Times New Roman"/>
          <w:szCs w:val="24"/>
        </w:rPr>
      </w:pPr>
      <w:r>
        <w:rPr>
          <w:rFonts w:eastAsia="Cambria" w:cs="Times New Roman"/>
          <w:szCs w:val="24"/>
        </w:rPr>
        <w:t xml:space="preserve">Increase in number of farmers’ markets </w:t>
      </w:r>
      <w:r w:rsidR="00A00E05">
        <w:rPr>
          <w:rFonts w:eastAsia="Cambria" w:cs="Times New Roman"/>
          <w:szCs w:val="24"/>
        </w:rPr>
        <w:t>redeeming SNAP benefits</w:t>
      </w:r>
    </w:p>
    <w:p w:rsidR="00D45F45" w:rsidRDefault="00F21E93" w:rsidP="001F3227">
      <w:pPr>
        <w:pStyle w:val="ListParagraph"/>
        <w:numPr>
          <w:ilvl w:val="0"/>
          <w:numId w:val="26"/>
        </w:numPr>
        <w:spacing w:after="0" w:line="240" w:lineRule="auto"/>
        <w:ind w:left="1080"/>
        <w:rPr>
          <w:rFonts w:eastAsia="Cambria" w:cs="Times New Roman"/>
          <w:szCs w:val="24"/>
        </w:rPr>
      </w:pPr>
      <w:r w:rsidRPr="000D7744">
        <w:rPr>
          <w:rFonts w:eastAsia="Cambria" w:cs="Times New Roman"/>
          <w:szCs w:val="24"/>
        </w:rPr>
        <w:t>Increase in number of farmer-producers redeeming SNAP benefits</w:t>
      </w:r>
    </w:p>
    <w:p w:rsidR="00D45F45" w:rsidRPr="00D45F45" w:rsidRDefault="00D45F45" w:rsidP="001F3227">
      <w:pPr>
        <w:pStyle w:val="ListParagraph"/>
        <w:numPr>
          <w:ilvl w:val="0"/>
          <w:numId w:val="26"/>
        </w:numPr>
        <w:spacing w:after="0" w:line="240" w:lineRule="auto"/>
        <w:ind w:left="1080"/>
      </w:pPr>
      <w:r>
        <w:rPr>
          <w:rFonts w:eastAsia="Cambria" w:cs="Times New Roman"/>
          <w:szCs w:val="24"/>
        </w:rPr>
        <w:t>Increase in number of SNAP participants redeeming benefits at farmers’ markets.</w:t>
      </w:r>
    </w:p>
    <w:p w:rsidR="00D45F45" w:rsidRPr="00480FB1" w:rsidRDefault="00D45F45" w:rsidP="001F3227">
      <w:pPr>
        <w:spacing w:after="0" w:line="240" w:lineRule="auto"/>
        <w:ind w:firstLine="720"/>
        <w:rPr>
          <w:rFonts w:cs="Times New Roman"/>
          <w:szCs w:val="24"/>
          <w:u w:val="single"/>
        </w:rPr>
      </w:pPr>
      <w:r w:rsidRPr="00480FB1">
        <w:rPr>
          <w:rFonts w:cs="Times New Roman"/>
          <w:szCs w:val="24"/>
          <w:u w:val="single"/>
        </w:rPr>
        <w:t>Training</w:t>
      </w:r>
    </w:p>
    <w:p w:rsidR="00D45F45" w:rsidRPr="00480FB1" w:rsidRDefault="00D45F45" w:rsidP="001F3227">
      <w:pPr>
        <w:pStyle w:val="ListParagraph"/>
        <w:numPr>
          <w:ilvl w:val="0"/>
          <w:numId w:val="29"/>
        </w:numPr>
        <w:spacing w:after="0" w:line="240" w:lineRule="auto"/>
        <w:ind w:left="1080" w:right="43"/>
        <w:rPr>
          <w:rFonts w:eastAsia="Cambria" w:cs="Times New Roman"/>
          <w:szCs w:val="24"/>
        </w:rPr>
      </w:pPr>
      <w:r w:rsidRPr="00480FB1">
        <w:rPr>
          <w:rFonts w:eastAsia="Cambria" w:cs="Times New Roman"/>
          <w:szCs w:val="24"/>
        </w:rPr>
        <w:t>Number of market staff trained</w:t>
      </w:r>
    </w:p>
    <w:p w:rsidR="00D45F45" w:rsidRPr="000D7744" w:rsidRDefault="00D45F45" w:rsidP="001F3227">
      <w:pPr>
        <w:pStyle w:val="ListParagraph"/>
        <w:numPr>
          <w:ilvl w:val="0"/>
          <w:numId w:val="29"/>
        </w:numPr>
        <w:spacing w:after="0" w:line="240" w:lineRule="auto"/>
        <w:ind w:left="1080" w:right="43"/>
        <w:rPr>
          <w:rFonts w:eastAsia="Cambria" w:cs="Times New Roman"/>
          <w:szCs w:val="24"/>
        </w:rPr>
      </w:pPr>
      <w:r w:rsidRPr="000D7744">
        <w:rPr>
          <w:rFonts w:eastAsia="Cambria" w:cs="Times New Roman"/>
          <w:szCs w:val="24"/>
        </w:rPr>
        <w:t xml:space="preserve">Number of farmer-producers trained </w:t>
      </w:r>
    </w:p>
    <w:p w:rsidR="00694B9D" w:rsidRPr="00480FB1" w:rsidRDefault="00D45F45" w:rsidP="001F3227">
      <w:pPr>
        <w:spacing w:after="0" w:line="240" w:lineRule="auto"/>
        <w:ind w:firstLine="720"/>
        <w:rPr>
          <w:rFonts w:cs="Times New Roman"/>
          <w:szCs w:val="24"/>
          <w:u w:val="single"/>
        </w:rPr>
      </w:pPr>
      <w:r>
        <w:rPr>
          <w:rFonts w:eastAsia="Cambria" w:cs="Times New Roman"/>
          <w:szCs w:val="24"/>
        </w:rPr>
        <w:t xml:space="preserve">Public </w:t>
      </w:r>
      <w:r w:rsidR="00694B9D" w:rsidRPr="00480FB1">
        <w:rPr>
          <w:rFonts w:cs="Times New Roman"/>
          <w:szCs w:val="24"/>
          <w:u w:val="single"/>
        </w:rPr>
        <w:t>Accessibility &amp; Outreach</w:t>
      </w:r>
    </w:p>
    <w:p w:rsidR="00F539E1" w:rsidRPr="000D7744" w:rsidRDefault="00694B9D" w:rsidP="001F3227">
      <w:pPr>
        <w:pStyle w:val="ListParagraph"/>
        <w:numPr>
          <w:ilvl w:val="0"/>
          <w:numId w:val="27"/>
        </w:numPr>
        <w:spacing w:after="0" w:line="240" w:lineRule="auto"/>
        <w:ind w:left="1080" w:right="43"/>
        <w:rPr>
          <w:rFonts w:eastAsia="Cambria" w:cs="Times New Roman"/>
          <w:szCs w:val="24"/>
        </w:rPr>
      </w:pPr>
      <w:r w:rsidRPr="000D7744">
        <w:rPr>
          <w:rFonts w:eastAsia="Cambria" w:cs="Times New Roman"/>
          <w:szCs w:val="24"/>
        </w:rPr>
        <w:t>Number and type of SNAP outreach marketing materials disseminated</w:t>
      </w:r>
    </w:p>
    <w:p w:rsidR="00694B9D" w:rsidRPr="00480FB1" w:rsidRDefault="00694B9D" w:rsidP="001F3227">
      <w:pPr>
        <w:pStyle w:val="ListParagraph"/>
        <w:spacing w:after="0" w:line="240" w:lineRule="auto"/>
        <w:ind w:left="1080"/>
        <w:rPr>
          <w:rFonts w:cs="Times New Roman"/>
          <w:szCs w:val="24"/>
        </w:rPr>
      </w:pPr>
      <w:r w:rsidRPr="00A22405">
        <w:rPr>
          <w:rFonts w:eastAsia="Cambria" w:cs="Times New Roman"/>
          <w:szCs w:val="24"/>
        </w:rPr>
        <w:t xml:space="preserve">Number </w:t>
      </w:r>
      <w:r w:rsidR="00F21E93" w:rsidRPr="00A22405">
        <w:rPr>
          <w:rFonts w:eastAsia="Cambria" w:cs="Times New Roman"/>
          <w:szCs w:val="24"/>
        </w:rPr>
        <w:t>and attendance for</w:t>
      </w:r>
      <w:r w:rsidRPr="00A22405">
        <w:rPr>
          <w:rFonts w:eastAsia="Cambria" w:cs="Times New Roman"/>
          <w:szCs w:val="24"/>
        </w:rPr>
        <w:t xml:space="preserve"> </w:t>
      </w:r>
      <w:r w:rsidR="00F21E93" w:rsidRPr="00A22405">
        <w:rPr>
          <w:rFonts w:eastAsia="Cambria" w:cs="Times New Roman"/>
          <w:szCs w:val="24"/>
        </w:rPr>
        <w:t xml:space="preserve">educational, informational, and </w:t>
      </w:r>
      <w:r w:rsidR="00F8132C" w:rsidRPr="00A22405">
        <w:rPr>
          <w:rFonts w:eastAsia="Cambria" w:cs="Times New Roman"/>
          <w:szCs w:val="24"/>
        </w:rPr>
        <w:t xml:space="preserve">outreach </w:t>
      </w:r>
      <w:r w:rsidRPr="00A22405">
        <w:rPr>
          <w:rFonts w:eastAsia="Cambria" w:cs="Times New Roman"/>
          <w:szCs w:val="24"/>
        </w:rPr>
        <w:t>events hosted</w:t>
      </w:r>
    </w:p>
    <w:p w:rsidR="00694B9D" w:rsidRPr="00480FB1" w:rsidRDefault="00694B9D" w:rsidP="001F3227">
      <w:pPr>
        <w:spacing w:after="0" w:line="240" w:lineRule="auto"/>
        <w:ind w:left="720"/>
        <w:rPr>
          <w:rFonts w:eastAsia="Cambria" w:cs="Times New Roman"/>
          <w:szCs w:val="24"/>
        </w:rPr>
      </w:pPr>
    </w:p>
    <w:p w:rsidR="0039175C" w:rsidRDefault="00574469" w:rsidP="00035440">
      <w:pPr>
        <w:pStyle w:val="ListParagraph"/>
        <w:numPr>
          <w:ilvl w:val="0"/>
          <w:numId w:val="16"/>
        </w:numPr>
        <w:spacing w:after="0" w:line="240" w:lineRule="auto"/>
        <w:rPr>
          <w:rFonts w:eastAsia="Symbol" w:cs="Times New Roman"/>
          <w:szCs w:val="24"/>
        </w:rPr>
      </w:pPr>
      <w:r w:rsidRPr="00923DD2">
        <w:rPr>
          <w:rFonts w:eastAsia="Cambria" w:cs="Times New Roman"/>
          <w:b/>
          <w:bCs/>
          <w:i/>
          <w:szCs w:val="24"/>
        </w:rPr>
        <w:t xml:space="preserve">SNAP </w:t>
      </w:r>
      <w:r w:rsidR="00694B9D" w:rsidRPr="00923DD2">
        <w:rPr>
          <w:rFonts w:eastAsia="Cambria" w:cs="Times New Roman"/>
          <w:b/>
          <w:bCs/>
          <w:i/>
          <w:szCs w:val="24"/>
        </w:rPr>
        <w:t xml:space="preserve">Priority areas </w:t>
      </w:r>
      <w:r w:rsidR="008C59F0" w:rsidRPr="00D929F4">
        <w:rPr>
          <w:rFonts w:eastAsia="Cambria" w:cs="Times New Roman"/>
          <w:bCs/>
          <w:szCs w:val="24"/>
        </w:rPr>
        <w:t>(30 points)</w:t>
      </w:r>
    </w:p>
    <w:p w:rsidR="00694B9D" w:rsidRPr="00A22405" w:rsidRDefault="0039175C" w:rsidP="00A22405">
      <w:pPr>
        <w:pStyle w:val="ListParagraph"/>
        <w:spacing w:after="0" w:line="240" w:lineRule="auto"/>
        <w:rPr>
          <w:rFonts w:eastAsia="Cambria" w:cs="Times New Roman"/>
          <w:szCs w:val="24"/>
        </w:rPr>
      </w:pPr>
      <w:r>
        <w:rPr>
          <w:rFonts w:eastAsia="Symbol" w:cs="Times New Roman"/>
          <w:szCs w:val="24"/>
        </w:rPr>
        <w:t xml:space="preserve">The extent to which </w:t>
      </w:r>
      <w:r>
        <w:rPr>
          <w:rFonts w:eastAsia="Cambria" w:cs="Times New Roman"/>
          <w:szCs w:val="24"/>
        </w:rPr>
        <w:t>p</w:t>
      </w:r>
      <w:r w:rsidR="00694B9D" w:rsidRPr="00480FB1">
        <w:rPr>
          <w:rFonts w:eastAsia="Cambria" w:cs="Times New Roman"/>
          <w:szCs w:val="24"/>
        </w:rPr>
        <w:t xml:space="preserve">roject activities </w:t>
      </w:r>
      <w:r>
        <w:rPr>
          <w:rFonts w:eastAsia="Cambria" w:cs="Times New Roman"/>
          <w:szCs w:val="24"/>
        </w:rPr>
        <w:t>would</w:t>
      </w:r>
      <w:r w:rsidRPr="00480FB1">
        <w:rPr>
          <w:rFonts w:eastAsia="Cambria" w:cs="Times New Roman"/>
          <w:szCs w:val="24"/>
        </w:rPr>
        <w:t xml:space="preserve"> </w:t>
      </w:r>
      <w:r w:rsidR="00694B9D" w:rsidRPr="00480FB1">
        <w:rPr>
          <w:rFonts w:eastAsia="Cambria" w:cs="Times New Roman"/>
          <w:szCs w:val="24"/>
        </w:rPr>
        <w:t xml:space="preserve">occur in </w:t>
      </w:r>
      <w:r w:rsidR="003F6834">
        <w:rPr>
          <w:rFonts w:eastAsia="Cambria" w:cs="Times New Roman"/>
          <w:szCs w:val="24"/>
        </w:rPr>
        <w:t>localities</w:t>
      </w:r>
      <w:r w:rsidR="003F6834" w:rsidRPr="00480FB1">
        <w:rPr>
          <w:rFonts w:eastAsia="Cambria" w:cs="Times New Roman"/>
          <w:szCs w:val="24"/>
        </w:rPr>
        <w:t xml:space="preserve"> </w:t>
      </w:r>
      <w:r>
        <w:rPr>
          <w:rFonts w:eastAsia="Cambria" w:cs="Times New Roman"/>
          <w:szCs w:val="24"/>
        </w:rPr>
        <w:t>with</w:t>
      </w:r>
      <w:r w:rsidRPr="00480FB1">
        <w:rPr>
          <w:rFonts w:eastAsia="Cambria" w:cs="Times New Roman"/>
          <w:szCs w:val="24"/>
        </w:rPr>
        <w:t xml:space="preserve"> </w:t>
      </w:r>
      <w:r w:rsidR="00694B9D" w:rsidRPr="00480FB1">
        <w:rPr>
          <w:rFonts w:eastAsia="Cambria" w:cs="Times New Roman"/>
          <w:szCs w:val="24"/>
        </w:rPr>
        <w:t>high SNAP participation</w:t>
      </w:r>
      <w:r>
        <w:rPr>
          <w:rFonts w:eastAsia="Cambria" w:cs="Times New Roman"/>
          <w:szCs w:val="24"/>
        </w:rPr>
        <w:t>, as measured by</w:t>
      </w:r>
      <w:r w:rsidR="00694B9D" w:rsidRPr="00A22405">
        <w:rPr>
          <w:rFonts w:eastAsia="Cambria" w:cs="Times New Roman"/>
          <w:szCs w:val="24"/>
        </w:rPr>
        <w:t>:</w:t>
      </w:r>
    </w:p>
    <w:p w:rsidR="0039175C" w:rsidRDefault="0039175C" w:rsidP="00035440">
      <w:pPr>
        <w:pStyle w:val="ListParagraph"/>
        <w:numPr>
          <w:ilvl w:val="0"/>
          <w:numId w:val="15"/>
        </w:numPr>
        <w:spacing w:after="0" w:line="240" w:lineRule="auto"/>
        <w:ind w:right="43"/>
        <w:rPr>
          <w:rFonts w:eastAsia="Cambria" w:cs="Times New Roman"/>
          <w:szCs w:val="24"/>
        </w:rPr>
      </w:pPr>
      <w:r>
        <w:rPr>
          <w:rFonts w:eastAsia="Cambria" w:cs="Times New Roman"/>
          <w:szCs w:val="24"/>
        </w:rPr>
        <w:t>Number of people in targeted localities (i.e.</w:t>
      </w:r>
      <w:r w:rsidR="00D0372A">
        <w:rPr>
          <w:rFonts w:eastAsia="Cambria" w:cs="Times New Roman"/>
          <w:szCs w:val="24"/>
        </w:rPr>
        <w:t>,</w:t>
      </w:r>
      <w:r>
        <w:rPr>
          <w:rFonts w:eastAsia="Cambria" w:cs="Times New Roman"/>
          <w:szCs w:val="24"/>
        </w:rPr>
        <w:t xml:space="preserve"> region, State, county, city, neighborhoods, etc.) that participate in SNAP, per five-year rolling average data from the U.S. Census Bureau’s American Community Survey (ACS, available at </w:t>
      </w:r>
      <w:hyperlink r:id="rId21" w:history="1">
        <w:r w:rsidRPr="00343E04">
          <w:rPr>
            <w:rStyle w:val="Hyperlink"/>
            <w:rFonts w:eastAsia="Cambria" w:cs="Times New Roman"/>
            <w:szCs w:val="24"/>
          </w:rPr>
          <w:t>http://factfinder2.census.gov/faces/nav/jsf/pages/searchresults.xhtml?refresh=t#5yrpopup</w:t>
        </w:r>
      </w:hyperlink>
      <w:r w:rsidRPr="00F4058D">
        <w:rPr>
          <w:rFonts w:eastAsia="Cambria" w:cs="Times New Roman"/>
          <w:szCs w:val="24"/>
        </w:rPr>
        <w:t>)</w:t>
      </w:r>
      <w:r w:rsidR="00D0372A">
        <w:rPr>
          <w:rFonts w:eastAsia="Cambria" w:cs="Times New Roman"/>
          <w:szCs w:val="24"/>
        </w:rPr>
        <w:t>.</w:t>
      </w:r>
    </w:p>
    <w:p w:rsidR="00694B9D" w:rsidRPr="00480FB1" w:rsidRDefault="0039175C" w:rsidP="00035440">
      <w:pPr>
        <w:pStyle w:val="ListParagraph"/>
        <w:numPr>
          <w:ilvl w:val="0"/>
          <w:numId w:val="15"/>
        </w:numPr>
        <w:spacing w:after="0" w:line="240" w:lineRule="auto"/>
        <w:ind w:right="43"/>
        <w:rPr>
          <w:rFonts w:eastAsia="Cambria" w:cs="Times New Roman"/>
          <w:szCs w:val="24"/>
        </w:rPr>
      </w:pPr>
      <w:r>
        <w:rPr>
          <w:rFonts w:eastAsia="Cambria" w:cs="Times New Roman"/>
          <w:szCs w:val="24"/>
        </w:rPr>
        <w:t>Percentage of people in targeted localities that participate in SNAP, per five-year rolling average ACS data</w:t>
      </w:r>
      <w:r w:rsidR="00E77E3E">
        <w:rPr>
          <w:rFonts w:cs="Times New Roman"/>
          <w:szCs w:val="24"/>
        </w:rPr>
        <w:t xml:space="preserve">. </w:t>
      </w:r>
    </w:p>
    <w:p w:rsidR="00E17AAE" w:rsidRDefault="00E17AAE" w:rsidP="00671365">
      <w:pPr>
        <w:pStyle w:val="NoSpacing"/>
        <w:ind w:left="360"/>
        <w:rPr>
          <w:rFonts w:ascii="Times New Roman" w:hAnsi="Times New Roman" w:cs="Times New Roman"/>
          <w:bCs/>
          <w:sz w:val="24"/>
          <w:szCs w:val="24"/>
        </w:rPr>
      </w:pPr>
    </w:p>
    <w:p w:rsidR="007F7707" w:rsidRDefault="00DD650B" w:rsidP="00A22405">
      <w:pPr>
        <w:pStyle w:val="Heading2"/>
        <w:numPr>
          <w:ilvl w:val="0"/>
          <w:numId w:val="0"/>
        </w:numPr>
        <w:tabs>
          <w:tab w:val="left" w:pos="180"/>
        </w:tabs>
        <w:ind w:left="180"/>
      </w:pPr>
      <w:bookmarkStart w:id="29" w:name="_Toc288922891"/>
      <w:r>
        <w:t xml:space="preserve">c.   </w:t>
      </w:r>
      <w:r w:rsidR="007F7707" w:rsidRPr="007F7707">
        <w:t>Anticipated Announcement and Federal Award Dates</w:t>
      </w:r>
      <w:bookmarkEnd w:id="29"/>
    </w:p>
    <w:p w:rsidR="00E17AAE" w:rsidRDefault="00574469" w:rsidP="0039175C">
      <w:pPr>
        <w:spacing w:after="0" w:line="240" w:lineRule="auto"/>
        <w:ind w:left="540"/>
        <w:rPr>
          <w:rFonts w:cs="Times New Roman"/>
          <w:szCs w:val="24"/>
        </w:rPr>
      </w:pPr>
      <w:r w:rsidRPr="00574469">
        <w:rPr>
          <w:rFonts w:cs="Times New Roman"/>
          <w:szCs w:val="24"/>
        </w:rPr>
        <w:t xml:space="preserve">Awards will be announced </w:t>
      </w:r>
      <w:r w:rsidR="00DD650B">
        <w:rPr>
          <w:rFonts w:cs="Times New Roman"/>
          <w:szCs w:val="24"/>
        </w:rPr>
        <w:t>in</w:t>
      </w:r>
      <w:r w:rsidRPr="00574469">
        <w:rPr>
          <w:rFonts w:cs="Times New Roman"/>
          <w:szCs w:val="24"/>
        </w:rPr>
        <w:t xml:space="preserve"> </w:t>
      </w:r>
      <w:r w:rsidR="008644C1">
        <w:rPr>
          <w:rFonts w:cs="Times New Roman"/>
          <w:szCs w:val="24"/>
        </w:rPr>
        <w:t>August</w:t>
      </w:r>
      <w:r w:rsidR="008644C1" w:rsidRPr="00574469">
        <w:rPr>
          <w:rFonts w:cs="Times New Roman"/>
          <w:szCs w:val="24"/>
        </w:rPr>
        <w:t xml:space="preserve"> </w:t>
      </w:r>
      <w:r w:rsidRPr="00574469">
        <w:rPr>
          <w:rFonts w:cs="Times New Roman"/>
          <w:szCs w:val="24"/>
        </w:rPr>
        <w:t>2015.</w:t>
      </w:r>
    </w:p>
    <w:p w:rsidR="006F0605" w:rsidRPr="00574469" w:rsidRDefault="006F0605" w:rsidP="000D7744">
      <w:pPr>
        <w:spacing w:after="0" w:line="240" w:lineRule="auto"/>
        <w:ind w:left="540"/>
        <w:rPr>
          <w:rFonts w:cs="Times New Roman"/>
          <w:szCs w:val="24"/>
        </w:rPr>
      </w:pPr>
    </w:p>
    <w:p w:rsidR="00FB4100" w:rsidRPr="0034016A" w:rsidRDefault="0034016A" w:rsidP="001C2A07">
      <w:pPr>
        <w:pStyle w:val="Heading1"/>
        <w:spacing w:before="0" w:line="240" w:lineRule="auto"/>
        <w:ind w:left="360" w:hanging="720"/>
      </w:pPr>
      <w:bookmarkStart w:id="30" w:name="_Toc288922892"/>
      <w:r>
        <w:lastRenderedPageBreak/>
        <w:t>VI</w:t>
      </w:r>
      <w:r w:rsidR="00E77E3E">
        <w:t>.</w:t>
      </w:r>
      <w:r w:rsidR="001C2A07">
        <w:tab/>
      </w:r>
      <w:r w:rsidR="00C20B61" w:rsidRPr="0034016A">
        <w:t>FEDERAL AWARD ADMINISTRATION INFORMATION</w:t>
      </w:r>
      <w:bookmarkEnd w:id="30"/>
      <w:r w:rsidR="00C20B61" w:rsidRPr="0034016A">
        <w:t xml:space="preserve"> </w:t>
      </w:r>
    </w:p>
    <w:p w:rsidR="00DF297A" w:rsidRDefault="00DF297A" w:rsidP="0096323C">
      <w:pPr>
        <w:pStyle w:val="Heading2"/>
        <w:numPr>
          <w:ilvl w:val="0"/>
          <w:numId w:val="0"/>
        </w:numPr>
        <w:ind w:left="360"/>
      </w:pPr>
    </w:p>
    <w:p w:rsidR="00C375A7" w:rsidRPr="0034016A" w:rsidRDefault="00FB4100" w:rsidP="001238F4">
      <w:pPr>
        <w:pStyle w:val="Heading2"/>
        <w:numPr>
          <w:ilvl w:val="1"/>
          <w:numId w:val="13"/>
        </w:numPr>
        <w:ind w:left="360"/>
      </w:pPr>
      <w:bookmarkStart w:id="31" w:name="_Toc288922893"/>
      <w:r w:rsidRPr="0034016A">
        <w:t>Federal Award Notice</w:t>
      </w:r>
      <w:bookmarkEnd w:id="31"/>
    </w:p>
    <w:p w:rsidR="00FB4100" w:rsidRPr="00A820C1" w:rsidRDefault="00FB4100" w:rsidP="001238F4">
      <w:pPr>
        <w:numPr>
          <w:ilvl w:val="12"/>
          <w:numId w:val="0"/>
        </w:numPr>
        <w:spacing w:after="0" w:line="240" w:lineRule="auto"/>
        <w:ind w:left="360"/>
        <w:rPr>
          <w:rFonts w:cs="Times New Roman"/>
          <w:szCs w:val="24"/>
        </w:rPr>
      </w:pPr>
      <w:r w:rsidRPr="00A820C1">
        <w:rPr>
          <w:rFonts w:cs="Times New Roman"/>
          <w:szCs w:val="24"/>
        </w:rPr>
        <w:t>Unless an applicant receives a signed award document with terms and conditions</w:t>
      </w:r>
      <w:r w:rsidR="00AB10FE">
        <w:rPr>
          <w:rFonts w:cs="Times New Roman"/>
          <w:szCs w:val="24"/>
        </w:rPr>
        <w:t>,</w:t>
      </w:r>
      <w:r w:rsidRPr="00A820C1">
        <w:rPr>
          <w:rFonts w:cs="Times New Roman"/>
          <w:szCs w:val="24"/>
        </w:rPr>
        <w:t xml:space="preserve"> any contact from a</w:t>
      </w:r>
      <w:r w:rsidR="00273F80">
        <w:rPr>
          <w:rFonts w:cs="Times New Roman"/>
          <w:szCs w:val="24"/>
        </w:rPr>
        <w:t>n</w:t>
      </w:r>
      <w:r w:rsidRPr="00A820C1">
        <w:rPr>
          <w:rFonts w:cs="Times New Roman"/>
          <w:szCs w:val="24"/>
        </w:rPr>
        <w:t xml:space="preserve"> FNS grants or program officer should not be considered as a notice of a grant award</w:t>
      </w:r>
      <w:r w:rsidR="00E77E3E">
        <w:rPr>
          <w:rFonts w:cs="Times New Roman"/>
          <w:szCs w:val="24"/>
        </w:rPr>
        <w:t xml:space="preserve">.  </w:t>
      </w:r>
      <w:r w:rsidRPr="00A820C1">
        <w:rPr>
          <w:rFonts w:cs="Times New Roman"/>
          <w:szCs w:val="24"/>
        </w:rPr>
        <w:t xml:space="preserve">No costs incurred prior to the effective start date </w:t>
      </w:r>
      <w:r w:rsidR="00AB10FE">
        <w:rPr>
          <w:rFonts w:cs="Times New Roman"/>
          <w:szCs w:val="24"/>
        </w:rPr>
        <w:t xml:space="preserve">of a grant </w:t>
      </w:r>
      <w:r w:rsidRPr="00A820C1">
        <w:rPr>
          <w:rFonts w:cs="Times New Roman"/>
          <w:szCs w:val="24"/>
        </w:rPr>
        <w:t>are allowed unless approved and stated on FNS’ signed award document</w:t>
      </w:r>
      <w:r w:rsidR="00E77E3E">
        <w:rPr>
          <w:rFonts w:cs="Times New Roman"/>
          <w:szCs w:val="24"/>
        </w:rPr>
        <w:t xml:space="preserve">. </w:t>
      </w:r>
    </w:p>
    <w:p w:rsidR="00FB4100" w:rsidRPr="00A820C1" w:rsidRDefault="00FB4100" w:rsidP="001238F4">
      <w:pPr>
        <w:numPr>
          <w:ilvl w:val="12"/>
          <w:numId w:val="0"/>
        </w:numPr>
        <w:spacing w:after="0" w:line="240" w:lineRule="auto"/>
        <w:ind w:left="360" w:hanging="360"/>
        <w:rPr>
          <w:rFonts w:cs="Times New Roman"/>
          <w:szCs w:val="24"/>
        </w:rPr>
      </w:pPr>
    </w:p>
    <w:p w:rsidR="007F7707" w:rsidRDefault="00FB4100" w:rsidP="001238F4">
      <w:pPr>
        <w:numPr>
          <w:ilvl w:val="12"/>
          <w:numId w:val="0"/>
        </w:numPr>
        <w:spacing w:after="0" w:line="240" w:lineRule="auto"/>
        <w:ind w:left="360"/>
        <w:rPr>
          <w:rFonts w:cs="Times New Roman"/>
          <w:szCs w:val="24"/>
        </w:rPr>
      </w:pPr>
      <w:r w:rsidRPr="00A820C1">
        <w:rPr>
          <w:rFonts w:cs="Times New Roman"/>
          <w:szCs w:val="24"/>
        </w:rPr>
        <w:t>The Government is not obligated to make any award as a result of this RFA</w:t>
      </w:r>
      <w:r w:rsidR="00E77E3E">
        <w:rPr>
          <w:rFonts w:cs="Times New Roman"/>
          <w:szCs w:val="24"/>
        </w:rPr>
        <w:t xml:space="preserve">.  </w:t>
      </w:r>
      <w:r w:rsidRPr="00A820C1">
        <w:rPr>
          <w:rFonts w:cs="Times New Roman"/>
          <w:szCs w:val="24"/>
        </w:rPr>
        <w:t xml:space="preserve"> Only </w:t>
      </w:r>
      <w:r w:rsidR="00AB10FE">
        <w:rPr>
          <w:rFonts w:cs="Times New Roman"/>
          <w:szCs w:val="24"/>
        </w:rPr>
        <w:t xml:space="preserve">the signature of an </w:t>
      </w:r>
      <w:r w:rsidRPr="00A820C1">
        <w:rPr>
          <w:rFonts w:cs="Times New Roman"/>
          <w:szCs w:val="24"/>
        </w:rPr>
        <w:t xml:space="preserve">FNS authorized </w:t>
      </w:r>
      <w:r w:rsidR="00AB10FE">
        <w:rPr>
          <w:rFonts w:cs="Times New Roman"/>
          <w:szCs w:val="24"/>
        </w:rPr>
        <w:t>official</w:t>
      </w:r>
      <w:r w:rsidR="00AB10FE" w:rsidRPr="00A820C1">
        <w:rPr>
          <w:rFonts w:cs="Times New Roman"/>
          <w:szCs w:val="24"/>
        </w:rPr>
        <w:t xml:space="preserve"> </w:t>
      </w:r>
      <w:r w:rsidRPr="00A820C1">
        <w:rPr>
          <w:rFonts w:cs="Times New Roman"/>
          <w:szCs w:val="24"/>
        </w:rPr>
        <w:t>can bind the USDA, Food and Nutrition Service to the expenditure of funds related</w:t>
      </w:r>
      <w:r w:rsidR="0034016A">
        <w:rPr>
          <w:rFonts w:cs="Times New Roman"/>
          <w:szCs w:val="24"/>
        </w:rPr>
        <w:t xml:space="preserve"> to an award’s approved budget.</w:t>
      </w:r>
    </w:p>
    <w:p w:rsidR="0034016A" w:rsidRDefault="0034016A" w:rsidP="00AF6214">
      <w:pPr>
        <w:numPr>
          <w:ilvl w:val="12"/>
          <w:numId w:val="0"/>
        </w:numPr>
        <w:spacing w:after="0" w:line="240" w:lineRule="auto"/>
        <w:rPr>
          <w:rFonts w:cs="Times New Roman"/>
          <w:szCs w:val="24"/>
        </w:rPr>
      </w:pPr>
    </w:p>
    <w:p w:rsidR="005D15FB" w:rsidRPr="005D15FB" w:rsidRDefault="0034016A" w:rsidP="001238F4">
      <w:pPr>
        <w:pStyle w:val="Heading2"/>
        <w:numPr>
          <w:ilvl w:val="0"/>
          <w:numId w:val="0"/>
        </w:numPr>
      </w:pPr>
      <w:bookmarkStart w:id="32" w:name="_Toc288922894"/>
      <w:r>
        <w:t>b</w:t>
      </w:r>
      <w:r w:rsidR="00E77E3E">
        <w:t xml:space="preserve">.  </w:t>
      </w:r>
      <w:r w:rsidR="003B7B42" w:rsidRPr="003B7B42">
        <w:t xml:space="preserve"> Administrative and National Policy Requirements</w:t>
      </w:r>
      <w:bookmarkEnd w:id="32"/>
    </w:p>
    <w:p w:rsidR="003B7B42" w:rsidRPr="00923DD2" w:rsidRDefault="00923DD2" w:rsidP="001238F4">
      <w:pPr>
        <w:pStyle w:val="Heading3"/>
        <w:spacing w:before="0" w:line="240" w:lineRule="auto"/>
        <w:ind w:left="360"/>
        <w:rPr>
          <w:b/>
          <w:i/>
          <w:u w:val="none"/>
        </w:rPr>
      </w:pPr>
      <w:bookmarkStart w:id="33" w:name="_Toc288922895"/>
      <w:r w:rsidRPr="00923DD2">
        <w:rPr>
          <w:b/>
          <w:i/>
          <w:u w:val="none"/>
        </w:rPr>
        <w:t>Confidentiality of an Application</w:t>
      </w:r>
      <w:bookmarkEnd w:id="33"/>
      <w:r w:rsidR="003B7B42" w:rsidRPr="00923DD2">
        <w:rPr>
          <w:b/>
          <w:i/>
          <w:u w:val="none"/>
        </w:rPr>
        <w:t xml:space="preserve"> </w:t>
      </w:r>
    </w:p>
    <w:p w:rsidR="003B7B42" w:rsidRDefault="003B7B42" w:rsidP="001238F4">
      <w:pPr>
        <w:pStyle w:val="ListParagraph"/>
        <w:spacing w:after="0" w:line="240" w:lineRule="auto"/>
        <w:ind w:left="360"/>
        <w:rPr>
          <w:rFonts w:cs="Times New Roman"/>
          <w:szCs w:val="24"/>
        </w:rPr>
      </w:pPr>
      <w:r w:rsidRPr="00A820C1">
        <w:rPr>
          <w:rFonts w:cs="Times New Roman"/>
          <w:szCs w:val="24"/>
        </w:rPr>
        <w:t>When an application results in an award, it becomes a part of the record of FNS transactions, available to the public upon specific request</w:t>
      </w:r>
      <w:r w:rsidR="00E77E3E">
        <w:rPr>
          <w:rFonts w:cs="Times New Roman"/>
          <w:szCs w:val="24"/>
        </w:rPr>
        <w:t xml:space="preserve">. </w:t>
      </w:r>
      <w:r w:rsidRPr="00A820C1">
        <w:rPr>
          <w:rFonts w:cs="Times New Roman"/>
          <w:szCs w:val="24"/>
        </w:rPr>
        <w:t xml:space="preserve"> Information that the Secretary determines to be of a confidential, privileged, or proprietary nature will be held in confidence to the extent permitted by law</w:t>
      </w:r>
      <w:r w:rsidR="00E77E3E">
        <w:rPr>
          <w:rFonts w:cs="Times New Roman"/>
          <w:szCs w:val="24"/>
        </w:rPr>
        <w:t xml:space="preserve">.  </w:t>
      </w:r>
      <w:r w:rsidRPr="00A820C1">
        <w:rPr>
          <w:rFonts w:cs="Times New Roman"/>
          <w:szCs w:val="24"/>
        </w:rPr>
        <w:t>Therefore, any information that the applicant wishes to have considered as confidential, privileged, or proprietary should be clearly marked within the application</w:t>
      </w:r>
      <w:r w:rsidR="00E77E3E">
        <w:rPr>
          <w:rFonts w:cs="Times New Roman"/>
          <w:szCs w:val="24"/>
        </w:rPr>
        <w:t xml:space="preserve">.  </w:t>
      </w:r>
      <w:r w:rsidRPr="00A820C1">
        <w:rPr>
          <w:rFonts w:cs="Times New Roman"/>
          <w:szCs w:val="24"/>
        </w:rPr>
        <w:t xml:space="preserve"> The original copy of an application that does not result in an award will be not released to the public</w:t>
      </w:r>
      <w:r w:rsidR="00E77E3E">
        <w:rPr>
          <w:rFonts w:cs="Times New Roman"/>
          <w:szCs w:val="24"/>
        </w:rPr>
        <w:t xml:space="preserve">.  </w:t>
      </w:r>
      <w:r w:rsidRPr="00A820C1">
        <w:rPr>
          <w:rFonts w:cs="Times New Roman"/>
          <w:szCs w:val="24"/>
        </w:rPr>
        <w:t xml:space="preserve"> An application may be withdrawn at any time prior to the final action thereon.</w:t>
      </w:r>
    </w:p>
    <w:p w:rsidR="006F0605" w:rsidRPr="00A820C1" w:rsidRDefault="006F0605" w:rsidP="00166434">
      <w:pPr>
        <w:pStyle w:val="ListParagraph"/>
        <w:spacing w:after="0" w:line="240" w:lineRule="auto"/>
        <w:rPr>
          <w:rFonts w:cs="Times New Roman"/>
          <w:szCs w:val="24"/>
        </w:rPr>
      </w:pPr>
    </w:p>
    <w:p w:rsidR="003B7B42" w:rsidRPr="00185459" w:rsidRDefault="00185459" w:rsidP="001238F4">
      <w:pPr>
        <w:pStyle w:val="Heading3"/>
        <w:spacing w:before="0" w:line="240" w:lineRule="auto"/>
        <w:ind w:left="360"/>
        <w:rPr>
          <w:rFonts w:cs="Times New Roman"/>
          <w:b/>
          <w:i/>
          <w:u w:val="none"/>
        </w:rPr>
      </w:pPr>
      <w:bookmarkStart w:id="34" w:name="_Toc288922896"/>
      <w:r w:rsidRPr="00185459">
        <w:rPr>
          <w:b/>
          <w:i/>
          <w:u w:val="none"/>
        </w:rPr>
        <w:t>Conflict of Interest and Confidentiality of the Review Process</w:t>
      </w:r>
      <w:bookmarkEnd w:id="34"/>
    </w:p>
    <w:p w:rsidR="003B7B42" w:rsidRDefault="003B7B42" w:rsidP="001238F4">
      <w:pPr>
        <w:pStyle w:val="NoSpacing"/>
        <w:ind w:left="360"/>
        <w:rPr>
          <w:rFonts w:ascii="Times New Roman" w:hAnsi="Times New Roman" w:cs="Times New Roman"/>
          <w:sz w:val="24"/>
          <w:szCs w:val="24"/>
        </w:rPr>
      </w:pPr>
      <w:r w:rsidRPr="003B7B42">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w:t>
      </w:r>
      <w:r w:rsidR="00E77E3E">
        <w:rPr>
          <w:rFonts w:ascii="Times New Roman" w:hAnsi="Times New Roman" w:cs="Times New Roman"/>
          <w:sz w:val="24"/>
          <w:szCs w:val="24"/>
        </w:rPr>
        <w:t xml:space="preserve">.  </w:t>
      </w:r>
      <w:r w:rsidRPr="003B7B42">
        <w:rPr>
          <w:rFonts w:ascii="Times New Roman" w:hAnsi="Times New Roman" w:cs="Times New Roman"/>
          <w:sz w:val="24"/>
          <w:szCs w:val="24"/>
        </w:rPr>
        <w:t>Names of applicants, including States and tribal governments, submitting an application will be kept confidential, except to those involved in the review process, to the extent permitted by law</w:t>
      </w:r>
      <w:r w:rsidR="00E77E3E">
        <w:rPr>
          <w:rFonts w:ascii="Times New Roman" w:hAnsi="Times New Roman" w:cs="Times New Roman"/>
          <w:sz w:val="24"/>
          <w:szCs w:val="24"/>
        </w:rPr>
        <w:t xml:space="preserve">.  </w:t>
      </w:r>
      <w:r w:rsidRPr="003B7B42">
        <w:rPr>
          <w:rFonts w:ascii="Times New Roman" w:hAnsi="Times New Roman" w:cs="Times New Roman"/>
          <w:sz w:val="24"/>
          <w:szCs w:val="24"/>
        </w:rPr>
        <w:t>In addition, the identities of the reviewers will remain confidential throughout the entire process</w:t>
      </w:r>
      <w:r w:rsidR="00E77E3E">
        <w:rPr>
          <w:rFonts w:ascii="Times New Roman" w:hAnsi="Times New Roman" w:cs="Times New Roman"/>
          <w:sz w:val="24"/>
          <w:szCs w:val="24"/>
        </w:rPr>
        <w:t xml:space="preserve">.  </w:t>
      </w:r>
      <w:r w:rsidRPr="003B7B42">
        <w:rPr>
          <w:rFonts w:ascii="Times New Roman" w:hAnsi="Times New Roman" w:cs="Times New Roman"/>
          <w:sz w:val="24"/>
          <w:szCs w:val="24"/>
        </w:rPr>
        <w:t xml:space="preserve"> Therefore, the names of the reviewers will not be released to applicants</w:t>
      </w:r>
      <w:r w:rsidR="00391425">
        <w:rPr>
          <w:rFonts w:ascii="Times New Roman" w:hAnsi="Times New Roman" w:cs="Times New Roman"/>
          <w:sz w:val="24"/>
          <w:szCs w:val="24"/>
        </w:rPr>
        <w:t>.</w:t>
      </w:r>
    </w:p>
    <w:p w:rsidR="006F0605" w:rsidRPr="003B7B42" w:rsidRDefault="006F0605" w:rsidP="00166434">
      <w:pPr>
        <w:pStyle w:val="NoSpacing"/>
        <w:ind w:left="720"/>
        <w:rPr>
          <w:rFonts w:ascii="Times New Roman" w:hAnsi="Times New Roman" w:cs="Times New Roman"/>
          <w:sz w:val="24"/>
          <w:szCs w:val="24"/>
        </w:rPr>
      </w:pPr>
    </w:p>
    <w:p w:rsidR="003B7B42" w:rsidRPr="00185459" w:rsidRDefault="00185459" w:rsidP="001238F4">
      <w:pPr>
        <w:pStyle w:val="Heading3"/>
        <w:spacing w:before="0" w:line="240" w:lineRule="auto"/>
        <w:ind w:left="360"/>
        <w:rPr>
          <w:b/>
          <w:i/>
          <w:u w:val="none"/>
        </w:rPr>
      </w:pPr>
      <w:bookmarkStart w:id="35" w:name="_Toc288922897"/>
      <w:r>
        <w:rPr>
          <w:b/>
          <w:i/>
          <w:u w:val="none"/>
        </w:rPr>
        <w:t>Administrative Regulations</w:t>
      </w:r>
      <w:bookmarkEnd w:id="35"/>
    </w:p>
    <w:p w:rsidR="003B7B42" w:rsidRPr="00715EAE" w:rsidRDefault="003B7B42" w:rsidP="001238F4">
      <w:pPr>
        <w:pStyle w:val="NoSpacing"/>
        <w:ind w:left="360"/>
        <w:rPr>
          <w:rFonts w:ascii="Times New Roman" w:hAnsi="Times New Roman" w:cs="Times New Roman"/>
          <w:sz w:val="24"/>
          <w:szCs w:val="24"/>
          <w:u w:val="single"/>
        </w:rPr>
      </w:pPr>
      <w:r w:rsidRPr="00715EAE">
        <w:rPr>
          <w:rFonts w:ascii="Times New Roman" w:hAnsi="Times New Roman" w:cs="Times New Roman"/>
          <w:sz w:val="24"/>
          <w:szCs w:val="24"/>
          <w:u w:val="single"/>
        </w:rPr>
        <w:t xml:space="preserve">Debarment and Suspension 2 CFR Part 180 and 2 CFR Part 417 </w:t>
      </w:r>
    </w:p>
    <w:p w:rsidR="003B7B42" w:rsidRPr="00A45601" w:rsidRDefault="003B7B42" w:rsidP="001238F4">
      <w:pPr>
        <w:pStyle w:val="NoSpacing"/>
        <w:ind w:left="360"/>
        <w:rPr>
          <w:rFonts w:ascii="Times New Roman" w:hAnsi="Times New Roman" w:cs="Times New Roman"/>
          <w:sz w:val="24"/>
          <w:szCs w:val="24"/>
        </w:rPr>
      </w:pPr>
      <w:r w:rsidRPr="00715EAE">
        <w:rPr>
          <w:rFonts w:ascii="Times New Roman" w:hAnsi="Times New Roman" w:cs="Times New Roman"/>
          <w:sz w:val="24"/>
          <w:szCs w:val="24"/>
        </w:rPr>
        <w:t>A recipient chosen for an award shall comply with the non</w:t>
      </w:r>
      <w:r>
        <w:rPr>
          <w:rFonts w:ascii="Times New Roman" w:hAnsi="Times New Roman" w:cs="Times New Roman"/>
          <w:sz w:val="24"/>
          <w:szCs w:val="24"/>
        </w:rPr>
        <w:t>-</w:t>
      </w:r>
      <w:r w:rsidRPr="00715EAE">
        <w:rPr>
          <w:rFonts w:ascii="Times New Roman" w:hAnsi="Times New Roman" w:cs="Times New Roman"/>
          <w:sz w:val="24"/>
          <w:szCs w:val="24"/>
        </w:rPr>
        <w:t>procurement debarment and suspension common rule implementing Executive Orders (E.O.) 12549 and 12669, “Debarment and Suspension,” codified at 2 CFR Part 180 and 2 CFR Part 417</w:t>
      </w:r>
      <w:r w:rsidR="00E77E3E">
        <w:rPr>
          <w:rFonts w:ascii="Times New Roman" w:hAnsi="Times New Roman" w:cs="Times New Roman"/>
          <w:sz w:val="24"/>
          <w:szCs w:val="24"/>
        </w:rPr>
        <w:t xml:space="preserve">.  </w:t>
      </w:r>
      <w:r w:rsidRPr="00715EAE">
        <w:rPr>
          <w:rFonts w:ascii="Times New Roman" w:hAnsi="Times New Roman" w:cs="Times New Roman"/>
          <w:sz w:val="24"/>
          <w:szCs w:val="24"/>
        </w:rPr>
        <w:t>This common rule restricts sub</w:t>
      </w:r>
      <w:r>
        <w:rPr>
          <w:rFonts w:ascii="Times New Roman" w:hAnsi="Times New Roman" w:cs="Times New Roman"/>
          <w:sz w:val="24"/>
          <w:szCs w:val="24"/>
        </w:rPr>
        <w:t>-</w:t>
      </w:r>
      <w:r w:rsidRPr="00715EAE">
        <w:rPr>
          <w:rFonts w:ascii="Times New Roman" w:hAnsi="Times New Roman" w:cs="Times New Roman"/>
          <w:sz w:val="24"/>
          <w:szCs w:val="24"/>
        </w:rPr>
        <w:t>awards and contracts with certain parties that are debarred, suspended or otherwise excluded from or ineligible for participation in Federal assistance programs or activities</w:t>
      </w:r>
      <w:r w:rsidR="00E77E3E">
        <w:rPr>
          <w:rFonts w:ascii="Times New Roman" w:hAnsi="Times New Roman" w:cs="Times New Roman"/>
          <w:sz w:val="24"/>
          <w:szCs w:val="24"/>
        </w:rPr>
        <w:t xml:space="preserve">.  </w:t>
      </w:r>
      <w:r w:rsidRPr="00715EAE">
        <w:rPr>
          <w:rFonts w:ascii="Times New Roman" w:hAnsi="Times New Roman" w:cs="Times New Roman"/>
          <w:sz w:val="24"/>
          <w:szCs w:val="24"/>
        </w:rPr>
        <w:t xml:space="preserve">The approved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will be required to ensure that all sub-contractors and sub</w:t>
      </w:r>
      <w:r>
        <w:rPr>
          <w:rFonts w:ascii="Times New Roman" w:hAnsi="Times New Roman" w:cs="Times New Roman"/>
          <w:sz w:val="24"/>
          <w:szCs w:val="24"/>
        </w:rPr>
        <w:t>-</w:t>
      </w:r>
      <w:r w:rsidRPr="00715EAE">
        <w:rPr>
          <w:rFonts w:ascii="Times New Roman" w:hAnsi="Times New Roman" w:cs="Times New Roman"/>
          <w:sz w:val="24"/>
          <w:szCs w:val="24"/>
        </w:rPr>
        <w:t>grantees are neither excluded nor disqualified under the suspension and debarment rules prior to approving a sub</w:t>
      </w:r>
      <w:r>
        <w:rPr>
          <w:rFonts w:ascii="Times New Roman" w:hAnsi="Times New Roman" w:cs="Times New Roman"/>
          <w:sz w:val="24"/>
          <w:szCs w:val="24"/>
        </w:rPr>
        <w:t>-</w:t>
      </w:r>
      <w:r w:rsidRPr="00715EAE">
        <w:rPr>
          <w:rFonts w:ascii="Times New Roman" w:hAnsi="Times New Roman" w:cs="Times New Roman"/>
          <w:sz w:val="24"/>
          <w:szCs w:val="24"/>
        </w:rPr>
        <w:t xml:space="preserve">grant award by checking </w:t>
      </w:r>
      <w:r w:rsidR="006F0605">
        <w:t xml:space="preserve">in </w:t>
      </w:r>
      <w:r w:rsidR="006F0605" w:rsidRPr="00A45601">
        <w:rPr>
          <w:rFonts w:ascii="Times New Roman" w:hAnsi="Times New Roman" w:cs="Times New Roman"/>
          <w:sz w:val="24"/>
          <w:szCs w:val="24"/>
        </w:rPr>
        <w:t>System of Award Management (SAM).</w:t>
      </w:r>
    </w:p>
    <w:p w:rsidR="003B7B42" w:rsidRPr="00073BE6" w:rsidRDefault="003B7B42" w:rsidP="00D246DF">
      <w:pPr>
        <w:pStyle w:val="NoSpacing"/>
        <w:rPr>
          <w:rFonts w:ascii="Times New Roman" w:hAnsi="Times New Roman" w:cs="Times New Roman"/>
          <w:sz w:val="24"/>
          <w:szCs w:val="24"/>
          <w:u w:val="single"/>
        </w:rPr>
      </w:pPr>
      <w:bookmarkStart w:id="36" w:name="OLE_LINK2"/>
    </w:p>
    <w:p w:rsidR="003B7B42" w:rsidRPr="00715EAE" w:rsidRDefault="003B7B42" w:rsidP="001238F4">
      <w:pPr>
        <w:pStyle w:val="NoSpacing"/>
        <w:ind w:left="360"/>
        <w:rPr>
          <w:rFonts w:ascii="Times New Roman" w:hAnsi="Times New Roman" w:cs="Times New Roman"/>
          <w:sz w:val="24"/>
          <w:szCs w:val="24"/>
          <w:u w:val="single"/>
        </w:rPr>
      </w:pPr>
      <w:r w:rsidRPr="00715EAE">
        <w:rPr>
          <w:rFonts w:ascii="Times New Roman" w:hAnsi="Times New Roman" w:cs="Times New Roman"/>
          <w:sz w:val="24"/>
          <w:szCs w:val="24"/>
          <w:u w:val="single"/>
        </w:rPr>
        <w:t xml:space="preserve">Universal Identifier and </w:t>
      </w:r>
      <w:r w:rsidR="003B49D4">
        <w:rPr>
          <w:rFonts w:ascii="Times New Roman" w:hAnsi="Times New Roman" w:cs="Times New Roman"/>
          <w:sz w:val="24"/>
          <w:szCs w:val="24"/>
          <w:u w:val="single"/>
        </w:rPr>
        <w:t xml:space="preserve">System of Award Management </w:t>
      </w:r>
      <w:r w:rsidRPr="00715EAE">
        <w:rPr>
          <w:rFonts w:ascii="Times New Roman" w:hAnsi="Times New Roman" w:cs="Times New Roman"/>
          <w:sz w:val="24"/>
          <w:szCs w:val="24"/>
          <w:u w:val="single"/>
        </w:rPr>
        <w:t>2 CFR Part 25</w:t>
      </w:r>
    </w:p>
    <w:bookmarkEnd w:id="36"/>
    <w:p w:rsidR="003B7B42" w:rsidRDefault="003B7B42" w:rsidP="001238F4">
      <w:pPr>
        <w:pStyle w:val="NormalWeb"/>
        <w:ind w:left="360"/>
        <w:rPr>
          <w:color w:val="auto"/>
        </w:rPr>
      </w:pPr>
      <w:r w:rsidRPr="00A820C1">
        <w:rPr>
          <w:color w:val="auto"/>
        </w:rPr>
        <w:lastRenderedPageBreak/>
        <w:t>Effective October 1, 2010, all grant applicants must obtain a Dun and Bradstreet (D&amp;B) Data Universal Numbering System (DUNS) number as a universal identifier for Federal financial assistance</w:t>
      </w:r>
      <w:r w:rsidR="00E77E3E">
        <w:rPr>
          <w:color w:val="auto"/>
        </w:rPr>
        <w:t>.</w:t>
      </w:r>
      <w:r w:rsidRPr="00A820C1">
        <w:rPr>
          <w:color w:val="auto"/>
        </w:rPr>
        <w:t xml:space="preserve">  Active grant recipients and their direct sub</w:t>
      </w:r>
      <w:r>
        <w:rPr>
          <w:color w:val="auto"/>
        </w:rPr>
        <w:t>-</w:t>
      </w:r>
      <w:r w:rsidRPr="00A820C1">
        <w:rPr>
          <w:color w:val="auto"/>
        </w:rPr>
        <w:t>recipients of a sub</w:t>
      </w:r>
      <w:r>
        <w:rPr>
          <w:color w:val="auto"/>
        </w:rPr>
        <w:t>-</w:t>
      </w:r>
      <w:r w:rsidRPr="00A820C1">
        <w:rPr>
          <w:color w:val="auto"/>
        </w:rPr>
        <w:t>grant award also must obtain a DUNS number</w:t>
      </w:r>
      <w:r w:rsidR="00E77E3E">
        <w:rPr>
          <w:color w:val="auto"/>
        </w:rPr>
        <w:t xml:space="preserve">.  </w:t>
      </w:r>
      <w:r w:rsidRPr="00A820C1">
        <w:rPr>
          <w:color w:val="auto"/>
        </w:rPr>
        <w:t xml:space="preserve"> To request a DUNS number visit</w:t>
      </w:r>
      <w:r>
        <w:rPr>
          <w:color w:val="auto"/>
        </w:rPr>
        <w:t>:</w:t>
      </w:r>
      <w:r w:rsidRPr="00A820C1">
        <w:rPr>
          <w:color w:val="auto"/>
        </w:rPr>
        <w:t xml:space="preserve"> </w:t>
      </w:r>
      <w:hyperlink r:id="rId22" w:history="1">
        <w:r w:rsidRPr="00A820C1">
          <w:rPr>
            <w:rStyle w:val="Hyperlink"/>
            <w:color w:val="auto"/>
          </w:rPr>
          <w:t>http://fedgov.dnb.com/webform</w:t>
        </w:r>
      </w:hyperlink>
      <w:r w:rsidRPr="00A820C1">
        <w:rPr>
          <w:color w:val="auto"/>
        </w:rPr>
        <w:t>.</w:t>
      </w:r>
    </w:p>
    <w:p w:rsidR="003B7B42" w:rsidRPr="00A820C1" w:rsidRDefault="003B7B42" w:rsidP="001238F4">
      <w:pPr>
        <w:pStyle w:val="NormalWeb"/>
        <w:tabs>
          <w:tab w:val="left" w:pos="1095"/>
        </w:tabs>
        <w:ind w:left="360"/>
        <w:rPr>
          <w:color w:val="auto"/>
        </w:rPr>
      </w:pPr>
      <w:r>
        <w:rPr>
          <w:color w:val="auto"/>
        </w:rPr>
        <w:tab/>
      </w:r>
    </w:p>
    <w:p w:rsidR="003B7B42" w:rsidRDefault="003B7B42" w:rsidP="001238F4">
      <w:pPr>
        <w:pStyle w:val="NormalWeb"/>
        <w:ind w:left="360"/>
        <w:rPr>
          <w:color w:val="auto"/>
        </w:rPr>
      </w:pPr>
      <w:r w:rsidRPr="00A820C1">
        <w:rPr>
          <w:color w:val="auto"/>
        </w:rPr>
        <w:t>The grant recipient must also register its DUNS number in</w:t>
      </w:r>
      <w:r>
        <w:rPr>
          <w:color w:val="auto"/>
        </w:rPr>
        <w:t xml:space="preserve"> the new System for Award Management</w:t>
      </w:r>
      <w:r w:rsidRPr="00B57CC2">
        <w:rPr>
          <w:color w:val="000000" w:themeColor="text1"/>
        </w:rPr>
        <w:t xml:space="preserve"> </w:t>
      </w:r>
      <w:r>
        <w:rPr>
          <w:color w:val="000000" w:themeColor="text1"/>
        </w:rPr>
        <w:t>(</w:t>
      </w:r>
      <w:r w:rsidRPr="00B2436E">
        <w:rPr>
          <w:color w:val="000000" w:themeColor="text1"/>
        </w:rPr>
        <w:t>SAM</w:t>
      </w:r>
      <w:r>
        <w:rPr>
          <w:color w:val="000000" w:themeColor="text1"/>
        </w:rPr>
        <w:t>)</w:t>
      </w:r>
      <w:r w:rsidR="00E77E3E">
        <w:rPr>
          <w:color w:val="000000" w:themeColor="text1"/>
        </w:rPr>
        <w:t xml:space="preserve">.  </w:t>
      </w:r>
      <w:r w:rsidRPr="00B2436E">
        <w:rPr>
          <w:color w:val="000000" w:themeColor="text1"/>
        </w:rPr>
        <w:t xml:space="preserve"> If you were registered in </w:t>
      </w:r>
      <w:r>
        <w:rPr>
          <w:color w:val="000000" w:themeColor="text1"/>
        </w:rPr>
        <w:t xml:space="preserve">the </w:t>
      </w:r>
      <w:r w:rsidRPr="00B2436E">
        <w:rPr>
          <w:color w:val="000000" w:themeColor="text1"/>
        </w:rPr>
        <w:t>C</w:t>
      </w:r>
      <w:r w:rsidR="006F0605">
        <w:rPr>
          <w:color w:val="000000" w:themeColor="text1"/>
        </w:rPr>
        <w:t xml:space="preserve">entral </w:t>
      </w:r>
      <w:r w:rsidRPr="00B2436E">
        <w:rPr>
          <w:color w:val="000000" w:themeColor="text1"/>
        </w:rPr>
        <w:t>C</w:t>
      </w:r>
      <w:r w:rsidR="006F0605">
        <w:rPr>
          <w:color w:val="000000" w:themeColor="text1"/>
        </w:rPr>
        <w:t xml:space="preserve">ontract </w:t>
      </w:r>
      <w:r w:rsidRPr="00B2436E">
        <w:rPr>
          <w:color w:val="000000" w:themeColor="text1"/>
        </w:rPr>
        <w:t>R</w:t>
      </w:r>
      <w:r w:rsidR="006F0605">
        <w:rPr>
          <w:color w:val="000000" w:themeColor="text1"/>
        </w:rPr>
        <w:t>eg</w:t>
      </w:r>
      <w:r w:rsidR="00F33510">
        <w:rPr>
          <w:color w:val="000000" w:themeColor="text1"/>
        </w:rPr>
        <w:t>i</w:t>
      </w:r>
      <w:r w:rsidR="006F0605">
        <w:rPr>
          <w:color w:val="000000" w:themeColor="text1"/>
        </w:rPr>
        <w:t>stry (CCR)</w:t>
      </w:r>
      <w:r w:rsidRPr="00B2436E">
        <w:rPr>
          <w:color w:val="000000" w:themeColor="text1"/>
        </w:rPr>
        <w:t>, your</w:t>
      </w:r>
      <w:r w:rsidR="00273F80">
        <w:rPr>
          <w:color w:val="000000" w:themeColor="text1"/>
        </w:rPr>
        <w:t xml:space="preserve"> </w:t>
      </w:r>
      <w:r w:rsidR="006F0605">
        <w:rPr>
          <w:color w:val="000000" w:themeColor="text1"/>
        </w:rPr>
        <w:t>entity</w:t>
      </w:r>
      <w:r w:rsidRPr="00B2436E">
        <w:rPr>
          <w:color w:val="000000" w:themeColor="text1"/>
        </w:rPr>
        <w:t>’s information is already in SAM</w:t>
      </w:r>
      <w:r>
        <w:rPr>
          <w:color w:val="000000" w:themeColor="text1"/>
        </w:rPr>
        <w:t xml:space="preserve"> and y</w:t>
      </w:r>
      <w:r w:rsidRPr="00B2436E">
        <w:rPr>
          <w:color w:val="000000" w:themeColor="text1"/>
        </w:rPr>
        <w:t xml:space="preserve">ou </w:t>
      </w:r>
      <w:r>
        <w:rPr>
          <w:color w:val="000000" w:themeColor="text1"/>
        </w:rPr>
        <w:t>will just need to set up a SAM account</w:t>
      </w:r>
      <w:r w:rsidR="00E77E3E">
        <w:rPr>
          <w:color w:val="000000" w:themeColor="text1"/>
        </w:rPr>
        <w:t xml:space="preserve">.  </w:t>
      </w:r>
      <w:r>
        <w:rPr>
          <w:color w:val="000000" w:themeColor="text1"/>
        </w:rPr>
        <w:t xml:space="preserve"> To register in SAM you will need your entity’s DUNS and you</w:t>
      </w:r>
      <w:r w:rsidRPr="00B2436E">
        <w:rPr>
          <w:color w:val="000000" w:themeColor="text1"/>
        </w:rPr>
        <w:t>r entity’s Tax ID Number (TIN) and taxpayer name (as it appears on your last tax return)</w:t>
      </w:r>
      <w:r w:rsidR="00E77E3E">
        <w:rPr>
          <w:color w:val="000000" w:themeColor="text1"/>
        </w:rPr>
        <w:t xml:space="preserve">.  </w:t>
      </w:r>
      <w:r>
        <w:rPr>
          <w:color w:val="000000" w:themeColor="text1"/>
        </w:rPr>
        <w:t xml:space="preserve"> Registration should take </w:t>
      </w:r>
      <w:r w:rsidR="00F33510">
        <w:rPr>
          <w:color w:val="000000" w:themeColor="text1"/>
        </w:rPr>
        <w:t xml:space="preserve">approximately </w:t>
      </w:r>
      <w:r w:rsidRPr="00993155">
        <w:rPr>
          <w:b/>
          <w:color w:val="000000" w:themeColor="text1"/>
        </w:rPr>
        <w:t>3</w:t>
      </w:r>
      <w:r w:rsidR="00F33510">
        <w:rPr>
          <w:b/>
          <w:color w:val="000000" w:themeColor="text1"/>
        </w:rPr>
        <w:t xml:space="preserve"> </w:t>
      </w:r>
      <w:r w:rsidRPr="00993155">
        <w:rPr>
          <w:b/>
          <w:color w:val="000000" w:themeColor="text1"/>
        </w:rPr>
        <w:t>days</w:t>
      </w:r>
      <w:r w:rsidR="00E77E3E">
        <w:rPr>
          <w:color w:val="000000" w:themeColor="text1"/>
        </w:rPr>
        <w:t xml:space="preserve">.  </w:t>
      </w:r>
      <w:r>
        <w:rPr>
          <w:color w:val="000000" w:themeColor="text1"/>
        </w:rPr>
        <w:t xml:space="preserve"> If you do not receive confirmation that your SAM registration is complete, please contact SAM at </w:t>
      </w:r>
      <w:hyperlink r:id="rId23" w:history="1">
        <w:r w:rsidRPr="00EB1D1E">
          <w:rPr>
            <w:rStyle w:val="Hyperlink"/>
          </w:rPr>
          <w:t>https://www.fsd.gov/app/answers/list</w:t>
        </w:r>
      </w:hyperlink>
      <w:proofErr w:type="gramStart"/>
      <w:r>
        <w:rPr>
          <w:color w:val="000000" w:themeColor="text1"/>
        </w:rPr>
        <w:t>.</w:t>
      </w:r>
      <w:r w:rsidRPr="00A820C1">
        <w:rPr>
          <w:color w:val="auto"/>
        </w:rPr>
        <w:t>.</w:t>
      </w:r>
      <w:proofErr w:type="gramEnd"/>
    </w:p>
    <w:p w:rsidR="003B7B42" w:rsidRPr="00A820C1" w:rsidRDefault="003B7B42" w:rsidP="001238F4">
      <w:pPr>
        <w:pStyle w:val="NormalWeb"/>
        <w:ind w:left="360"/>
        <w:rPr>
          <w:color w:val="auto"/>
        </w:rPr>
      </w:pPr>
    </w:p>
    <w:p w:rsidR="003B7B42" w:rsidRPr="00A820C1" w:rsidRDefault="003B7B42" w:rsidP="001238F4">
      <w:pPr>
        <w:pStyle w:val="NormalWeb"/>
        <w:ind w:left="360"/>
        <w:rPr>
          <w:color w:val="auto"/>
        </w:rPr>
      </w:pPr>
      <w:r w:rsidRPr="00A820C1">
        <w:rPr>
          <w:color w:val="auto"/>
        </w:rPr>
        <w:t>FNS may not make an award to an applicant until the applicant has complied with the requirements described in 2 CFR 25</w:t>
      </w:r>
      <w:r>
        <w:rPr>
          <w:color w:val="auto"/>
        </w:rPr>
        <w:t xml:space="preserve"> </w:t>
      </w:r>
      <w:r w:rsidRPr="00A820C1">
        <w:rPr>
          <w:color w:val="auto"/>
        </w:rPr>
        <w:t xml:space="preserve">to provide a valid DUNS number and maintain an active </w:t>
      </w:r>
      <w:r w:rsidR="00E074C7">
        <w:rPr>
          <w:color w:val="auto"/>
        </w:rPr>
        <w:t xml:space="preserve">SAM </w:t>
      </w:r>
      <w:r w:rsidRPr="00A820C1">
        <w:rPr>
          <w:color w:val="auto"/>
        </w:rPr>
        <w:t>registration with current information.</w:t>
      </w:r>
    </w:p>
    <w:p w:rsidR="003B7B42" w:rsidRDefault="003B7B42" w:rsidP="00390D05">
      <w:pPr>
        <w:pStyle w:val="NoSpacing"/>
        <w:rPr>
          <w:rFonts w:ascii="Times New Roman" w:hAnsi="Times New Roman" w:cs="Times New Roman"/>
          <w:sz w:val="24"/>
          <w:szCs w:val="24"/>
        </w:rPr>
      </w:pPr>
      <w:bookmarkStart w:id="37" w:name="OLE_LINK3"/>
      <w:bookmarkStart w:id="38" w:name="OLE_LINK4"/>
    </w:p>
    <w:p w:rsidR="003B7B42" w:rsidRPr="00715EAE" w:rsidRDefault="003B7B42" w:rsidP="001238F4">
      <w:pPr>
        <w:pStyle w:val="NoSpacing"/>
        <w:ind w:left="360"/>
        <w:rPr>
          <w:rFonts w:ascii="Times New Roman" w:hAnsi="Times New Roman" w:cs="Times New Roman"/>
          <w:sz w:val="24"/>
          <w:szCs w:val="24"/>
          <w:u w:val="single"/>
        </w:rPr>
      </w:pPr>
      <w:r w:rsidRPr="00715EAE">
        <w:rPr>
          <w:rFonts w:ascii="Times New Roman" w:hAnsi="Times New Roman" w:cs="Times New Roman"/>
          <w:sz w:val="24"/>
          <w:szCs w:val="24"/>
          <w:u w:val="single"/>
        </w:rPr>
        <w:t>Reporting Sub</w:t>
      </w:r>
      <w:r>
        <w:rPr>
          <w:rFonts w:ascii="Times New Roman" w:hAnsi="Times New Roman" w:cs="Times New Roman"/>
          <w:sz w:val="24"/>
          <w:szCs w:val="24"/>
          <w:u w:val="single"/>
        </w:rPr>
        <w:t>-</w:t>
      </w:r>
      <w:r w:rsidRPr="00715EAE">
        <w:rPr>
          <w:rFonts w:ascii="Times New Roman" w:hAnsi="Times New Roman" w:cs="Times New Roman"/>
          <w:sz w:val="24"/>
          <w:szCs w:val="24"/>
          <w:u w:val="single"/>
        </w:rPr>
        <w:t>award and Executive Compensation Information 2 CFR Part 170</w:t>
      </w:r>
    </w:p>
    <w:bookmarkEnd w:id="37"/>
    <w:bookmarkEnd w:id="38"/>
    <w:p w:rsidR="003B7B42" w:rsidRPr="00BA0564" w:rsidRDefault="003B7B42" w:rsidP="001238F4">
      <w:pPr>
        <w:pStyle w:val="NoSpacing"/>
        <w:ind w:left="360"/>
        <w:rPr>
          <w:rFonts w:ascii="Times New Roman" w:hAnsi="Times New Roman" w:cs="Times New Roman"/>
          <w:sz w:val="24"/>
          <w:szCs w:val="24"/>
        </w:rPr>
      </w:pPr>
      <w:r w:rsidRPr="00BA0564">
        <w:rPr>
          <w:rFonts w:ascii="Times New Roman" w:hAnsi="Times New Roman" w:cs="Times New Roman"/>
          <w:sz w:val="24"/>
          <w:szCs w:val="24"/>
        </w:rPr>
        <w:t>The Federal Funding Accountability and Transparency Act (FFATA) of 2006 (Public Law 109–282), as amended by Section 6202 of Public Law 110–252</w:t>
      </w:r>
      <w:r>
        <w:rPr>
          <w:rFonts w:ascii="Times New Roman" w:hAnsi="Times New Roman" w:cs="Times New Roman"/>
          <w:sz w:val="24"/>
          <w:szCs w:val="24"/>
        </w:rPr>
        <w:t xml:space="preserve"> </w:t>
      </w:r>
      <w:r w:rsidRPr="00BA0564">
        <w:rPr>
          <w:rFonts w:ascii="Times New Roman" w:hAnsi="Times New Roman" w:cs="Times New Roman"/>
          <w:sz w:val="24"/>
          <w:szCs w:val="24"/>
        </w:rPr>
        <w:t>requires primary grantees of Federal grants and cooperative agreements to report information on sub-grantee obligations and executive compensation</w:t>
      </w:r>
      <w:r w:rsidR="00E77E3E">
        <w:rPr>
          <w:rFonts w:ascii="Times New Roman" w:hAnsi="Times New Roman" w:cs="Times New Roman"/>
          <w:sz w:val="24"/>
          <w:szCs w:val="24"/>
        </w:rPr>
        <w:t xml:space="preserve">.  </w:t>
      </w:r>
      <w:r w:rsidRPr="00BA0564">
        <w:rPr>
          <w:rFonts w:ascii="Times New Roman" w:hAnsi="Times New Roman" w:cs="Times New Roman"/>
          <w:sz w:val="24"/>
          <w:szCs w:val="24"/>
        </w:rPr>
        <w:t xml:space="preserve"> FFATA promotes open government by enhancing the Federal Government’s accountability for its stewardship of public resources</w:t>
      </w:r>
      <w:r w:rsidR="00E77E3E">
        <w:rPr>
          <w:rFonts w:ascii="Times New Roman" w:hAnsi="Times New Roman" w:cs="Times New Roman"/>
          <w:sz w:val="24"/>
          <w:szCs w:val="24"/>
        </w:rPr>
        <w:t xml:space="preserve">.  </w:t>
      </w:r>
      <w:r w:rsidRPr="00BA0564">
        <w:rPr>
          <w:rFonts w:ascii="Times New Roman" w:hAnsi="Times New Roman" w:cs="Times New Roman"/>
          <w:sz w:val="24"/>
          <w:szCs w:val="24"/>
        </w:rPr>
        <w:t xml:space="preserve"> This is accomplished by making Government information, particularly information on Federal spending, accessible to the general public</w:t>
      </w:r>
      <w:r w:rsidR="00E77E3E">
        <w:rPr>
          <w:rFonts w:ascii="Times New Roman" w:hAnsi="Times New Roman" w:cs="Times New Roman"/>
          <w:sz w:val="24"/>
          <w:szCs w:val="24"/>
        </w:rPr>
        <w:t xml:space="preserve">.  </w:t>
      </w:r>
    </w:p>
    <w:p w:rsidR="003B7B42" w:rsidRDefault="003B7B42" w:rsidP="001238F4">
      <w:pPr>
        <w:pStyle w:val="NoSpacing"/>
        <w:ind w:left="360"/>
      </w:pPr>
    </w:p>
    <w:p w:rsidR="003B7B42" w:rsidRPr="00081F1C" w:rsidRDefault="003B7B42" w:rsidP="001238F4">
      <w:pPr>
        <w:pStyle w:val="NoSpacing"/>
        <w:ind w:left="360"/>
        <w:rPr>
          <w:rFonts w:ascii="Times New Roman" w:hAnsi="Times New Roman" w:cs="Times New Roman"/>
          <w:sz w:val="24"/>
          <w:szCs w:val="24"/>
        </w:rPr>
      </w:pPr>
      <w:r w:rsidRPr="00081F1C">
        <w:rPr>
          <w:rFonts w:ascii="Times New Roman" w:hAnsi="Times New Roman" w:cs="Times New Roman"/>
          <w:sz w:val="24"/>
          <w:szCs w:val="24"/>
        </w:rPr>
        <w:t>Primary grantees, including State agencies, are required to report actions taken on or after October 1, 2010, that obligates $25,000 or more in Federal grant funds to first-tier sub-grantees</w:t>
      </w:r>
      <w:r w:rsidR="00E77E3E">
        <w:rPr>
          <w:rFonts w:ascii="Times New Roman" w:hAnsi="Times New Roman" w:cs="Times New Roman"/>
          <w:sz w:val="24"/>
          <w:szCs w:val="24"/>
        </w:rPr>
        <w:t xml:space="preserve">.  </w:t>
      </w:r>
      <w:r w:rsidRPr="00081F1C">
        <w:rPr>
          <w:rFonts w:ascii="Times New Roman" w:hAnsi="Times New Roman" w:cs="Times New Roman"/>
          <w:sz w:val="24"/>
          <w:szCs w:val="24"/>
        </w:rPr>
        <w:t xml:space="preserve"> This information must be reported in the </w:t>
      </w:r>
      <w:r>
        <w:rPr>
          <w:rFonts w:ascii="Times New Roman" w:hAnsi="Times New Roman" w:cs="Times New Roman"/>
          <w:sz w:val="24"/>
          <w:szCs w:val="24"/>
        </w:rPr>
        <w:t xml:space="preserve">Government-wide </w:t>
      </w:r>
      <w:r w:rsidRPr="00081F1C">
        <w:rPr>
          <w:rFonts w:ascii="Times New Roman" w:hAnsi="Times New Roman" w:cs="Times New Roman"/>
          <w:sz w:val="24"/>
          <w:szCs w:val="24"/>
        </w:rPr>
        <w:t>FFATA Sub-Award Reporting System (FSRS)</w:t>
      </w:r>
      <w:r w:rsidR="00E77E3E">
        <w:rPr>
          <w:rFonts w:ascii="Times New Roman" w:hAnsi="Times New Roman" w:cs="Times New Roman"/>
          <w:sz w:val="24"/>
          <w:szCs w:val="24"/>
        </w:rPr>
        <w:t xml:space="preserve">.  </w:t>
      </w:r>
      <w:r w:rsidRPr="00081F1C">
        <w:rPr>
          <w:rFonts w:ascii="Times New Roman" w:hAnsi="Times New Roman" w:cs="Times New Roman"/>
          <w:sz w:val="24"/>
          <w:szCs w:val="24"/>
        </w:rPr>
        <w:t xml:space="preserve"> In order to access FSRS a current </w:t>
      </w:r>
      <w:r w:rsidR="00E074C7">
        <w:rPr>
          <w:rFonts w:ascii="Times New Roman" w:hAnsi="Times New Roman" w:cs="Times New Roman"/>
          <w:sz w:val="24"/>
          <w:szCs w:val="24"/>
        </w:rPr>
        <w:t xml:space="preserve">SAM </w:t>
      </w:r>
      <w:r w:rsidRPr="00081F1C">
        <w:rPr>
          <w:rFonts w:ascii="Times New Roman" w:hAnsi="Times New Roman" w:cs="Times New Roman"/>
          <w:sz w:val="24"/>
          <w:szCs w:val="24"/>
        </w:rPr>
        <w:t>registration is required</w:t>
      </w:r>
      <w:r w:rsidR="00E77E3E">
        <w:rPr>
          <w:rFonts w:ascii="Times New Roman" w:hAnsi="Times New Roman" w:cs="Times New Roman"/>
          <w:sz w:val="24"/>
          <w:szCs w:val="24"/>
        </w:rPr>
        <w:t xml:space="preserve">.  </w:t>
      </w:r>
      <w:r w:rsidRPr="00081F1C">
        <w:rPr>
          <w:rFonts w:ascii="Times New Roman" w:hAnsi="Times New Roman" w:cs="Times New Roman"/>
          <w:sz w:val="24"/>
          <w:szCs w:val="24"/>
        </w:rPr>
        <w:t xml:space="preserve"> A primary grantee and first-tier sub-grantees must also report total compensation for each of its five most-highly compensated executives</w:t>
      </w:r>
      <w:r w:rsidR="00E77E3E">
        <w:rPr>
          <w:rFonts w:ascii="Times New Roman" w:hAnsi="Times New Roman" w:cs="Times New Roman"/>
          <w:sz w:val="24"/>
          <w:szCs w:val="24"/>
        </w:rPr>
        <w:t xml:space="preserve">.  </w:t>
      </w:r>
      <w:r w:rsidRPr="00081F1C">
        <w:rPr>
          <w:rFonts w:ascii="Times New Roman" w:hAnsi="Times New Roman" w:cs="Times New Roman"/>
          <w:sz w:val="24"/>
          <w:szCs w:val="24"/>
        </w:rPr>
        <w:t xml:space="preserve"> Every primary and first-tier grantee must obtain a DUNS number prior to being eligible to receive a grant or sub-grant award</w:t>
      </w:r>
      <w:r w:rsidR="00E77E3E">
        <w:rPr>
          <w:rFonts w:ascii="Times New Roman" w:hAnsi="Times New Roman" w:cs="Times New Roman"/>
          <w:sz w:val="24"/>
          <w:szCs w:val="24"/>
        </w:rPr>
        <w:t xml:space="preserve">.  </w:t>
      </w:r>
      <w:r w:rsidRPr="00081F1C">
        <w:rPr>
          <w:rFonts w:ascii="Times New Roman" w:hAnsi="Times New Roman" w:cs="Times New Roman"/>
          <w:sz w:val="24"/>
          <w:szCs w:val="24"/>
        </w:rPr>
        <w:t xml:space="preserve"> Additional information will be provided to grant recipients upon award.</w:t>
      </w:r>
    </w:p>
    <w:p w:rsidR="003B7B42" w:rsidRPr="00A820C1" w:rsidRDefault="003B7B42" w:rsidP="008B224A">
      <w:pPr>
        <w:pStyle w:val="NoSpacing"/>
      </w:pPr>
    </w:p>
    <w:p w:rsidR="003B7B42" w:rsidRPr="00BA0564" w:rsidRDefault="003B7B42" w:rsidP="001238F4">
      <w:pPr>
        <w:spacing w:after="0" w:line="240" w:lineRule="auto"/>
        <w:ind w:left="360"/>
        <w:rPr>
          <w:rFonts w:cs="Times New Roman"/>
          <w:szCs w:val="24"/>
          <w:u w:val="single"/>
        </w:rPr>
      </w:pPr>
      <w:r w:rsidRPr="00BA0564">
        <w:rPr>
          <w:rFonts w:cs="Times New Roman"/>
          <w:szCs w:val="24"/>
          <w:u w:val="single"/>
        </w:rPr>
        <w:t xml:space="preserve">Duncan Hunter National Defense Authorization Act of Fiscal Year 2009, Public Law 110-417 </w:t>
      </w:r>
    </w:p>
    <w:p w:rsidR="003B7B42" w:rsidRPr="00A820C1" w:rsidRDefault="003B7B42" w:rsidP="001238F4">
      <w:pPr>
        <w:spacing w:after="0" w:line="240" w:lineRule="auto"/>
        <w:ind w:left="360"/>
        <w:rPr>
          <w:rFonts w:cs="Times New Roman"/>
          <w:szCs w:val="24"/>
        </w:rPr>
      </w:pPr>
      <w:r w:rsidRPr="00A820C1">
        <w:rPr>
          <w:rFonts w:cs="Times New Roman"/>
          <w:szCs w:val="24"/>
        </w:rPr>
        <w:t>Section 872 of this Act requires the development and maintenance of a Federal Government information system that contains specific information on the integrity and performance of covered Federal agency contractors and grantees</w:t>
      </w:r>
      <w:r w:rsidR="00E77E3E">
        <w:rPr>
          <w:rFonts w:cs="Times New Roman"/>
          <w:szCs w:val="24"/>
        </w:rPr>
        <w:t xml:space="preserve">.  </w:t>
      </w:r>
      <w:r>
        <w:rPr>
          <w:rFonts w:cs="Times New Roman"/>
          <w:szCs w:val="24"/>
        </w:rPr>
        <w:t xml:space="preserve">The </w:t>
      </w:r>
      <w:r w:rsidRPr="00A820C1">
        <w:rPr>
          <w:rFonts w:cs="Times New Roman"/>
          <w:szCs w:val="24"/>
        </w:rPr>
        <w:t xml:space="preserve">Federal Awardee Performance and Integrity Information System (FAPIIS) </w:t>
      </w:r>
      <w:proofErr w:type="gramStart"/>
      <w:r w:rsidRPr="00A820C1">
        <w:rPr>
          <w:rFonts w:cs="Times New Roman"/>
          <w:szCs w:val="24"/>
        </w:rPr>
        <w:t>was</w:t>
      </w:r>
      <w:proofErr w:type="gramEnd"/>
      <w:r w:rsidRPr="00A820C1">
        <w:rPr>
          <w:rFonts w:cs="Times New Roman"/>
          <w:szCs w:val="24"/>
        </w:rPr>
        <w:t xml:space="preserve"> developed to address these requirements</w:t>
      </w:r>
      <w:r w:rsidR="00E77E3E">
        <w:rPr>
          <w:rFonts w:cs="Times New Roman"/>
          <w:szCs w:val="24"/>
        </w:rPr>
        <w:t xml:space="preserve">.  </w:t>
      </w:r>
      <w:r w:rsidRPr="00A820C1">
        <w:rPr>
          <w:rFonts w:cs="Times New Roman"/>
          <w:szCs w:val="24"/>
        </w:rPr>
        <w:t xml:space="preserve"> FAPIIS contains integrity and performance information from the Contractor Performance Assessment Reporting System, information from the </w:t>
      </w:r>
      <w:r w:rsidR="00E074C7">
        <w:rPr>
          <w:rFonts w:cs="Times New Roman"/>
          <w:szCs w:val="24"/>
        </w:rPr>
        <w:t xml:space="preserve">SAM </w:t>
      </w:r>
      <w:r w:rsidRPr="00A820C1">
        <w:rPr>
          <w:rFonts w:cs="Times New Roman"/>
          <w:szCs w:val="24"/>
        </w:rPr>
        <w:t xml:space="preserve">database, </w:t>
      </w:r>
      <w:r w:rsidR="00E074C7">
        <w:rPr>
          <w:rFonts w:cs="Times New Roman"/>
          <w:szCs w:val="24"/>
        </w:rPr>
        <w:t xml:space="preserve">including </w:t>
      </w:r>
      <w:r w:rsidRPr="00A820C1">
        <w:rPr>
          <w:rFonts w:cs="Times New Roman"/>
          <w:szCs w:val="24"/>
        </w:rPr>
        <w:t>suspension and debarment information</w:t>
      </w:r>
      <w:r w:rsidR="00E77E3E">
        <w:rPr>
          <w:rFonts w:cs="Times New Roman"/>
          <w:szCs w:val="24"/>
        </w:rPr>
        <w:t xml:space="preserve">.  </w:t>
      </w:r>
      <w:r w:rsidRPr="00A820C1">
        <w:rPr>
          <w:rFonts w:cs="Times New Roman"/>
          <w:szCs w:val="24"/>
        </w:rPr>
        <w:t xml:space="preserve"> FNS will review and consider any information about the </w:t>
      </w:r>
      <w:r w:rsidRPr="00A820C1">
        <w:rPr>
          <w:rFonts w:cs="Times New Roman"/>
          <w:szCs w:val="24"/>
        </w:rPr>
        <w:lastRenderedPageBreak/>
        <w:t>applicant reflected in FAPIIS when making a judgment about whether an applicant is qualified to receive an award.</w:t>
      </w:r>
    </w:p>
    <w:p w:rsidR="003B7B42" w:rsidRDefault="003B7B42" w:rsidP="001238F4">
      <w:pPr>
        <w:pStyle w:val="NoSpacing"/>
        <w:ind w:left="360"/>
        <w:rPr>
          <w:rFonts w:ascii="Times New Roman" w:hAnsi="Times New Roman" w:cs="Times New Roman"/>
          <w:sz w:val="24"/>
          <w:szCs w:val="24"/>
          <w:u w:val="single"/>
        </w:rPr>
      </w:pPr>
    </w:p>
    <w:p w:rsidR="001F2CAD" w:rsidRPr="001F2CAD" w:rsidRDefault="00185459" w:rsidP="001238F4">
      <w:pPr>
        <w:pStyle w:val="Heading3"/>
        <w:spacing w:before="0" w:line="240" w:lineRule="auto"/>
        <w:ind w:left="360"/>
        <w:rPr>
          <w:b/>
          <w:i/>
          <w:u w:val="none"/>
        </w:rPr>
      </w:pPr>
      <w:bookmarkStart w:id="39" w:name="_Toc288922898"/>
      <w:r w:rsidRPr="00185459">
        <w:rPr>
          <w:b/>
          <w:i/>
          <w:u w:val="none"/>
        </w:rPr>
        <w:t>Code of Federal Regulations and other Government Requirements</w:t>
      </w:r>
      <w:bookmarkEnd w:id="39"/>
    </w:p>
    <w:p w:rsidR="001C1B45" w:rsidRDefault="009454B0" w:rsidP="00273F80">
      <w:pPr>
        <w:spacing w:after="0"/>
        <w:ind w:left="720" w:right="270"/>
        <w:rPr>
          <w:rFonts w:cs="Times New Roman"/>
          <w:szCs w:val="24"/>
          <w:u w:val="single"/>
        </w:rPr>
      </w:pPr>
      <w:r w:rsidRPr="00956C81">
        <w:rPr>
          <w:rFonts w:cs="Times New Roman"/>
          <w:b/>
          <w:szCs w:val="24"/>
          <w:u w:val="single"/>
        </w:rPr>
        <w:t xml:space="preserve">  </w:t>
      </w:r>
    </w:p>
    <w:p w:rsidR="003B7B42" w:rsidRPr="00BA0564" w:rsidRDefault="003B7B42" w:rsidP="000D7744">
      <w:pPr>
        <w:spacing w:after="0" w:line="240" w:lineRule="auto"/>
        <w:ind w:left="720"/>
        <w:rPr>
          <w:rFonts w:cs="Times New Roman"/>
          <w:szCs w:val="24"/>
          <w:u w:val="single"/>
        </w:rPr>
      </w:pPr>
      <w:r w:rsidRPr="00BA0564">
        <w:rPr>
          <w:rFonts w:cs="Times New Roman"/>
          <w:szCs w:val="24"/>
          <w:u w:val="single"/>
        </w:rPr>
        <w:t xml:space="preserve">Government-wide Regulations  </w:t>
      </w:r>
    </w:p>
    <w:p w:rsidR="001060FE" w:rsidRDefault="001060FE" w:rsidP="001060FE">
      <w:pPr>
        <w:pStyle w:val="ListParagraph"/>
        <w:numPr>
          <w:ilvl w:val="0"/>
          <w:numId w:val="4"/>
        </w:numPr>
        <w:spacing w:after="0" w:line="240" w:lineRule="auto"/>
        <w:ind w:left="1080" w:right="270"/>
        <w:rPr>
          <w:rFonts w:cs="Times New Roman"/>
          <w:szCs w:val="24"/>
        </w:rPr>
      </w:pPr>
      <w:r>
        <w:rPr>
          <w:rFonts w:cs="Times New Roman"/>
          <w:szCs w:val="24"/>
        </w:rPr>
        <w:t xml:space="preserve">2 CFR Part 25:  “Universal Identifier and Central Locator Contractor Registration” </w:t>
      </w:r>
    </w:p>
    <w:p w:rsidR="001060FE" w:rsidRDefault="001060FE" w:rsidP="001060FE">
      <w:pPr>
        <w:pStyle w:val="ListParagraph"/>
        <w:numPr>
          <w:ilvl w:val="0"/>
          <w:numId w:val="4"/>
        </w:numPr>
        <w:spacing w:after="0" w:line="240" w:lineRule="auto"/>
        <w:ind w:left="1080" w:right="270"/>
        <w:rPr>
          <w:rFonts w:cs="Times New Roman"/>
          <w:szCs w:val="24"/>
        </w:rPr>
      </w:pPr>
      <w:r>
        <w:rPr>
          <w:rFonts w:cs="Times New Roman"/>
          <w:szCs w:val="24"/>
        </w:rPr>
        <w:t xml:space="preserve">2 CFR Part 170: “Reporting Sub-award and Executive Compensation Information” </w:t>
      </w:r>
    </w:p>
    <w:p w:rsidR="001060FE" w:rsidRDefault="001060FE" w:rsidP="001060FE">
      <w:pPr>
        <w:pStyle w:val="ListParagraph"/>
        <w:numPr>
          <w:ilvl w:val="0"/>
          <w:numId w:val="4"/>
        </w:numPr>
        <w:spacing w:after="0" w:line="240" w:lineRule="auto"/>
        <w:ind w:left="1080" w:right="270"/>
        <w:rPr>
          <w:rFonts w:cs="Times New Roman"/>
          <w:szCs w:val="24"/>
        </w:rPr>
      </w:pPr>
      <w:r>
        <w:rPr>
          <w:rFonts w:cs="Times New Roman"/>
          <w:szCs w:val="24"/>
        </w:rPr>
        <w:t>2 CFR Part 175: “Award Term for Trafficking in Persons”</w:t>
      </w:r>
    </w:p>
    <w:p w:rsidR="001060FE" w:rsidRPr="0082127C" w:rsidRDefault="001060FE" w:rsidP="001060FE">
      <w:pPr>
        <w:pStyle w:val="ListParagraph"/>
        <w:numPr>
          <w:ilvl w:val="0"/>
          <w:numId w:val="4"/>
        </w:numPr>
        <w:spacing w:after="0" w:line="240" w:lineRule="auto"/>
        <w:ind w:left="1080" w:right="270"/>
        <w:rPr>
          <w:rFonts w:cs="Times New Roman"/>
          <w:szCs w:val="24"/>
        </w:rPr>
      </w:pPr>
      <w:r w:rsidRPr="0082127C">
        <w:rPr>
          <w:rFonts w:cs="Times New Roman"/>
          <w:szCs w:val="24"/>
        </w:rPr>
        <w:t>2 CFR Part 180:  “OMB Guidelines to Agencies on Government-wide Debarment and Suspension (Non-Procurement)”</w:t>
      </w:r>
    </w:p>
    <w:p w:rsidR="001060FE" w:rsidRPr="0082127C" w:rsidRDefault="001060FE" w:rsidP="001060FE">
      <w:pPr>
        <w:pStyle w:val="ListParagraph"/>
        <w:numPr>
          <w:ilvl w:val="0"/>
          <w:numId w:val="4"/>
        </w:numPr>
        <w:spacing w:after="0" w:line="240" w:lineRule="auto"/>
        <w:ind w:left="1080" w:right="270"/>
        <w:rPr>
          <w:rFonts w:cs="Times New Roman"/>
          <w:szCs w:val="24"/>
        </w:rPr>
      </w:pPr>
      <w:r w:rsidRPr="0082127C">
        <w:rPr>
          <w:rFonts w:cs="Times New Roman"/>
          <w:szCs w:val="24"/>
        </w:rPr>
        <w:t xml:space="preserve">2 CFR Part 200: “Uniform Administrative Requirements, Cost Principles, and Audit Requirements for Federal Awards” </w:t>
      </w:r>
    </w:p>
    <w:p w:rsidR="001060FE" w:rsidRDefault="001060FE" w:rsidP="001060FE">
      <w:pPr>
        <w:pStyle w:val="ListParagraph"/>
        <w:numPr>
          <w:ilvl w:val="0"/>
          <w:numId w:val="4"/>
        </w:numPr>
        <w:spacing w:after="0" w:line="240" w:lineRule="auto"/>
        <w:ind w:left="1080" w:right="270"/>
        <w:rPr>
          <w:rFonts w:cs="Times New Roman"/>
          <w:szCs w:val="24"/>
        </w:rPr>
      </w:pPr>
      <w:r w:rsidRPr="0082127C">
        <w:rPr>
          <w:rFonts w:cs="Times New Roman"/>
          <w:szCs w:val="24"/>
        </w:rPr>
        <w:t>2 CFR Part 400</w:t>
      </w:r>
      <w:r>
        <w:rPr>
          <w:rFonts w:cs="Times New Roman"/>
          <w:szCs w:val="24"/>
        </w:rPr>
        <w:t>:</w:t>
      </w:r>
      <w:r w:rsidRPr="0082127C">
        <w:rPr>
          <w:rFonts w:cs="Times New Roman"/>
          <w:szCs w:val="24"/>
        </w:rPr>
        <w:t xml:space="preserve"> </w:t>
      </w:r>
      <w:r>
        <w:rPr>
          <w:rFonts w:cs="Times New Roman"/>
          <w:szCs w:val="24"/>
        </w:rPr>
        <w:t xml:space="preserve">USDA’s implementing regulation of 2 CFR Part 200 </w:t>
      </w:r>
      <w:r w:rsidRPr="0082127C">
        <w:rPr>
          <w:rFonts w:cs="Times New Roman"/>
          <w:szCs w:val="24"/>
        </w:rPr>
        <w:t>“Uniform Administrative Requirements, Cost Principles, and Audit Requirements for Federal Awards</w:t>
      </w:r>
      <w:r>
        <w:rPr>
          <w:rFonts w:cs="Times New Roman"/>
          <w:szCs w:val="24"/>
        </w:rPr>
        <w:t>”</w:t>
      </w:r>
    </w:p>
    <w:p w:rsidR="001060FE" w:rsidRDefault="001060FE" w:rsidP="001060FE">
      <w:pPr>
        <w:pStyle w:val="ListParagraph"/>
        <w:numPr>
          <w:ilvl w:val="0"/>
          <w:numId w:val="4"/>
        </w:numPr>
        <w:spacing w:after="0" w:line="240" w:lineRule="auto"/>
        <w:ind w:left="1080" w:right="270"/>
        <w:rPr>
          <w:rFonts w:cs="Times New Roman"/>
          <w:szCs w:val="24"/>
        </w:rPr>
      </w:pPr>
      <w:r>
        <w:rPr>
          <w:rFonts w:cs="Times New Roman"/>
          <w:szCs w:val="24"/>
        </w:rPr>
        <w:t>2 CFR Part 415: USDA “General Program Administrative Regulations”</w:t>
      </w:r>
    </w:p>
    <w:p w:rsidR="001060FE" w:rsidRDefault="001060FE" w:rsidP="001060FE">
      <w:pPr>
        <w:pStyle w:val="ListParagraph"/>
        <w:numPr>
          <w:ilvl w:val="0"/>
          <w:numId w:val="4"/>
        </w:numPr>
        <w:spacing w:after="0" w:line="240" w:lineRule="auto"/>
        <w:ind w:left="1080" w:right="270"/>
        <w:rPr>
          <w:rFonts w:cs="Times New Roman"/>
          <w:szCs w:val="24"/>
        </w:rPr>
      </w:pPr>
      <w:r>
        <w:rPr>
          <w:rFonts w:cs="Times New Roman"/>
          <w:szCs w:val="24"/>
        </w:rPr>
        <w:t xml:space="preserve">2 CFR Part 416: USDA “General Program Administrative Regulations for Grants and Cooperative Agreements to State and Local Governments” </w:t>
      </w:r>
    </w:p>
    <w:p w:rsidR="001060FE" w:rsidRPr="0006152D" w:rsidRDefault="001060FE" w:rsidP="0006152D">
      <w:pPr>
        <w:pStyle w:val="ListParagraph"/>
        <w:numPr>
          <w:ilvl w:val="0"/>
          <w:numId w:val="4"/>
        </w:numPr>
        <w:spacing w:after="0" w:line="240" w:lineRule="auto"/>
        <w:ind w:left="1080" w:right="270"/>
        <w:rPr>
          <w:rFonts w:cs="Times New Roman"/>
          <w:szCs w:val="24"/>
        </w:rPr>
      </w:pPr>
      <w:r w:rsidRPr="0082127C">
        <w:rPr>
          <w:rFonts w:cs="Times New Roman"/>
          <w:szCs w:val="24"/>
        </w:rPr>
        <w:t xml:space="preserve">2 CFR Part 417: </w:t>
      </w:r>
      <w:r>
        <w:rPr>
          <w:rFonts w:cs="Times New Roman"/>
          <w:szCs w:val="24"/>
        </w:rPr>
        <w:t xml:space="preserve">USDA </w:t>
      </w:r>
      <w:r w:rsidRPr="0082127C">
        <w:rPr>
          <w:rFonts w:cs="Times New Roman"/>
          <w:szCs w:val="24"/>
        </w:rPr>
        <w:t>“Implementation of OMB Guidanc</w:t>
      </w:r>
      <w:r>
        <w:rPr>
          <w:rFonts w:cs="Times New Roman"/>
          <w:szCs w:val="24"/>
        </w:rPr>
        <w:t>e on Non-Procurement Debarment and Suspen</w:t>
      </w:r>
      <w:r w:rsidRPr="0006152D">
        <w:rPr>
          <w:rFonts w:cs="Times New Roman"/>
          <w:szCs w:val="24"/>
        </w:rPr>
        <w:t>sion”</w:t>
      </w:r>
    </w:p>
    <w:p w:rsidR="001060FE" w:rsidRDefault="001060FE" w:rsidP="001060FE">
      <w:pPr>
        <w:pStyle w:val="ListParagraph"/>
        <w:numPr>
          <w:ilvl w:val="0"/>
          <w:numId w:val="4"/>
        </w:numPr>
        <w:spacing w:after="0" w:line="240" w:lineRule="auto"/>
        <w:ind w:left="1080" w:right="270"/>
        <w:rPr>
          <w:rFonts w:cs="Times New Roman"/>
          <w:szCs w:val="24"/>
        </w:rPr>
      </w:pPr>
      <w:r>
        <w:rPr>
          <w:rFonts w:cs="Times New Roman"/>
          <w:szCs w:val="24"/>
        </w:rPr>
        <w:t>2 CFR Part 418 USDA “New Restrictions on Lobbying</w:t>
      </w:r>
    </w:p>
    <w:p w:rsidR="001060FE" w:rsidRDefault="001060FE" w:rsidP="001060FE">
      <w:pPr>
        <w:pStyle w:val="ListParagraph"/>
        <w:numPr>
          <w:ilvl w:val="0"/>
          <w:numId w:val="4"/>
        </w:numPr>
        <w:spacing w:after="0" w:line="240" w:lineRule="auto"/>
        <w:ind w:left="1080" w:right="270"/>
        <w:rPr>
          <w:rFonts w:cs="Times New Roman"/>
          <w:szCs w:val="24"/>
        </w:rPr>
      </w:pPr>
      <w:r>
        <w:rPr>
          <w:rFonts w:cs="Times New Roman"/>
          <w:szCs w:val="24"/>
        </w:rPr>
        <w:t>2 CFR Part 421: USDA “Requirements for Drug-Free Workplace (Financial Assistance)”</w:t>
      </w:r>
    </w:p>
    <w:p w:rsidR="001060FE" w:rsidRDefault="001060FE" w:rsidP="001060FE">
      <w:pPr>
        <w:pStyle w:val="ListParagraph"/>
        <w:numPr>
          <w:ilvl w:val="0"/>
          <w:numId w:val="44"/>
        </w:numPr>
        <w:ind w:right="270"/>
        <w:rPr>
          <w:rFonts w:cs="Times New Roman"/>
          <w:szCs w:val="24"/>
        </w:rPr>
      </w:pPr>
      <w:r w:rsidRPr="0003792C">
        <w:rPr>
          <w:rFonts w:cs="Times New Roman"/>
          <w:szCs w:val="24"/>
        </w:rPr>
        <w:t>41 U.S.C. Se</w:t>
      </w:r>
      <w:r>
        <w:rPr>
          <w:rFonts w:cs="Times New Roman"/>
          <w:szCs w:val="24"/>
        </w:rPr>
        <w:t xml:space="preserve">ction 22 “Interest of Member of </w:t>
      </w:r>
      <w:r w:rsidRPr="0003792C">
        <w:rPr>
          <w:rFonts w:cs="Times New Roman"/>
          <w:szCs w:val="24"/>
        </w:rPr>
        <w:t>Congress”</w:t>
      </w:r>
    </w:p>
    <w:p w:rsidR="001060FE" w:rsidRPr="0003792C" w:rsidRDefault="001060FE" w:rsidP="001060FE">
      <w:pPr>
        <w:pStyle w:val="ListParagraph"/>
        <w:numPr>
          <w:ilvl w:val="1"/>
          <w:numId w:val="43"/>
        </w:numPr>
        <w:tabs>
          <w:tab w:val="left" w:pos="1080"/>
        </w:tabs>
        <w:spacing w:after="0" w:line="240" w:lineRule="auto"/>
        <w:ind w:left="1080" w:right="270"/>
        <w:rPr>
          <w:rFonts w:cs="Times New Roman"/>
          <w:szCs w:val="24"/>
        </w:rPr>
      </w:pPr>
      <w:r w:rsidRPr="0003792C">
        <w:rPr>
          <w:rFonts w:cs="Times New Roman"/>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06152D" w:rsidRDefault="0006152D" w:rsidP="000D7744">
      <w:pPr>
        <w:spacing w:after="0" w:line="240" w:lineRule="auto"/>
        <w:rPr>
          <w:rFonts w:cs="Times New Roman"/>
          <w:szCs w:val="24"/>
        </w:rPr>
      </w:pPr>
    </w:p>
    <w:p w:rsidR="0005157F" w:rsidRPr="00072C25" w:rsidRDefault="0005157F" w:rsidP="00DB2230">
      <w:pPr>
        <w:spacing w:after="0" w:line="240" w:lineRule="auto"/>
        <w:ind w:left="360"/>
        <w:rPr>
          <w:rFonts w:cs="Times New Roman"/>
          <w:szCs w:val="24"/>
        </w:rPr>
      </w:pPr>
      <w:r w:rsidRPr="00072C25">
        <w:rPr>
          <w:rFonts w:cs="Times New Roman"/>
          <w:szCs w:val="24"/>
        </w:rPr>
        <w:t>General Terms and Conditions of the award may be obtained electronically</w:t>
      </w:r>
      <w:r w:rsidR="00E77E3E">
        <w:rPr>
          <w:rFonts w:cs="Times New Roman"/>
          <w:szCs w:val="24"/>
        </w:rPr>
        <w:t xml:space="preserve">.  </w:t>
      </w:r>
      <w:r w:rsidRPr="00072C25">
        <w:rPr>
          <w:rFonts w:cs="Times New Roman"/>
          <w:szCs w:val="24"/>
        </w:rPr>
        <w:t xml:space="preserve"> Please contact the Grants Officer at:</w:t>
      </w:r>
    </w:p>
    <w:p w:rsidR="0005157F" w:rsidRPr="00715EAE" w:rsidRDefault="00C80253" w:rsidP="00166434">
      <w:pPr>
        <w:spacing w:after="0" w:line="240" w:lineRule="auto"/>
        <w:jc w:val="center"/>
        <w:rPr>
          <w:rFonts w:cs="Times New Roman"/>
          <w:i/>
          <w:color w:val="0070C0"/>
          <w:szCs w:val="24"/>
        </w:rPr>
      </w:pPr>
      <w:r>
        <w:rPr>
          <w:rFonts w:cs="Times New Roman"/>
          <w:i/>
          <w:color w:val="0070C0"/>
          <w:szCs w:val="24"/>
        </w:rPr>
        <w:t>Gregory Walton, Branch Chief</w:t>
      </w:r>
    </w:p>
    <w:p w:rsidR="0005157F" w:rsidRPr="00A820C1" w:rsidRDefault="0005157F" w:rsidP="00C02E8C">
      <w:pPr>
        <w:spacing w:after="0" w:line="240" w:lineRule="auto"/>
        <w:jc w:val="center"/>
        <w:rPr>
          <w:rFonts w:cs="Times New Roman"/>
          <w:szCs w:val="24"/>
        </w:rPr>
      </w:pPr>
      <w:r w:rsidRPr="00A820C1">
        <w:rPr>
          <w:rFonts w:cs="Times New Roman"/>
          <w:szCs w:val="24"/>
        </w:rPr>
        <w:t>Grant Officer, Grants and Fiscal Policy Division</w:t>
      </w:r>
    </w:p>
    <w:p w:rsidR="0005157F" w:rsidRPr="00A820C1" w:rsidRDefault="0005157F" w:rsidP="00D246DF">
      <w:pPr>
        <w:spacing w:after="0" w:line="240" w:lineRule="auto"/>
        <w:jc w:val="center"/>
        <w:rPr>
          <w:rFonts w:cs="Times New Roman"/>
          <w:szCs w:val="24"/>
        </w:rPr>
      </w:pPr>
      <w:r w:rsidRPr="00A820C1">
        <w:rPr>
          <w:rFonts w:cs="Times New Roman"/>
          <w:szCs w:val="24"/>
        </w:rPr>
        <w:t>U.S</w:t>
      </w:r>
      <w:r w:rsidR="00E77E3E">
        <w:rPr>
          <w:rFonts w:cs="Times New Roman"/>
          <w:szCs w:val="24"/>
        </w:rPr>
        <w:t xml:space="preserve">.  </w:t>
      </w:r>
      <w:r w:rsidRPr="00A820C1">
        <w:rPr>
          <w:rFonts w:cs="Times New Roman"/>
          <w:szCs w:val="24"/>
        </w:rPr>
        <w:t>Department of Agriculture, FNS</w:t>
      </w:r>
    </w:p>
    <w:p w:rsidR="0005157F" w:rsidRPr="00A820C1" w:rsidRDefault="0005157F" w:rsidP="00AF6214">
      <w:pPr>
        <w:spacing w:after="0" w:line="240" w:lineRule="auto"/>
        <w:jc w:val="center"/>
        <w:rPr>
          <w:rFonts w:cs="Times New Roman"/>
          <w:szCs w:val="24"/>
        </w:rPr>
      </w:pPr>
      <w:r w:rsidRPr="00A820C1">
        <w:rPr>
          <w:rFonts w:cs="Times New Roman"/>
          <w:szCs w:val="24"/>
        </w:rPr>
        <w:t xml:space="preserve">3101 Park Center Drive Room </w:t>
      </w:r>
      <w:r>
        <w:rPr>
          <w:rFonts w:cs="Times New Roman"/>
          <w:szCs w:val="24"/>
        </w:rPr>
        <w:t>740</w:t>
      </w:r>
    </w:p>
    <w:p w:rsidR="0005157F" w:rsidRPr="00A820C1" w:rsidRDefault="0005157F" w:rsidP="00671365">
      <w:pPr>
        <w:spacing w:after="0" w:line="240" w:lineRule="auto"/>
        <w:jc w:val="center"/>
        <w:rPr>
          <w:rFonts w:cs="Times New Roman"/>
          <w:szCs w:val="24"/>
        </w:rPr>
      </w:pPr>
      <w:r w:rsidRPr="00A820C1">
        <w:rPr>
          <w:rFonts w:cs="Times New Roman"/>
          <w:szCs w:val="24"/>
        </w:rPr>
        <w:t>Alexandra, VA  22301</w:t>
      </w:r>
    </w:p>
    <w:p w:rsidR="0005157F" w:rsidRPr="000107F2" w:rsidRDefault="0005157F" w:rsidP="00671365">
      <w:pPr>
        <w:spacing w:after="0" w:line="240" w:lineRule="auto"/>
        <w:jc w:val="center"/>
        <w:rPr>
          <w:rFonts w:cs="Times New Roman"/>
          <w:i/>
          <w:color w:val="0070C0"/>
          <w:szCs w:val="24"/>
          <w:lang w:val="fr-FR"/>
        </w:rPr>
      </w:pPr>
      <w:r w:rsidRPr="000107F2">
        <w:rPr>
          <w:rFonts w:cs="Times New Roman"/>
          <w:szCs w:val="24"/>
          <w:lang w:val="fr-FR"/>
        </w:rPr>
        <w:t>E-mail</w:t>
      </w:r>
      <w:r w:rsidR="00AB10FE" w:rsidRPr="000107F2">
        <w:rPr>
          <w:rFonts w:cs="Times New Roman"/>
          <w:szCs w:val="24"/>
          <w:lang w:val="fr-FR"/>
        </w:rPr>
        <w:t>:</w:t>
      </w:r>
      <w:r w:rsidRPr="000107F2">
        <w:rPr>
          <w:rFonts w:cs="Times New Roman"/>
          <w:szCs w:val="24"/>
          <w:lang w:val="fr-FR"/>
        </w:rPr>
        <w:t xml:space="preserve"> </w:t>
      </w:r>
      <w:r w:rsidR="00C80253" w:rsidRPr="000107F2">
        <w:rPr>
          <w:rFonts w:cs="Times New Roman"/>
          <w:i/>
          <w:color w:val="0070C0"/>
          <w:szCs w:val="24"/>
          <w:lang w:val="fr-FR"/>
        </w:rPr>
        <w:t>greg.walton@fns.usda.gov</w:t>
      </w:r>
    </w:p>
    <w:p w:rsidR="0005157F" w:rsidRPr="000107F2" w:rsidRDefault="0005157F" w:rsidP="000D7744">
      <w:pPr>
        <w:spacing w:after="0" w:line="240" w:lineRule="auto"/>
        <w:rPr>
          <w:rFonts w:cs="Times New Roman"/>
          <w:color w:val="FF0000"/>
          <w:szCs w:val="24"/>
          <w:lang w:val="fr-FR"/>
        </w:rPr>
      </w:pPr>
    </w:p>
    <w:p w:rsidR="00897D56" w:rsidRPr="00897D56" w:rsidRDefault="00897D56" w:rsidP="00DB2230">
      <w:pPr>
        <w:pStyle w:val="Heading2"/>
        <w:numPr>
          <w:ilvl w:val="1"/>
          <w:numId w:val="17"/>
        </w:numPr>
        <w:ind w:left="360"/>
      </w:pPr>
      <w:bookmarkStart w:id="40" w:name="_Reporting"/>
      <w:bookmarkStart w:id="41" w:name="_Toc288922899"/>
      <w:bookmarkEnd w:id="40"/>
      <w:r>
        <w:t>Reporting</w:t>
      </w:r>
      <w:bookmarkEnd w:id="41"/>
    </w:p>
    <w:p w:rsidR="00897D56" w:rsidRPr="00A820C1" w:rsidRDefault="00897D56" w:rsidP="00DB2230">
      <w:pPr>
        <w:pStyle w:val="Heading3"/>
        <w:numPr>
          <w:ilvl w:val="3"/>
          <w:numId w:val="17"/>
        </w:numPr>
        <w:tabs>
          <w:tab w:val="left" w:pos="900"/>
        </w:tabs>
        <w:spacing w:before="0" w:line="240" w:lineRule="auto"/>
        <w:ind w:left="360" w:firstLine="0"/>
      </w:pPr>
      <w:bookmarkStart w:id="42" w:name="_Toc288922900"/>
      <w:r w:rsidRPr="00A820C1">
        <w:t>F</w:t>
      </w:r>
      <w:r>
        <w:t>INANCIAL REPORTING</w:t>
      </w:r>
      <w:bookmarkEnd w:id="42"/>
    </w:p>
    <w:p w:rsidR="00E074C7" w:rsidRDefault="00897D56" w:rsidP="00DB2230">
      <w:pPr>
        <w:pStyle w:val="NoSpacing"/>
        <w:ind w:left="360"/>
        <w:rPr>
          <w:rFonts w:ascii="Times New Roman" w:hAnsi="Times New Roman" w:cs="Times New Roman"/>
          <w:sz w:val="24"/>
          <w:szCs w:val="24"/>
        </w:rPr>
      </w:pPr>
      <w:r w:rsidRPr="00715EAE">
        <w:rPr>
          <w:rFonts w:ascii="Times New Roman" w:hAnsi="Times New Roman" w:cs="Times New Roman"/>
          <w:sz w:val="24"/>
          <w:szCs w:val="24"/>
        </w:rPr>
        <w:t>The award recipient will be required to enter the SF-425, Financial Status Report data into the FNS Food Program Reporting System (FPRS) on a</w:t>
      </w:r>
      <w:r w:rsidR="00EA724F">
        <w:rPr>
          <w:rFonts w:ascii="Times New Roman" w:hAnsi="Times New Roman" w:cs="Times New Roman"/>
          <w:sz w:val="24"/>
          <w:szCs w:val="24"/>
        </w:rPr>
        <w:t xml:space="preserve"> </w:t>
      </w:r>
      <w:r w:rsidR="008C0ED6">
        <w:rPr>
          <w:rFonts w:ascii="Times New Roman" w:hAnsi="Times New Roman" w:cs="Times New Roman"/>
          <w:sz w:val="24"/>
          <w:szCs w:val="24"/>
        </w:rPr>
        <w:t xml:space="preserve">quarterly </w:t>
      </w:r>
      <w:r w:rsidRPr="00715EAE">
        <w:rPr>
          <w:rFonts w:ascii="Times New Roman" w:hAnsi="Times New Roman" w:cs="Times New Roman"/>
          <w:sz w:val="24"/>
          <w:szCs w:val="24"/>
        </w:rPr>
        <w:t>basis</w:t>
      </w:r>
      <w:r w:rsidR="00E77E3E">
        <w:rPr>
          <w:rFonts w:ascii="Times New Roman" w:hAnsi="Times New Roman" w:cs="Times New Roman"/>
          <w:sz w:val="24"/>
          <w:szCs w:val="24"/>
        </w:rPr>
        <w:t>.</w:t>
      </w:r>
      <w:r w:rsidR="00273F80">
        <w:rPr>
          <w:rFonts w:ascii="Times New Roman" w:hAnsi="Times New Roman" w:cs="Times New Roman"/>
          <w:sz w:val="24"/>
          <w:szCs w:val="24"/>
        </w:rPr>
        <w:t xml:space="preserve">  </w:t>
      </w:r>
      <w:r w:rsidR="00E074C7">
        <w:rPr>
          <w:rFonts w:ascii="Times New Roman" w:hAnsi="Times New Roman" w:cs="Times New Roman"/>
          <w:sz w:val="24"/>
          <w:szCs w:val="24"/>
        </w:rPr>
        <w:t xml:space="preserve">A final Financial Status Report is required by no later than 90 days after the termination date of the grant </w:t>
      </w:r>
      <w:r w:rsidR="00E074C7">
        <w:rPr>
          <w:rFonts w:ascii="Times New Roman" w:hAnsi="Times New Roman" w:cs="Times New Roman"/>
          <w:sz w:val="24"/>
          <w:szCs w:val="24"/>
        </w:rPr>
        <w:lastRenderedPageBreak/>
        <w:t>project.</w:t>
      </w:r>
      <w:r w:rsidR="00E77E3E">
        <w:rPr>
          <w:rFonts w:ascii="Times New Roman" w:hAnsi="Times New Roman" w:cs="Times New Roman"/>
          <w:sz w:val="24"/>
          <w:szCs w:val="24"/>
        </w:rPr>
        <w:t xml:space="preserve"> </w:t>
      </w:r>
      <w:r w:rsidRPr="00715EAE">
        <w:rPr>
          <w:rFonts w:ascii="Times New Roman" w:hAnsi="Times New Roman" w:cs="Times New Roman"/>
          <w:sz w:val="24"/>
          <w:szCs w:val="24"/>
        </w:rPr>
        <w:t xml:space="preserve"> In order to access FPRS, the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must obtain USDA e-authentication certification and access to FPRS</w:t>
      </w:r>
      <w:r w:rsidR="00E77E3E">
        <w:rPr>
          <w:rFonts w:ascii="Times New Roman" w:hAnsi="Times New Roman" w:cs="Times New Roman"/>
          <w:sz w:val="24"/>
          <w:szCs w:val="24"/>
        </w:rPr>
        <w:t xml:space="preserve">.  </w:t>
      </w:r>
      <w:r w:rsidRPr="00715EAE">
        <w:rPr>
          <w:rFonts w:ascii="Times New Roman" w:hAnsi="Times New Roman" w:cs="Times New Roman"/>
          <w:sz w:val="24"/>
          <w:szCs w:val="24"/>
        </w:rPr>
        <w:t xml:space="preserve"> More detailed instructions for reporting will be included in the FNS Federal </w:t>
      </w:r>
      <w:r w:rsidR="00E074C7">
        <w:rPr>
          <w:rFonts w:ascii="Times New Roman" w:hAnsi="Times New Roman" w:cs="Times New Roman"/>
          <w:sz w:val="24"/>
          <w:szCs w:val="24"/>
        </w:rPr>
        <w:t xml:space="preserve">grant </w:t>
      </w:r>
      <w:r w:rsidRPr="00715EAE">
        <w:rPr>
          <w:rFonts w:ascii="Times New Roman" w:hAnsi="Times New Roman" w:cs="Times New Roman"/>
          <w:sz w:val="24"/>
          <w:szCs w:val="24"/>
        </w:rPr>
        <w:t>a</w:t>
      </w:r>
      <w:r w:rsidR="00072C25">
        <w:rPr>
          <w:rFonts w:ascii="Times New Roman" w:hAnsi="Times New Roman" w:cs="Times New Roman"/>
          <w:sz w:val="24"/>
          <w:szCs w:val="24"/>
        </w:rPr>
        <w:t>ward package</w:t>
      </w:r>
      <w:r w:rsidR="00510A1E">
        <w:rPr>
          <w:rFonts w:ascii="Times New Roman" w:hAnsi="Times New Roman" w:cs="Times New Roman"/>
          <w:sz w:val="24"/>
          <w:szCs w:val="24"/>
        </w:rPr>
        <w:t>.</w:t>
      </w:r>
    </w:p>
    <w:p w:rsidR="005A250C" w:rsidRPr="00072C25" w:rsidRDefault="005A250C" w:rsidP="00DB2230">
      <w:pPr>
        <w:pStyle w:val="NoSpacing"/>
        <w:ind w:left="360"/>
        <w:rPr>
          <w:rFonts w:ascii="Times New Roman" w:hAnsi="Times New Roman" w:cs="Times New Roman"/>
          <w:sz w:val="24"/>
          <w:szCs w:val="24"/>
        </w:rPr>
      </w:pPr>
    </w:p>
    <w:p w:rsidR="00897D56" w:rsidRPr="00A820C1" w:rsidRDefault="00897D56" w:rsidP="00DB2230">
      <w:pPr>
        <w:pStyle w:val="Heading3"/>
        <w:numPr>
          <w:ilvl w:val="3"/>
          <w:numId w:val="17"/>
        </w:numPr>
        <w:tabs>
          <w:tab w:val="left" w:pos="900"/>
        </w:tabs>
        <w:spacing w:before="0" w:line="240" w:lineRule="auto"/>
        <w:ind w:left="360" w:firstLine="0"/>
      </w:pPr>
      <w:bookmarkStart w:id="43" w:name="_PROGRESS_REPORTING"/>
      <w:bookmarkStart w:id="44" w:name="_Toc288922901"/>
      <w:bookmarkEnd w:id="43"/>
      <w:r w:rsidRPr="00A820C1">
        <w:t>P</w:t>
      </w:r>
      <w:r>
        <w:t>ROGRESS REPORTING</w:t>
      </w:r>
      <w:bookmarkEnd w:id="44"/>
    </w:p>
    <w:p w:rsidR="00897D56" w:rsidRPr="004B3905" w:rsidRDefault="00897D56" w:rsidP="00DB2230">
      <w:pPr>
        <w:pStyle w:val="NoSpacing"/>
        <w:ind w:left="360"/>
        <w:rPr>
          <w:rFonts w:ascii="Times New Roman" w:hAnsi="Times New Roman" w:cs="Times New Roman"/>
          <w:sz w:val="24"/>
          <w:szCs w:val="24"/>
        </w:rPr>
      </w:pPr>
      <w:r w:rsidRPr="004B3905">
        <w:rPr>
          <w:rFonts w:ascii="Times New Roman" w:hAnsi="Times New Roman" w:cs="Times New Roman"/>
          <w:sz w:val="24"/>
          <w:szCs w:val="24"/>
        </w:rPr>
        <w:t>The recipient will be responsible for managing and monitoring the progress of the grant project activities and performance</w:t>
      </w:r>
      <w:r w:rsidR="00E77E3E">
        <w:rPr>
          <w:rFonts w:ascii="Times New Roman" w:hAnsi="Times New Roman" w:cs="Times New Roman"/>
          <w:sz w:val="24"/>
          <w:szCs w:val="24"/>
        </w:rPr>
        <w:t xml:space="preserve">.  </w:t>
      </w:r>
      <w:r w:rsidRPr="004B3905">
        <w:rPr>
          <w:rFonts w:ascii="Times New Roman" w:hAnsi="Times New Roman" w:cs="Times New Roman"/>
          <w:sz w:val="24"/>
          <w:szCs w:val="24"/>
        </w:rPr>
        <w:t xml:space="preserve"> The award document will indicate the reporting schedule for submitting project performance/progress reports to FNS</w:t>
      </w:r>
      <w:r w:rsidR="00E77E3E">
        <w:rPr>
          <w:rFonts w:ascii="Times New Roman" w:hAnsi="Times New Roman" w:cs="Times New Roman"/>
          <w:sz w:val="24"/>
          <w:szCs w:val="24"/>
        </w:rPr>
        <w:t xml:space="preserve">. </w:t>
      </w:r>
      <w:r w:rsidR="0006152D">
        <w:rPr>
          <w:rFonts w:ascii="Times New Roman" w:hAnsi="Times New Roman" w:cs="Times New Roman"/>
          <w:sz w:val="24"/>
          <w:szCs w:val="24"/>
        </w:rPr>
        <w:t xml:space="preserve"> </w:t>
      </w:r>
      <w:r w:rsidR="005A250C">
        <w:rPr>
          <w:rFonts w:ascii="Times New Roman" w:hAnsi="Times New Roman" w:cs="Times New Roman"/>
          <w:sz w:val="24"/>
          <w:szCs w:val="24"/>
        </w:rPr>
        <w:t xml:space="preserve">The recipient may be required to submit performance/progress reports to FNS using SF-PPR, Periodic Progress Report.  </w:t>
      </w:r>
      <w:r w:rsidRPr="004B3905">
        <w:rPr>
          <w:rFonts w:ascii="Times New Roman" w:hAnsi="Times New Roman" w:cs="Times New Roman"/>
          <w:sz w:val="24"/>
          <w:szCs w:val="24"/>
        </w:rPr>
        <w:t>Any additional reporting requirements will be identified in the award terms and conditions.</w:t>
      </w:r>
    </w:p>
    <w:p w:rsidR="004B3905" w:rsidRPr="004B3905" w:rsidRDefault="004B3905" w:rsidP="00DB2230">
      <w:pPr>
        <w:pStyle w:val="NoSpacing"/>
        <w:ind w:left="360"/>
        <w:rPr>
          <w:rFonts w:ascii="Times New Roman" w:hAnsi="Times New Roman" w:cs="Times New Roman"/>
          <w:sz w:val="24"/>
          <w:szCs w:val="24"/>
        </w:rPr>
      </w:pPr>
    </w:p>
    <w:p w:rsidR="004B3905" w:rsidRDefault="004B3905" w:rsidP="00DB2230">
      <w:pPr>
        <w:spacing w:after="0" w:line="240" w:lineRule="auto"/>
        <w:ind w:left="360"/>
        <w:rPr>
          <w:rFonts w:cs="Times New Roman"/>
          <w:szCs w:val="24"/>
        </w:rPr>
      </w:pPr>
      <w:r w:rsidRPr="004B3905">
        <w:rPr>
          <w:rFonts w:eastAsia="Cambria" w:cs="Times New Roman"/>
          <w:szCs w:val="24"/>
        </w:rPr>
        <w:t xml:space="preserve">In order to make reporting efficient and consistent, grantees will </w:t>
      </w:r>
      <w:r w:rsidRPr="004B3905">
        <w:rPr>
          <w:rFonts w:cs="Times New Roman"/>
          <w:szCs w:val="24"/>
        </w:rPr>
        <w:t>use an online account to set up profiles with baseline information and sub</w:t>
      </w:r>
      <w:r w:rsidRPr="004B3905">
        <w:rPr>
          <w:rFonts w:cs="Times New Roman"/>
          <w:spacing w:val="-2"/>
          <w:szCs w:val="24"/>
        </w:rPr>
        <w:t>m</w:t>
      </w:r>
      <w:r w:rsidRPr="004B3905">
        <w:rPr>
          <w:rFonts w:cs="Times New Roman"/>
          <w:szCs w:val="24"/>
        </w:rPr>
        <w:t xml:space="preserve">it progress reports through the </w:t>
      </w:r>
      <w:r w:rsidR="00E77E3E">
        <w:rPr>
          <w:rFonts w:cs="Times New Roman"/>
          <w:szCs w:val="24"/>
        </w:rPr>
        <w:t xml:space="preserve">Farmers </w:t>
      </w:r>
      <w:r w:rsidR="00AD70F0">
        <w:rPr>
          <w:rFonts w:cs="Times New Roman"/>
          <w:szCs w:val="24"/>
        </w:rPr>
        <w:t>Market</w:t>
      </w:r>
      <w:r w:rsidR="00AD70F0" w:rsidRPr="004B3905">
        <w:rPr>
          <w:rFonts w:cs="Times New Roman"/>
          <w:szCs w:val="24"/>
        </w:rPr>
        <w:t xml:space="preserve"> </w:t>
      </w:r>
      <w:r w:rsidRPr="004B3905">
        <w:rPr>
          <w:rFonts w:cs="Times New Roman"/>
          <w:szCs w:val="24"/>
        </w:rPr>
        <w:t>Coalition portal at</w:t>
      </w:r>
      <w:r w:rsidR="0070218A">
        <w:rPr>
          <w:rFonts w:cs="Times New Roman"/>
          <w:szCs w:val="24"/>
        </w:rPr>
        <w:t xml:space="preserve"> </w:t>
      </w:r>
      <w:hyperlink r:id="rId24" w:history="1">
        <w:r w:rsidR="00BF2061" w:rsidRPr="00BF2061">
          <w:rPr>
            <w:rStyle w:val="Hyperlink"/>
            <w:rFonts w:cs="Times New Roman"/>
            <w:szCs w:val="24"/>
          </w:rPr>
          <w:t>www.fmctoolbox.org</w:t>
        </w:r>
      </w:hyperlink>
      <w:r w:rsidRPr="004B3905">
        <w:rPr>
          <w:rFonts w:cs="Times New Roman"/>
          <w:szCs w:val="24"/>
        </w:rPr>
        <w:t xml:space="preserve"> as required in the </w:t>
      </w:r>
      <w:r w:rsidR="0079691B">
        <w:rPr>
          <w:rFonts w:cs="Times New Roman"/>
          <w:szCs w:val="24"/>
        </w:rPr>
        <w:t>FMSSG</w:t>
      </w:r>
      <w:r w:rsidRPr="004B3905">
        <w:rPr>
          <w:rFonts w:cs="Times New Roman"/>
          <w:szCs w:val="24"/>
        </w:rPr>
        <w:t xml:space="preserve"> General Award Ter</w:t>
      </w:r>
      <w:r w:rsidRPr="004B3905">
        <w:rPr>
          <w:rFonts w:cs="Times New Roman"/>
          <w:spacing w:val="-2"/>
          <w:szCs w:val="24"/>
        </w:rPr>
        <w:t>m</w:t>
      </w:r>
      <w:r w:rsidRPr="004B3905">
        <w:rPr>
          <w:rFonts w:cs="Times New Roman"/>
          <w:szCs w:val="24"/>
        </w:rPr>
        <w:t>s and Conditions</w:t>
      </w:r>
      <w:r w:rsidR="00E77E3E">
        <w:rPr>
          <w:rFonts w:cs="Times New Roman"/>
          <w:szCs w:val="24"/>
        </w:rPr>
        <w:t xml:space="preserve">.  </w:t>
      </w:r>
    </w:p>
    <w:p w:rsidR="00DC293F" w:rsidRPr="004B3905" w:rsidRDefault="00DC293F" w:rsidP="00DB2230">
      <w:pPr>
        <w:spacing w:after="0" w:line="240" w:lineRule="auto"/>
        <w:ind w:left="360"/>
        <w:rPr>
          <w:rFonts w:cs="Times New Roman"/>
          <w:szCs w:val="24"/>
        </w:rPr>
      </w:pPr>
    </w:p>
    <w:p w:rsidR="004B3905" w:rsidRPr="004B3905" w:rsidRDefault="004B3905" w:rsidP="00DB2230">
      <w:pPr>
        <w:spacing w:after="0" w:line="240" w:lineRule="auto"/>
        <w:ind w:left="360"/>
        <w:rPr>
          <w:rFonts w:cs="Times New Roman"/>
          <w:szCs w:val="24"/>
        </w:rPr>
      </w:pPr>
      <w:r w:rsidRPr="004B3905">
        <w:rPr>
          <w:rFonts w:cs="Times New Roman"/>
          <w:szCs w:val="24"/>
        </w:rPr>
        <w:t>Progress reports will be submitted by grantees using an online portal through which awardees will set up accounts and grantee profiles</w:t>
      </w:r>
      <w:r w:rsidR="00E77E3E">
        <w:rPr>
          <w:rFonts w:cs="Times New Roman"/>
          <w:szCs w:val="24"/>
        </w:rPr>
        <w:t xml:space="preserve">.  </w:t>
      </w:r>
      <w:r w:rsidRPr="004B3905">
        <w:rPr>
          <w:rFonts w:cs="Times New Roman"/>
          <w:szCs w:val="24"/>
        </w:rPr>
        <w:t xml:space="preserve"> Baseline data will be entered at the start of each award project, and grantees will submit progress reports into this database on a six month basis</w:t>
      </w:r>
      <w:r w:rsidR="00E77E3E">
        <w:rPr>
          <w:rFonts w:cs="Times New Roman"/>
          <w:szCs w:val="24"/>
        </w:rPr>
        <w:t xml:space="preserve">.  </w:t>
      </w:r>
      <w:r w:rsidRPr="004B3905">
        <w:rPr>
          <w:rFonts w:cs="Times New Roman"/>
          <w:szCs w:val="24"/>
        </w:rPr>
        <w:t>Proposed budgets must reflect time allocated to reporting metrics.</w:t>
      </w:r>
    </w:p>
    <w:p w:rsidR="004B3905" w:rsidRDefault="004B3905" w:rsidP="00DB2230">
      <w:pPr>
        <w:spacing w:after="0" w:line="240" w:lineRule="auto"/>
        <w:ind w:left="360"/>
        <w:rPr>
          <w:rFonts w:cs="Times New Roman"/>
          <w:szCs w:val="24"/>
        </w:rPr>
      </w:pPr>
      <w:r w:rsidRPr="004B3905">
        <w:rPr>
          <w:rFonts w:cs="Times New Roman"/>
          <w:szCs w:val="24"/>
        </w:rPr>
        <w:t>For grants involving the re-granting of funds to individual markets, please note that ALL participating markets are expected to establish and maintain reporting accounts, using the same reporting timeframe as the lead grantee</w:t>
      </w:r>
      <w:r w:rsidR="00E77E3E">
        <w:rPr>
          <w:rFonts w:cs="Times New Roman"/>
          <w:szCs w:val="24"/>
        </w:rPr>
        <w:t xml:space="preserve">.  </w:t>
      </w:r>
      <w:r w:rsidRPr="004B3905">
        <w:rPr>
          <w:rFonts w:cs="Times New Roman"/>
          <w:szCs w:val="24"/>
        </w:rPr>
        <w:t>Recipients are required to submit 6</w:t>
      </w:r>
      <w:r w:rsidRPr="004B3905">
        <w:rPr>
          <w:rFonts w:ascii="Cambria Math" w:hAnsi="Cambria Math" w:cs="Cambria Math"/>
          <w:szCs w:val="24"/>
        </w:rPr>
        <w:t>‐</w:t>
      </w:r>
      <w:r w:rsidRPr="004B3905">
        <w:rPr>
          <w:rFonts w:cs="Times New Roman"/>
          <w:szCs w:val="24"/>
        </w:rPr>
        <w:t xml:space="preserve">month interim performance reports after the award’s anniversary date, as provided by </w:t>
      </w:r>
      <w:r w:rsidR="0079691B">
        <w:rPr>
          <w:rFonts w:cs="Times New Roman"/>
          <w:szCs w:val="24"/>
        </w:rPr>
        <w:t>FMSSG</w:t>
      </w:r>
      <w:r w:rsidRPr="004B3905">
        <w:rPr>
          <w:rFonts w:cs="Times New Roman"/>
          <w:szCs w:val="24"/>
        </w:rPr>
        <w:t>, until a Final Performance Report is required</w:t>
      </w:r>
      <w:r w:rsidR="00E77E3E">
        <w:rPr>
          <w:rFonts w:cs="Times New Roman"/>
          <w:szCs w:val="24"/>
        </w:rPr>
        <w:t xml:space="preserve">.  </w:t>
      </w:r>
      <w:r w:rsidRPr="004B3905">
        <w:rPr>
          <w:rFonts w:cs="Times New Roman"/>
          <w:szCs w:val="24"/>
        </w:rPr>
        <w:t xml:space="preserve"> Final performance reporting requirements are due within 90 days following the grant ending date.</w:t>
      </w:r>
    </w:p>
    <w:p w:rsidR="00DC293F" w:rsidRPr="004B3905" w:rsidRDefault="00DC293F" w:rsidP="000D7744">
      <w:pPr>
        <w:spacing w:after="0" w:line="240" w:lineRule="auto"/>
        <w:ind w:left="540"/>
        <w:rPr>
          <w:rFonts w:cs="Times New Roman"/>
          <w:szCs w:val="24"/>
        </w:rPr>
      </w:pPr>
    </w:p>
    <w:p w:rsidR="003546AA" w:rsidRDefault="004B3905" w:rsidP="00DB2230">
      <w:pPr>
        <w:spacing w:after="0" w:line="240" w:lineRule="auto"/>
        <w:ind w:left="360"/>
        <w:rPr>
          <w:rFonts w:cs="Times New Roman"/>
          <w:szCs w:val="24"/>
        </w:rPr>
      </w:pPr>
      <w:r w:rsidRPr="004B3905">
        <w:rPr>
          <w:rFonts w:cs="Times New Roman"/>
          <w:szCs w:val="24"/>
        </w:rPr>
        <w:t>Metrics expected for baseline and progress reporting</w:t>
      </w:r>
      <w:r>
        <w:rPr>
          <w:rFonts w:cs="Times New Roman"/>
          <w:szCs w:val="24"/>
        </w:rPr>
        <w:t xml:space="preserve"> will depend upon project objectives, and</w:t>
      </w:r>
      <w:r w:rsidRPr="004B3905">
        <w:rPr>
          <w:rFonts w:cs="Times New Roman"/>
          <w:szCs w:val="24"/>
        </w:rPr>
        <w:t xml:space="preserve"> may include, but not be limited to:</w:t>
      </w:r>
      <w:r w:rsidR="00BF2061">
        <w:rPr>
          <w:rFonts w:cs="Times New Roman"/>
          <w:szCs w:val="24"/>
        </w:rPr>
        <w:br/>
      </w:r>
    </w:p>
    <w:p w:rsidR="00AB10FE" w:rsidRDefault="00AB10FE" w:rsidP="00AB10FE">
      <w:pPr>
        <w:spacing w:after="0" w:line="240" w:lineRule="auto"/>
        <w:ind w:firstLine="720"/>
        <w:rPr>
          <w:rFonts w:cs="Times New Roman"/>
          <w:szCs w:val="24"/>
          <w:u w:val="single"/>
        </w:rPr>
      </w:pPr>
      <w:r w:rsidRPr="00480FB1">
        <w:rPr>
          <w:rFonts w:cs="Times New Roman"/>
          <w:szCs w:val="24"/>
          <w:u w:val="single"/>
        </w:rPr>
        <w:t xml:space="preserve">SNAP Redemptions </w:t>
      </w:r>
    </w:p>
    <w:p w:rsidR="00AB10FE" w:rsidRPr="00480FB1" w:rsidRDefault="00AB10FE" w:rsidP="00AB10FE">
      <w:pPr>
        <w:pStyle w:val="ListParagraph"/>
        <w:numPr>
          <w:ilvl w:val="0"/>
          <w:numId w:val="52"/>
        </w:numPr>
        <w:ind w:left="1080"/>
      </w:pPr>
      <w:r>
        <w:t>Increase in dollar value o</w:t>
      </w:r>
      <w:r w:rsidRPr="00480FB1">
        <w:t xml:space="preserve">f SNAP transactions </w:t>
      </w:r>
      <w:r>
        <w:t>(</w:t>
      </w:r>
      <w:r w:rsidRPr="00480FB1">
        <w:t>per day</w:t>
      </w:r>
      <w:r>
        <w:t>, week, month, year, etc.)</w:t>
      </w:r>
      <w:r w:rsidRPr="00480FB1">
        <w:t xml:space="preserve"> </w:t>
      </w:r>
    </w:p>
    <w:p w:rsidR="00AB10FE" w:rsidRDefault="00AB10FE" w:rsidP="00AB10FE">
      <w:pPr>
        <w:pStyle w:val="ListParagraph"/>
        <w:numPr>
          <w:ilvl w:val="0"/>
          <w:numId w:val="26"/>
        </w:numPr>
        <w:spacing w:after="0" w:line="240" w:lineRule="auto"/>
        <w:ind w:left="1080" w:right="43"/>
        <w:rPr>
          <w:rFonts w:eastAsia="Cambria" w:cs="Times New Roman"/>
          <w:szCs w:val="24"/>
        </w:rPr>
      </w:pPr>
      <w:r w:rsidRPr="000D7744">
        <w:rPr>
          <w:rFonts w:eastAsia="Cambria" w:cs="Times New Roman"/>
          <w:szCs w:val="24"/>
        </w:rPr>
        <w:t xml:space="preserve">Increase in number of SNAP transactions </w:t>
      </w:r>
    </w:p>
    <w:p w:rsidR="00AB10FE" w:rsidRPr="000D7744" w:rsidRDefault="00AB10FE" w:rsidP="00AB10FE">
      <w:pPr>
        <w:pStyle w:val="ListParagraph"/>
        <w:numPr>
          <w:ilvl w:val="0"/>
          <w:numId w:val="26"/>
        </w:numPr>
        <w:spacing w:after="0" w:line="240" w:lineRule="auto"/>
        <w:ind w:left="1080" w:right="43"/>
        <w:rPr>
          <w:rFonts w:eastAsia="Cambria" w:cs="Times New Roman"/>
          <w:szCs w:val="24"/>
        </w:rPr>
      </w:pPr>
      <w:r>
        <w:rPr>
          <w:rFonts w:eastAsia="Cambria" w:cs="Times New Roman"/>
          <w:szCs w:val="24"/>
        </w:rPr>
        <w:t>Increase in number of farmers’ markets redeeming SNAP benefits</w:t>
      </w:r>
    </w:p>
    <w:p w:rsidR="00AB10FE" w:rsidRDefault="00AB10FE" w:rsidP="00AB10FE">
      <w:pPr>
        <w:pStyle w:val="ListParagraph"/>
        <w:numPr>
          <w:ilvl w:val="0"/>
          <w:numId w:val="26"/>
        </w:numPr>
        <w:spacing w:after="0" w:line="240" w:lineRule="auto"/>
        <w:ind w:left="1080"/>
        <w:rPr>
          <w:rFonts w:eastAsia="Cambria" w:cs="Times New Roman"/>
          <w:szCs w:val="24"/>
        </w:rPr>
      </w:pPr>
      <w:r w:rsidRPr="000D7744">
        <w:rPr>
          <w:rFonts w:eastAsia="Cambria" w:cs="Times New Roman"/>
          <w:szCs w:val="24"/>
        </w:rPr>
        <w:t>Increase in number of farmer-producers redeeming SNAP benefits</w:t>
      </w:r>
    </w:p>
    <w:p w:rsidR="00AB10FE" w:rsidRPr="00D45F45" w:rsidRDefault="00AB10FE" w:rsidP="00AB10FE">
      <w:pPr>
        <w:pStyle w:val="ListParagraph"/>
        <w:numPr>
          <w:ilvl w:val="0"/>
          <w:numId w:val="26"/>
        </w:numPr>
        <w:spacing w:after="0" w:line="240" w:lineRule="auto"/>
        <w:ind w:left="1080"/>
      </w:pPr>
      <w:r>
        <w:rPr>
          <w:rFonts w:eastAsia="Cambria" w:cs="Times New Roman"/>
          <w:szCs w:val="24"/>
        </w:rPr>
        <w:t>Increase in number of SNAP participants redeeming benefits at farmers’ markets.</w:t>
      </w:r>
    </w:p>
    <w:p w:rsidR="00AB10FE" w:rsidRPr="00480FB1" w:rsidRDefault="00AB10FE" w:rsidP="00AB10FE">
      <w:pPr>
        <w:spacing w:after="0" w:line="240" w:lineRule="auto"/>
        <w:ind w:firstLine="720"/>
        <w:rPr>
          <w:rFonts w:cs="Times New Roman"/>
          <w:szCs w:val="24"/>
          <w:u w:val="single"/>
        </w:rPr>
      </w:pPr>
      <w:r w:rsidRPr="00480FB1">
        <w:rPr>
          <w:rFonts w:cs="Times New Roman"/>
          <w:szCs w:val="24"/>
          <w:u w:val="single"/>
        </w:rPr>
        <w:t>Training</w:t>
      </w:r>
    </w:p>
    <w:p w:rsidR="00AB10FE" w:rsidRPr="00480FB1" w:rsidRDefault="00AB10FE" w:rsidP="00AB10FE">
      <w:pPr>
        <w:pStyle w:val="ListParagraph"/>
        <w:numPr>
          <w:ilvl w:val="0"/>
          <w:numId w:val="29"/>
        </w:numPr>
        <w:spacing w:after="0" w:line="240" w:lineRule="auto"/>
        <w:ind w:left="1080" w:right="43"/>
        <w:rPr>
          <w:rFonts w:eastAsia="Cambria" w:cs="Times New Roman"/>
          <w:szCs w:val="24"/>
        </w:rPr>
      </w:pPr>
      <w:r w:rsidRPr="00480FB1">
        <w:rPr>
          <w:rFonts w:eastAsia="Cambria" w:cs="Times New Roman"/>
          <w:szCs w:val="24"/>
        </w:rPr>
        <w:t>Number of market staff trained</w:t>
      </w:r>
    </w:p>
    <w:p w:rsidR="00AB10FE" w:rsidRPr="00FA2C7A" w:rsidRDefault="00AB10FE" w:rsidP="00FA2C7A">
      <w:pPr>
        <w:pStyle w:val="ListParagraph"/>
        <w:numPr>
          <w:ilvl w:val="0"/>
          <w:numId w:val="29"/>
        </w:numPr>
        <w:spacing w:after="0" w:line="240" w:lineRule="auto"/>
        <w:ind w:left="1080" w:right="43"/>
        <w:rPr>
          <w:rFonts w:eastAsia="Cambria" w:cs="Times New Roman"/>
          <w:szCs w:val="24"/>
        </w:rPr>
      </w:pPr>
      <w:r w:rsidRPr="000D7744">
        <w:rPr>
          <w:rFonts w:eastAsia="Cambria" w:cs="Times New Roman"/>
          <w:szCs w:val="24"/>
        </w:rPr>
        <w:t xml:space="preserve">Number of farmer-producers trained </w:t>
      </w:r>
    </w:p>
    <w:p w:rsidR="00AB10FE" w:rsidRPr="00480FB1" w:rsidRDefault="00AB10FE" w:rsidP="00AB10FE">
      <w:pPr>
        <w:spacing w:after="0" w:line="240" w:lineRule="auto"/>
        <w:ind w:firstLine="720"/>
        <w:rPr>
          <w:rFonts w:cs="Times New Roman"/>
          <w:szCs w:val="24"/>
          <w:u w:val="single"/>
        </w:rPr>
      </w:pPr>
      <w:r w:rsidRPr="00D0372A">
        <w:rPr>
          <w:rFonts w:eastAsia="Cambria" w:cs="Times New Roman"/>
          <w:szCs w:val="24"/>
          <w:u w:val="single"/>
        </w:rPr>
        <w:t xml:space="preserve">Public </w:t>
      </w:r>
      <w:r w:rsidRPr="00480FB1">
        <w:rPr>
          <w:rFonts w:cs="Times New Roman"/>
          <w:szCs w:val="24"/>
          <w:u w:val="single"/>
        </w:rPr>
        <w:t>Accessibility &amp; Outreach</w:t>
      </w:r>
    </w:p>
    <w:p w:rsidR="00AB10FE" w:rsidRPr="000D7744" w:rsidRDefault="00AB10FE" w:rsidP="00AB10FE">
      <w:pPr>
        <w:pStyle w:val="ListParagraph"/>
        <w:numPr>
          <w:ilvl w:val="0"/>
          <w:numId w:val="27"/>
        </w:numPr>
        <w:spacing w:after="0" w:line="240" w:lineRule="auto"/>
        <w:ind w:left="1080" w:right="43"/>
        <w:rPr>
          <w:rFonts w:eastAsia="Cambria" w:cs="Times New Roman"/>
          <w:szCs w:val="24"/>
        </w:rPr>
      </w:pPr>
      <w:r w:rsidRPr="000D7744">
        <w:rPr>
          <w:rFonts w:eastAsia="Cambria" w:cs="Times New Roman"/>
          <w:szCs w:val="24"/>
        </w:rPr>
        <w:t>Number and type of SNAP outreach marketing materials disseminated</w:t>
      </w:r>
    </w:p>
    <w:p w:rsidR="00AB10FE" w:rsidRPr="00480FB1" w:rsidRDefault="00AB10FE" w:rsidP="00AB10FE">
      <w:pPr>
        <w:pStyle w:val="ListParagraph"/>
        <w:numPr>
          <w:ilvl w:val="0"/>
          <w:numId w:val="27"/>
        </w:numPr>
        <w:spacing w:after="0" w:line="240" w:lineRule="auto"/>
        <w:ind w:left="1080" w:right="43"/>
      </w:pPr>
      <w:r w:rsidRPr="000D7744">
        <w:rPr>
          <w:rFonts w:eastAsia="Cambria" w:cs="Times New Roman"/>
          <w:szCs w:val="24"/>
        </w:rPr>
        <w:t xml:space="preserve">Number </w:t>
      </w:r>
      <w:r>
        <w:rPr>
          <w:rFonts w:eastAsia="Cambria" w:cs="Times New Roman"/>
          <w:szCs w:val="24"/>
        </w:rPr>
        <w:t>and attendance for</w:t>
      </w:r>
      <w:r w:rsidRPr="000D7744">
        <w:rPr>
          <w:rFonts w:eastAsia="Cambria" w:cs="Times New Roman"/>
          <w:szCs w:val="24"/>
        </w:rPr>
        <w:t xml:space="preserve"> </w:t>
      </w:r>
      <w:r>
        <w:rPr>
          <w:rFonts w:eastAsia="Cambria" w:cs="Times New Roman"/>
          <w:szCs w:val="24"/>
        </w:rPr>
        <w:t xml:space="preserve">educational, informational, and </w:t>
      </w:r>
      <w:r w:rsidRPr="000D7744">
        <w:rPr>
          <w:rFonts w:eastAsia="Cambria" w:cs="Times New Roman"/>
          <w:szCs w:val="24"/>
        </w:rPr>
        <w:t>outreach events hosted</w:t>
      </w:r>
    </w:p>
    <w:p w:rsidR="004B3905" w:rsidRPr="004B3905" w:rsidRDefault="004B3905" w:rsidP="005664FA">
      <w:pPr>
        <w:spacing w:after="0" w:line="240" w:lineRule="auto"/>
        <w:rPr>
          <w:rFonts w:cs="Times New Roman"/>
          <w:szCs w:val="24"/>
        </w:rPr>
      </w:pPr>
    </w:p>
    <w:p w:rsidR="004B3905" w:rsidRPr="004B3905" w:rsidRDefault="004B3905" w:rsidP="000D7744">
      <w:pPr>
        <w:spacing w:after="0" w:line="240" w:lineRule="auto"/>
        <w:ind w:left="720"/>
        <w:rPr>
          <w:rFonts w:cs="Times New Roman"/>
          <w:szCs w:val="24"/>
        </w:rPr>
      </w:pPr>
      <w:r w:rsidRPr="004B3905">
        <w:rPr>
          <w:rFonts w:cs="Times New Roman"/>
          <w:szCs w:val="24"/>
        </w:rPr>
        <w:t>Guidance on the reporting of metrics will be provided to grantees at the beginning of the grant period.</w:t>
      </w:r>
    </w:p>
    <w:p w:rsidR="004B3905" w:rsidRPr="00B84479" w:rsidRDefault="004B3905" w:rsidP="00166434">
      <w:pPr>
        <w:pStyle w:val="NoSpacing"/>
        <w:ind w:left="540"/>
        <w:rPr>
          <w:rFonts w:ascii="Times New Roman" w:hAnsi="Times New Roman" w:cs="Times New Roman"/>
          <w:sz w:val="24"/>
          <w:szCs w:val="24"/>
        </w:rPr>
      </w:pPr>
    </w:p>
    <w:p w:rsidR="00C25D1D" w:rsidRPr="00C25D1D" w:rsidRDefault="00C25D1D" w:rsidP="00DB2230">
      <w:pPr>
        <w:pStyle w:val="Heading1"/>
        <w:spacing w:before="0" w:line="240" w:lineRule="auto"/>
        <w:ind w:left="360" w:hanging="720"/>
      </w:pPr>
      <w:bookmarkStart w:id="45" w:name="_Toc288922902"/>
      <w:r>
        <w:t>VII</w:t>
      </w:r>
      <w:r w:rsidR="00E77E3E">
        <w:t>.</w:t>
      </w:r>
      <w:r w:rsidR="00DB2230">
        <w:tab/>
      </w:r>
      <w:r w:rsidRPr="00C25D1D">
        <w:t>FEDERAL AWARDING AGENCY CONTACTS</w:t>
      </w:r>
      <w:bookmarkEnd w:id="45"/>
    </w:p>
    <w:p w:rsidR="00995D0D" w:rsidRDefault="00995D0D" w:rsidP="00DB2230">
      <w:pPr>
        <w:tabs>
          <w:tab w:val="left" w:pos="3780"/>
        </w:tabs>
        <w:spacing w:after="0" w:line="240" w:lineRule="auto"/>
        <w:ind w:left="360"/>
        <w:rPr>
          <w:rFonts w:cs="Times New Roman"/>
          <w:szCs w:val="24"/>
        </w:rPr>
      </w:pPr>
    </w:p>
    <w:p w:rsidR="00971C2F" w:rsidRDefault="00971C2F" w:rsidP="00DB2230">
      <w:pPr>
        <w:tabs>
          <w:tab w:val="left" w:pos="3780"/>
        </w:tabs>
        <w:spacing w:after="0" w:line="240" w:lineRule="auto"/>
        <w:ind w:left="360"/>
        <w:rPr>
          <w:rFonts w:cs="Times New Roman"/>
          <w:szCs w:val="24"/>
        </w:rPr>
      </w:pPr>
      <w:r w:rsidRPr="00185459">
        <w:rPr>
          <w:rFonts w:cs="Times New Roman"/>
          <w:szCs w:val="24"/>
        </w:rPr>
        <w:t>For questions regarding this solicitation, please contact the Grants Officer at:</w:t>
      </w:r>
    </w:p>
    <w:p w:rsidR="00E70D9C" w:rsidRPr="00185459" w:rsidRDefault="00E70D9C" w:rsidP="00166434">
      <w:pPr>
        <w:tabs>
          <w:tab w:val="left" w:pos="3780"/>
        </w:tabs>
        <w:spacing w:after="0" w:line="240" w:lineRule="auto"/>
        <w:rPr>
          <w:rFonts w:cs="Times New Roman"/>
          <w:szCs w:val="24"/>
        </w:rPr>
      </w:pPr>
    </w:p>
    <w:p w:rsidR="00E70D9C" w:rsidRPr="00715EAE" w:rsidRDefault="00E70D9C" w:rsidP="00E70D9C">
      <w:pPr>
        <w:spacing w:after="0" w:line="240" w:lineRule="auto"/>
        <w:jc w:val="center"/>
        <w:rPr>
          <w:rFonts w:cs="Times New Roman"/>
          <w:i/>
          <w:color w:val="0070C0"/>
          <w:szCs w:val="24"/>
        </w:rPr>
      </w:pPr>
      <w:r>
        <w:rPr>
          <w:rFonts w:cs="Times New Roman"/>
          <w:i/>
          <w:color w:val="0070C0"/>
          <w:szCs w:val="24"/>
        </w:rPr>
        <w:t>Gregory Walton, Branch Chief</w:t>
      </w:r>
    </w:p>
    <w:p w:rsidR="00E70D9C" w:rsidRPr="00A820C1" w:rsidRDefault="00E70D9C" w:rsidP="00E70D9C">
      <w:pPr>
        <w:spacing w:after="0" w:line="240" w:lineRule="auto"/>
        <w:jc w:val="center"/>
        <w:rPr>
          <w:rFonts w:cs="Times New Roman"/>
          <w:szCs w:val="24"/>
        </w:rPr>
      </w:pPr>
      <w:r w:rsidRPr="00A820C1">
        <w:rPr>
          <w:rFonts w:cs="Times New Roman"/>
          <w:szCs w:val="24"/>
        </w:rPr>
        <w:t>Grant Officer, Grants and Fiscal Policy Division</w:t>
      </w:r>
    </w:p>
    <w:p w:rsidR="00E70D9C" w:rsidRPr="00A820C1" w:rsidRDefault="00E70D9C" w:rsidP="00E70D9C">
      <w:pPr>
        <w:spacing w:after="0" w:line="240" w:lineRule="auto"/>
        <w:jc w:val="center"/>
        <w:rPr>
          <w:rFonts w:cs="Times New Roman"/>
          <w:szCs w:val="24"/>
        </w:rPr>
      </w:pPr>
      <w:r w:rsidRPr="00A820C1">
        <w:rPr>
          <w:rFonts w:cs="Times New Roman"/>
          <w:szCs w:val="24"/>
        </w:rPr>
        <w:t>U.S</w:t>
      </w:r>
      <w:r>
        <w:rPr>
          <w:rFonts w:cs="Times New Roman"/>
          <w:szCs w:val="24"/>
        </w:rPr>
        <w:t xml:space="preserve">.  </w:t>
      </w:r>
      <w:r w:rsidRPr="00A820C1">
        <w:rPr>
          <w:rFonts w:cs="Times New Roman"/>
          <w:szCs w:val="24"/>
        </w:rPr>
        <w:t>Department of Agriculture, FNS</w:t>
      </w:r>
    </w:p>
    <w:p w:rsidR="00E70D9C" w:rsidRPr="00A820C1" w:rsidRDefault="00E70D9C" w:rsidP="00E70D9C">
      <w:pPr>
        <w:spacing w:after="0" w:line="240" w:lineRule="auto"/>
        <w:jc w:val="center"/>
        <w:rPr>
          <w:rFonts w:cs="Times New Roman"/>
          <w:szCs w:val="24"/>
        </w:rPr>
      </w:pPr>
      <w:r w:rsidRPr="00A820C1">
        <w:rPr>
          <w:rFonts w:cs="Times New Roman"/>
          <w:szCs w:val="24"/>
        </w:rPr>
        <w:t xml:space="preserve">3101 Park Center Drive Room </w:t>
      </w:r>
      <w:r>
        <w:rPr>
          <w:rFonts w:cs="Times New Roman"/>
          <w:szCs w:val="24"/>
        </w:rPr>
        <w:t>740</w:t>
      </w:r>
    </w:p>
    <w:p w:rsidR="00E70D9C" w:rsidRPr="00A820C1" w:rsidRDefault="00E70D9C" w:rsidP="00E70D9C">
      <w:pPr>
        <w:spacing w:after="0" w:line="240" w:lineRule="auto"/>
        <w:jc w:val="center"/>
        <w:rPr>
          <w:rFonts w:cs="Times New Roman"/>
          <w:szCs w:val="24"/>
        </w:rPr>
      </w:pPr>
      <w:r w:rsidRPr="00A820C1">
        <w:rPr>
          <w:rFonts w:cs="Times New Roman"/>
          <w:szCs w:val="24"/>
        </w:rPr>
        <w:t>Alexandra, VA  22301</w:t>
      </w:r>
    </w:p>
    <w:p w:rsidR="00E70D9C" w:rsidRPr="000107F2" w:rsidRDefault="00E70D9C" w:rsidP="00E70D9C">
      <w:pPr>
        <w:spacing w:after="0" w:line="240" w:lineRule="auto"/>
        <w:jc w:val="center"/>
        <w:rPr>
          <w:rFonts w:cs="Times New Roman"/>
          <w:i/>
          <w:color w:val="0070C0"/>
          <w:szCs w:val="24"/>
          <w:lang w:val="fr-FR"/>
        </w:rPr>
      </w:pPr>
      <w:r w:rsidRPr="000107F2">
        <w:rPr>
          <w:rFonts w:cs="Times New Roman"/>
          <w:szCs w:val="24"/>
          <w:lang w:val="fr-FR"/>
        </w:rPr>
        <w:t xml:space="preserve">E-mail: </w:t>
      </w:r>
      <w:r w:rsidRPr="000107F2">
        <w:rPr>
          <w:rFonts w:cs="Times New Roman"/>
          <w:i/>
          <w:color w:val="0070C0"/>
          <w:szCs w:val="24"/>
          <w:lang w:val="fr-FR"/>
        </w:rPr>
        <w:t>greg.walton@fns.usda.gov</w:t>
      </w:r>
    </w:p>
    <w:p w:rsidR="00E70D9C" w:rsidRPr="000107F2" w:rsidRDefault="00E70D9C" w:rsidP="00FA2C7A">
      <w:pPr>
        <w:spacing w:after="0" w:line="240" w:lineRule="auto"/>
        <w:rPr>
          <w:lang w:val="fr-FR"/>
        </w:rPr>
      </w:pPr>
      <w:bookmarkStart w:id="46" w:name="_Program_Priorities"/>
      <w:bookmarkStart w:id="47" w:name="_SNAP_PRIORITY_AREAS"/>
      <w:bookmarkStart w:id="48" w:name="_Toc403049859"/>
      <w:bookmarkEnd w:id="46"/>
      <w:bookmarkEnd w:id="47"/>
    </w:p>
    <w:p w:rsidR="002723CD" w:rsidRDefault="002723CD" w:rsidP="00DB2230">
      <w:pPr>
        <w:pStyle w:val="Heading1"/>
        <w:spacing w:before="0" w:line="240" w:lineRule="auto"/>
        <w:ind w:left="360" w:hanging="720"/>
      </w:pPr>
      <w:bookmarkStart w:id="49" w:name="_3.1.2_PROMISE_ZONES"/>
      <w:bookmarkStart w:id="50" w:name="_PROMISE_ZONES"/>
      <w:bookmarkStart w:id="51" w:name="_Toc288922903"/>
      <w:bookmarkEnd w:id="48"/>
      <w:bookmarkEnd w:id="49"/>
      <w:bookmarkEnd w:id="50"/>
      <w:r>
        <w:t>VIII</w:t>
      </w:r>
      <w:r w:rsidR="00DB2230">
        <w:t>.</w:t>
      </w:r>
      <w:r w:rsidR="00DB2230">
        <w:tab/>
      </w:r>
      <w:r>
        <w:t>OTHER INFORMATION</w:t>
      </w:r>
      <w:bookmarkEnd w:id="51"/>
    </w:p>
    <w:p w:rsidR="00ED3B04" w:rsidRPr="00ED3B04" w:rsidRDefault="00ED3B04" w:rsidP="00ED3B04">
      <w:pPr>
        <w:pStyle w:val="ListParagraph"/>
        <w:spacing w:after="0" w:line="240" w:lineRule="auto"/>
        <w:ind w:left="540"/>
        <w:rPr>
          <w:szCs w:val="24"/>
        </w:rPr>
      </w:pPr>
    </w:p>
    <w:p w:rsidR="002723CD" w:rsidRPr="00ED3B04" w:rsidRDefault="002723CD" w:rsidP="00D0372A">
      <w:pPr>
        <w:pStyle w:val="Heading2"/>
      </w:pPr>
      <w:bookmarkStart w:id="52" w:name="_Toc288922904"/>
      <w:r>
        <w:t>Letter of Intent</w:t>
      </w:r>
      <w:bookmarkEnd w:id="52"/>
      <w:r w:rsidRPr="002723CD">
        <w:t xml:space="preserve"> </w:t>
      </w:r>
    </w:p>
    <w:p w:rsidR="002723CD" w:rsidRDefault="002723CD" w:rsidP="00DB2230">
      <w:pPr>
        <w:pStyle w:val="ListParagraph"/>
        <w:spacing w:after="0" w:line="240" w:lineRule="auto"/>
        <w:ind w:left="360"/>
        <w:rPr>
          <w:i/>
          <w:color w:val="0070C0"/>
          <w:szCs w:val="24"/>
        </w:rPr>
      </w:pPr>
      <w:r w:rsidRPr="002723CD">
        <w:rPr>
          <w:szCs w:val="24"/>
        </w:rPr>
        <w:t>Entities that intend to submit an application for FMSSG</w:t>
      </w:r>
      <w:r w:rsidR="00ED3B04">
        <w:rPr>
          <w:szCs w:val="24"/>
        </w:rPr>
        <w:t xml:space="preserve"> funding</w:t>
      </w:r>
      <w:r w:rsidRPr="002723CD">
        <w:rPr>
          <w:szCs w:val="24"/>
        </w:rPr>
        <w:t xml:space="preserve"> must submit a Letter of Intent by </w:t>
      </w:r>
      <w:r w:rsidRPr="00ED3B04">
        <w:rPr>
          <w:szCs w:val="24"/>
        </w:rPr>
        <w:t xml:space="preserve">MMMM, XX, YYYY.  This letter does not obligate the potential applicant to submit an application, but provides FNS with useful information in preparing for the review and selection process.  </w:t>
      </w:r>
      <w:r w:rsidR="00ED3B04">
        <w:rPr>
          <w:szCs w:val="24"/>
        </w:rPr>
        <w:t>In addition to indicating the potential applicant’s intention to apply for FMSSG funding, t</w:t>
      </w:r>
      <w:r w:rsidRPr="00ED3B04">
        <w:rPr>
          <w:szCs w:val="24"/>
        </w:rPr>
        <w:t xml:space="preserve">he letter should include the potential applicant’s name and address, </w:t>
      </w:r>
      <w:r w:rsidR="00ED3B04">
        <w:rPr>
          <w:szCs w:val="24"/>
        </w:rPr>
        <w:t xml:space="preserve">and </w:t>
      </w:r>
      <w:r w:rsidRPr="00ED3B04">
        <w:rPr>
          <w:szCs w:val="24"/>
        </w:rPr>
        <w:t xml:space="preserve">telephone number and e-mail address </w:t>
      </w:r>
      <w:r w:rsidR="00ED3B04">
        <w:rPr>
          <w:szCs w:val="24"/>
        </w:rPr>
        <w:t xml:space="preserve">for </w:t>
      </w:r>
      <w:r w:rsidRPr="00ED3B04">
        <w:rPr>
          <w:szCs w:val="24"/>
        </w:rPr>
        <w:t xml:space="preserve">the primary point of contact.  The applicant can send the letter via </w:t>
      </w:r>
      <w:r w:rsidR="00ED3B04">
        <w:rPr>
          <w:szCs w:val="24"/>
        </w:rPr>
        <w:t>regular</w:t>
      </w:r>
      <w:r w:rsidRPr="00ED3B04">
        <w:rPr>
          <w:szCs w:val="24"/>
        </w:rPr>
        <w:t xml:space="preserve"> mail or e-mail to the FNS Grants Officer identified below:</w:t>
      </w:r>
    </w:p>
    <w:p w:rsidR="00ED3B04" w:rsidRPr="00715EAE" w:rsidRDefault="00ED3B04" w:rsidP="00ED3B04">
      <w:pPr>
        <w:spacing w:after="0" w:line="240" w:lineRule="auto"/>
        <w:jc w:val="center"/>
        <w:rPr>
          <w:rFonts w:cs="Times New Roman"/>
          <w:i/>
          <w:color w:val="0070C0"/>
          <w:szCs w:val="24"/>
        </w:rPr>
      </w:pPr>
      <w:r>
        <w:rPr>
          <w:rFonts w:cs="Times New Roman"/>
          <w:i/>
          <w:color w:val="0070C0"/>
          <w:szCs w:val="24"/>
        </w:rPr>
        <w:t>Gregory Walton, Branch Chief</w:t>
      </w:r>
    </w:p>
    <w:p w:rsidR="00ED3B04" w:rsidRPr="00A820C1" w:rsidRDefault="00ED3B04" w:rsidP="00ED3B04">
      <w:pPr>
        <w:spacing w:after="0" w:line="240" w:lineRule="auto"/>
        <w:jc w:val="center"/>
        <w:rPr>
          <w:rFonts w:cs="Times New Roman"/>
          <w:szCs w:val="24"/>
        </w:rPr>
      </w:pPr>
      <w:r w:rsidRPr="00A820C1">
        <w:rPr>
          <w:rFonts w:cs="Times New Roman"/>
          <w:szCs w:val="24"/>
        </w:rPr>
        <w:t>Grant Officer, Grants and Fiscal Policy Division</w:t>
      </w:r>
    </w:p>
    <w:p w:rsidR="00ED3B04" w:rsidRPr="00A820C1" w:rsidRDefault="00ED3B04" w:rsidP="00ED3B04">
      <w:pPr>
        <w:spacing w:after="0" w:line="240" w:lineRule="auto"/>
        <w:jc w:val="center"/>
        <w:rPr>
          <w:rFonts w:cs="Times New Roman"/>
          <w:szCs w:val="24"/>
        </w:rPr>
      </w:pPr>
      <w:r w:rsidRPr="00A820C1">
        <w:rPr>
          <w:rFonts w:cs="Times New Roman"/>
          <w:szCs w:val="24"/>
        </w:rPr>
        <w:t>U.S</w:t>
      </w:r>
      <w:r>
        <w:rPr>
          <w:rFonts w:cs="Times New Roman"/>
          <w:szCs w:val="24"/>
        </w:rPr>
        <w:t xml:space="preserve">.  </w:t>
      </w:r>
      <w:r w:rsidRPr="00A820C1">
        <w:rPr>
          <w:rFonts w:cs="Times New Roman"/>
          <w:szCs w:val="24"/>
        </w:rPr>
        <w:t>Department of Agriculture, FNS</w:t>
      </w:r>
    </w:p>
    <w:p w:rsidR="00ED3B04" w:rsidRPr="00A820C1" w:rsidRDefault="00ED3B04" w:rsidP="00ED3B04">
      <w:pPr>
        <w:spacing w:after="0" w:line="240" w:lineRule="auto"/>
        <w:jc w:val="center"/>
        <w:rPr>
          <w:rFonts w:cs="Times New Roman"/>
          <w:szCs w:val="24"/>
        </w:rPr>
      </w:pPr>
      <w:r w:rsidRPr="00A820C1">
        <w:rPr>
          <w:rFonts w:cs="Times New Roman"/>
          <w:szCs w:val="24"/>
        </w:rPr>
        <w:t xml:space="preserve">3101 Park Center Drive Room </w:t>
      </w:r>
      <w:r>
        <w:rPr>
          <w:rFonts w:cs="Times New Roman"/>
          <w:szCs w:val="24"/>
        </w:rPr>
        <w:t>740</w:t>
      </w:r>
    </w:p>
    <w:p w:rsidR="00ED3B04" w:rsidRPr="00A820C1" w:rsidRDefault="00ED3B04" w:rsidP="00ED3B04">
      <w:pPr>
        <w:spacing w:after="0" w:line="240" w:lineRule="auto"/>
        <w:jc w:val="center"/>
        <w:rPr>
          <w:rFonts w:cs="Times New Roman"/>
          <w:szCs w:val="24"/>
        </w:rPr>
      </w:pPr>
      <w:r w:rsidRPr="00A820C1">
        <w:rPr>
          <w:rFonts w:cs="Times New Roman"/>
          <w:szCs w:val="24"/>
        </w:rPr>
        <w:t>Alexandra, VA  22301</w:t>
      </w:r>
    </w:p>
    <w:p w:rsidR="00ED3B04" w:rsidRPr="000107F2" w:rsidRDefault="00ED3B04" w:rsidP="00ED3B04">
      <w:pPr>
        <w:spacing w:after="0" w:line="240" w:lineRule="auto"/>
        <w:jc w:val="center"/>
        <w:rPr>
          <w:rFonts w:cs="Times New Roman"/>
          <w:i/>
          <w:color w:val="0070C0"/>
          <w:szCs w:val="24"/>
          <w:lang w:val="fr-FR"/>
        </w:rPr>
      </w:pPr>
      <w:bookmarkStart w:id="53" w:name="_GoBack"/>
      <w:r w:rsidRPr="000107F2">
        <w:rPr>
          <w:rFonts w:cs="Times New Roman"/>
          <w:szCs w:val="24"/>
          <w:lang w:val="fr-FR"/>
        </w:rPr>
        <w:t xml:space="preserve">E-mail: </w:t>
      </w:r>
      <w:r w:rsidRPr="000107F2">
        <w:rPr>
          <w:rFonts w:cs="Times New Roman"/>
          <w:i/>
          <w:color w:val="0070C0"/>
          <w:szCs w:val="24"/>
          <w:lang w:val="fr-FR"/>
        </w:rPr>
        <w:t>greg.walton@fns.usda.gov</w:t>
      </w:r>
    </w:p>
    <w:p w:rsidR="002723CD" w:rsidRPr="000107F2" w:rsidRDefault="002723CD" w:rsidP="000D7744">
      <w:pPr>
        <w:pStyle w:val="Heading1"/>
        <w:spacing w:before="0" w:line="240" w:lineRule="auto"/>
        <w:rPr>
          <w:lang w:val="fr-FR"/>
        </w:rPr>
      </w:pPr>
    </w:p>
    <w:p w:rsidR="0064565E" w:rsidRPr="00A820C1" w:rsidRDefault="00072C25" w:rsidP="00DB2230">
      <w:pPr>
        <w:pStyle w:val="Heading1"/>
        <w:spacing w:before="0" w:line="240" w:lineRule="auto"/>
        <w:ind w:left="360" w:hanging="720"/>
      </w:pPr>
      <w:bookmarkStart w:id="54" w:name="_Toc288922905"/>
      <w:bookmarkEnd w:id="53"/>
      <w:r>
        <w:t>I</w:t>
      </w:r>
      <w:r w:rsidR="00D0372A">
        <w:t>X</w:t>
      </w:r>
      <w:r w:rsidR="00DB2230">
        <w:t>.</w:t>
      </w:r>
      <w:r w:rsidR="00DB2230">
        <w:tab/>
      </w:r>
      <w:r w:rsidR="0064565E" w:rsidRPr="00A820C1">
        <w:t>RFA A</w:t>
      </w:r>
      <w:r w:rsidR="0064565E">
        <w:t>PPLICATION CHECKLIST</w:t>
      </w:r>
      <w:bookmarkEnd w:id="54"/>
    </w:p>
    <w:p w:rsidR="0064565E" w:rsidRPr="00A820C1" w:rsidRDefault="0064565E" w:rsidP="00166434">
      <w:pPr>
        <w:pStyle w:val="ListParagraph"/>
        <w:spacing w:after="0" w:line="240" w:lineRule="auto"/>
        <w:ind w:left="360"/>
        <w:jc w:val="both"/>
        <w:rPr>
          <w:rFonts w:cs="Times New Roman"/>
          <w:szCs w:val="24"/>
        </w:rPr>
      </w:pPr>
    </w:p>
    <w:p w:rsidR="0064565E" w:rsidRPr="00A820C1" w:rsidRDefault="0064565E" w:rsidP="00C02E8C">
      <w:pPr>
        <w:pStyle w:val="ListParagraph"/>
        <w:spacing w:after="0" w:line="240" w:lineRule="auto"/>
        <w:ind w:left="0"/>
        <w:rPr>
          <w:rFonts w:cs="Times New Roman"/>
          <w:szCs w:val="24"/>
        </w:rPr>
      </w:pPr>
      <w:r w:rsidRPr="00A820C1">
        <w:rPr>
          <w:rFonts w:cs="Times New Roman"/>
          <w:szCs w:val="24"/>
        </w:rPr>
        <w:t>All proposals submitted under this RFA must contain the applicable elements as described in this announcement</w:t>
      </w:r>
      <w:r w:rsidR="00E77E3E">
        <w:rPr>
          <w:rFonts w:cs="Times New Roman"/>
          <w:szCs w:val="24"/>
        </w:rPr>
        <w:t xml:space="preserve">.  </w:t>
      </w:r>
      <w:r w:rsidRPr="00A820C1">
        <w:rPr>
          <w:rFonts w:cs="Times New Roman"/>
          <w:szCs w:val="24"/>
        </w:rPr>
        <w:t xml:space="preserve"> The application must be submitted electronically through </w:t>
      </w:r>
      <w:hyperlink r:id="rId25" w:history="1">
        <w:r w:rsidR="00383A0A" w:rsidRPr="00383A0A">
          <w:rPr>
            <w:rStyle w:val="Hyperlink"/>
            <w:rFonts w:cs="Times New Roman"/>
            <w:szCs w:val="24"/>
          </w:rPr>
          <w:t>www.grants.gov</w:t>
        </w:r>
      </w:hyperlink>
      <w:r w:rsidRPr="00A820C1">
        <w:rPr>
          <w:rFonts w:cs="Times New Roman"/>
          <w:szCs w:val="24"/>
        </w:rPr>
        <w:t xml:space="preserve">, by </w:t>
      </w:r>
      <w:r w:rsidR="007E5F75">
        <w:rPr>
          <w:rFonts w:cs="Times New Roman"/>
          <w:szCs w:val="24"/>
        </w:rPr>
        <w:t xml:space="preserve">11:59 p.m. (Eastern Time) </w:t>
      </w:r>
      <w:r w:rsidR="009B277F">
        <w:rPr>
          <w:rFonts w:cs="Times New Roman"/>
          <w:szCs w:val="24"/>
        </w:rPr>
        <w:t xml:space="preserve">on </w:t>
      </w:r>
      <w:r w:rsidR="00E70D9C">
        <w:rPr>
          <w:rFonts w:cs="Times New Roman"/>
          <w:szCs w:val="24"/>
        </w:rPr>
        <w:t>MMMM DD, YYYY</w:t>
      </w:r>
      <w:r w:rsidR="00E77E3E">
        <w:rPr>
          <w:rFonts w:cs="Times New Roman"/>
          <w:szCs w:val="24"/>
        </w:rPr>
        <w:t xml:space="preserve">.  </w:t>
      </w:r>
      <w:r w:rsidRPr="00A820C1">
        <w:rPr>
          <w:rFonts w:cs="Times New Roman"/>
          <w:szCs w:val="24"/>
        </w:rPr>
        <w:t xml:space="preserve"> The following checklist has been prepared to assist in ensuring that the proposal is complete and in the proper order prior to submission</w:t>
      </w:r>
      <w:r w:rsidR="00E77E3E">
        <w:rPr>
          <w:rFonts w:cs="Times New Roman"/>
          <w:szCs w:val="24"/>
        </w:rPr>
        <w:t xml:space="preserve">.  </w:t>
      </w:r>
    </w:p>
    <w:p w:rsidR="0064565E" w:rsidRPr="00A820C1" w:rsidRDefault="0064565E" w:rsidP="00D246DF">
      <w:pPr>
        <w:pStyle w:val="ListParagraph"/>
        <w:spacing w:after="0" w:line="240" w:lineRule="auto"/>
        <w:ind w:left="360"/>
        <w:rPr>
          <w:rFonts w:cs="Times New Roman"/>
          <w:szCs w:val="24"/>
        </w:rPr>
      </w:pPr>
    </w:p>
    <w:p w:rsidR="0064565E" w:rsidRDefault="0064565E" w:rsidP="00E70D9C">
      <w:pPr>
        <w:pStyle w:val="ListParagraph"/>
        <w:numPr>
          <w:ilvl w:val="0"/>
          <w:numId w:val="5"/>
        </w:numPr>
        <w:spacing w:after="0" w:line="240" w:lineRule="auto"/>
        <w:ind w:left="360"/>
        <w:rPr>
          <w:rFonts w:cs="Times New Roman"/>
          <w:szCs w:val="24"/>
        </w:rPr>
      </w:pPr>
      <w:r w:rsidRPr="00A820C1">
        <w:rPr>
          <w:rFonts w:cs="Times New Roman"/>
          <w:szCs w:val="24"/>
        </w:rPr>
        <w:t xml:space="preserve">Have you obtained a Dun and Bradstreet </w:t>
      </w:r>
      <w:r>
        <w:rPr>
          <w:rFonts w:cs="Times New Roman"/>
          <w:szCs w:val="24"/>
        </w:rPr>
        <w:t>Data</w:t>
      </w:r>
      <w:r w:rsidRPr="00A820C1">
        <w:rPr>
          <w:rFonts w:cs="Times New Roman"/>
          <w:szCs w:val="24"/>
        </w:rPr>
        <w:t xml:space="preserve"> Universal Numbering System (DUNS) number and registered the number in the</w:t>
      </w:r>
      <w:r>
        <w:rPr>
          <w:rFonts w:cs="Times New Roman"/>
          <w:szCs w:val="24"/>
        </w:rPr>
        <w:t xml:space="preserve"> System for Award Management (SAM)</w:t>
      </w:r>
      <w:r w:rsidRPr="00A820C1">
        <w:rPr>
          <w:rFonts w:cs="Times New Roman"/>
          <w:szCs w:val="24"/>
        </w:rPr>
        <w:t>?</w:t>
      </w:r>
    </w:p>
    <w:p w:rsidR="0064565E" w:rsidRDefault="0064565E" w:rsidP="00E70D9C">
      <w:pPr>
        <w:pStyle w:val="ListParagraph"/>
        <w:numPr>
          <w:ilvl w:val="0"/>
          <w:numId w:val="5"/>
        </w:numPr>
        <w:spacing w:after="0" w:line="240" w:lineRule="auto"/>
        <w:ind w:left="360"/>
        <w:rPr>
          <w:rFonts w:cs="Times New Roman"/>
          <w:szCs w:val="24"/>
        </w:rPr>
      </w:pPr>
      <w:r>
        <w:rPr>
          <w:rFonts w:cs="Times New Roman"/>
          <w:szCs w:val="24"/>
        </w:rPr>
        <w:t xml:space="preserve">Have you verified that your </w:t>
      </w:r>
      <w:r w:rsidR="00383A0A">
        <w:rPr>
          <w:rFonts w:cs="Times New Roman"/>
          <w:szCs w:val="24"/>
        </w:rPr>
        <w:t xml:space="preserve">SAM </w:t>
      </w:r>
      <w:r w:rsidR="00E70D9C">
        <w:rPr>
          <w:rFonts w:cs="Times New Roman"/>
          <w:szCs w:val="24"/>
        </w:rPr>
        <w:t xml:space="preserve">registration </w:t>
      </w:r>
      <w:r>
        <w:rPr>
          <w:rFonts w:cs="Times New Roman"/>
          <w:szCs w:val="24"/>
        </w:rPr>
        <w:t>is active?</w:t>
      </w:r>
    </w:p>
    <w:p w:rsidR="0064565E" w:rsidRPr="00225A2C" w:rsidRDefault="0064565E" w:rsidP="00E70D9C">
      <w:pPr>
        <w:pStyle w:val="ListParagraph"/>
        <w:numPr>
          <w:ilvl w:val="0"/>
          <w:numId w:val="5"/>
        </w:numPr>
        <w:spacing w:after="0" w:line="240" w:lineRule="auto"/>
        <w:ind w:left="360"/>
        <w:rPr>
          <w:rFonts w:cs="Times New Roman"/>
          <w:szCs w:val="24"/>
        </w:rPr>
      </w:pPr>
      <w:r>
        <w:rPr>
          <w:rFonts w:cs="Times New Roman"/>
          <w:szCs w:val="24"/>
        </w:rPr>
        <w:t xml:space="preserve">Have you registered your entity in </w:t>
      </w:r>
      <w:r w:rsidR="00C119FD">
        <w:rPr>
          <w:rFonts w:cs="Times New Roman"/>
          <w:szCs w:val="24"/>
        </w:rPr>
        <w:t>Grants.gov</w:t>
      </w:r>
      <w:r>
        <w:rPr>
          <w:rFonts w:cs="Times New Roman"/>
          <w:szCs w:val="24"/>
        </w:rPr>
        <w:t xml:space="preserve"> and are you authorized as a user in </w:t>
      </w:r>
      <w:r w:rsidR="00C119FD">
        <w:rPr>
          <w:rFonts w:cs="Times New Roman"/>
          <w:szCs w:val="24"/>
        </w:rPr>
        <w:t>Grants.gov</w:t>
      </w:r>
      <w:r>
        <w:rPr>
          <w:rFonts w:cs="Times New Roman"/>
          <w:szCs w:val="24"/>
        </w:rPr>
        <w:t xml:space="preserve"> to submit on behalf of your agency?</w:t>
      </w:r>
    </w:p>
    <w:p w:rsidR="0064565E" w:rsidRPr="00A820C1" w:rsidRDefault="0064565E" w:rsidP="00E70D9C">
      <w:pPr>
        <w:pStyle w:val="ListParagraph"/>
        <w:numPr>
          <w:ilvl w:val="0"/>
          <w:numId w:val="5"/>
        </w:numPr>
        <w:spacing w:after="0" w:line="240" w:lineRule="auto"/>
        <w:ind w:left="360"/>
        <w:rPr>
          <w:rFonts w:cs="Times New Roman"/>
          <w:szCs w:val="24"/>
        </w:rPr>
      </w:pPr>
      <w:r w:rsidRPr="00A820C1">
        <w:rPr>
          <w:rFonts w:cs="Times New Roman"/>
          <w:szCs w:val="24"/>
        </w:rPr>
        <w:t xml:space="preserve">Have you included the RFA CFDA </w:t>
      </w:r>
      <w:r w:rsidR="009B5CC7">
        <w:rPr>
          <w:rFonts w:cs="Times New Roman"/>
          <w:szCs w:val="24"/>
        </w:rPr>
        <w:t>number</w:t>
      </w:r>
      <w:r w:rsidRPr="00A820C1">
        <w:rPr>
          <w:rFonts w:cs="Times New Roman"/>
          <w:szCs w:val="24"/>
        </w:rPr>
        <w:t xml:space="preserve"> </w:t>
      </w:r>
      <w:r w:rsidRPr="00F97C03">
        <w:rPr>
          <w:rFonts w:cs="Times New Roman"/>
          <w:szCs w:val="24"/>
        </w:rPr>
        <w:t>[</w:t>
      </w:r>
      <w:r w:rsidR="00F97C03" w:rsidRPr="00F97C03">
        <w:rPr>
          <w:rFonts w:cs="Times New Roman"/>
          <w:szCs w:val="24"/>
        </w:rPr>
        <w:t>10-545</w:t>
      </w:r>
      <w:r w:rsidRPr="00F97C03">
        <w:rPr>
          <w:rFonts w:cs="Times New Roman"/>
          <w:szCs w:val="24"/>
        </w:rPr>
        <w:t xml:space="preserve">] </w:t>
      </w:r>
      <w:r w:rsidRPr="00A820C1">
        <w:rPr>
          <w:rFonts w:cs="Times New Roman"/>
          <w:szCs w:val="24"/>
        </w:rPr>
        <w:t>on your application?</w:t>
      </w:r>
    </w:p>
    <w:p w:rsidR="00D34EBA" w:rsidRDefault="0064565E" w:rsidP="00E70D9C">
      <w:pPr>
        <w:pStyle w:val="ListParagraph"/>
        <w:numPr>
          <w:ilvl w:val="0"/>
          <w:numId w:val="5"/>
        </w:numPr>
        <w:spacing w:after="0" w:line="240" w:lineRule="auto"/>
        <w:ind w:left="360"/>
        <w:rPr>
          <w:rFonts w:cs="Times New Roman"/>
          <w:szCs w:val="24"/>
        </w:rPr>
      </w:pPr>
      <w:r w:rsidRPr="00A820C1">
        <w:rPr>
          <w:rFonts w:cs="Times New Roman"/>
          <w:szCs w:val="24"/>
        </w:rPr>
        <w:t xml:space="preserve">Have you </w:t>
      </w:r>
      <w:r w:rsidR="009B5CC7">
        <w:rPr>
          <w:rFonts w:cs="Times New Roman"/>
          <w:szCs w:val="24"/>
        </w:rPr>
        <w:t>provided a cover sheet</w:t>
      </w:r>
      <w:r w:rsidR="00FB1219">
        <w:rPr>
          <w:rFonts w:cs="Times New Roman"/>
          <w:szCs w:val="24"/>
        </w:rPr>
        <w:t>,</w:t>
      </w:r>
      <w:r w:rsidR="009B5CC7">
        <w:rPr>
          <w:rFonts w:cs="Times New Roman"/>
          <w:szCs w:val="24"/>
        </w:rPr>
        <w:t xml:space="preserve"> including all required </w:t>
      </w:r>
      <w:r w:rsidRPr="00A820C1">
        <w:rPr>
          <w:rFonts w:cs="Times New Roman"/>
          <w:szCs w:val="24"/>
        </w:rPr>
        <w:t>information</w:t>
      </w:r>
      <w:r w:rsidR="00E70D9C">
        <w:rPr>
          <w:rFonts w:cs="Times New Roman"/>
          <w:szCs w:val="24"/>
        </w:rPr>
        <w:t xml:space="preserve">?  </w:t>
      </w:r>
    </w:p>
    <w:p w:rsidR="00D34EBA" w:rsidRDefault="00D34EBA" w:rsidP="00E70D9C">
      <w:pPr>
        <w:pStyle w:val="ListParagraph"/>
        <w:numPr>
          <w:ilvl w:val="0"/>
          <w:numId w:val="5"/>
        </w:numPr>
        <w:spacing w:after="0" w:line="240" w:lineRule="auto"/>
        <w:ind w:left="360"/>
        <w:rPr>
          <w:rFonts w:cs="Times New Roman"/>
          <w:szCs w:val="24"/>
        </w:rPr>
      </w:pPr>
      <w:r>
        <w:rPr>
          <w:rFonts w:cs="Times New Roman"/>
          <w:szCs w:val="24"/>
        </w:rPr>
        <w:t xml:space="preserve">Have you included your Project Narrative?  </w:t>
      </w:r>
    </w:p>
    <w:p w:rsidR="00D34EBA" w:rsidRDefault="00D34EBA" w:rsidP="00E70D9C">
      <w:pPr>
        <w:pStyle w:val="ListParagraph"/>
        <w:numPr>
          <w:ilvl w:val="1"/>
          <w:numId w:val="5"/>
        </w:numPr>
        <w:spacing w:after="0" w:line="240" w:lineRule="auto"/>
        <w:ind w:left="360"/>
        <w:rPr>
          <w:rFonts w:cs="Times New Roman"/>
          <w:szCs w:val="24"/>
        </w:rPr>
      </w:pPr>
      <w:r>
        <w:rPr>
          <w:rFonts w:cs="Times New Roman"/>
          <w:szCs w:val="24"/>
        </w:rPr>
        <w:t xml:space="preserve">Does </w:t>
      </w:r>
      <w:r w:rsidR="00D502E2">
        <w:rPr>
          <w:rFonts w:cs="Times New Roman"/>
          <w:szCs w:val="24"/>
        </w:rPr>
        <w:t>the Project Narrative</w:t>
      </w:r>
      <w:r>
        <w:rPr>
          <w:rFonts w:cs="Times New Roman"/>
          <w:szCs w:val="24"/>
        </w:rPr>
        <w:t xml:space="preserve"> compl</w:t>
      </w:r>
      <w:r w:rsidR="00D502E2">
        <w:rPr>
          <w:rFonts w:cs="Times New Roman"/>
          <w:szCs w:val="24"/>
        </w:rPr>
        <w:t xml:space="preserve">y with format </w:t>
      </w:r>
      <w:r>
        <w:rPr>
          <w:rFonts w:cs="Times New Roman"/>
          <w:szCs w:val="24"/>
        </w:rPr>
        <w:t>requirements</w:t>
      </w:r>
      <w:r w:rsidR="00D502E2">
        <w:rPr>
          <w:rFonts w:cs="Times New Roman"/>
          <w:szCs w:val="24"/>
        </w:rPr>
        <w:t xml:space="preserve"> and page limitations</w:t>
      </w:r>
      <w:r>
        <w:rPr>
          <w:rFonts w:cs="Times New Roman"/>
          <w:szCs w:val="24"/>
        </w:rPr>
        <w:t>?</w:t>
      </w:r>
    </w:p>
    <w:p w:rsidR="0064565E" w:rsidRPr="00A820C1" w:rsidRDefault="00D502E2" w:rsidP="00E70D9C">
      <w:pPr>
        <w:pStyle w:val="ListParagraph"/>
        <w:numPr>
          <w:ilvl w:val="1"/>
          <w:numId w:val="5"/>
        </w:numPr>
        <w:spacing w:after="0" w:line="240" w:lineRule="auto"/>
        <w:ind w:left="360"/>
        <w:rPr>
          <w:rFonts w:cs="Times New Roman"/>
          <w:szCs w:val="24"/>
        </w:rPr>
      </w:pPr>
      <w:r>
        <w:rPr>
          <w:rFonts w:cs="Times New Roman"/>
          <w:szCs w:val="24"/>
        </w:rPr>
        <w:lastRenderedPageBreak/>
        <w:t>Does the Project Narrative</w:t>
      </w:r>
      <w:r w:rsidR="0064565E" w:rsidRPr="00A820C1">
        <w:rPr>
          <w:rFonts w:cs="Times New Roman"/>
          <w:szCs w:val="24"/>
        </w:rPr>
        <w:t xml:space="preserve"> directly </w:t>
      </w:r>
      <w:r>
        <w:rPr>
          <w:rFonts w:cs="Times New Roman"/>
          <w:szCs w:val="24"/>
        </w:rPr>
        <w:t>address</w:t>
      </w:r>
      <w:r w:rsidRPr="00A820C1">
        <w:rPr>
          <w:rFonts w:cs="Times New Roman"/>
          <w:szCs w:val="24"/>
        </w:rPr>
        <w:t xml:space="preserve"> </w:t>
      </w:r>
      <w:r>
        <w:rPr>
          <w:rFonts w:cs="Times New Roman"/>
          <w:szCs w:val="24"/>
        </w:rPr>
        <w:t xml:space="preserve">this </w:t>
      </w:r>
      <w:r w:rsidR="0064565E" w:rsidRPr="00A820C1">
        <w:rPr>
          <w:rFonts w:cs="Times New Roman"/>
          <w:szCs w:val="24"/>
        </w:rPr>
        <w:t xml:space="preserve">RFA’s objectives and priorities? </w:t>
      </w:r>
    </w:p>
    <w:p w:rsidR="0064565E" w:rsidRDefault="0064565E" w:rsidP="00E70D9C">
      <w:pPr>
        <w:pStyle w:val="ListParagraph"/>
        <w:numPr>
          <w:ilvl w:val="0"/>
          <w:numId w:val="5"/>
        </w:numPr>
        <w:spacing w:after="0" w:line="240" w:lineRule="auto"/>
        <w:ind w:left="360"/>
        <w:rPr>
          <w:rFonts w:cs="Times New Roman"/>
          <w:szCs w:val="24"/>
        </w:rPr>
      </w:pPr>
      <w:r w:rsidRPr="00A820C1">
        <w:rPr>
          <w:rFonts w:cs="Times New Roman"/>
          <w:szCs w:val="24"/>
        </w:rPr>
        <w:t xml:space="preserve">Is the </w:t>
      </w:r>
      <w:r w:rsidR="00E70D9C">
        <w:rPr>
          <w:rFonts w:cs="Times New Roman"/>
          <w:szCs w:val="24"/>
        </w:rPr>
        <w:t>B</w:t>
      </w:r>
      <w:r w:rsidRPr="00A820C1">
        <w:rPr>
          <w:rFonts w:cs="Times New Roman"/>
          <w:szCs w:val="24"/>
        </w:rPr>
        <w:t xml:space="preserve">udget </w:t>
      </w:r>
      <w:r w:rsidR="00E70D9C">
        <w:rPr>
          <w:rFonts w:cs="Times New Roman"/>
          <w:szCs w:val="24"/>
        </w:rPr>
        <w:t>S</w:t>
      </w:r>
      <w:r w:rsidRPr="00A820C1">
        <w:rPr>
          <w:rFonts w:cs="Times New Roman"/>
          <w:szCs w:val="24"/>
        </w:rPr>
        <w:t>ummary included?</w:t>
      </w:r>
    </w:p>
    <w:p w:rsidR="009B5CC7" w:rsidRPr="009B5CC7" w:rsidRDefault="00E70D9C" w:rsidP="00FA2C7A">
      <w:pPr>
        <w:pStyle w:val="ListParagraph"/>
        <w:numPr>
          <w:ilvl w:val="0"/>
          <w:numId w:val="5"/>
        </w:numPr>
        <w:spacing w:after="0" w:line="240" w:lineRule="auto"/>
        <w:ind w:left="360"/>
        <w:rPr>
          <w:rFonts w:cs="Times New Roman"/>
          <w:szCs w:val="24"/>
        </w:rPr>
      </w:pPr>
      <w:r>
        <w:rPr>
          <w:rFonts w:cs="Times New Roman"/>
          <w:szCs w:val="24"/>
        </w:rPr>
        <w:t xml:space="preserve">Is the Budget Narrative included?  </w:t>
      </w:r>
    </w:p>
    <w:p w:rsidR="00E70D9C" w:rsidRDefault="00E70D9C" w:rsidP="00E70D9C">
      <w:pPr>
        <w:pStyle w:val="ListParagraph"/>
        <w:numPr>
          <w:ilvl w:val="0"/>
          <w:numId w:val="5"/>
        </w:numPr>
        <w:spacing w:after="0" w:line="240" w:lineRule="auto"/>
        <w:ind w:left="360"/>
        <w:rPr>
          <w:rFonts w:cs="Times New Roman"/>
          <w:szCs w:val="24"/>
        </w:rPr>
      </w:pPr>
      <w:r>
        <w:rPr>
          <w:rFonts w:cs="Times New Roman"/>
          <w:szCs w:val="24"/>
        </w:rPr>
        <w:t>Do</w:t>
      </w:r>
      <w:r w:rsidR="00FB1219">
        <w:rPr>
          <w:rFonts w:cs="Times New Roman"/>
          <w:szCs w:val="24"/>
        </w:rPr>
        <w:t xml:space="preserve">es the Budget Summary </w:t>
      </w:r>
      <w:r w:rsidR="009B5CC7">
        <w:rPr>
          <w:rFonts w:cs="Times New Roman"/>
          <w:szCs w:val="24"/>
        </w:rPr>
        <w:t xml:space="preserve">include only </w:t>
      </w:r>
      <w:r w:rsidR="009B5CC7" w:rsidRPr="00FA2C7A">
        <w:rPr>
          <w:rFonts w:cs="Times New Roman"/>
          <w:i/>
          <w:szCs w:val="24"/>
        </w:rPr>
        <w:t>bona fide</w:t>
      </w:r>
      <w:r w:rsidR="009B5CC7">
        <w:rPr>
          <w:rFonts w:cs="Times New Roman"/>
          <w:szCs w:val="24"/>
        </w:rPr>
        <w:t xml:space="preserve"> project costs?  </w:t>
      </w:r>
    </w:p>
    <w:p w:rsidR="00971C2F" w:rsidRPr="007D3E21" w:rsidRDefault="009B5CC7" w:rsidP="00B635C4">
      <w:pPr>
        <w:pStyle w:val="ListParagraph"/>
        <w:numPr>
          <w:ilvl w:val="0"/>
          <w:numId w:val="5"/>
        </w:numPr>
        <w:spacing w:after="0" w:line="240" w:lineRule="auto"/>
        <w:ind w:left="360"/>
        <w:rPr>
          <w:color w:val="FF0000"/>
        </w:rPr>
      </w:pPr>
      <w:r>
        <w:rPr>
          <w:rFonts w:cs="Times New Roman"/>
          <w:szCs w:val="24"/>
        </w:rPr>
        <w:t xml:space="preserve">Does the Budget Narrative include appropriate descriptions of all budget items included in the Budget Summary? </w:t>
      </w:r>
    </w:p>
    <w:p w:rsidR="002A0731" w:rsidRDefault="002A0731" w:rsidP="007D3E21">
      <w:pPr>
        <w:spacing w:after="0" w:line="240" w:lineRule="auto"/>
        <w:rPr>
          <w:color w:val="FF0000"/>
        </w:rPr>
      </w:pPr>
    </w:p>
    <w:p w:rsidR="005A250C" w:rsidRPr="00A820C1" w:rsidRDefault="005A250C" w:rsidP="005A250C">
      <w:pPr>
        <w:pStyle w:val="ListParagraph"/>
        <w:spacing w:after="0" w:line="240" w:lineRule="auto"/>
        <w:ind w:left="0"/>
        <w:jc w:val="both"/>
        <w:rPr>
          <w:rFonts w:cs="Times New Roman"/>
          <w:szCs w:val="24"/>
        </w:rPr>
      </w:pPr>
    </w:p>
    <w:p w:rsidR="005A250C" w:rsidRPr="00022799" w:rsidRDefault="005A250C" w:rsidP="005A250C">
      <w:pPr>
        <w:spacing w:after="0" w:line="240" w:lineRule="auto"/>
        <w:rPr>
          <w:rFonts w:cs="Times New Roman"/>
          <w:color w:val="FF0000"/>
          <w:szCs w:val="24"/>
        </w:rPr>
      </w:pPr>
    </w:p>
    <w:p w:rsidR="002A0731" w:rsidRPr="009D29B0" w:rsidRDefault="002A0731" w:rsidP="009D29B0">
      <w:pPr>
        <w:spacing w:after="0" w:line="240" w:lineRule="auto"/>
        <w:rPr>
          <w:color w:val="FF0000"/>
        </w:rPr>
      </w:pPr>
    </w:p>
    <w:sectPr w:rsidR="002A0731" w:rsidRPr="009D29B0" w:rsidSect="007C1EE2">
      <w:headerReference w:type="default" r:id="rId26"/>
      <w:footerReference w:type="default" r:id="rId2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0ABF29" w15:done="0"/>
  <w15:commentEx w15:paraId="52547224" w15:done="0"/>
  <w15:commentEx w15:paraId="0CABBEA6" w15:done="0"/>
  <w15:commentEx w15:paraId="33BDAB8A" w15:done="0"/>
  <w15:commentEx w15:paraId="48F510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572" w:rsidRDefault="00FA5572" w:rsidP="007A2315">
      <w:pPr>
        <w:spacing w:after="0" w:line="240" w:lineRule="auto"/>
      </w:pPr>
      <w:r>
        <w:separator/>
      </w:r>
    </w:p>
    <w:p w:rsidR="00FA5572" w:rsidRDefault="00FA5572"/>
  </w:endnote>
  <w:endnote w:type="continuationSeparator" w:id="0">
    <w:p w:rsidR="00FA5572" w:rsidRDefault="00FA5572" w:rsidP="007A2315">
      <w:pPr>
        <w:spacing w:after="0" w:line="240" w:lineRule="auto"/>
      </w:pPr>
      <w:r>
        <w:continuationSeparator/>
      </w:r>
    </w:p>
    <w:p w:rsidR="00FA5572" w:rsidRDefault="00FA5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269" w:rsidRPr="00211ED9" w:rsidRDefault="00100269">
    <w:pPr>
      <w:pStyle w:val="Footer"/>
      <w:pBdr>
        <w:top w:val="thinThickSmallGap" w:sz="24" w:space="1" w:color="622423" w:themeColor="accent2" w:themeShade="7F"/>
      </w:pBdr>
      <w:rPr>
        <w:rFonts w:asciiTheme="majorHAnsi" w:eastAsiaTheme="majorEastAsia" w:hAnsiTheme="majorHAnsi" w:cstheme="majorBidi"/>
        <w:sz w:val="20"/>
        <w:szCs w:val="20"/>
      </w:rPr>
    </w:pPr>
    <w:r>
      <w:rPr>
        <w:rFonts w:asciiTheme="majorHAnsi" w:eastAsiaTheme="majorEastAsia" w:hAnsiTheme="majorHAnsi" w:cstheme="majorBidi"/>
        <w:sz w:val="20"/>
        <w:szCs w:val="20"/>
      </w:rPr>
      <w:t>2015 Request for Applications</w:t>
    </w:r>
    <w:r w:rsidRPr="00211ED9">
      <w:rPr>
        <w:rFonts w:asciiTheme="majorHAnsi" w:eastAsiaTheme="majorEastAsia" w:hAnsiTheme="majorHAnsi" w:cstheme="majorBidi"/>
        <w:sz w:val="20"/>
        <w:szCs w:val="20"/>
      </w:rPr>
      <w:ptab w:relativeTo="margin" w:alignment="right" w:leader="none"/>
    </w:r>
    <w:r w:rsidRPr="00211ED9">
      <w:rPr>
        <w:rFonts w:asciiTheme="majorHAnsi" w:eastAsiaTheme="majorEastAsia" w:hAnsiTheme="majorHAnsi" w:cstheme="majorBidi"/>
        <w:sz w:val="20"/>
        <w:szCs w:val="20"/>
      </w:rPr>
      <w:t xml:space="preserve"> </w:t>
    </w:r>
    <w:r w:rsidRPr="00211ED9">
      <w:rPr>
        <w:rFonts w:asciiTheme="minorHAnsi" w:hAnsiTheme="minorHAnsi"/>
        <w:sz w:val="20"/>
        <w:szCs w:val="20"/>
      </w:rPr>
      <w:fldChar w:fldCharType="begin"/>
    </w:r>
    <w:r w:rsidRPr="00211ED9">
      <w:rPr>
        <w:sz w:val="20"/>
        <w:szCs w:val="20"/>
      </w:rPr>
      <w:instrText xml:space="preserve"> PAGE   \* MERGEFORMAT </w:instrText>
    </w:r>
    <w:r w:rsidRPr="00211ED9">
      <w:rPr>
        <w:rFonts w:asciiTheme="minorHAnsi" w:hAnsiTheme="minorHAnsi"/>
        <w:sz w:val="20"/>
        <w:szCs w:val="20"/>
      </w:rPr>
      <w:fldChar w:fldCharType="separate"/>
    </w:r>
    <w:r w:rsidR="000107F2" w:rsidRPr="000107F2">
      <w:rPr>
        <w:rFonts w:asciiTheme="majorHAnsi" w:eastAsiaTheme="majorEastAsia" w:hAnsiTheme="majorHAnsi" w:cstheme="majorBidi"/>
        <w:noProof/>
        <w:sz w:val="20"/>
        <w:szCs w:val="20"/>
      </w:rPr>
      <w:t>22</w:t>
    </w:r>
    <w:r w:rsidRPr="00211ED9">
      <w:rPr>
        <w:rFonts w:asciiTheme="majorHAnsi" w:eastAsiaTheme="majorEastAsia" w:hAnsiTheme="majorHAnsi" w:cstheme="majorBidi"/>
        <w:noProof/>
        <w:sz w:val="20"/>
        <w:szCs w:val="20"/>
      </w:rPr>
      <w:fldChar w:fldCharType="end"/>
    </w:r>
  </w:p>
  <w:p w:rsidR="00100269" w:rsidRDefault="00100269">
    <w:pPr>
      <w:pStyle w:val="Footer"/>
    </w:pPr>
  </w:p>
  <w:p w:rsidR="00100269" w:rsidRDefault="001002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572" w:rsidRDefault="00FA5572" w:rsidP="007A2315">
      <w:pPr>
        <w:spacing w:after="0" w:line="240" w:lineRule="auto"/>
      </w:pPr>
      <w:r>
        <w:separator/>
      </w:r>
    </w:p>
    <w:p w:rsidR="00FA5572" w:rsidRDefault="00FA5572"/>
  </w:footnote>
  <w:footnote w:type="continuationSeparator" w:id="0">
    <w:p w:rsidR="00FA5572" w:rsidRDefault="00FA5572" w:rsidP="007A2315">
      <w:pPr>
        <w:spacing w:after="0" w:line="240" w:lineRule="auto"/>
      </w:pPr>
      <w:r>
        <w:continuationSeparator/>
      </w:r>
    </w:p>
    <w:p w:rsidR="00FA5572" w:rsidRDefault="00FA55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269" w:rsidRDefault="00100269">
    <w:pPr>
      <w:pStyle w:val="Header"/>
    </w:pPr>
    <w:r>
      <w:tab/>
    </w:r>
    <w:r>
      <w:tab/>
      <w:t>OMB CONTROL NO.: 0584-0512</w:t>
    </w:r>
  </w:p>
  <w:p w:rsidR="00100269" w:rsidRDefault="00100269">
    <w:pPr>
      <w:pStyle w:val="Header"/>
    </w:pPr>
    <w:r>
      <w:tab/>
    </w:r>
    <w:r>
      <w:tab/>
      <w:t>EXPIRATION DATE:  01/31/2016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2E8"/>
    <w:multiLevelType w:val="hybridMultilevel"/>
    <w:tmpl w:val="095C5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61267C"/>
    <w:multiLevelType w:val="hybridMultilevel"/>
    <w:tmpl w:val="1B96CA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646D17"/>
    <w:multiLevelType w:val="multilevel"/>
    <w:tmpl w:val="EE48EF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2F52315"/>
    <w:multiLevelType w:val="multilevel"/>
    <w:tmpl w:val="A8381D62"/>
    <w:lvl w:ilvl="0">
      <w:start w:val="1"/>
      <w:numFmt w:val="upperRoman"/>
      <w:lvlText w:val="%1."/>
      <w:lvlJc w:val="right"/>
      <w:pPr>
        <w:ind w:left="1170" w:hanging="720"/>
      </w:pPr>
      <w:rPr>
        <w:rFonts w:hint="default"/>
        <w:color w:val="auto"/>
      </w:rPr>
    </w:lvl>
    <w:lvl w:ilvl="1">
      <w:start w:val="1"/>
      <w:numFmt w:val="lowerLetter"/>
      <w:lvlText w:val="%2."/>
      <w:lvlJc w:val="left"/>
      <w:pPr>
        <w:ind w:left="630" w:hanging="360"/>
      </w:pPr>
      <w:rPr>
        <w:b/>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nsid w:val="071D1F72"/>
    <w:multiLevelType w:val="hybridMultilevel"/>
    <w:tmpl w:val="27D0D5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AB5CB2"/>
    <w:multiLevelType w:val="hybridMultilevel"/>
    <w:tmpl w:val="73423EE6"/>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0AF103A6"/>
    <w:multiLevelType w:val="hybridMultilevel"/>
    <w:tmpl w:val="6614A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8C00FC"/>
    <w:multiLevelType w:val="hybridMultilevel"/>
    <w:tmpl w:val="DFD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D8552F7"/>
    <w:multiLevelType w:val="multilevel"/>
    <w:tmpl w:val="A8381D62"/>
    <w:lvl w:ilvl="0">
      <w:start w:val="1"/>
      <w:numFmt w:val="upperRoman"/>
      <w:lvlText w:val="%1."/>
      <w:lvlJc w:val="right"/>
      <w:pPr>
        <w:ind w:left="1170" w:hanging="720"/>
      </w:pPr>
      <w:rPr>
        <w:rFonts w:hint="default"/>
        <w:color w:val="auto"/>
      </w:rPr>
    </w:lvl>
    <w:lvl w:ilvl="1">
      <w:start w:val="1"/>
      <w:numFmt w:val="lowerLetter"/>
      <w:lvlText w:val="%2."/>
      <w:lvlJc w:val="left"/>
      <w:pPr>
        <w:ind w:left="1530" w:hanging="360"/>
      </w:pPr>
      <w:rPr>
        <w:b/>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0">
    <w:nsid w:val="0E1622ED"/>
    <w:multiLevelType w:val="hybridMultilevel"/>
    <w:tmpl w:val="459613F0"/>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0E823499"/>
    <w:multiLevelType w:val="hybridMultilevel"/>
    <w:tmpl w:val="01D6EE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3CF265D"/>
    <w:multiLevelType w:val="hybridMultilevel"/>
    <w:tmpl w:val="C9B6E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054291"/>
    <w:multiLevelType w:val="hybridMultilevel"/>
    <w:tmpl w:val="214EF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5FF09EC"/>
    <w:multiLevelType w:val="hybridMultilevel"/>
    <w:tmpl w:val="B9104E4A"/>
    <w:lvl w:ilvl="0" w:tplc="9A3EE766">
      <w:start w:val="5"/>
      <w:numFmt w:val="low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B63BFC"/>
    <w:multiLevelType w:val="hybridMultilevel"/>
    <w:tmpl w:val="CB8E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973919"/>
    <w:multiLevelType w:val="hybridMultilevel"/>
    <w:tmpl w:val="87C64DE8"/>
    <w:lvl w:ilvl="0" w:tplc="943C2C5E">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9934DB"/>
    <w:multiLevelType w:val="hybridMultilevel"/>
    <w:tmpl w:val="F722901C"/>
    <w:lvl w:ilvl="0" w:tplc="943C2C5E">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39A109C"/>
    <w:multiLevelType w:val="multilevel"/>
    <w:tmpl w:val="B73E6F4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2A943C74"/>
    <w:multiLevelType w:val="hybridMultilevel"/>
    <w:tmpl w:val="BC709CD0"/>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3">
    <w:nsid w:val="2D6C53AD"/>
    <w:multiLevelType w:val="hybridMultilevel"/>
    <w:tmpl w:val="7DA46C6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385EDFD2">
      <w:start w:val="1"/>
      <w:numFmt w:val="bullet"/>
      <w:lvlText w:val="o"/>
      <w:lvlJc w:val="left"/>
      <w:pPr>
        <w:ind w:left="1980" w:hanging="360"/>
      </w:pPr>
      <w:rPr>
        <w:rFonts w:ascii="Courier New" w:hAnsi="Courier New" w:cs="Courier New" w:hint="default"/>
        <w:sz w:val="16"/>
        <w:szCs w:val="16"/>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30502414"/>
    <w:multiLevelType w:val="hybridMultilevel"/>
    <w:tmpl w:val="734220A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nsid w:val="3227430D"/>
    <w:multiLevelType w:val="multilevel"/>
    <w:tmpl w:val="91500F5C"/>
    <w:lvl w:ilvl="0">
      <w:start w:val="5"/>
      <w:numFmt w:val="upperRoman"/>
      <w:lvlText w:val="%1."/>
      <w:lvlJc w:val="right"/>
      <w:pPr>
        <w:ind w:left="1170" w:hanging="720"/>
      </w:pPr>
      <w:rPr>
        <w:rFonts w:hint="default"/>
        <w:color w:val="auto"/>
      </w:rPr>
    </w:lvl>
    <w:lvl w:ilvl="1">
      <w:start w:val="3"/>
      <w:numFmt w:val="lowerLetter"/>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810" w:hanging="360"/>
      </w:pPr>
      <w:rPr>
        <w:rFonts w:hint="default"/>
        <w:b/>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26">
    <w:nsid w:val="323422B9"/>
    <w:multiLevelType w:val="hybridMultilevel"/>
    <w:tmpl w:val="8C98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12420D"/>
    <w:multiLevelType w:val="hybridMultilevel"/>
    <w:tmpl w:val="C056389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7894557"/>
    <w:multiLevelType w:val="hybridMultilevel"/>
    <w:tmpl w:val="337A170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13A614A4">
      <w:start w:val="5"/>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A603EC2"/>
    <w:multiLevelType w:val="hybridMultilevel"/>
    <w:tmpl w:val="A6827A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C37384B"/>
    <w:multiLevelType w:val="hybridMultilevel"/>
    <w:tmpl w:val="1E9CBEA4"/>
    <w:lvl w:ilvl="0" w:tplc="3D8A2B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4F46BB"/>
    <w:multiLevelType w:val="multilevel"/>
    <w:tmpl w:val="6A9426EC"/>
    <w:lvl w:ilvl="0">
      <w:start w:val="1"/>
      <w:numFmt w:val="upperRoman"/>
      <w:lvlText w:val="%1."/>
      <w:lvlJc w:val="right"/>
      <w:pPr>
        <w:ind w:left="1170" w:hanging="720"/>
      </w:pPr>
      <w:rPr>
        <w:rFonts w:hint="default"/>
        <w:color w:val="auto"/>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rPr>
        <w:rFonts w:hint="default"/>
      </w:r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2">
    <w:nsid w:val="3F89231B"/>
    <w:multiLevelType w:val="multilevel"/>
    <w:tmpl w:val="D8724700"/>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42F91B26"/>
    <w:multiLevelType w:val="hybridMultilevel"/>
    <w:tmpl w:val="699E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46070A"/>
    <w:multiLevelType w:val="hybridMultilevel"/>
    <w:tmpl w:val="9C3EA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9015F0"/>
    <w:multiLevelType w:val="hybridMultilevel"/>
    <w:tmpl w:val="9B2C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A4D30A7"/>
    <w:multiLevelType w:val="hybridMultilevel"/>
    <w:tmpl w:val="76D433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650ECA"/>
    <w:multiLevelType w:val="hybridMultilevel"/>
    <w:tmpl w:val="3CF25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EF135CC"/>
    <w:multiLevelType w:val="hybridMultilevel"/>
    <w:tmpl w:val="2AFA25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3D116F"/>
    <w:multiLevelType w:val="hybridMultilevel"/>
    <w:tmpl w:val="FA8A03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F8A357B"/>
    <w:multiLevelType w:val="hybridMultilevel"/>
    <w:tmpl w:val="C7A0C4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134713A"/>
    <w:multiLevelType w:val="hybridMultilevel"/>
    <w:tmpl w:val="2528B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3A39BC"/>
    <w:multiLevelType w:val="hybridMultilevel"/>
    <w:tmpl w:val="1BF616CA"/>
    <w:lvl w:ilvl="0" w:tplc="943C2C5E">
      <w:start w:val="1"/>
      <w:numFmt w:val="upperRoman"/>
      <w:lvlText w:val="%1."/>
      <w:lvlJc w:val="right"/>
      <w:pPr>
        <w:ind w:left="1170" w:hanging="720"/>
      </w:pPr>
      <w:rPr>
        <w:rFonts w:hint="default"/>
        <w:color w:val="auto"/>
      </w:rPr>
    </w:lvl>
    <w:lvl w:ilvl="1" w:tplc="04090019">
      <w:start w:val="1"/>
      <w:numFmt w:val="lowerLetter"/>
      <w:lvlText w:val="%2."/>
      <w:lvlJc w:val="left"/>
      <w:pPr>
        <w:ind w:left="630" w:hanging="360"/>
      </w:pPr>
      <w:rPr>
        <w:rFonts w:hint="default"/>
        <w:b/>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nsid w:val="56B94936"/>
    <w:multiLevelType w:val="hybridMultilevel"/>
    <w:tmpl w:val="CDC21C9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58365727"/>
    <w:multiLevelType w:val="hybridMultilevel"/>
    <w:tmpl w:val="FBEE8CB8"/>
    <w:lvl w:ilvl="0" w:tplc="DBF003B8">
      <w:start w:val="1"/>
      <w:numFmt w:val="bullet"/>
      <w:lvlText w:val=""/>
      <w:lvlJc w:val="left"/>
      <w:pPr>
        <w:ind w:left="1080" w:hanging="360"/>
      </w:pPr>
      <w:rPr>
        <w:rFonts w:ascii="Wingdings" w:hAnsi="Wingdings" w:hint="default"/>
        <w:color w:val="auto"/>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8947530"/>
    <w:multiLevelType w:val="hybridMultilevel"/>
    <w:tmpl w:val="F4B21A78"/>
    <w:lvl w:ilvl="0" w:tplc="5F8E5B66">
      <w:start w:val="1"/>
      <w:numFmt w:val="none"/>
      <w:lvlText w:val="c."/>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9B5315F"/>
    <w:multiLevelType w:val="hybridMultilevel"/>
    <w:tmpl w:val="B2F4C76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nsid w:val="5D401913"/>
    <w:multiLevelType w:val="hybridMultilevel"/>
    <w:tmpl w:val="9782C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D845600"/>
    <w:multiLevelType w:val="hybridMultilevel"/>
    <w:tmpl w:val="B73E6F4C"/>
    <w:lvl w:ilvl="0" w:tplc="04090019">
      <w:start w:val="1"/>
      <w:numFmt w:val="lowerLetter"/>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E578C2"/>
    <w:multiLevelType w:val="hybridMultilevel"/>
    <w:tmpl w:val="FACA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4C77B73"/>
    <w:multiLevelType w:val="hybridMultilevel"/>
    <w:tmpl w:val="7568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6A53A0"/>
    <w:multiLevelType w:val="multilevel"/>
    <w:tmpl w:val="B73E6F4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65E257D7"/>
    <w:multiLevelType w:val="hybridMultilevel"/>
    <w:tmpl w:val="1FB48D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8317008"/>
    <w:multiLevelType w:val="hybridMultilevel"/>
    <w:tmpl w:val="5EDEC28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A756262"/>
    <w:multiLevelType w:val="hybridMultilevel"/>
    <w:tmpl w:val="489CF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FC21790">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ACF5D55"/>
    <w:multiLevelType w:val="multilevel"/>
    <w:tmpl w:val="A8381D62"/>
    <w:lvl w:ilvl="0">
      <w:start w:val="1"/>
      <w:numFmt w:val="upperRoman"/>
      <w:lvlText w:val="%1."/>
      <w:lvlJc w:val="right"/>
      <w:pPr>
        <w:ind w:left="1170" w:hanging="720"/>
      </w:pPr>
      <w:rPr>
        <w:rFonts w:hint="default"/>
        <w:color w:val="auto"/>
      </w:rPr>
    </w:lvl>
    <w:lvl w:ilvl="1">
      <w:start w:val="1"/>
      <w:numFmt w:val="lowerLetter"/>
      <w:lvlText w:val="%2."/>
      <w:lvlJc w:val="left"/>
      <w:pPr>
        <w:ind w:left="630" w:hanging="360"/>
      </w:pPr>
      <w:rPr>
        <w:b/>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9">
    <w:nsid w:val="6E632068"/>
    <w:multiLevelType w:val="hybridMultilevel"/>
    <w:tmpl w:val="F3CEE9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6EA6296F"/>
    <w:multiLevelType w:val="multilevel"/>
    <w:tmpl w:val="B2E6D1B6"/>
    <w:lvl w:ilvl="0">
      <w:start w:val="4"/>
      <w:numFmt w:val="upperRoman"/>
      <w:lvlText w:val="%1."/>
      <w:lvlJc w:val="right"/>
      <w:pPr>
        <w:ind w:left="1170" w:hanging="720"/>
      </w:pPr>
      <w:rPr>
        <w:rFonts w:hint="default"/>
        <w:color w:val="auto"/>
      </w:rPr>
    </w:lvl>
    <w:lvl w:ilvl="1">
      <w:start w:val="1"/>
      <w:numFmt w:val="lowerLetter"/>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61">
    <w:nsid w:val="711A3BB7"/>
    <w:multiLevelType w:val="hybridMultilevel"/>
    <w:tmpl w:val="2D06A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2685B6E"/>
    <w:multiLevelType w:val="multilevel"/>
    <w:tmpl w:val="B726C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742033E2"/>
    <w:multiLevelType w:val="multilevel"/>
    <w:tmpl w:val="1BF616CA"/>
    <w:lvl w:ilvl="0">
      <w:start w:val="1"/>
      <w:numFmt w:val="upperRoman"/>
      <w:lvlText w:val="%1."/>
      <w:lvlJc w:val="right"/>
      <w:pPr>
        <w:ind w:left="1170" w:hanging="720"/>
      </w:pPr>
      <w:rPr>
        <w:rFonts w:hint="default"/>
        <w:color w:val="auto"/>
      </w:rPr>
    </w:lvl>
    <w:lvl w:ilvl="1">
      <w:start w:val="1"/>
      <w:numFmt w:val="lowerLetter"/>
      <w:lvlText w:val="%2."/>
      <w:lvlJc w:val="left"/>
      <w:pPr>
        <w:ind w:left="630" w:hanging="360"/>
      </w:pPr>
      <w:rPr>
        <w:rFonts w:hint="default"/>
        <w:b/>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4">
    <w:nsid w:val="750E64A2"/>
    <w:multiLevelType w:val="multilevel"/>
    <w:tmpl w:val="9B520DBC"/>
    <w:lvl w:ilvl="0">
      <w:start w:val="1"/>
      <w:numFmt w:val="upperRoman"/>
      <w:lvlText w:val="%1."/>
      <w:lvlJc w:val="right"/>
      <w:pPr>
        <w:ind w:left="1170" w:hanging="720"/>
      </w:pPr>
      <w:rPr>
        <w:rFonts w:hint="default"/>
        <w:color w:val="auto"/>
      </w:rPr>
    </w:lvl>
    <w:lvl w:ilvl="1">
      <w:start w:val="1"/>
      <w:numFmt w:val="lowerLetter"/>
      <w:lvlText w:val="%2."/>
      <w:lvlJc w:val="left"/>
      <w:pPr>
        <w:ind w:left="1530" w:hanging="360"/>
      </w:pPr>
      <w:rPr>
        <w:b/>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5">
    <w:nsid w:val="760748EE"/>
    <w:multiLevelType w:val="multilevel"/>
    <w:tmpl w:val="17EC29A0"/>
    <w:lvl w:ilvl="0">
      <w:start w:val="1"/>
      <w:numFmt w:val="bullet"/>
      <w:lvlText w:val=""/>
      <w:lvlJc w:val="left"/>
      <w:pPr>
        <w:ind w:left="1170" w:hanging="720"/>
      </w:pPr>
      <w:rPr>
        <w:rFonts w:ascii="Symbol" w:hAnsi="Symbol" w:hint="default"/>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6">
    <w:nsid w:val="76D75739"/>
    <w:multiLevelType w:val="hybridMultilevel"/>
    <w:tmpl w:val="19669DF0"/>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7">
    <w:nsid w:val="782906E3"/>
    <w:multiLevelType w:val="multilevel"/>
    <w:tmpl w:val="6A9426EC"/>
    <w:lvl w:ilvl="0">
      <w:start w:val="1"/>
      <w:numFmt w:val="upperRoman"/>
      <w:lvlText w:val="%1."/>
      <w:lvlJc w:val="right"/>
      <w:pPr>
        <w:ind w:left="1170" w:hanging="720"/>
      </w:pPr>
      <w:rPr>
        <w:rFonts w:hint="default"/>
        <w:color w:val="auto"/>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rPr>
        <w:rFonts w:hint="default"/>
      </w:r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8">
    <w:nsid w:val="79800156"/>
    <w:multiLevelType w:val="hybridMultilevel"/>
    <w:tmpl w:val="EF507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A4460F3"/>
    <w:multiLevelType w:val="hybridMultilevel"/>
    <w:tmpl w:val="165887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7A8E6EFF"/>
    <w:multiLevelType w:val="hybridMultilevel"/>
    <w:tmpl w:val="DD48953E"/>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1">
    <w:nsid w:val="7F2801EE"/>
    <w:multiLevelType w:val="hybridMultilevel"/>
    <w:tmpl w:val="5E58B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7F831285"/>
    <w:multiLevelType w:val="hybridMultilevel"/>
    <w:tmpl w:val="4F2230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F90112F"/>
    <w:multiLevelType w:val="hybridMultilevel"/>
    <w:tmpl w:val="BE5C4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42"/>
  </w:num>
  <w:num w:numId="3">
    <w:abstractNumId w:val="50"/>
  </w:num>
  <w:num w:numId="4">
    <w:abstractNumId w:val="8"/>
  </w:num>
  <w:num w:numId="5">
    <w:abstractNumId w:val="45"/>
  </w:num>
  <w:num w:numId="6">
    <w:abstractNumId w:val="15"/>
  </w:num>
  <w:num w:numId="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31"/>
  </w:num>
  <w:num w:numId="10">
    <w:abstractNumId w:val="28"/>
  </w:num>
  <w:num w:numId="11">
    <w:abstractNumId w:val="36"/>
  </w:num>
  <w:num w:numId="12">
    <w:abstractNumId w:val="57"/>
  </w:num>
  <w:num w:numId="13">
    <w:abstractNumId w:val="65"/>
  </w:num>
  <w:num w:numId="14">
    <w:abstractNumId w:val="49"/>
  </w:num>
  <w:num w:numId="15">
    <w:abstractNumId w:val="56"/>
  </w:num>
  <w:num w:numId="16">
    <w:abstractNumId w:val="33"/>
  </w:num>
  <w:num w:numId="17">
    <w:abstractNumId w:val="25"/>
  </w:num>
  <w:num w:numId="18">
    <w:abstractNumId w:val="70"/>
  </w:num>
  <w:num w:numId="19">
    <w:abstractNumId w:val="69"/>
  </w:num>
  <w:num w:numId="20">
    <w:abstractNumId w:val="14"/>
  </w:num>
  <w:num w:numId="21">
    <w:abstractNumId w:val="44"/>
  </w:num>
  <w:num w:numId="22">
    <w:abstractNumId w:val="24"/>
  </w:num>
  <w:num w:numId="23">
    <w:abstractNumId w:val="23"/>
  </w:num>
  <w:num w:numId="24">
    <w:abstractNumId w:val="27"/>
  </w:num>
  <w:num w:numId="25">
    <w:abstractNumId w:val="48"/>
  </w:num>
  <w:num w:numId="26">
    <w:abstractNumId w:val="5"/>
  </w:num>
  <w:num w:numId="27">
    <w:abstractNumId w:val="66"/>
  </w:num>
  <w:num w:numId="28">
    <w:abstractNumId w:val="29"/>
  </w:num>
  <w:num w:numId="29">
    <w:abstractNumId w:val="10"/>
  </w:num>
  <w:num w:numId="30">
    <w:abstractNumId w:val="17"/>
  </w:num>
  <w:num w:numId="31">
    <w:abstractNumId w:val="34"/>
  </w:num>
  <w:num w:numId="32">
    <w:abstractNumId w:val="62"/>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1"/>
  </w:num>
  <w:num w:numId="45">
    <w:abstractNumId w:val="20"/>
  </w:num>
  <w:num w:numId="46">
    <w:abstractNumId w:val="6"/>
  </w:num>
  <w:num w:numId="47">
    <w:abstractNumId w:val="37"/>
  </w:num>
  <w:num w:numId="48">
    <w:abstractNumId w:val="22"/>
  </w:num>
  <w:num w:numId="49">
    <w:abstractNumId w:val="72"/>
  </w:num>
  <w:num w:numId="50">
    <w:abstractNumId w:val="40"/>
  </w:num>
  <w:num w:numId="51">
    <w:abstractNumId w:val="41"/>
  </w:num>
  <w:num w:numId="52">
    <w:abstractNumId w:val="59"/>
  </w:num>
  <w:num w:numId="53">
    <w:abstractNumId w:val="55"/>
  </w:num>
  <w:num w:numId="54">
    <w:abstractNumId w:val="1"/>
  </w:num>
  <w:num w:numId="55">
    <w:abstractNumId w:val="71"/>
  </w:num>
  <w:num w:numId="56">
    <w:abstractNumId w:val="0"/>
  </w:num>
  <w:num w:numId="57">
    <w:abstractNumId w:val="52"/>
  </w:num>
  <w:num w:numId="58">
    <w:abstractNumId w:val="26"/>
  </w:num>
  <w:num w:numId="59">
    <w:abstractNumId w:val="39"/>
  </w:num>
  <w:num w:numId="60">
    <w:abstractNumId w:val="51"/>
  </w:num>
  <w:num w:numId="61">
    <w:abstractNumId w:val="7"/>
  </w:num>
  <w:num w:numId="62">
    <w:abstractNumId w:val="73"/>
  </w:num>
  <w:num w:numId="63">
    <w:abstractNumId w:val="35"/>
  </w:num>
  <w:num w:numId="64">
    <w:abstractNumId w:val="2"/>
  </w:num>
  <w:num w:numId="65">
    <w:abstractNumId w:val="53"/>
  </w:num>
  <w:num w:numId="66">
    <w:abstractNumId w:val="46"/>
  </w:num>
  <w:num w:numId="67">
    <w:abstractNumId w:val="64"/>
  </w:num>
  <w:num w:numId="68">
    <w:abstractNumId w:val="47"/>
  </w:num>
  <w:num w:numId="69">
    <w:abstractNumId w:val="61"/>
  </w:num>
  <w:num w:numId="70">
    <w:abstractNumId w:val="21"/>
  </w:num>
  <w:num w:numId="71">
    <w:abstractNumId w:val="9"/>
  </w:num>
  <w:num w:numId="72">
    <w:abstractNumId w:val="58"/>
  </w:num>
  <w:num w:numId="73">
    <w:abstractNumId w:val="3"/>
  </w:num>
  <w:num w:numId="74">
    <w:abstractNumId w:val="4"/>
  </w:num>
  <w:num w:numId="75">
    <w:abstractNumId w:val="68"/>
  </w:num>
  <w:num w:numId="76">
    <w:abstractNumId w:val="38"/>
  </w:num>
  <w:num w:numId="77">
    <w:abstractNumId w:val="18"/>
  </w:num>
  <w:num w:numId="78">
    <w:abstractNumId w:val="19"/>
  </w:num>
  <w:num w:numId="79">
    <w:abstractNumId w:val="12"/>
  </w:num>
  <w:num w:numId="80">
    <w:abstractNumId w:val="67"/>
  </w:num>
  <w:num w:numId="81">
    <w:abstractNumId w:val="60"/>
  </w:num>
  <w:num w:numId="82">
    <w:abstractNumId w:val="63"/>
  </w:num>
  <w:num w:numId="83">
    <w:abstractNumId w:val="16"/>
  </w:num>
  <w:num w:numId="84">
    <w:abstractNumId w:val="32"/>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BC">
    <w15:presenceInfo w15:providerId="None" w15:userId="M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3A"/>
    <w:rsid w:val="00003FBD"/>
    <w:rsid w:val="00006CF5"/>
    <w:rsid w:val="000107F2"/>
    <w:rsid w:val="00010909"/>
    <w:rsid w:val="000154AD"/>
    <w:rsid w:val="00015617"/>
    <w:rsid w:val="00021486"/>
    <w:rsid w:val="00022799"/>
    <w:rsid w:val="00024BDF"/>
    <w:rsid w:val="000264E5"/>
    <w:rsid w:val="00027473"/>
    <w:rsid w:val="00035440"/>
    <w:rsid w:val="00037B6C"/>
    <w:rsid w:val="000421FC"/>
    <w:rsid w:val="00046F27"/>
    <w:rsid w:val="0005157F"/>
    <w:rsid w:val="00055198"/>
    <w:rsid w:val="000555C2"/>
    <w:rsid w:val="00056A59"/>
    <w:rsid w:val="00060332"/>
    <w:rsid w:val="0006152D"/>
    <w:rsid w:val="0006256F"/>
    <w:rsid w:val="00065091"/>
    <w:rsid w:val="0006618C"/>
    <w:rsid w:val="00070779"/>
    <w:rsid w:val="00072BF4"/>
    <w:rsid w:val="00072C25"/>
    <w:rsid w:val="00073231"/>
    <w:rsid w:val="00076507"/>
    <w:rsid w:val="00081192"/>
    <w:rsid w:val="00086C71"/>
    <w:rsid w:val="00087DCE"/>
    <w:rsid w:val="00092346"/>
    <w:rsid w:val="00094F86"/>
    <w:rsid w:val="000A3FE2"/>
    <w:rsid w:val="000A6910"/>
    <w:rsid w:val="000B5E17"/>
    <w:rsid w:val="000B76DA"/>
    <w:rsid w:val="000C0E17"/>
    <w:rsid w:val="000C1F41"/>
    <w:rsid w:val="000D1C19"/>
    <w:rsid w:val="000D1D6F"/>
    <w:rsid w:val="000D7744"/>
    <w:rsid w:val="000E102B"/>
    <w:rsid w:val="000E26C4"/>
    <w:rsid w:val="000E4953"/>
    <w:rsid w:val="000E750D"/>
    <w:rsid w:val="000F0827"/>
    <w:rsid w:val="000F6E54"/>
    <w:rsid w:val="0010015D"/>
    <w:rsid w:val="00100269"/>
    <w:rsid w:val="0010395E"/>
    <w:rsid w:val="001060FE"/>
    <w:rsid w:val="00106967"/>
    <w:rsid w:val="00113DD0"/>
    <w:rsid w:val="001151B5"/>
    <w:rsid w:val="001238F4"/>
    <w:rsid w:val="00123F3B"/>
    <w:rsid w:val="001410F3"/>
    <w:rsid w:val="00143E87"/>
    <w:rsid w:val="00166434"/>
    <w:rsid w:val="001718E8"/>
    <w:rsid w:val="001748C3"/>
    <w:rsid w:val="001761B0"/>
    <w:rsid w:val="00185459"/>
    <w:rsid w:val="00190715"/>
    <w:rsid w:val="001A2300"/>
    <w:rsid w:val="001B2B8A"/>
    <w:rsid w:val="001B5580"/>
    <w:rsid w:val="001B7CB3"/>
    <w:rsid w:val="001C0B46"/>
    <w:rsid w:val="001C1B45"/>
    <w:rsid w:val="001C2A07"/>
    <w:rsid w:val="001C5181"/>
    <w:rsid w:val="001D4C63"/>
    <w:rsid w:val="001D6A42"/>
    <w:rsid w:val="001D6E9F"/>
    <w:rsid w:val="001E0019"/>
    <w:rsid w:val="001E2189"/>
    <w:rsid w:val="001E3D93"/>
    <w:rsid w:val="001F0A09"/>
    <w:rsid w:val="001F2CAD"/>
    <w:rsid w:val="001F3227"/>
    <w:rsid w:val="001F658F"/>
    <w:rsid w:val="001F7B81"/>
    <w:rsid w:val="002033CF"/>
    <w:rsid w:val="00211714"/>
    <w:rsid w:val="00211ED9"/>
    <w:rsid w:val="00217CE1"/>
    <w:rsid w:val="002230D4"/>
    <w:rsid w:val="0022369E"/>
    <w:rsid w:val="00226000"/>
    <w:rsid w:val="00226A5D"/>
    <w:rsid w:val="00227366"/>
    <w:rsid w:val="00235275"/>
    <w:rsid w:val="00235776"/>
    <w:rsid w:val="002659E4"/>
    <w:rsid w:val="002676C8"/>
    <w:rsid w:val="002723CD"/>
    <w:rsid w:val="00273F80"/>
    <w:rsid w:val="002775FD"/>
    <w:rsid w:val="0029062E"/>
    <w:rsid w:val="0029557B"/>
    <w:rsid w:val="002A0731"/>
    <w:rsid w:val="002B0C6D"/>
    <w:rsid w:val="002B785E"/>
    <w:rsid w:val="002C1D65"/>
    <w:rsid w:val="002D2006"/>
    <w:rsid w:val="002D297A"/>
    <w:rsid w:val="002D40BB"/>
    <w:rsid w:val="002E1068"/>
    <w:rsid w:val="002E4705"/>
    <w:rsid w:val="0031005E"/>
    <w:rsid w:val="00333C23"/>
    <w:rsid w:val="003354E8"/>
    <w:rsid w:val="0034016A"/>
    <w:rsid w:val="003432B3"/>
    <w:rsid w:val="00343E04"/>
    <w:rsid w:val="003442C8"/>
    <w:rsid w:val="0034531C"/>
    <w:rsid w:val="0034546F"/>
    <w:rsid w:val="00345797"/>
    <w:rsid w:val="00347229"/>
    <w:rsid w:val="00353B6E"/>
    <w:rsid w:val="00353E01"/>
    <w:rsid w:val="003546AA"/>
    <w:rsid w:val="00363605"/>
    <w:rsid w:val="003777E2"/>
    <w:rsid w:val="0038295B"/>
    <w:rsid w:val="00383A0A"/>
    <w:rsid w:val="00387A8E"/>
    <w:rsid w:val="00390D05"/>
    <w:rsid w:val="00391425"/>
    <w:rsid w:val="0039153D"/>
    <w:rsid w:val="0039175C"/>
    <w:rsid w:val="00391AC6"/>
    <w:rsid w:val="00392684"/>
    <w:rsid w:val="00397BFA"/>
    <w:rsid w:val="003A7418"/>
    <w:rsid w:val="003B1E46"/>
    <w:rsid w:val="003B49D4"/>
    <w:rsid w:val="003B7B42"/>
    <w:rsid w:val="003D1445"/>
    <w:rsid w:val="003D4C27"/>
    <w:rsid w:val="003D4CBA"/>
    <w:rsid w:val="003E1F01"/>
    <w:rsid w:val="003E7038"/>
    <w:rsid w:val="003F2111"/>
    <w:rsid w:val="003F6834"/>
    <w:rsid w:val="003F7003"/>
    <w:rsid w:val="004068D2"/>
    <w:rsid w:val="00410DB0"/>
    <w:rsid w:val="0041678F"/>
    <w:rsid w:val="00426B2F"/>
    <w:rsid w:val="00431651"/>
    <w:rsid w:val="00433638"/>
    <w:rsid w:val="0043526A"/>
    <w:rsid w:val="00435F0B"/>
    <w:rsid w:val="004369E6"/>
    <w:rsid w:val="004415BC"/>
    <w:rsid w:val="00441B4A"/>
    <w:rsid w:val="00445F1A"/>
    <w:rsid w:val="004554AA"/>
    <w:rsid w:val="0046448B"/>
    <w:rsid w:val="004708E1"/>
    <w:rsid w:val="00474CD9"/>
    <w:rsid w:val="00475292"/>
    <w:rsid w:val="0048052E"/>
    <w:rsid w:val="00480FB1"/>
    <w:rsid w:val="0048177F"/>
    <w:rsid w:val="00482192"/>
    <w:rsid w:val="00482E60"/>
    <w:rsid w:val="00483570"/>
    <w:rsid w:val="00486110"/>
    <w:rsid w:val="004920BD"/>
    <w:rsid w:val="00492346"/>
    <w:rsid w:val="004963F9"/>
    <w:rsid w:val="004A3E58"/>
    <w:rsid w:val="004A468D"/>
    <w:rsid w:val="004A7B82"/>
    <w:rsid w:val="004B3905"/>
    <w:rsid w:val="004B39D6"/>
    <w:rsid w:val="004C317A"/>
    <w:rsid w:val="004C6045"/>
    <w:rsid w:val="004D30A8"/>
    <w:rsid w:val="004D6323"/>
    <w:rsid w:val="004E40CE"/>
    <w:rsid w:val="004E427E"/>
    <w:rsid w:val="004E5B3A"/>
    <w:rsid w:val="00501CF5"/>
    <w:rsid w:val="00510A1E"/>
    <w:rsid w:val="00512E24"/>
    <w:rsid w:val="00516771"/>
    <w:rsid w:val="00520696"/>
    <w:rsid w:val="005250D0"/>
    <w:rsid w:val="00526BE2"/>
    <w:rsid w:val="00527F5A"/>
    <w:rsid w:val="00532A37"/>
    <w:rsid w:val="005349D5"/>
    <w:rsid w:val="0053768D"/>
    <w:rsid w:val="00546437"/>
    <w:rsid w:val="005547F1"/>
    <w:rsid w:val="005557AF"/>
    <w:rsid w:val="00557AFA"/>
    <w:rsid w:val="005621E6"/>
    <w:rsid w:val="005664FA"/>
    <w:rsid w:val="00567D3A"/>
    <w:rsid w:val="00574469"/>
    <w:rsid w:val="00580008"/>
    <w:rsid w:val="005871D8"/>
    <w:rsid w:val="00590C2B"/>
    <w:rsid w:val="00592228"/>
    <w:rsid w:val="005957E5"/>
    <w:rsid w:val="00595C43"/>
    <w:rsid w:val="00596DA0"/>
    <w:rsid w:val="005976B9"/>
    <w:rsid w:val="005A250C"/>
    <w:rsid w:val="005B1AD7"/>
    <w:rsid w:val="005B65A2"/>
    <w:rsid w:val="005C1744"/>
    <w:rsid w:val="005C4E44"/>
    <w:rsid w:val="005D15FB"/>
    <w:rsid w:val="005D46F7"/>
    <w:rsid w:val="005D677B"/>
    <w:rsid w:val="005D72F8"/>
    <w:rsid w:val="005D77AE"/>
    <w:rsid w:val="005E4376"/>
    <w:rsid w:val="005E468A"/>
    <w:rsid w:val="005F3D92"/>
    <w:rsid w:val="005F6CA3"/>
    <w:rsid w:val="00601E2B"/>
    <w:rsid w:val="006031A5"/>
    <w:rsid w:val="00606A0A"/>
    <w:rsid w:val="0060709E"/>
    <w:rsid w:val="00623714"/>
    <w:rsid w:val="00631343"/>
    <w:rsid w:val="00642F53"/>
    <w:rsid w:val="0064565E"/>
    <w:rsid w:val="00661FD9"/>
    <w:rsid w:val="00662305"/>
    <w:rsid w:val="00662E9D"/>
    <w:rsid w:val="00670276"/>
    <w:rsid w:val="00671365"/>
    <w:rsid w:val="00673A81"/>
    <w:rsid w:val="00684E1C"/>
    <w:rsid w:val="00694B9D"/>
    <w:rsid w:val="00695B70"/>
    <w:rsid w:val="00696A52"/>
    <w:rsid w:val="006B6E0E"/>
    <w:rsid w:val="006B6F90"/>
    <w:rsid w:val="006C0F8E"/>
    <w:rsid w:val="006C2AD4"/>
    <w:rsid w:val="006C34C2"/>
    <w:rsid w:val="006C74B3"/>
    <w:rsid w:val="006D3258"/>
    <w:rsid w:val="006D4D25"/>
    <w:rsid w:val="006D6634"/>
    <w:rsid w:val="006E06BD"/>
    <w:rsid w:val="006E2665"/>
    <w:rsid w:val="006F0605"/>
    <w:rsid w:val="006F3AD7"/>
    <w:rsid w:val="0070218A"/>
    <w:rsid w:val="00707931"/>
    <w:rsid w:val="0071082D"/>
    <w:rsid w:val="00714985"/>
    <w:rsid w:val="007212C6"/>
    <w:rsid w:val="00721E78"/>
    <w:rsid w:val="007266DE"/>
    <w:rsid w:val="00734A72"/>
    <w:rsid w:val="007404D0"/>
    <w:rsid w:val="007423BE"/>
    <w:rsid w:val="0074268E"/>
    <w:rsid w:val="0076137D"/>
    <w:rsid w:val="00761E31"/>
    <w:rsid w:val="00764EE5"/>
    <w:rsid w:val="007721CF"/>
    <w:rsid w:val="007739BD"/>
    <w:rsid w:val="007821D5"/>
    <w:rsid w:val="00787431"/>
    <w:rsid w:val="00794144"/>
    <w:rsid w:val="007944A5"/>
    <w:rsid w:val="007954B8"/>
    <w:rsid w:val="0079691B"/>
    <w:rsid w:val="007A00EA"/>
    <w:rsid w:val="007A2315"/>
    <w:rsid w:val="007A3C8B"/>
    <w:rsid w:val="007A708D"/>
    <w:rsid w:val="007B600F"/>
    <w:rsid w:val="007B75DE"/>
    <w:rsid w:val="007B7E65"/>
    <w:rsid w:val="007C1EE2"/>
    <w:rsid w:val="007C70BC"/>
    <w:rsid w:val="007D2567"/>
    <w:rsid w:val="007D3E21"/>
    <w:rsid w:val="007D3FEB"/>
    <w:rsid w:val="007E5F75"/>
    <w:rsid w:val="007E73E1"/>
    <w:rsid w:val="007F2CBF"/>
    <w:rsid w:val="007F7707"/>
    <w:rsid w:val="007F7726"/>
    <w:rsid w:val="00800730"/>
    <w:rsid w:val="00802CA4"/>
    <w:rsid w:val="0080338B"/>
    <w:rsid w:val="0080460A"/>
    <w:rsid w:val="00805032"/>
    <w:rsid w:val="008142F7"/>
    <w:rsid w:val="00815DCD"/>
    <w:rsid w:val="00817CB6"/>
    <w:rsid w:val="0082089F"/>
    <w:rsid w:val="00842E5D"/>
    <w:rsid w:val="00844822"/>
    <w:rsid w:val="00845024"/>
    <w:rsid w:val="00845CFD"/>
    <w:rsid w:val="008479FE"/>
    <w:rsid w:val="008524CC"/>
    <w:rsid w:val="008611DA"/>
    <w:rsid w:val="008644C1"/>
    <w:rsid w:val="0086759E"/>
    <w:rsid w:val="00870651"/>
    <w:rsid w:val="008761A0"/>
    <w:rsid w:val="00882BC3"/>
    <w:rsid w:val="00890311"/>
    <w:rsid w:val="00897D56"/>
    <w:rsid w:val="008A2317"/>
    <w:rsid w:val="008A6ACF"/>
    <w:rsid w:val="008A7AB3"/>
    <w:rsid w:val="008B0991"/>
    <w:rsid w:val="008B224A"/>
    <w:rsid w:val="008C0ED6"/>
    <w:rsid w:val="008C1835"/>
    <w:rsid w:val="008C5163"/>
    <w:rsid w:val="008C59F0"/>
    <w:rsid w:val="008D7DDD"/>
    <w:rsid w:val="008E5C84"/>
    <w:rsid w:val="008F05E1"/>
    <w:rsid w:val="008F24F8"/>
    <w:rsid w:val="008F31BE"/>
    <w:rsid w:val="008F3656"/>
    <w:rsid w:val="00902A0C"/>
    <w:rsid w:val="009034A9"/>
    <w:rsid w:val="00911407"/>
    <w:rsid w:val="009146A4"/>
    <w:rsid w:val="00923DD2"/>
    <w:rsid w:val="00933C9B"/>
    <w:rsid w:val="009417D7"/>
    <w:rsid w:val="009454B0"/>
    <w:rsid w:val="009515D6"/>
    <w:rsid w:val="009540C4"/>
    <w:rsid w:val="00954DE9"/>
    <w:rsid w:val="009573C6"/>
    <w:rsid w:val="0096323C"/>
    <w:rsid w:val="009677C9"/>
    <w:rsid w:val="0096789D"/>
    <w:rsid w:val="00971C2F"/>
    <w:rsid w:val="00972F3C"/>
    <w:rsid w:val="009745AF"/>
    <w:rsid w:val="00982A66"/>
    <w:rsid w:val="00982B92"/>
    <w:rsid w:val="00983F61"/>
    <w:rsid w:val="0099206D"/>
    <w:rsid w:val="009933C3"/>
    <w:rsid w:val="00995D0D"/>
    <w:rsid w:val="009A7121"/>
    <w:rsid w:val="009B277F"/>
    <w:rsid w:val="009B4E00"/>
    <w:rsid w:val="009B540B"/>
    <w:rsid w:val="009B5CC7"/>
    <w:rsid w:val="009B662E"/>
    <w:rsid w:val="009C0254"/>
    <w:rsid w:val="009C2404"/>
    <w:rsid w:val="009C47A2"/>
    <w:rsid w:val="009C750E"/>
    <w:rsid w:val="009D29B0"/>
    <w:rsid w:val="009D380E"/>
    <w:rsid w:val="009D76B6"/>
    <w:rsid w:val="009E46E4"/>
    <w:rsid w:val="009E7C19"/>
    <w:rsid w:val="009F78CD"/>
    <w:rsid w:val="00A009C0"/>
    <w:rsid w:val="00A00E05"/>
    <w:rsid w:val="00A02906"/>
    <w:rsid w:val="00A11EFE"/>
    <w:rsid w:val="00A1706C"/>
    <w:rsid w:val="00A20596"/>
    <w:rsid w:val="00A22405"/>
    <w:rsid w:val="00A33BA2"/>
    <w:rsid w:val="00A3505A"/>
    <w:rsid w:val="00A45601"/>
    <w:rsid w:val="00A51E6E"/>
    <w:rsid w:val="00A55065"/>
    <w:rsid w:val="00A624CB"/>
    <w:rsid w:val="00A62D63"/>
    <w:rsid w:val="00A775A0"/>
    <w:rsid w:val="00A821D3"/>
    <w:rsid w:val="00A83D17"/>
    <w:rsid w:val="00A8562D"/>
    <w:rsid w:val="00A865B0"/>
    <w:rsid w:val="00A875C2"/>
    <w:rsid w:val="00AA2A67"/>
    <w:rsid w:val="00AA6900"/>
    <w:rsid w:val="00AB0646"/>
    <w:rsid w:val="00AB10FE"/>
    <w:rsid w:val="00AC2293"/>
    <w:rsid w:val="00AC71A1"/>
    <w:rsid w:val="00AD0999"/>
    <w:rsid w:val="00AD0D1A"/>
    <w:rsid w:val="00AD70F0"/>
    <w:rsid w:val="00AE364A"/>
    <w:rsid w:val="00AE37FA"/>
    <w:rsid w:val="00AF1286"/>
    <w:rsid w:val="00AF168C"/>
    <w:rsid w:val="00AF4A56"/>
    <w:rsid w:val="00AF6214"/>
    <w:rsid w:val="00B01EB5"/>
    <w:rsid w:val="00B04CC1"/>
    <w:rsid w:val="00B05566"/>
    <w:rsid w:val="00B12FAC"/>
    <w:rsid w:val="00B163E3"/>
    <w:rsid w:val="00B342D4"/>
    <w:rsid w:val="00B36946"/>
    <w:rsid w:val="00B47584"/>
    <w:rsid w:val="00B5111B"/>
    <w:rsid w:val="00B517CA"/>
    <w:rsid w:val="00B5317D"/>
    <w:rsid w:val="00B57FAA"/>
    <w:rsid w:val="00B6094F"/>
    <w:rsid w:val="00B635C4"/>
    <w:rsid w:val="00B65C9C"/>
    <w:rsid w:val="00B825AB"/>
    <w:rsid w:val="00B82BFB"/>
    <w:rsid w:val="00B84B8A"/>
    <w:rsid w:val="00BA0B4C"/>
    <w:rsid w:val="00BA299D"/>
    <w:rsid w:val="00BB5D42"/>
    <w:rsid w:val="00BB6547"/>
    <w:rsid w:val="00BC3F20"/>
    <w:rsid w:val="00BC49B4"/>
    <w:rsid w:val="00BD06D1"/>
    <w:rsid w:val="00BD1629"/>
    <w:rsid w:val="00BD3F07"/>
    <w:rsid w:val="00BD64D4"/>
    <w:rsid w:val="00BE5978"/>
    <w:rsid w:val="00BE5E53"/>
    <w:rsid w:val="00BF2061"/>
    <w:rsid w:val="00BF6A31"/>
    <w:rsid w:val="00BF7222"/>
    <w:rsid w:val="00C02E8C"/>
    <w:rsid w:val="00C056F4"/>
    <w:rsid w:val="00C06B38"/>
    <w:rsid w:val="00C119FD"/>
    <w:rsid w:val="00C1233C"/>
    <w:rsid w:val="00C13BE4"/>
    <w:rsid w:val="00C15CA7"/>
    <w:rsid w:val="00C17129"/>
    <w:rsid w:val="00C20B61"/>
    <w:rsid w:val="00C22BA0"/>
    <w:rsid w:val="00C25D1D"/>
    <w:rsid w:val="00C31C16"/>
    <w:rsid w:val="00C33322"/>
    <w:rsid w:val="00C3639C"/>
    <w:rsid w:val="00C375A7"/>
    <w:rsid w:val="00C47ABB"/>
    <w:rsid w:val="00C57AD1"/>
    <w:rsid w:val="00C64565"/>
    <w:rsid w:val="00C6589E"/>
    <w:rsid w:val="00C67BBB"/>
    <w:rsid w:val="00C70886"/>
    <w:rsid w:val="00C712E9"/>
    <w:rsid w:val="00C80253"/>
    <w:rsid w:val="00C8232C"/>
    <w:rsid w:val="00C973E8"/>
    <w:rsid w:val="00CA0248"/>
    <w:rsid w:val="00CA06D1"/>
    <w:rsid w:val="00CA41F4"/>
    <w:rsid w:val="00CB35CE"/>
    <w:rsid w:val="00CB4E8E"/>
    <w:rsid w:val="00CB79DB"/>
    <w:rsid w:val="00CC0210"/>
    <w:rsid w:val="00CC063E"/>
    <w:rsid w:val="00CC1085"/>
    <w:rsid w:val="00CC2841"/>
    <w:rsid w:val="00CC3EF0"/>
    <w:rsid w:val="00CE164E"/>
    <w:rsid w:val="00CE2B03"/>
    <w:rsid w:val="00CF2A12"/>
    <w:rsid w:val="00CF525F"/>
    <w:rsid w:val="00CF71B4"/>
    <w:rsid w:val="00D0372A"/>
    <w:rsid w:val="00D04BB8"/>
    <w:rsid w:val="00D1150E"/>
    <w:rsid w:val="00D1150F"/>
    <w:rsid w:val="00D138F9"/>
    <w:rsid w:val="00D20CBA"/>
    <w:rsid w:val="00D21457"/>
    <w:rsid w:val="00D246DF"/>
    <w:rsid w:val="00D27EA4"/>
    <w:rsid w:val="00D33776"/>
    <w:rsid w:val="00D34EBA"/>
    <w:rsid w:val="00D42FF2"/>
    <w:rsid w:val="00D45F45"/>
    <w:rsid w:val="00D47633"/>
    <w:rsid w:val="00D47836"/>
    <w:rsid w:val="00D502E2"/>
    <w:rsid w:val="00D50D43"/>
    <w:rsid w:val="00D516C0"/>
    <w:rsid w:val="00D518AB"/>
    <w:rsid w:val="00D57254"/>
    <w:rsid w:val="00D5732E"/>
    <w:rsid w:val="00D62161"/>
    <w:rsid w:val="00D777B8"/>
    <w:rsid w:val="00D8386E"/>
    <w:rsid w:val="00D843C4"/>
    <w:rsid w:val="00D85841"/>
    <w:rsid w:val="00D8715B"/>
    <w:rsid w:val="00D929F4"/>
    <w:rsid w:val="00DA1290"/>
    <w:rsid w:val="00DA25A7"/>
    <w:rsid w:val="00DB0E5C"/>
    <w:rsid w:val="00DB2230"/>
    <w:rsid w:val="00DB453E"/>
    <w:rsid w:val="00DB6733"/>
    <w:rsid w:val="00DB705A"/>
    <w:rsid w:val="00DC293F"/>
    <w:rsid w:val="00DC5D5E"/>
    <w:rsid w:val="00DC6864"/>
    <w:rsid w:val="00DD37D9"/>
    <w:rsid w:val="00DD650B"/>
    <w:rsid w:val="00DE09E1"/>
    <w:rsid w:val="00DF07B3"/>
    <w:rsid w:val="00DF297A"/>
    <w:rsid w:val="00DF2F4E"/>
    <w:rsid w:val="00DF3ACB"/>
    <w:rsid w:val="00DF4B76"/>
    <w:rsid w:val="00DF5BE5"/>
    <w:rsid w:val="00E034F0"/>
    <w:rsid w:val="00E04692"/>
    <w:rsid w:val="00E074C7"/>
    <w:rsid w:val="00E109A1"/>
    <w:rsid w:val="00E1175E"/>
    <w:rsid w:val="00E16737"/>
    <w:rsid w:val="00E17AAE"/>
    <w:rsid w:val="00E25F8F"/>
    <w:rsid w:val="00E36628"/>
    <w:rsid w:val="00E36CF3"/>
    <w:rsid w:val="00E43AEA"/>
    <w:rsid w:val="00E46A84"/>
    <w:rsid w:val="00E4788E"/>
    <w:rsid w:val="00E57CEB"/>
    <w:rsid w:val="00E602EA"/>
    <w:rsid w:val="00E64B89"/>
    <w:rsid w:val="00E70D9C"/>
    <w:rsid w:val="00E70F12"/>
    <w:rsid w:val="00E71D7F"/>
    <w:rsid w:val="00E77A83"/>
    <w:rsid w:val="00E77E3E"/>
    <w:rsid w:val="00E92C39"/>
    <w:rsid w:val="00EA1CDE"/>
    <w:rsid w:val="00EA202A"/>
    <w:rsid w:val="00EA63B9"/>
    <w:rsid w:val="00EA69EE"/>
    <w:rsid w:val="00EA724F"/>
    <w:rsid w:val="00EC0062"/>
    <w:rsid w:val="00EC19DC"/>
    <w:rsid w:val="00EC3D41"/>
    <w:rsid w:val="00EC4F10"/>
    <w:rsid w:val="00EC650F"/>
    <w:rsid w:val="00ED0F51"/>
    <w:rsid w:val="00ED2DE1"/>
    <w:rsid w:val="00ED3B04"/>
    <w:rsid w:val="00ED6FBE"/>
    <w:rsid w:val="00EE19D3"/>
    <w:rsid w:val="00EE217B"/>
    <w:rsid w:val="00EE3F11"/>
    <w:rsid w:val="00F008FF"/>
    <w:rsid w:val="00F21E93"/>
    <w:rsid w:val="00F313D2"/>
    <w:rsid w:val="00F32A28"/>
    <w:rsid w:val="00F33510"/>
    <w:rsid w:val="00F35950"/>
    <w:rsid w:val="00F35967"/>
    <w:rsid w:val="00F4058D"/>
    <w:rsid w:val="00F4525B"/>
    <w:rsid w:val="00F45732"/>
    <w:rsid w:val="00F539E1"/>
    <w:rsid w:val="00F61CC3"/>
    <w:rsid w:val="00F672E9"/>
    <w:rsid w:val="00F8132C"/>
    <w:rsid w:val="00F84858"/>
    <w:rsid w:val="00F84FAA"/>
    <w:rsid w:val="00F92FA9"/>
    <w:rsid w:val="00F9444E"/>
    <w:rsid w:val="00F948E9"/>
    <w:rsid w:val="00F97C03"/>
    <w:rsid w:val="00F97E4E"/>
    <w:rsid w:val="00FA0D3E"/>
    <w:rsid w:val="00FA2ADB"/>
    <w:rsid w:val="00FA2C7A"/>
    <w:rsid w:val="00FA4060"/>
    <w:rsid w:val="00FA5572"/>
    <w:rsid w:val="00FB1219"/>
    <w:rsid w:val="00FB1B13"/>
    <w:rsid w:val="00FB4100"/>
    <w:rsid w:val="00FC4AD1"/>
    <w:rsid w:val="00FD1B1F"/>
    <w:rsid w:val="00FE02CD"/>
    <w:rsid w:val="00FE449E"/>
    <w:rsid w:val="00FF4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B9D"/>
    <w:rPr>
      <w:rFonts w:ascii="Times New Roman" w:hAnsi="Times New Roman"/>
      <w:sz w:val="24"/>
    </w:rPr>
  </w:style>
  <w:style w:type="paragraph" w:styleId="Heading1">
    <w:name w:val="heading 1"/>
    <w:basedOn w:val="Normal"/>
    <w:next w:val="Normal"/>
    <w:link w:val="Heading1Char"/>
    <w:uiPriority w:val="9"/>
    <w:qFormat/>
    <w:rsid w:val="00B12FAC"/>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34A72"/>
    <w:pPr>
      <w:widowControl w:val="0"/>
      <w:numPr>
        <w:numId w:val="14"/>
      </w:numPr>
      <w:shd w:val="clear" w:color="auto" w:fill="FFFFFF" w:themeFill="background1"/>
      <w:spacing w:after="0" w:line="240" w:lineRule="auto"/>
      <w:ind w:right="-14"/>
      <w:outlineLvl w:val="1"/>
    </w:pPr>
    <w:rPr>
      <w:rFonts w:eastAsia="Cambria" w:cs="Cambria"/>
      <w:b/>
      <w:bCs/>
      <w:color w:val="000000"/>
      <w:spacing w:val="-1"/>
      <w:szCs w:val="24"/>
    </w:rPr>
  </w:style>
  <w:style w:type="paragraph" w:styleId="Heading3">
    <w:name w:val="heading 3"/>
    <w:basedOn w:val="Normal"/>
    <w:next w:val="Normal"/>
    <w:link w:val="Heading3Char"/>
    <w:uiPriority w:val="9"/>
    <w:unhideWhenUsed/>
    <w:qFormat/>
    <w:rsid w:val="00072C25"/>
    <w:pPr>
      <w:keepNext/>
      <w:keepLines/>
      <w:spacing w:before="200" w:after="0"/>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DF4B76"/>
    <w:pPr>
      <w:autoSpaceDE w:val="0"/>
      <w:autoSpaceDN w:val="0"/>
      <w:adjustRightInd w:val="0"/>
      <w:spacing w:after="0" w:line="240" w:lineRule="auto"/>
    </w:pPr>
    <w:rPr>
      <w:rFonts w:eastAsia="Times New Roman" w:cs="Times New Roman"/>
      <w:color w:val="000000"/>
      <w:szCs w:val="24"/>
    </w:rPr>
  </w:style>
  <w:style w:type="character" w:customStyle="1" w:styleId="Heading2Char">
    <w:name w:val="Heading 2 Char"/>
    <w:basedOn w:val="DefaultParagraphFont"/>
    <w:link w:val="Heading2"/>
    <w:uiPriority w:val="9"/>
    <w:rsid w:val="00734A72"/>
    <w:rPr>
      <w:rFonts w:ascii="Times New Roman" w:eastAsia="Cambria" w:hAnsi="Times New Roman" w:cs="Cambria"/>
      <w:b/>
      <w:bCs/>
      <w:color w:val="000000"/>
      <w:spacing w:val="-1"/>
      <w:sz w:val="24"/>
      <w:szCs w:val="24"/>
      <w:shd w:val="clear" w:color="auto" w:fill="FFFFFF" w:themeFill="background1"/>
    </w:rPr>
  </w:style>
  <w:style w:type="character" w:customStyle="1" w:styleId="Heading1Char">
    <w:name w:val="Heading 1 Char"/>
    <w:basedOn w:val="DefaultParagraphFont"/>
    <w:link w:val="Heading1"/>
    <w:uiPriority w:val="9"/>
    <w:rsid w:val="00B12FAC"/>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rsid w:val="00E43AEA"/>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AC71A1"/>
    <w:pPr>
      <w:spacing w:after="100"/>
    </w:pPr>
  </w:style>
  <w:style w:type="paragraph" w:styleId="TOC2">
    <w:name w:val="toc 2"/>
    <w:basedOn w:val="Normal"/>
    <w:next w:val="Normal"/>
    <w:autoRedefine/>
    <w:uiPriority w:val="39"/>
    <w:unhideWhenUsed/>
    <w:rsid w:val="00211ED9"/>
    <w:pPr>
      <w:tabs>
        <w:tab w:val="left" w:pos="660"/>
        <w:tab w:val="right" w:leader="dot" w:pos="9350"/>
      </w:tabs>
      <w:spacing w:after="100" w:line="240" w:lineRule="auto"/>
      <w:ind w:left="220"/>
    </w:pPr>
  </w:style>
  <w:style w:type="character" w:customStyle="1" w:styleId="Heading3Char">
    <w:name w:val="Heading 3 Char"/>
    <w:basedOn w:val="DefaultParagraphFont"/>
    <w:link w:val="Heading3"/>
    <w:uiPriority w:val="9"/>
    <w:rsid w:val="00072C25"/>
    <w:rPr>
      <w:rFonts w:ascii="Times New Roman" w:eastAsiaTheme="majorEastAsia" w:hAnsi="Times New Roman" w:cstheme="majorBidi"/>
      <w:bCs/>
      <w:sz w:val="24"/>
      <w:u w:val="single"/>
    </w:rPr>
  </w:style>
  <w:style w:type="paragraph" w:styleId="TOC3">
    <w:name w:val="toc 3"/>
    <w:basedOn w:val="Normal"/>
    <w:next w:val="Normal"/>
    <w:autoRedefine/>
    <w:uiPriority w:val="39"/>
    <w:unhideWhenUsed/>
    <w:rsid w:val="0053768D"/>
    <w:pPr>
      <w:spacing w:after="100"/>
      <w:ind w:left="480"/>
    </w:pPr>
  </w:style>
  <w:style w:type="character" w:styleId="Strong">
    <w:name w:val="Strong"/>
    <w:basedOn w:val="DefaultParagraphFont"/>
    <w:uiPriority w:val="22"/>
    <w:qFormat/>
    <w:rsid w:val="00D33776"/>
    <w:rPr>
      <w:b/>
      <w:bCs/>
    </w:rPr>
  </w:style>
  <w:style w:type="paragraph" w:customStyle="1" w:styleId="Style">
    <w:name w:val="Style"/>
    <w:link w:val="StyleChar"/>
    <w:rsid w:val="000F0827"/>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StyleChar">
    <w:name w:val="Style Char"/>
    <w:basedOn w:val="DefaultParagraphFont"/>
    <w:link w:val="Style"/>
    <w:rsid w:val="000F0827"/>
    <w:rPr>
      <w:rFonts w:ascii="Arial" w:eastAsia="Times New Roman" w:hAnsi="Arial" w:cs="Arial"/>
      <w:sz w:val="24"/>
      <w:szCs w:val="24"/>
    </w:rPr>
  </w:style>
  <w:style w:type="character" w:styleId="FollowedHyperlink">
    <w:name w:val="FollowedHyperlink"/>
    <w:basedOn w:val="DefaultParagraphFont"/>
    <w:uiPriority w:val="99"/>
    <w:semiHidden/>
    <w:unhideWhenUsed/>
    <w:rsid w:val="003442C8"/>
    <w:rPr>
      <w:color w:val="800080" w:themeColor="followedHyperlink"/>
      <w:u w:val="single"/>
    </w:rPr>
  </w:style>
  <w:style w:type="paragraph" w:styleId="Revision">
    <w:name w:val="Revision"/>
    <w:hidden/>
    <w:uiPriority w:val="99"/>
    <w:semiHidden/>
    <w:rsid w:val="005664F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B9D"/>
    <w:rPr>
      <w:rFonts w:ascii="Times New Roman" w:hAnsi="Times New Roman"/>
      <w:sz w:val="24"/>
    </w:rPr>
  </w:style>
  <w:style w:type="paragraph" w:styleId="Heading1">
    <w:name w:val="heading 1"/>
    <w:basedOn w:val="Normal"/>
    <w:next w:val="Normal"/>
    <w:link w:val="Heading1Char"/>
    <w:uiPriority w:val="9"/>
    <w:qFormat/>
    <w:rsid w:val="00B12FAC"/>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34A72"/>
    <w:pPr>
      <w:widowControl w:val="0"/>
      <w:numPr>
        <w:numId w:val="14"/>
      </w:numPr>
      <w:shd w:val="clear" w:color="auto" w:fill="FFFFFF" w:themeFill="background1"/>
      <w:spacing w:after="0" w:line="240" w:lineRule="auto"/>
      <w:ind w:right="-14"/>
      <w:outlineLvl w:val="1"/>
    </w:pPr>
    <w:rPr>
      <w:rFonts w:eastAsia="Cambria" w:cs="Cambria"/>
      <w:b/>
      <w:bCs/>
      <w:color w:val="000000"/>
      <w:spacing w:val="-1"/>
      <w:szCs w:val="24"/>
    </w:rPr>
  </w:style>
  <w:style w:type="paragraph" w:styleId="Heading3">
    <w:name w:val="heading 3"/>
    <w:basedOn w:val="Normal"/>
    <w:next w:val="Normal"/>
    <w:link w:val="Heading3Char"/>
    <w:uiPriority w:val="9"/>
    <w:unhideWhenUsed/>
    <w:qFormat/>
    <w:rsid w:val="00072C25"/>
    <w:pPr>
      <w:keepNext/>
      <w:keepLines/>
      <w:spacing w:before="200" w:after="0"/>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DF4B76"/>
    <w:pPr>
      <w:autoSpaceDE w:val="0"/>
      <w:autoSpaceDN w:val="0"/>
      <w:adjustRightInd w:val="0"/>
      <w:spacing w:after="0" w:line="240" w:lineRule="auto"/>
    </w:pPr>
    <w:rPr>
      <w:rFonts w:eastAsia="Times New Roman" w:cs="Times New Roman"/>
      <w:color w:val="000000"/>
      <w:szCs w:val="24"/>
    </w:rPr>
  </w:style>
  <w:style w:type="character" w:customStyle="1" w:styleId="Heading2Char">
    <w:name w:val="Heading 2 Char"/>
    <w:basedOn w:val="DefaultParagraphFont"/>
    <w:link w:val="Heading2"/>
    <w:uiPriority w:val="9"/>
    <w:rsid w:val="00734A72"/>
    <w:rPr>
      <w:rFonts w:ascii="Times New Roman" w:eastAsia="Cambria" w:hAnsi="Times New Roman" w:cs="Cambria"/>
      <w:b/>
      <w:bCs/>
      <w:color w:val="000000"/>
      <w:spacing w:val="-1"/>
      <w:sz w:val="24"/>
      <w:szCs w:val="24"/>
      <w:shd w:val="clear" w:color="auto" w:fill="FFFFFF" w:themeFill="background1"/>
    </w:rPr>
  </w:style>
  <w:style w:type="character" w:customStyle="1" w:styleId="Heading1Char">
    <w:name w:val="Heading 1 Char"/>
    <w:basedOn w:val="DefaultParagraphFont"/>
    <w:link w:val="Heading1"/>
    <w:uiPriority w:val="9"/>
    <w:rsid w:val="00B12FAC"/>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rsid w:val="00E43AEA"/>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AC71A1"/>
    <w:pPr>
      <w:spacing w:after="100"/>
    </w:pPr>
  </w:style>
  <w:style w:type="paragraph" w:styleId="TOC2">
    <w:name w:val="toc 2"/>
    <w:basedOn w:val="Normal"/>
    <w:next w:val="Normal"/>
    <w:autoRedefine/>
    <w:uiPriority w:val="39"/>
    <w:unhideWhenUsed/>
    <w:rsid w:val="00211ED9"/>
    <w:pPr>
      <w:tabs>
        <w:tab w:val="left" w:pos="660"/>
        <w:tab w:val="right" w:leader="dot" w:pos="9350"/>
      </w:tabs>
      <w:spacing w:after="100" w:line="240" w:lineRule="auto"/>
      <w:ind w:left="220"/>
    </w:pPr>
  </w:style>
  <w:style w:type="character" w:customStyle="1" w:styleId="Heading3Char">
    <w:name w:val="Heading 3 Char"/>
    <w:basedOn w:val="DefaultParagraphFont"/>
    <w:link w:val="Heading3"/>
    <w:uiPriority w:val="9"/>
    <w:rsid w:val="00072C25"/>
    <w:rPr>
      <w:rFonts w:ascii="Times New Roman" w:eastAsiaTheme="majorEastAsia" w:hAnsi="Times New Roman" w:cstheme="majorBidi"/>
      <w:bCs/>
      <w:sz w:val="24"/>
      <w:u w:val="single"/>
    </w:rPr>
  </w:style>
  <w:style w:type="paragraph" w:styleId="TOC3">
    <w:name w:val="toc 3"/>
    <w:basedOn w:val="Normal"/>
    <w:next w:val="Normal"/>
    <w:autoRedefine/>
    <w:uiPriority w:val="39"/>
    <w:unhideWhenUsed/>
    <w:rsid w:val="0053768D"/>
    <w:pPr>
      <w:spacing w:after="100"/>
      <w:ind w:left="480"/>
    </w:pPr>
  </w:style>
  <w:style w:type="character" w:styleId="Strong">
    <w:name w:val="Strong"/>
    <w:basedOn w:val="DefaultParagraphFont"/>
    <w:uiPriority w:val="22"/>
    <w:qFormat/>
    <w:rsid w:val="00D33776"/>
    <w:rPr>
      <w:b/>
      <w:bCs/>
    </w:rPr>
  </w:style>
  <w:style w:type="paragraph" w:customStyle="1" w:styleId="Style">
    <w:name w:val="Style"/>
    <w:link w:val="StyleChar"/>
    <w:rsid w:val="000F0827"/>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StyleChar">
    <w:name w:val="Style Char"/>
    <w:basedOn w:val="DefaultParagraphFont"/>
    <w:link w:val="Style"/>
    <w:rsid w:val="000F0827"/>
    <w:rPr>
      <w:rFonts w:ascii="Arial" w:eastAsia="Times New Roman" w:hAnsi="Arial" w:cs="Arial"/>
      <w:sz w:val="24"/>
      <w:szCs w:val="24"/>
    </w:rPr>
  </w:style>
  <w:style w:type="character" w:styleId="FollowedHyperlink">
    <w:name w:val="FollowedHyperlink"/>
    <w:basedOn w:val="DefaultParagraphFont"/>
    <w:uiPriority w:val="99"/>
    <w:semiHidden/>
    <w:unhideWhenUsed/>
    <w:rsid w:val="003442C8"/>
    <w:rPr>
      <w:color w:val="800080" w:themeColor="followedHyperlink"/>
      <w:u w:val="single"/>
    </w:rPr>
  </w:style>
  <w:style w:type="paragraph" w:styleId="Revision">
    <w:name w:val="Revision"/>
    <w:hidden/>
    <w:uiPriority w:val="99"/>
    <w:semiHidden/>
    <w:rsid w:val="005664F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824">
      <w:bodyDiv w:val="1"/>
      <w:marLeft w:val="0"/>
      <w:marRight w:val="0"/>
      <w:marTop w:val="0"/>
      <w:marBottom w:val="0"/>
      <w:divBdr>
        <w:top w:val="none" w:sz="0" w:space="0" w:color="auto"/>
        <w:left w:val="none" w:sz="0" w:space="0" w:color="auto"/>
        <w:bottom w:val="none" w:sz="0" w:space="0" w:color="auto"/>
        <w:right w:val="none" w:sz="0" w:space="0" w:color="auto"/>
      </w:divBdr>
    </w:div>
    <w:div w:id="376779142">
      <w:bodyDiv w:val="1"/>
      <w:marLeft w:val="0"/>
      <w:marRight w:val="0"/>
      <w:marTop w:val="0"/>
      <w:marBottom w:val="0"/>
      <w:divBdr>
        <w:top w:val="none" w:sz="0" w:space="0" w:color="auto"/>
        <w:left w:val="none" w:sz="0" w:space="0" w:color="auto"/>
        <w:bottom w:val="none" w:sz="0" w:space="0" w:color="auto"/>
        <w:right w:val="none" w:sz="0" w:space="0" w:color="auto"/>
      </w:divBdr>
    </w:div>
    <w:div w:id="1455565286">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360616">
      <w:bodyDiv w:val="1"/>
      <w:marLeft w:val="0"/>
      <w:marRight w:val="0"/>
      <w:marTop w:val="0"/>
      <w:marBottom w:val="0"/>
      <w:divBdr>
        <w:top w:val="none" w:sz="0" w:space="0" w:color="auto"/>
        <w:left w:val="none" w:sz="0" w:space="0" w:color="auto"/>
        <w:bottom w:val="none" w:sz="0" w:space="0" w:color="auto"/>
        <w:right w:val="none" w:sz="0" w:space="0" w:color="auto"/>
      </w:divBdr>
    </w:div>
    <w:div w:id="1820801865">
      <w:bodyDiv w:val="1"/>
      <w:marLeft w:val="0"/>
      <w:marRight w:val="0"/>
      <w:marTop w:val="0"/>
      <w:marBottom w:val="0"/>
      <w:divBdr>
        <w:top w:val="none" w:sz="0" w:space="0" w:color="auto"/>
        <w:left w:val="none" w:sz="0" w:space="0" w:color="auto"/>
        <w:bottom w:val="none" w:sz="0" w:space="0" w:color="auto"/>
        <w:right w:val="none" w:sz="0" w:space="0" w:color="auto"/>
      </w:divBdr>
    </w:div>
    <w:div w:id="18674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actfinder2.census.gov/faces/nav/jsf/pages/searchresults.xhtml?refresh=t%235yrpopup" TargetMode="External"/><Relationship Id="rId18" Type="http://schemas.openxmlformats.org/officeDocument/2006/relationships/hyperlink" Target="http://www.grants.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factfinder2.census.gov/faces/nav/jsf/pages/searchresults.xhtml?refresh=t%235yrpopup" TargetMode="Externa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grants.gov/applicants/submit_application_faqs.jsp" TargetMode="External"/><Relationship Id="rId25"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http://www.youtube.com/watch?v=mmHcKCchaiY" TargetMode="External"/><Relationship Id="rId20" Type="http://schemas.openxmlformats.org/officeDocument/2006/relationships/hyperlink" Target="http://www.grant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ly07.grants.gov/apply/FormsMenu?source=agency" TargetMode="External"/><Relationship Id="rId24" Type="http://schemas.openxmlformats.org/officeDocument/2006/relationships/hyperlink" Target="http://www.fmctoolbox.org" TargetMode="External"/><Relationship Id="rId5" Type="http://schemas.openxmlformats.org/officeDocument/2006/relationships/settings" Target="settings.xml"/><Relationship Id="rId15" Type="http://schemas.openxmlformats.org/officeDocument/2006/relationships/hyperlink" Target="https://www.acquisition.gov/SAM_Guides/Quick%20Guide%20for%20Grants%20Registrations%20v1.pdf" TargetMode="External"/><Relationship Id="rId23" Type="http://schemas.openxmlformats.org/officeDocument/2006/relationships/hyperlink" Target="https://www.fsd.gov/app/answers/list" TargetMode="External"/><Relationship Id="rId28" Type="http://schemas.openxmlformats.org/officeDocument/2006/relationships/fontTable" Target="fontTable.xml"/><Relationship Id="rId10" Type="http://schemas.openxmlformats.org/officeDocument/2006/relationships/hyperlink" Target="http://www.grants.gov/agencies/aforms_repository_information.jsp" TargetMode="External"/><Relationship Id="rId19" Type="http://schemas.openxmlformats.org/officeDocument/2006/relationships/hyperlink" Target="http://www.grants.gov"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fedgov.dnb.com/webform%20" TargetMode="External"/><Relationship Id="rId22" Type="http://schemas.openxmlformats.org/officeDocument/2006/relationships/hyperlink" Target="http://fedgov.dnb.com/webform"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9B01F-3AAE-4363-A73A-063F4CF3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7818</Words>
  <Characters>44564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Windows User</cp:lastModifiedBy>
  <cp:revision>2</cp:revision>
  <cp:lastPrinted>2015-04-02T14:09:00Z</cp:lastPrinted>
  <dcterms:created xsi:type="dcterms:W3CDTF">2015-04-17T20:50:00Z</dcterms:created>
  <dcterms:modified xsi:type="dcterms:W3CDTF">2015-04-17T20:50:00Z</dcterms:modified>
</cp:coreProperties>
</file>