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EE" w:rsidRPr="00E43AB8" w:rsidRDefault="006E79E3" w:rsidP="00F744EE">
      <w:pPr>
        <w:jc w:val="center"/>
        <w:rPr>
          <w:bCs/>
          <w:szCs w:val="24"/>
        </w:rPr>
      </w:pPr>
      <w:bookmarkStart w:id="0" w:name="_GoBack"/>
      <w:bookmarkEnd w:id="0"/>
      <w:r>
        <w:rPr>
          <w:bCs/>
          <w:szCs w:val="24"/>
        </w:rPr>
        <w:t>Attachment C</w:t>
      </w:r>
    </w:p>
    <w:p w:rsidR="00F744EE" w:rsidRDefault="00F744EE" w:rsidP="00F744EE">
      <w:pPr>
        <w:jc w:val="center"/>
        <w:rPr>
          <w:b/>
          <w:bCs/>
          <w:szCs w:val="24"/>
        </w:rPr>
      </w:pPr>
    </w:p>
    <w:p w:rsidR="00F744EE" w:rsidRDefault="00F744EE" w:rsidP="00F744E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Public Comment </w:t>
      </w:r>
      <w:r w:rsidR="00DC34EF">
        <w:rPr>
          <w:b/>
          <w:bCs/>
          <w:szCs w:val="24"/>
        </w:rPr>
        <w:t xml:space="preserve">in Response to </w:t>
      </w:r>
      <w:r>
        <w:rPr>
          <w:b/>
          <w:bCs/>
          <w:szCs w:val="24"/>
        </w:rPr>
        <w:t>60 Day Notice</w:t>
      </w:r>
    </w:p>
    <w:p w:rsidR="00DC34EF" w:rsidRDefault="00DC34EF">
      <w:pPr>
        <w:spacing w:after="200" w:line="276" w:lineRule="auto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lastRenderedPageBreak/>
        <w:t>From:</w:t>
      </w:r>
      <w:r>
        <w:rPr>
          <w:rFonts w:ascii="Lucida Console" w:eastAsiaTheme="minorHAnsi" w:hAnsi="Lucida Console" w:cs="Lucida Console"/>
          <w:sz w:val="20"/>
        </w:rPr>
        <w:tab/>
        <w:t xml:space="preserve">Burroughs, </w:t>
      </w:r>
      <w:proofErr w:type="spellStart"/>
      <w:r>
        <w:rPr>
          <w:rFonts w:ascii="Lucida Console" w:eastAsiaTheme="minorHAnsi" w:hAnsi="Lucida Console" w:cs="Lucida Console"/>
          <w:sz w:val="20"/>
        </w:rPr>
        <w:t>Kennya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L. (CDC/OD/OADS) (CTR) on behalf of OMB-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>Comments (CDC)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>Sent:</w:t>
      </w:r>
      <w:r>
        <w:rPr>
          <w:rFonts w:ascii="Lucida Console" w:eastAsiaTheme="minorHAnsi" w:hAnsi="Lucida Console" w:cs="Lucida Console"/>
          <w:sz w:val="20"/>
        </w:rPr>
        <w:tab/>
        <w:t>Tuesday, June 12, 2012 1:03 PM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>To:</w:t>
      </w:r>
      <w:r>
        <w:rPr>
          <w:rFonts w:ascii="Lucida Console" w:eastAsiaTheme="minorHAnsi" w:hAnsi="Lucida Console" w:cs="Lucida Console"/>
          <w:sz w:val="20"/>
        </w:rPr>
        <w:tab/>
        <w:t>Akil, Jahlani (CDC/ONDIEH/NCIPC)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>Subject:</w:t>
      </w:r>
      <w:r>
        <w:rPr>
          <w:rFonts w:ascii="Lucida Console" w:eastAsiaTheme="minorHAnsi" w:hAnsi="Lucida Console" w:cs="Lucida Console"/>
          <w:sz w:val="20"/>
        </w:rPr>
        <w:tab/>
        <w:t xml:space="preserve">FW: public comment for federal register proposal FW: fat cat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proofErr w:type="gramStart"/>
      <w:r>
        <w:rPr>
          <w:rFonts w:ascii="Lucida Console" w:eastAsiaTheme="minorHAnsi" w:hAnsi="Lucida Console" w:cs="Lucida Console"/>
          <w:sz w:val="20"/>
        </w:rPr>
        <w:t>bureaucrats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like prurient sex info - its time to shut down these pervert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proofErr w:type="gramStart"/>
      <w:r>
        <w:rPr>
          <w:rFonts w:ascii="Lucida Console" w:eastAsiaTheme="minorHAnsi" w:hAnsi="Lucida Console" w:cs="Lucida Console"/>
          <w:sz w:val="20"/>
        </w:rPr>
        <w:t>surveys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</w:t>
      </w:r>
      <w:proofErr w:type="spellStart"/>
      <w:r>
        <w:rPr>
          <w:rFonts w:ascii="Lucida Console" w:eastAsiaTheme="minorHAnsi" w:hAnsi="Lucida Console" w:cs="Lucida Console"/>
          <w:sz w:val="20"/>
        </w:rPr>
        <w:t>omb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0920 0822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>One non-substantive comment received. CDC’s standard response was sent.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From: usacitizen1 </w:t>
      </w:r>
      <w:proofErr w:type="spellStart"/>
      <w:r>
        <w:rPr>
          <w:rFonts w:ascii="Lucida Console" w:eastAsiaTheme="minorHAnsi" w:hAnsi="Lucida Console" w:cs="Lucida Console"/>
          <w:sz w:val="20"/>
        </w:rPr>
        <w:t>usacitizen1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[mailto:usacitizen1@live.com]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Sent: Saturday, June 09, 2012 4:16 PM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To: OMB-Comments (CDC); president@whitehouse.gov; deficitreduction@senate.gov;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americanvoices@mail.house.gov; speakerboehner@mail.house.gov; sf.nancy@mail.house.gov;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letters@newsweek.com; today@nbc.com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Subject: public comment for federal register proposal FW: fat cat bureaucrats like prurient sex info - its time to shut down these pervert surveys </w:t>
      </w:r>
      <w:proofErr w:type="spellStart"/>
      <w:proofErr w:type="gramStart"/>
      <w:r>
        <w:rPr>
          <w:rFonts w:ascii="Lucida Console" w:eastAsiaTheme="minorHAnsi" w:hAnsi="Lucida Console" w:cs="Lucida Console"/>
          <w:sz w:val="20"/>
        </w:rPr>
        <w:t>omb</w:t>
      </w:r>
      <w:proofErr w:type="spellEnd"/>
      <w:proofErr w:type="gramEnd"/>
      <w:r>
        <w:rPr>
          <w:rFonts w:ascii="Lucida Console" w:eastAsiaTheme="minorHAnsi" w:hAnsi="Lucida Console" w:cs="Lucida Console"/>
          <w:sz w:val="20"/>
        </w:rPr>
        <w:t xml:space="preserve"> 0920 0822get these smutty employees out of this annual survey. </w:t>
      </w:r>
      <w:proofErr w:type="gramStart"/>
      <w:r>
        <w:rPr>
          <w:rFonts w:ascii="Lucida Console" w:eastAsiaTheme="minorHAnsi" w:hAnsi="Lucida Console" w:cs="Lucida Console"/>
          <w:sz w:val="20"/>
        </w:rPr>
        <w:t>there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is no need for an annual survey. </w:t>
      </w:r>
      <w:proofErr w:type="gramStart"/>
      <w:r>
        <w:rPr>
          <w:rFonts w:ascii="Lucida Console" w:eastAsiaTheme="minorHAnsi" w:hAnsi="Lucida Console" w:cs="Lucida Console"/>
          <w:sz w:val="20"/>
        </w:rPr>
        <w:t>every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5 years might be ok to show trends. </w:t>
      </w:r>
      <w:proofErr w:type="gramStart"/>
      <w:r>
        <w:rPr>
          <w:rFonts w:ascii="Lucida Console" w:eastAsiaTheme="minorHAnsi" w:hAnsi="Lucida Console" w:cs="Lucida Console"/>
          <w:sz w:val="20"/>
        </w:rPr>
        <w:t>this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agency does absolutely nothing with this information once </w:t>
      </w:r>
      <w:proofErr w:type="spellStart"/>
      <w:r>
        <w:rPr>
          <w:rFonts w:ascii="Lucida Console" w:eastAsiaTheme="minorHAnsi" w:hAnsi="Lucida Console" w:cs="Lucida Console"/>
          <w:sz w:val="20"/>
        </w:rPr>
        <w:t>collected.nothing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, </w:t>
      </w:r>
      <w:proofErr w:type="spellStart"/>
      <w:r>
        <w:rPr>
          <w:rFonts w:ascii="Lucida Console" w:eastAsiaTheme="minorHAnsi" w:hAnsi="Lucida Console" w:cs="Lucida Console"/>
          <w:sz w:val="20"/>
        </w:rPr>
        <w:t>excpet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they put out press releases on it. </w:t>
      </w:r>
      <w:proofErr w:type="spellStart"/>
      <w:proofErr w:type="gramStart"/>
      <w:r>
        <w:rPr>
          <w:rFonts w:ascii="Lucida Console" w:eastAsiaTheme="minorHAnsi" w:hAnsi="Lucida Console" w:cs="Lucida Console"/>
          <w:sz w:val="20"/>
        </w:rPr>
        <w:t>thats</w:t>
      </w:r>
      <w:proofErr w:type="spellEnd"/>
      <w:proofErr w:type="gramEnd"/>
      <w:r>
        <w:rPr>
          <w:rFonts w:ascii="Lucida Console" w:eastAsiaTheme="minorHAnsi" w:hAnsi="Lucida Console" w:cs="Lucida Console"/>
          <w:sz w:val="20"/>
        </w:rPr>
        <w:t xml:space="preserve"> all. </w:t>
      </w:r>
      <w:proofErr w:type="gramStart"/>
      <w:r>
        <w:rPr>
          <w:rFonts w:ascii="Lucida Console" w:eastAsiaTheme="minorHAnsi" w:hAnsi="Lucida Console" w:cs="Lucida Console"/>
          <w:sz w:val="20"/>
        </w:rPr>
        <w:t>nothing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gets fixed with this do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proofErr w:type="gramStart"/>
      <w:r>
        <w:rPr>
          <w:rFonts w:ascii="Lucida Console" w:eastAsiaTheme="minorHAnsi" w:hAnsi="Lucida Console" w:cs="Lucida Console"/>
          <w:sz w:val="20"/>
        </w:rPr>
        <w:t>nothing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survey. taxpayer are sick of being bludgeoned to pay taxes so some smutty </w:t>
      </w:r>
      <w:proofErr w:type="spellStart"/>
      <w:r>
        <w:rPr>
          <w:rFonts w:ascii="Lucida Console" w:eastAsiaTheme="minorHAnsi" w:hAnsi="Lucida Console" w:cs="Lucida Console"/>
          <w:sz w:val="20"/>
        </w:rPr>
        <w:t>cdc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employ can get paid high salaries for taking telephone conversations about sex. </w:t>
      </w:r>
      <w:proofErr w:type="gramStart"/>
      <w:r>
        <w:rPr>
          <w:rFonts w:ascii="Lucida Console" w:eastAsiaTheme="minorHAnsi" w:hAnsi="Lucida Console" w:cs="Lucida Console"/>
          <w:sz w:val="20"/>
        </w:rPr>
        <w:t>this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is as non </w:t>
      </w:r>
      <w:proofErr w:type="spellStart"/>
      <w:r>
        <w:rPr>
          <w:rFonts w:ascii="Lucida Console" w:eastAsiaTheme="minorHAnsi" w:hAnsi="Lucida Console" w:cs="Lucida Console"/>
          <w:sz w:val="20"/>
        </w:rPr>
        <w:t>ssential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as can be. </w:t>
      </w:r>
      <w:proofErr w:type="gramStart"/>
      <w:r>
        <w:rPr>
          <w:rFonts w:ascii="Lucida Console" w:eastAsiaTheme="minorHAnsi" w:hAnsi="Lucida Console" w:cs="Lucida Console"/>
          <w:sz w:val="20"/>
        </w:rPr>
        <w:t>taxpayers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need to keep their money to keep a roof over their head and buy food. </w:t>
      </w:r>
      <w:proofErr w:type="gramStart"/>
      <w:r>
        <w:rPr>
          <w:rFonts w:ascii="Lucida Console" w:eastAsiaTheme="minorHAnsi" w:hAnsi="Lucida Console" w:cs="Lucida Console"/>
          <w:sz w:val="20"/>
        </w:rPr>
        <w:t>this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is no.20,501 on the priority list, and has no priority at all. no wonder </w:t>
      </w:r>
      <w:proofErr w:type="spellStart"/>
      <w:r>
        <w:rPr>
          <w:rFonts w:ascii="Lucida Console" w:eastAsiaTheme="minorHAnsi" w:hAnsi="Lucida Console" w:cs="Lucida Console"/>
          <w:sz w:val="20"/>
        </w:rPr>
        <w:t>american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health care is falling down to no 27 where it used to be no. l. these fat cat high paid salaried employees would rather talk </w:t>
      </w:r>
      <w:proofErr w:type="spellStart"/>
      <w:r>
        <w:rPr>
          <w:rFonts w:ascii="Lucida Console" w:eastAsiaTheme="minorHAnsi" w:hAnsi="Lucida Console" w:cs="Lucida Console"/>
          <w:sz w:val="20"/>
        </w:rPr>
        <w:t>sexon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the phone than do any work. </w:t>
      </w:r>
      <w:proofErr w:type="gramStart"/>
      <w:r>
        <w:rPr>
          <w:rFonts w:ascii="Lucida Console" w:eastAsiaTheme="minorHAnsi" w:hAnsi="Lucida Console" w:cs="Lucida Console"/>
          <w:sz w:val="20"/>
        </w:rPr>
        <w:t>the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whole project is distasteful, completely unnecessary and needs to be shut down. </w:t>
      </w:r>
      <w:proofErr w:type="gramStart"/>
      <w:r>
        <w:rPr>
          <w:rFonts w:ascii="Lucida Console" w:eastAsiaTheme="minorHAnsi" w:hAnsi="Lucida Console" w:cs="Lucida Console"/>
          <w:sz w:val="20"/>
        </w:rPr>
        <w:t>the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funds for this from taxpayers </w:t>
      </w:r>
      <w:proofErr w:type="spellStart"/>
      <w:r>
        <w:rPr>
          <w:rFonts w:ascii="Lucida Console" w:eastAsiaTheme="minorHAnsi" w:hAnsi="Lucida Console" w:cs="Lucida Console"/>
          <w:sz w:val="20"/>
        </w:rPr>
        <w:t>shoudl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be taken immediately. SHUT THIS DOWN FOR 5 YEARS. THIS COMMENT IS FOR THE PUBLIC RECORD. JEANPUBLIC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[Federal Register Volume 77, Number 109 (Wednesday, June 6, 2012)]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[Notices]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[Pages 33465-33467]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From the Federal Register Online via the Government Printing Office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[www.gpo.gov]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[FR Doc No: 2012-13692]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-----------------------------------------------------------------------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DEPARTMENT OF HEALTH AND HUMAN SERVICES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Centers for Disease Control and Prevention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[60Day-12-0822]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Proposed Data Collections Submitted for Public Comment and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Recommendations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>&gt; In compliance with the requirement of Section 3506(c</w:t>
      </w:r>
      <w:proofErr w:type="gramStart"/>
      <w:r>
        <w:rPr>
          <w:rFonts w:ascii="Lucida Console" w:eastAsiaTheme="minorHAnsi" w:hAnsi="Lucida Console" w:cs="Lucida Console"/>
          <w:sz w:val="20"/>
        </w:rPr>
        <w:t>)(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2)(A) of the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Paperwork Reduction Act of 1995 for opportunity for public comment on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proposed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data collection projects, the Centers for Disease Control and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Prevention (CDC) will publish periodic summaries of proposed projects.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To request more information on the proposed projects or to obtain a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copy of the data collection plans and </w:t>
      </w:r>
      <w:proofErr w:type="gramStart"/>
      <w:r>
        <w:rPr>
          <w:rFonts w:ascii="Lucida Console" w:eastAsiaTheme="minorHAnsi" w:hAnsi="Lucida Console" w:cs="Lucida Console"/>
          <w:sz w:val="20"/>
        </w:rPr>
        <w:t>instruments,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call 404-639-7570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and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send comments to Kimberly S. Lane, 1600 Clifton Road, MS-D74,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lastRenderedPageBreak/>
        <w:t xml:space="preserve">&gt; Atlanta, GA 30333 or send an email to omb@cdc.gov.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Comments are invited on: (a) </w:t>
      </w:r>
      <w:proofErr w:type="gramStart"/>
      <w:r>
        <w:rPr>
          <w:rFonts w:ascii="Lucida Console" w:eastAsiaTheme="minorHAnsi" w:hAnsi="Lucida Console" w:cs="Lucida Console"/>
          <w:sz w:val="20"/>
        </w:rPr>
        <w:t>Whether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the proposed collection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information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is necessary for the proper performance of the functions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the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agency, including whether the information shall have practical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utility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; (b) the accuracy of the agency's estimate of the burden of the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proposed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collection of information; (c) ways to enhance the quality,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utility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, and clarity of the information to be collected; and (d) ways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to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minimize the burden of the collection of information on respondents,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including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through the use of automated collection techniques or other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forms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of information technology. Written comments should be received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within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60 days of this notice.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Proposed Project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National Intimate Partner and Sexual Violence Surveillance System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(OMB No. 0920-0822, exp. 09/30/2012)--Revision--National Center for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Injury Prevention and Control (NCIPC), Centers for Disease Control and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Prevention (CDC).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[[Page 33466]]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Background and Brief Description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The health burden of Intimate Partner Violence (IPV), Sexual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Violence (SV) and stalking are substantial. To address this important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public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health problem, in 2010, CDC implemented the National Intimate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Partner and Sexual Violence Surveillance System (NISVSS) which produces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national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and state level estimates of IPV, SV and Stalking on an annual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basis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NIVSS used a dual-frame sampling strategy that includes both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landline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and cellphone. In 2010, approximately 45.2% of interviews were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conducted by landline telephone and 54.8% of interviews were conducted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using respondent's cell phone. The overall weighted response for 2010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data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collection was 27.5%. The weighted cooperation rate was 81.3%. The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cooperation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rate reflects the proportion who agreed to participate in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the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interview among those who were contacted and determined eligible.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The cooperation rate obtained for 2010 data collection suggests that,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once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contact was made and eligibility was determined, the majority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respondents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chose to participate in the interview.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In the first year of data collection, the NISVSS data found that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approximately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6.9 million women and 5.6 million men experienced rape,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physical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violence and/or stalking by an intimate partner within the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last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year. NISVSS data also suggested that 18.3% of women and 1.4%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men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in the U.S. experienced rape in their lifetime. In addition, 44.5%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of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women and 22.2% of men experienced sexual violence other than rape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during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their lifetime. NISVSS 2010 data also indicates that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approximately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5 million women and 1.4 million men in the United States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were stalked in the 12 months prior to the survey.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There are also overlaps between stalking and other forms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violence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in intimate relationships; approximately 14% of females who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were stalked by an intimate partner in their lifetime also experienced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physical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violence by an intimate partner; while 12% of female victims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experienced rape, physical violence and stalking by a current or former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intimate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partner in their lifetime. Furthermore, 76% of female victims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of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intimate partner homicides were stalked by their partners before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they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were killed.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The lifetime impact of these types of violence on victims is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extensive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. Nearly 1 in 3 women and 1 in 10 men in the United States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have experienced rape, physical violence and/or stalking by an intimate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partner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and reported at least one impact related to experiencing these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or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other forms of violent behavior within the relationship (e.g., fear,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concern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for safety, post-traumatic stress disorder (PTSD) symptom,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injury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, crisis hotline consult, at least one day of work or school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missed, and needs for health care, housing, victim advocate, and legal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lastRenderedPageBreak/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services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CDC proposes to continue this national surveillance system that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will provide more detailed and timely information on intimate partner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violence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, sexual violence and stalking victimization in the U.S. The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proposed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changes to the National Intimate Partner and Sexual Violence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Surveillance System </w:t>
      </w:r>
      <w:proofErr w:type="gramStart"/>
      <w:r>
        <w:rPr>
          <w:rFonts w:ascii="Lucida Console" w:eastAsiaTheme="minorHAnsi" w:hAnsi="Lucida Console" w:cs="Lucida Console"/>
          <w:sz w:val="20"/>
        </w:rPr>
        <w:t>are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two-fold: First, CDC will no longer collect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data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on special sub-populations (i.e. military, elderly AIAN) and thus,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proofErr w:type="gramStart"/>
      <w:r>
        <w:rPr>
          <w:rFonts w:ascii="Lucida Console" w:eastAsiaTheme="minorHAnsi" w:hAnsi="Lucida Console" w:cs="Lucida Console"/>
          <w:sz w:val="20"/>
        </w:rPr>
        <w:t>&gt; focuses the scope of data collection to the general population.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Second,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CDC will reduce the number of questions asked in the survey. Currently,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NISVSS asks a total of 249 questions which comprise both behavioral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gateway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questions asked of every respondent and follow-up questions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directed towards respondents who report experiencing various forms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intimate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partner violence, sexual violence and stalking.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The current proposal aims to reduce the number of questions to 178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questions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which will continue to be comprised of a combination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behavioral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questions asked of every respondent and a series of follow-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up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questions that will only be asked of respondents reporting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victimization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Focusing the scope of data collection and reducing the number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questions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will result in a decrease in burden to the respondents.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Previously, the estimated number of respondents screened was 20,948 and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the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number of respondents surveyed was 10,000. This resulted in an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average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burden per individual respondent screened of 3 minutes and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average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burden per individual surveyed of 25 minutes with a total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burden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of 5,214 hours.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This proposal seeks to increase the sample size and response rate.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The proposed number of respondents screened is 85,000 while the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proposed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number of respondents surveyed is 22,000. The average burden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per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screened respondent remains at 3 minutes (total burden in hours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equals 4,250) while the average burden per surveyed respondent is 15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minutes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(total burden in hours equals 5,500). This proposal reduces the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average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burden per surveyed respondent by 10 minutes. The increase in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the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number of individuals screened and individuals surveyed equals a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total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burden of 9,750 hours.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Shortening the survey and reducing the burden on respondents will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allow CDC to conduct more interviews thus increasing the reliability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both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national and state estimates. The purpose of the information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collected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remains the same.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There are no costs to respondents to participate other than their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time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Estimated Annualized Burden Hours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----------------------------------------------------------------------------------------------------------------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Number of Average burden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Type of respondent Form name Number of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responses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per </w:t>
      </w:r>
      <w:proofErr w:type="spellStart"/>
      <w:r>
        <w:rPr>
          <w:rFonts w:ascii="Lucida Console" w:eastAsiaTheme="minorHAnsi" w:hAnsi="Lucida Console" w:cs="Lucida Console"/>
          <w:sz w:val="20"/>
        </w:rPr>
        <w:t>per</w:t>
      </w:r>
      <w:proofErr w:type="spellEnd"/>
      <w:r>
        <w:rPr>
          <w:rFonts w:ascii="Lucida Console" w:eastAsiaTheme="minorHAnsi" w:hAnsi="Lucida Console" w:cs="Lucida Console"/>
          <w:sz w:val="20"/>
        </w:rPr>
        <w:t xml:space="preserve"> response Total burden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responses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</w:t>
      </w:r>
      <w:proofErr w:type="gramStart"/>
      <w:r>
        <w:rPr>
          <w:rFonts w:ascii="Lucida Console" w:eastAsiaTheme="minorHAnsi" w:hAnsi="Lucida Console" w:cs="Lucida Console"/>
          <w:sz w:val="20"/>
        </w:rPr>
        <w:t>respondent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(in hours) (in hours)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----------------------------------------------------------------------------------------------------------------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Individuals................... Non- 85,000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1 3/60 4,250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Participating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Individuals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(Screened).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Eligible 22,000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1 15/60 5,500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Individuals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(Surveyed).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---------------------------------------------------------------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Total..................... </w:t>
      </w:r>
      <w:proofErr w:type="gramStart"/>
      <w:r>
        <w:rPr>
          <w:rFonts w:ascii="Lucida Console" w:eastAsiaTheme="minorHAnsi" w:hAnsi="Lucida Console" w:cs="Lucida Console"/>
          <w:sz w:val="20"/>
        </w:rPr>
        <w:t>................ ..............</w:t>
      </w:r>
      <w:proofErr w:type="gramEnd"/>
      <w:r>
        <w:rPr>
          <w:rFonts w:ascii="Lucida Console" w:eastAsiaTheme="minorHAnsi" w:hAnsi="Lucida Console" w:cs="Lucida Console"/>
          <w:sz w:val="20"/>
        </w:rPr>
        <w:t xml:space="preserve">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lastRenderedPageBreak/>
        <w:t xml:space="preserve">&gt; .............. .............. 9,750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----------------------------------------------------------------------------------------------------------------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[[Page 33467]]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Kimberly S. Lane,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Deputy Director, Office of Science Integrity, Office of the Associate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Director for Science, Office of the Director, Centers for Disease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Control and Prevention.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 xml:space="preserve">&gt; [FR Doc. 2012-13692 Filed 6-5-12; 8:45 am] </w:t>
      </w:r>
    </w:p>
    <w:p w:rsidR="00DC34EF" w:rsidRDefault="00DC34EF" w:rsidP="00DC34EF">
      <w:pPr>
        <w:autoSpaceDE w:val="0"/>
        <w:autoSpaceDN w:val="0"/>
        <w:adjustRightInd w:val="0"/>
        <w:rPr>
          <w:rFonts w:ascii="Lucida Console" w:eastAsiaTheme="minorHAnsi" w:hAnsi="Lucida Console" w:cs="Lucida Console"/>
          <w:sz w:val="20"/>
        </w:rPr>
      </w:pPr>
      <w:r>
        <w:rPr>
          <w:rFonts w:ascii="Lucida Console" w:eastAsiaTheme="minorHAnsi" w:hAnsi="Lucida Console" w:cs="Lucida Console"/>
          <w:sz w:val="20"/>
        </w:rPr>
        <w:t>&gt; BILLING CODE 4163-18-P</w:t>
      </w:r>
    </w:p>
    <w:p w:rsidR="00DC34EF" w:rsidRPr="00E43AB8" w:rsidRDefault="00DC34EF" w:rsidP="00F744EE">
      <w:pPr>
        <w:jc w:val="center"/>
        <w:rPr>
          <w:b/>
          <w:bCs/>
          <w:szCs w:val="24"/>
        </w:rPr>
      </w:pPr>
    </w:p>
    <w:sectPr w:rsidR="00DC34EF" w:rsidRPr="00E4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EE"/>
    <w:rsid w:val="005E61D1"/>
    <w:rsid w:val="006E79E3"/>
    <w:rsid w:val="00A04B4C"/>
    <w:rsid w:val="00AA7FAB"/>
    <w:rsid w:val="00DC34EF"/>
    <w:rsid w:val="00F7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4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Walters, Mikel (CDC/ONDIEH/NCIPC)</dc:creator>
  <cp:lastModifiedBy>Walters, Mikel (CDC/ONDIEH/NCIPC)</cp:lastModifiedBy>
  <cp:revision>2</cp:revision>
  <dcterms:created xsi:type="dcterms:W3CDTF">2012-08-06T17:47:00Z</dcterms:created>
  <dcterms:modified xsi:type="dcterms:W3CDTF">2012-08-06T17:47:00Z</dcterms:modified>
</cp:coreProperties>
</file>