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AB" w:rsidRDefault="000E4DAB" w:rsidP="000E4DAB">
      <w:pPr>
        <w:spacing w:line="240" w:lineRule="auto"/>
        <w:jc w:val="center"/>
        <w:rPr>
          <w:rFonts w:ascii="Times New Roman" w:hAnsi="Times New Roman" w:cs="Times New Roman"/>
          <w:b/>
          <w:sz w:val="24"/>
          <w:szCs w:val="24"/>
        </w:rPr>
      </w:pPr>
    </w:p>
    <w:p w:rsidR="000E4DAB" w:rsidRDefault="000E4DAB" w:rsidP="000E4DAB">
      <w:pPr>
        <w:spacing w:line="240" w:lineRule="auto"/>
        <w:jc w:val="center"/>
        <w:rPr>
          <w:rFonts w:ascii="Times New Roman" w:hAnsi="Times New Roman" w:cs="Times New Roman"/>
          <w:b/>
          <w:sz w:val="24"/>
          <w:szCs w:val="24"/>
        </w:rPr>
      </w:pPr>
    </w:p>
    <w:p w:rsidR="000E4DAB" w:rsidRDefault="000E4DAB" w:rsidP="000E4DAB">
      <w:pPr>
        <w:spacing w:line="240" w:lineRule="auto"/>
        <w:jc w:val="center"/>
        <w:rPr>
          <w:rFonts w:ascii="Times New Roman" w:hAnsi="Times New Roman" w:cs="Times New Roman"/>
          <w:b/>
          <w:sz w:val="24"/>
          <w:szCs w:val="24"/>
        </w:rPr>
      </w:pPr>
    </w:p>
    <w:p w:rsidR="000E4DAB" w:rsidRDefault="000E4DAB" w:rsidP="000E4DAB">
      <w:pPr>
        <w:spacing w:line="240" w:lineRule="auto"/>
        <w:jc w:val="center"/>
        <w:rPr>
          <w:rFonts w:ascii="Times New Roman" w:hAnsi="Times New Roman" w:cs="Times New Roman"/>
          <w:b/>
          <w:sz w:val="24"/>
          <w:szCs w:val="24"/>
        </w:rPr>
      </w:pPr>
    </w:p>
    <w:p w:rsidR="00253006" w:rsidRPr="009A2B5C" w:rsidRDefault="00165714" w:rsidP="000E4DAB">
      <w:pPr>
        <w:spacing w:line="240" w:lineRule="auto"/>
        <w:jc w:val="center"/>
        <w:rPr>
          <w:rFonts w:ascii="Times New Roman" w:hAnsi="Times New Roman" w:cs="Times New Roman"/>
          <w:b/>
          <w:sz w:val="24"/>
          <w:szCs w:val="24"/>
        </w:rPr>
      </w:pPr>
      <w:r w:rsidRPr="009A2B5C">
        <w:rPr>
          <w:rFonts w:ascii="Times New Roman" w:hAnsi="Times New Roman" w:cs="Times New Roman"/>
          <w:b/>
          <w:sz w:val="24"/>
          <w:szCs w:val="24"/>
        </w:rPr>
        <w:t>Process Evaluation of “Teenage Pregnancy Prevention:  Integrating Services, Programs, and Strategies through Community-Wide Initiatives”</w:t>
      </w:r>
    </w:p>
    <w:p w:rsidR="000E4DAB" w:rsidRPr="009A2B5C" w:rsidRDefault="000E4DAB" w:rsidP="000E4DAB">
      <w:pPr>
        <w:spacing w:line="240" w:lineRule="auto"/>
        <w:jc w:val="center"/>
        <w:rPr>
          <w:rFonts w:ascii="Times New Roman" w:hAnsi="Times New Roman" w:cs="Times New Roman"/>
          <w:b/>
          <w:sz w:val="24"/>
          <w:szCs w:val="24"/>
        </w:rPr>
      </w:pPr>
    </w:p>
    <w:p w:rsidR="000E4DAB" w:rsidRDefault="00165714" w:rsidP="000E4DAB">
      <w:pPr>
        <w:spacing w:line="240" w:lineRule="auto"/>
        <w:jc w:val="center"/>
        <w:rPr>
          <w:rFonts w:ascii="Times New Roman" w:hAnsi="Times New Roman" w:cs="Times New Roman"/>
          <w:b/>
          <w:sz w:val="24"/>
          <w:szCs w:val="24"/>
        </w:rPr>
      </w:pPr>
      <w:r w:rsidRPr="009A2B5C">
        <w:rPr>
          <w:rFonts w:ascii="Times New Roman" w:hAnsi="Times New Roman" w:cs="Times New Roman"/>
          <w:b/>
          <w:sz w:val="24"/>
          <w:szCs w:val="24"/>
        </w:rPr>
        <w:t>Information Collection Request</w:t>
      </w:r>
    </w:p>
    <w:p w:rsidR="000E4DAB" w:rsidRPr="009A2B5C" w:rsidRDefault="00165714" w:rsidP="000E4DA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New</w:t>
      </w:r>
    </w:p>
    <w:p w:rsidR="000E4DAB" w:rsidRPr="009A2B5C" w:rsidRDefault="000E4DAB" w:rsidP="000E4DAB">
      <w:pPr>
        <w:spacing w:line="240" w:lineRule="auto"/>
        <w:jc w:val="center"/>
        <w:rPr>
          <w:rFonts w:ascii="Times New Roman" w:hAnsi="Times New Roman" w:cs="Times New Roman"/>
          <w:b/>
          <w:sz w:val="24"/>
          <w:szCs w:val="24"/>
        </w:rPr>
      </w:pPr>
    </w:p>
    <w:p w:rsidR="000E4DAB" w:rsidRPr="009A2B5C" w:rsidRDefault="00165714" w:rsidP="000E4DAB">
      <w:pPr>
        <w:spacing w:line="240" w:lineRule="auto"/>
        <w:jc w:val="center"/>
        <w:rPr>
          <w:rFonts w:ascii="Times New Roman" w:hAnsi="Times New Roman" w:cs="Times New Roman"/>
          <w:sz w:val="24"/>
          <w:szCs w:val="24"/>
        </w:rPr>
      </w:pPr>
      <w:r w:rsidRPr="009A2B5C">
        <w:rPr>
          <w:rFonts w:ascii="Times New Roman" w:hAnsi="Times New Roman" w:cs="Times New Roman"/>
          <w:sz w:val="24"/>
          <w:szCs w:val="24"/>
        </w:rPr>
        <w:t>Supporting Statement</w:t>
      </w:r>
    </w:p>
    <w:p w:rsidR="00253006" w:rsidRPr="009A2B5C" w:rsidRDefault="00165714" w:rsidP="000E4DAB">
      <w:pPr>
        <w:spacing w:line="240" w:lineRule="auto"/>
        <w:jc w:val="center"/>
        <w:rPr>
          <w:rFonts w:ascii="Times New Roman" w:hAnsi="Times New Roman" w:cs="Times New Roman"/>
          <w:sz w:val="24"/>
          <w:szCs w:val="24"/>
        </w:rPr>
      </w:pPr>
      <w:r w:rsidRPr="009A2B5C">
        <w:rPr>
          <w:rFonts w:ascii="Times New Roman" w:hAnsi="Times New Roman" w:cs="Times New Roman"/>
          <w:sz w:val="24"/>
          <w:szCs w:val="24"/>
        </w:rPr>
        <w:t>Part A:  Justification</w:t>
      </w:r>
    </w:p>
    <w:p w:rsidR="00253006" w:rsidRPr="009A2B5C" w:rsidRDefault="002E5599" w:rsidP="000E4DAB">
      <w:pPr>
        <w:spacing w:line="240" w:lineRule="auto"/>
        <w:jc w:val="center"/>
        <w:rPr>
          <w:rFonts w:ascii="Times New Roman" w:hAnsi="Times New Roman" w:cs="Times New Roman"/>
          <w:sz w:val="24"/>
          <w:szCs w:val="24"/>
        </w:rPr>
      </w:pPr>
      <w:r>
        <w:rPr>
          <w:rFonts w:ascii="Times New Roman" w:hAnsi="Times New Roman" w:cs="Times New Roman"/>
          <w:sz w:val="24"/>
          <w:szCs w:val="24"/>
        </w:rPr>
        <w:t>Dece</w:t>
      </w:r>
      <w:bookmarkStart w:id="0" w:name="_GoBack"/>
      <w:bookmarkEnd w:id="0"/>
      <w:r>
        <w:rPr>
          <w:rFonts w:ascii="Times New Roman" w:hAnsi="Times New Roman" w:cs="Times New Roman"/>
          <w:sz w:val="24"/>
          <w:szCs w:val="24"/>
        </w:rPr>
        <w:t>mber 17</w:t>
      </w:r>
      <w:r w:rsidR="003010A0">
        <w:rPr>
          <w:rFonts w:ascii="Times New Roman" w:hAnsi="Times New Roman" w:cs="Times New Roman"/>
          <w:sz w:val="24"/>
          <w:szCs w:val="24"/>
        </w:rPr>
        <w:t>, 2012</w:t>
      </w: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253006" w:rsidP="000E4DAB">
      <w:pPr>
        <w:spacing w:after="0" w:line="240" w:lineRule="auto"/>
        <w:rPr>
          <w:rFonts w:ascii="Times New Roman" w:hAnsi="Times New Roman" w:cs="Times New Roman"/>
          <w:sz w:val="24"/>
          <w:szCs w:val="24"/>
        </w:rPr>
      </w:pPr>
    </w:p>
    <w:p w:rsidR="000E4DAB" w:rsidRPr="009A2B5C" w:rsidRDefault="00165714" w:rsidP="000E4DAB">
      <w:pPr>
        <w:spacing w:line="240" w:lineRule="auto"/>
        <w:jc w:val="right"/>
        <w:rPr>
          <w:rFonts w:ascii="Times New Roman" w:hAnsi="Times New Roman" w:cs="Times New Roman"/>
          <w:sz w:val="24"/>
          <w:szCs w:val="24"/>
        </w:rPr>
      </w:pPr>
      <w:r w:rsidRPr="009A2B5C">
        <w:rPr>
          <w:rFonts w:ascii="Times New Roman" w:hAnsi="Times New Roman" w:cs="Times New Roman"/>
          <w:sz w:val="24"/>
          <w:szCs w:val="24"/>
        </w:rPr>
        <w:t>Submitted by:</w:t>
      </w:r>
    </w:p>
    <w:p w:rsidR="000E4DAB" w:rsidRPr="009A2B5C" w:rsidRDefault="00165714" w:rsidP="000E4DAB">
      <w:pPr>
        <w:spacing w:after="0" w:line="240" w:lineRule="auto"/>
        <w:jc w:val="right"/>
        <w:rPr>
          <w:rFonts w:ascii="Times New Roman" w:hAnsi="Times New Roman" w:cs="Times New Roman"/>
          <w:sz w:val="24"/>
          <w:szCs w:val="24"/>
        </w:rPr>
      </w:pPr>
      <w:r w:rsidRPr="009A2B5C">
        <w:rPr>
          <w:rFonts w:ascii="Times New Roman" w:hAnsi="Times New Roman" w:cs="Times New Roman"/>
          <w:sz w:val="24"/>
          <w:szCs w:val="24"/>
        </w:rPr>
        <w:t>Crystal P. Tyler</w:t>
      </w:r>
      <w:r>
        <w:rPr>
          <w:rFonts w:ascii="Times New Roman" w:hAnsi="Times New Roman" w:cs="Times New Roman"/>
          <w:sz w:val="24"/>
          <w:szCs w:val="24"/>
        </w:rPr>
        <w:t>, PhD, MPH</w:t>
      </w:r>
    </w:p>
    <w:p w:rsidR="000E4DAB" w:rsidRPr="009A2B5C" w:rsidRDefault="00165714" w:rsidP="000E4DAB">
      <w:pPr>
        <w:spacing w:after="0" w:line="240" w:lineRule="auto"/>
        <w:jc w:val="right"/>
        <w:rPr>
          <w:rFonts w:ascii="Times New Roman" w:hAnsi="Times New Roman" w:cs="Times New Roman"/>
          <w:sz w:val="24"/>
          <w:szCs w:val="24"/>
        </w:rPr>
      </w:pPr>
      <w:r w:rsidRPr="009A2B5C">
        <w:rPr>
          <w:rFonts w:ascii="Times New Roman" w:hAnsi="Times New Roman" w:cs="Times New Roman"/>
          <w:sz w:val="24"/>
          <w:szCs w:val="24"/>
        </w:rPr>
        <w:t>Division of Reproductive Health, CDC</w:t>
      </w:r>
    </w:p>
    <w:p w:rsidR="000E4DAB" w:rsidRPr="009A2B5C" w:rsidRDefault="00165714" w:rsidP="000E4DAB">
      <w:pPr>
        <w:spacing w:after="0" w:line="240" w:lineRule="auto"/>
        <w:jc w:val="right"/>
        <w:rPr>
          <w:rFonts w:ascii="Times New Roman" w:hAnsi="Times New Roman" w:cs="Times New Roman"/>
          <w:sz w:val="24"/>
          <w:szCs w:val="24"/>
        </w:rPr>
      </w:pPr>
      <w:r w:rsidRPr="009A2B5C">
        <w:rPr>
          <w:rFonts w:ascii="Times New Roman" w:hAnsi="Times New Roman" w:cs="Times New Roman"/>
          <w:sz w:val="24"/>
          <w:szCs w:val="24"/>
        </w:rPr>
        <w:t xml:space="preserve">4770 Buford Highway NE, MS K-22 </w:t>
      </w:r>
    </w:p>
    <w:p w:rsidR="000E4DAB" w:rsidRPr="009A2B5C" w:rsidRDefault="00165714" w:rsidP="000E4DAB">
      <w:pPr>
        <w:spacing w:after="0" w:line="240" w:lineRule="auto"/>
        <w:jc w:val="right"/>
        <w:rPr>
          <w:rFonts w:ascii="Times New Roman" w:hAnsi="Times New Roman" w:cs="Times New Roman"/>
          <w:sz w:val="24"/>
          <w:szCs w:val="24"/>
        </w:rPr>
      </w:pPr>
      <w:r w:rsidRPr="009A2B5C">
        <w:rPr>
          <w:rFonts w:ascii="Times New Roman" w:hAnsi="Times New Roman" w:cs="Times New Roman"/>
          <w:sz w:val="24"/>
          <w:szCs w:val="24"/>
        </w:rPr>
        <w:t>Atlanta, Georgia  30341-3724</w:t>
      </w:r>
    </w:p>
    <w:p w:rsidR="000E4DAB" w:rsidRPr="009A2B5C" w:rsidRDefault="00165714" w:rsidP="000E4DAB">
      <w:pPr>
        <w:spacing w:after="0" w:line="240" w:lineRule="auto"/>
        <w:jc w:val="right"/>
        <w:rPr>
          <w:rFonts w:ascii="Times New Roman" w:hAnsi="Times New Roman" w:cs="Times New Roman"/>
          <w:sz w:val="24"/>
          <w:szCs w:val="24"/>
        </w:rPr>
      </w:pPr>
      <w:r w:rsidRPr="009A2B5C">
        <w:rPr>
          <w:rFonts w:ascii="Times New Roman" w:hAnsi="Times New Roman" w:cs="Times New Roman"/>
          <w:sz w:val="24"/>
          <w:szCs w:val="24"/>
        </w:rPr>
        <w:t>Telephone: 770-488-6371</w:t>
      </w:r>
    </w:p>
    <w:p w:rsidR="00253006" w:rsidRPr="009A2B5C" w:rsidRDefault="00165714" w:rsidP="000E4DAB">
      <w:pPr>
        <w:spacing w:line="240" w:lineRule="auto"/>
        <w:jc w:val="right"/>
        <w:rPr>
          <w:rFonts w:ascii="Times New Roman" w:hAnsi="Times New Roman" w:cs="Times New Roman"/>
          <w:sz w:val="24"/>
          <w:szCs w:val="24"/>
        </w:rPr>
      </w:pPr>
      <w:r w:rsidRPr="009A2B5C">
        <w:rPr>
          <w:rFonts w:ascii="Times New Roman" w:hAnsi="Times New Roman" w:cs="Times New Roman"/>
          <w:sz w:val="24"/>
          <w:szCs w:val="24"/>
        </w:rPr>
        <w:t>Email: ctyler@cdc.gov</w:t>
      </w:r>
    </w:p>
    <w:p w:rsidR="000E4DAB"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br w:type="page"/>
      </w:r>
    </w:p>
    <w:p w:rsidR="000E4DAB"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lastRenderedPageBreak/>
        <w:t>CONTENTS</w:t>
      </w:r>
    </w:p>
    <w:p w:rsidR="000E4DAB" w:rsidRPr="009A2B5C" w:rsidRDefault="000E4DAB" w:rsidP="000E4DAB">
      <w:pPr>
        <w:spacing w:after="0" w:line="240" w:lineRule="auto"/>
        <w:rPr>
          <w:rFonts w:ascii="Times New Roman" w:hAnsi="Times New Roman" w:cs="Times New Roman"/>
          <w:b/>
          <w:sz w:val="24"/>
          <w:szCs w:val="24"/>
        </w:rPr>
      </w:pPr>
    </w:p>
    <w:p w:rsidR="000E4DAB"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t>A. Justification</w:t>
      </w:r>
    </w:p>
    <w:p w:rsidR="000E4DAB" w:rsidRPr="009A2B5C" w:rsidRDefault="00165714" w:rsidP="000E4DA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A.1</w:t>
      </w:r>
      <w:r>
        <w:rPr>
          <w:rFonts w:ascii="Times New Roman" w:hAnsi="Times New Roman" w:cs="Times New Roman"/>
          <w:sz w:val="24"/>
          <w:szCs w:val="24"/>
        </w:rPr>
        <w:tab/>
      </w:r>
      <w:r>
        <w:rPr>
          <w:rFonts w:ascii="Times New Roman" w:hAnsi="Times New Roman" w:cs="Times New Roman"/>
          <w:sz w:val="24"/>
          <w:szCs w:val="24"/>
        </w:rPr>
        <w:tab/>
      </w:r>
      <w:r w:rsidRPr="009A2B5C">
        <w:rPr>
          <w:rFonts w:ascii="Times New Roman" w:hAnsi="Times New Roman" w:cs="Times New Roman"/>
          <w:sz w:val="24"/>
          <w:szCs w:val="24"/>
        </w:rPr>
        <w:t>Circumstances making the collection of information necessary</w:t>
      </w:r>
    </w:p>
    <w:p w:rsidR="000E4DAB" w:rsidRPr="009A2B5C" w:rsidRDefault="00165714" w:rsidP="000E4DAB">
      <w:pPr>
        <w:spacing w:after="0" w:line="240" w:lineRule="auto"/>
        <w:ind w:firstLine="360"/>
        <w:rPr>
          <w:rFonts w:ascii="Times New Roman" w:hAnsi="Times New Roman" w:cs="Times New Roman"/>
          <w:sz w:val="24"/>
          <w:szCs w:val="24"/>
        </w:rPr>
      </w:pPr>
      <w:r w:rsidRPr="009A2B5C">
        <w:rPr>
          <w:rFonts w:ascii="Times New Roman" w:hAnsi="Times New Roman" w:cs="Times New Roman"/>
          <w:sz w:val="24"/>
          <w:szCs w:val="24"/>
        </w:rPr>
        <w:t>A.2</w:t>
      </w:r>
      <w:r w:rsidRPr="009A2B5C">
        <w:rPr>
          <w:rFonts w:ascii="Times New Roman" w:hAnsi="Times New Roman" w:cs="Times New Roman"/>
          <w:sz w:val="24"/>
          <w:szCs w:val="24"/>
        </w:rPr>
        <w:tab/>
      </w:r>
      <w:r w:rsidRPr="009A2B5C">
        <w:rPr>
          <w:rFonts w:ascii="Times New Roman" w:hAnsi="Times New Roman" w:cs="Times New Roman"/>
          <w:sz w:val="24"/>
          <w:szCs w:val="24"/>
        </w:rPr>
        <w:tab/>
        <w:t>Purpose and use of the information collection</w:t>
      </w:r>
    </w:p>
    <w:p w:rsidR="000E4DAB" w:rsidRPr="009A2B5C" w:rsidRDefault="00165714" w:rsidP="000E4DAB">
      <w:pPr>
        <w:spacing w:after="0" w:line="240" w:lineRule="auto"/>
        <w:ind w:firstLine="360"/>
        <w:rPr>
          <w:rFonts w:ascii="Times New Roman" w:hAnsi="Times New Roman" w:cs="Times New Roman"/>
          <w:sz w:val="24"/>
          <w:szCs w:val="24"/>
        </w:rPr>
      </w:pPr>
      <w:r w:rsidRPr="009A2B5C">
        <w:rPr>
          <w:rFonts w:ascii="Times New Roman" w:hAnsi="Times New Roman" w:cs="Times New Roman"/>
          <w:sz w:val="24"/>
          <w:szCs w:val="24"/>
        </w:rPr>
        <w:t>A.3</w:t>
      </w:r>
      <w:r w:rsidRPr="009A2B5C">
        <w:rPr>
          <w:rFonts w:ascii="Times New Roman" w:hAnsi="Times New Roman" w:cs="Times New Roman"/>
          <w:sz w:val="24"/>
          <w:szCs w:val="24"/>
        </w:rPr>
        <w:tab/>
      </w:r>
      <w:r w:rsidRPr="009A2B5C">
        <w:rPr>
          <w:rFonts w:ascii="Times New Roman" w:hAnsi="Times New Roman" w:cs="Times New Roman"/>
          <w:sz w:val="24"/>
          <w:szCs w:val="24"/>
        </w:rPr>
        <w:tab/>
        <w:t>Use of improved information technology and burden reduction</w:t>
      </w:r>
    </w:p>
    <w:p w:rsidR="000E4DAB" w:rsidRPr="009A2B5C" w:rsidRDefault="00165714" w:rsidP="000E4DAB">
      <w:pPr>
        <w:spacing w:after="0" w:line="240" w:lineRule="auto"/>
        <w:ind w:firstLine="360"/>
        <w:rPr>
          <w:rFonts w:ascii="Times New Roman" w:hAnsi="Times New Roman" w:cs="Times New Roman"/>
          <w:sz w:val="24"/>
          <w:szCs w:val="24"/>
        </w:rPr>
      </w:pPr>
      <w:r w:rsidRPr="009A2B5C">
        <w:rPr>
          <w:rFonts w:ascii="Times New Roman" w:hAnsi="Times New Roman" w:cs="Times New Roman"/>
          <w:sz w:val="24"/>
          <w:szCs w:val="24"/>
        </w:rPr>
        <w:t>A.4</w:t>
      </w:r>
      <w:r w:rsidRPr="009A2B5C">
        <w:rPr>
          <w:rFonts w:ascii="Times New Roman" w:hAnsi="Times New Roman" w:cs="Times New Roman"/>
          <w:sz w:val="24"/>
          <w:szCs w:val="24"/>
        </w:rPr>
        <w:tab/>
      </w:r>
      <w:r w:rsidRPr="009A2B5C">
        <w:rPr>
          <w:rFonts w:ascii="Times New Roman" w:hAnsi="Times New Roman" w:cs="Times New Roman"/>
          <w:sz w:val="24"/>
          <w:szCs w:val="24"/>
        </w:rPr>
        <w:tab/>
        <w:t>Efforts to identify duplication and use of similar information</w:t>
      </w:r>
    </w:p>
    <w:p w:rsidR="000E4DAB" w:rsidRPr="009A2B5C" w:rsidRDefault="00165714" w:rsidP="000E4DAB">
      <w:pPr>
        <w:spacing w:after="0" w:line="240" w:lineRule="auto"/>
        <w:ind w:firstLine="360"/>
        <w:rPr>
          <w:rFonts w:ascii="Times New Roman" w:hAnsi="Times New Roman" w:cs="Times New Roman"/>
          <w:sz w:val="24"/>
          <w:szCs w:val="24"/>
        </w:rPr>
      </w:pPr>
      <w:r w:rsidRPr="009A2B5C">
        <w:rPr>
          <w:rFonts w:ascii="Times New Roman" w:hAnsi="Times New Roman" w:cs="Times New Roman"/>
          <w:sz w:val="24"/>
          <w:szCs w:val="24"/>
        </w:rPr>
        <w:t>A.5</w:t>
      </w:r>
      <w:r w:rsidRPr="009A2B5C">
        <w:rPr>
          <w:rFonts w:ascii="Times New Roman" w:hAnsi="Times New Roman" w:cs="Times New Roman"/>
          <w:sz w:val="24"/>
          <w:szCs w:val="24"/>
        </w:rPr>
        <w:tab/>
      </w:r>
      <w:r w:rsidRPr="009A2B5C">
        <w:rPr>
          <w:rFonts w:ascii="Times New Roman" w:hAnsi="Times New Roman" w:cs="Times New Roman"/>
          <w:sz w:val="24"/>
          <w:szCs w:val="24"/>
        </w:rPr>
        <w:tab/>
        <w:t>Impact on small businesses or other small entities</w:t>
      </w:r>
    </w:p>
    <w:p w:rsidR="000E4DAB" w:rsidRPr="009A2B5C" w:rsidRDefault="00165714" w:rsidP="000E4DAB">
      <w:pPr>
        <w:spacing w:after="0" w:line="240" w:lineRule="auto"/>
        <w:ind w:firstLine="360"/>
        <w:rPr>
          <w:rFonts w:ascii="Times New Roman" w:hAnsi="Times New Roman" w:cs="Times New Roman"/>
          <w:sz w:val="24"/>
          <w:szCs w:val="24"/>
        </w:rPr>
      </w:pPr>
      <w:r w:rsidRPr="009A2B5C">
        <w:rPr>
          <w:rFonts w:ascii="Times New Roman" w:hAnsi="Times New Roman" w:cs="Times New Roman"/>
          <w:sz w:val="24"/>
          <w:szCs w:val="24"/>
        </w:rPr>
        <w:t>A.6</w:t>
      </w:r>
      <w:r w:rsidRPr="009A2B5C">
        <w:rPr>
          <w:rFonts w:ascii="Times New Roman" w:hAnsi="Times New Roman" w:cs="Times New Roman"/>
          <w:sz w:val="24"/>
          <w:szCs w:val="24"/>
        </w:rPr>
        <w:tab/>
      </w:r>
      <w:r w:rsidRPr="009A2B5C">
        <w:rPr>
          <w:rFonts w:ascii="Times New Roman" w:hAnsi="Times New Roman" w:cs="Times New Roman"/>
          <w:sz w:val="24"/>
          <w:szCs w:val="24"/>
        </w:rPr>
        <w:tab/>
        <w:t>Consequences of collecting the information less frequently</w:t>
      </w:r>
    </w:p>
    <w:p w:rsidR="000E4DAB" w:rsidRPr="009A2B5C" w:rsidRDefault="00165714" w:rsidP="000E4DAB">
      <w:pPr>
        <w:spacing w:after="0" w:line="240" w:lineRule="auto"/>
        <w:ind w:firstLine="360"/>
        <w:rPr>
          <w:rFonts w:ascii="Times New Roman" w:hAnsi="Times New Roman" w:cs="Times New Roman"/>
          <w:sz w:val="24"/>
          <w:szCs w:val="24"/>
        </w:rPr>
      </w:pPr>
      <w:r w:rsidRPr="009A2B5C">
        <w:rPr>
          <w:rFonts w:ascii="Times New Roman" w:hAnsi="Times New Roman" w:cs="Times New Roman"/>
          <w:sz w:val="24"/>
          <w:szCs w:val="24"/>
        </w:rPr>
        <w:t>A.7</w:t>
      </w:r>
      <w:r w:rsidRPr="009A2B5C">
        <w:rPr>
          <w:rFonts w:ascii="Times New Roman" w:hAnsi="Times New Roman" w:cs="Times New Roman"/>
          <w:sz w:val="24"/>
          <w:szCs w:val="24"/>
        </w:rPr>
        <w:tab/>
      </w:r>
      <w:r w:rsidRPr="009A2B5C">
        <w:rPr>
          <w:rFonts w:ascii="Times New Roman" w:hAnsi="Times New Roman" w:cs="Times New Roman"/>
          <w:sz w:val="24"/>
          <w:szCs w:val="24"/>
        </w:rPr>
        <w:tab/>
        <w:t>Special circumstances relating to the guidelines of 5 CFR 1320.5</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A.8</w:t>
      </w:r>
      <w:r w:rsidRPr="009A2B5C">
        <w:rPr>
          <w:rFonts w:ascii="Times New Roman" w:hAnsi="Times New Roman" w:cs="Times New Roman"/>
          <w:sz w:val="24"/>
          <w:szCs w:val="24"/>
        </w:rPr>
        <w:tab/>
        <w:t>Comments in response to the Federal Registrar Notice and efforts to consult outside the agency</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A.9</w:t>
      </w:r>
      <w:r w:rsidRPr="009A2B5C">
        <w:rPr>
          <w:rFonts w:ascii="Times New Roman" w:hAnsi="Times New Roman" w:cs="Times New Roman"/>
          <w:sz w:val="24"/>
          <w:szCs w:val="24"/>
        </w:rPr>
        <w:tab/>
        <w:t>Explanation of any payment or gift to respondents</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A.10</w:t>
      </w:r>
      <w:r w:rsidRPr="009A2B5C">
        <w:rPr>
          <w:rFonts w:ascii="Times New Roman" w:hAnsi="Times New Roman" w:cs="Times New Roman"/>
          <w:sz w:val="24"/>
          <w:szCs w:val="24"/>
        </w:rPr>
        <w:tab/>
        <w:t>Assurance of confidentiality provided to respondents</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A.11</w:t>
      </w:r>
      <w:r w:rsidRPr="009A2B5C">
        <w:rPr>
          <w:rFonts w:ascii="Times New Roman" w:hAnsi="Times New Roman" w:cs="Times New Roman"/>
          <w:sz w:val="24"/>
          <w:szCs w:val="24"/>
        </w:rPr>
        <w:tab/>
        <w:t>Justification of sensitive questions</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A.12</w:t>
      </w:r>
      <w:r w:rsidRPr="009A2B5C">
        <w:rPr>
          <w:rFonts w:ascii="Times New Roman" w:hAnsi="Times New Roman" w:cs="Times New Roman"/>
          <w:sz w:val="24"/>
          <w:szCs w:val="24"/>
        </w:rPr>
        <w:tab/>
        <w:t>Estimates of annualized burden hours and costs</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A.13</w:t>
      </w:r>
      <w:r w:rsidRPr="009A2B5C">
        <w:rPr>
          <w:rFonts w:ascii="Times New Roman" w:hAnsi="Times New Roman" w:cs="Times New Roman"/>
          <w:sz w:val="24"/>
          <w:szCs w:val="24"/>
        </w:rPr>
        <w:tab/>
        <w:t>Estimates of other total annual cost burden to respondents or record keepers</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A.14</w:t>
      </w:r>
      <w:r w:rsidRPr="009A2B5C">
        <w:rPr>
          <w:rFonts w:ascii="Times New Roman" w:hAnsi="Times New Roman" w:cs="Times New Roman"/>
          <w:sz w:val="24"/>
          <w:szCs w:val="24"/>
        </w:rPr>
        <w:tab/>
        <w:t>Annualized cost to the government</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A.15</w:t>
      </w:r>
      <w:r w:rsidRPr="009A2B5C">
        <w:rPr>
          <w:rFonts w:ascii="Times New Roman" w:hAnsi="Times New Roman" w:cs="Times New Roman"/>
          <w:sz w:val="24"/>
          <w:szCs w:val="24"/>
        </w:rPr>
        <w:tab/>
        <w:t>Explanation for program changes to adjustments</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A.16</w:t>
      </w:r>
      <w:r w:rsidRPr="009A2B5C">
        <w:rPr>
          <w:rFonts w:ascii="Times New Roman" w:hAnsi="Times New Roman" w:cs="Times New Roman"/>
          <w:sz w:val="24"/>
          <w:szCs w:val="24"/>
        </w:rPr>
        <w:tab/>
        <w:t>Plans for tabulation and publication and project time schedule</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A.17</w:t>
      </w:r>
      <w:r w:rsidRPr="009A2B5C">
        <w:rPr>
          <w:rFonts w:ascii="Times New Roman" w:hAnsi="Times New Roman" w:cs="Times New Roman"/>
          <w:sz w:val="24"/>
          <w:szCs w:val="24"/>
        </w:rPr>
        <w:tab/>
        <w:t>Reason(s) display of OMB expiration date is inappropriate</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A.18</w:t>
      </w:r>
      <w:r w:rsidRPr="009A2B5C">
        <w:rPr>
          <w:rFonts w:ascii="Times New Roman" w:hAnsi="Times New Roman" w:cs="Times New Roman"/>
          <w:sz w:val="24"/>
          <w:szCs w:val="24"/>
        </w:rPr>
        <w:tab/>
        <w:t xml:space="preserve">Exceptions to certification for Paperwork Reduction Act submissions </w:t>
      </w:r>
    </w:p>
    <w:p w:rsidR="000E4DAB" w:rsidRPr="009A2B5C" w:rsidRDefault="000E4DAB" w:rsidP="000E4DAB">
      <w:pPr>
        <w:spacing w:after="0" w:line="240" w:lineRule="auto"/>
        <w:rPr>
          <w:rFonts w:ascii="Times New Roman" w:hAnsi="Times New Roman" w:cs="Times New Roman"/>
          <w:b/>
          <w:sz w:val="24"/>
          <w:szCs w:val="24"/>
        </w:rPr>
      </w:pPr>
    </w:p>
    <w:p w:rsidR="000E4DAB"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t>Tables</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Table A.1. </w:t>
      </w:r>
      <w:r w:rsidRPr="009A2B5C">
        <w:rPr>
          <w:rFonts w:ascii="Times New Roman" w:hAnsi="Times New Roman" w:cs="Times New Roman"/>
          <w:sz w:val="24"/>
          <w:szCs w:val="24"/>
        </w:rPr>
        <w:tab/>
        <w:t>Example of data to be collected</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Table A.2. </w:t>
      </w:r>
      <w:r w:rsidRPr="009A2B5C">
        <w:rPr>
          <w:rFonts w:ascii="Times New Roman" w:hAnsi="Times New Roman" w:cs="Times New Roman"/>
          <w:sz w:val="24"/>
          <w:szCs w:val="24"/>
        </w:rPr>
        <w:tab/>
        <w:t>Purpose of information collection</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Table A.3. </w:t>
      </w:r>
      <w:r w:rsidRPr="009A2B5C">
        <w:rPr>
          <w:rFonts w:ascii="Times New Roman" w:hAnsi="Times New Roman" w:cs="Times New Roman"/>
          <w:sz w:val="24"/>
          <w:szCs w:val="24"/>
        </w:rPr>
        <w:tab/>
        <w:t>Estimated annualized burden</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Table A.4. </w:t>
      </w:r>
      <w:r w:rsidRPr="009A2B5C">
        <w:rPr>
          <w:rFonts w:ascii="Times New Roman" w:hAnsi="Times New Roman" w:cs="Times New Roman"/>
          <w:sz w:val="24"/>
          <w:szCs w:val="24"/>
        </w:rPr>
        <w:tab/>
        <w:t>Estimated annualized burden costs</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Table A.5. </w:t>
      </w:r>
      <w:r w:rsidRPr="009A2B5C">
        <w:rPr>
          <w:rFonts w:ascii="Times New Roman" w:hAnsi="Times New Roman" w:cs="Times New Roman"/>
          <w:sz w:val="24"/>
          <w:szCs w:val="24"/>
        </w:rPr>
        <w:tab/>
        <w:t>Data collection time schedule</w:t>
      </w:r>
    </w:p>
    <w:p w:rsidR="000E4DAB" w:rsidRPr="009A2B5C" w:rsidRDefault="000E4DAB" w:rsidP="000E4DAB">
      <w:pPr>
        <w:spacing w:after="0" w:line="240" w:lineRule="auto"/>
        <w:rPr>
          <w:rFonts w:ascii="Times New Roman" w:hAnsi="Times New Roman" w:cs="Times New Roman"/>
          <w:b/>
          <w:sz w:val="24"/>
          <w:szCs w:val="24"/>
        </w:rPr>
      </w:pPr>
    </w:p>
    <w:p w:rsidR="000E4DAB" w:rsidRDefault="00165714" w:rsidP="000E4DA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0E4DAB"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lastRenderedPageBreak/>
        <w:t>List of Attachments</w:t>
      </w:r>
    </w:p>
    <w:p w:rsidR="000E4DAB" w:rsidRPr="009A2B5C" w:rsidRDefault="00165714" w:rsidP="000E4DAB">
      <w:pPr>
        <w:spacing w:after="0" w:line="240" w:lineRule="auto"/>
        <w:ind w:left="360"/>
        <w:rPr>
          <w:rFonts w:ascii="Times New Roman" w:hAnsi="Times New Roman" w:cs="Times New Roman"/>
          <w:sz w:val="24"/>
          <w:szCs w:val="24"/>
        </w:rPr>
      </w:pPr>
      <w:r w:rsidRPr="009A2B5C">
        <w:rPr>
          <w:rFonts w:ascii="Times New Roman" w:hAnsi="Times New Roman" w:cs="Times New Roman"/>
          <w:sz w:val="24"/>
          <w:szCs w:val="24"/>
        </w:rPr>
        <w:t>1a.</w:t>
      </w:r>
      <w:r w:rsidRPr="009A2B5C">
        <w:rPr>
          <w:rFonts w:ascii="Times New Roman" w:hAnsi="Times New Roman" w:cs="Times New Roman"/>
          <w:sz w:val="24"/>
          <w:szCs w:val="24"/>
        </w:rPr>
        <w:tab/>
      </w:r>
      <w:r w:rsidRPr="009A2B5C">
        <w:rPr>
          <w:rFonts w:ascii="Times New Roman" w:hAnsi="Times New Roman" w:cs="Times New Roman"/>
          <w:sz w:val="24"/>
          <w:szCs w:val="24"/>
        </w:rPr>
        <w:tab/>
        <w:t>Authorizing legislation: Consolidated Appropriations Act of 2010 (P.L. 111-117)</w:t>
      </w:r>
    </w:p>
    <w:p w:rsidR="000E4DAB" w:rsidRPr="009A2B5C" w:rsidRDefault="00165714" w:rsidP="000E4DAB">
      <w:pPr>
        <w:spacing w:after="0" w:line="240" w:lineRule="auto"/>
        <w:ind w:left="360"/>
        <w:rPr>
          <w:rFonts w:ascii="Times New Roman" w:hAnsi="Times New Roman" w:cs="Times New Roman"/>
          <w:sz w:val="24"/>
          <w:szCs w:val="24"/>
        </w:rPr>
      </w:pPr>
      <w:r w:rsidRPr="009A2B5C">
        <w:rPr>
          <w:rFonts w:ascii="Times New Roman" w:hAnsi="Times New Roman" w:cs="Times New Roman"/>
          <w:sz w:val="24"/>
          <w:szCs w:val="24"/>
        </w:rPr>
        <w:t>1b.</w:t>
      </w:r>
      <w:r w:rsidRPr="009A2B5C">
        <w:rPr>
          <w:rFonts w:ascii="Times New Roman" w:hAnsi="Times New Roman" w:cs="Times New Roman"/>
          <w:sz w:val="24"/>
          <w:szCs w:val="24"/>
        </w:rPr>
        <w:tab/>
      </w:r>
      <w:r w:rsidRPr="009A2B5C">
        <w:rPr>
          <w:rFonts w:ascii="Times New Roman" w:hAnsi="Times New Roman" w:cs="Times New Roman"/>
          <w:sz w:val="24"/>
          <w:szCs w:val="24"/>
        </w:rPr>
        <w:tab/>
      </w:r>
      <w:r w:rsidRPr="009A2B5C" w:rsidDel="0037036F">
        <w:rPr>
          <w:rFonts w:ascii="Times New Roman" w:hAnsi="Times New Roman" w:cs="Times New Roman"/>
          <w:sz w:val="24"/>
          <w:szCs w:val="24"/>
        </w:rPr>
        <w:t>Authorizing legislation: Public Health Service Act</w:t>
      </w:r>
    </w:p>
    <w:p w:rsidR="000E4DAB" w:rsidRPr="009A2B5C" w:rsidRDefault="00165714" w:rsidP="000E4DAB">
      <w:pPr>
        <w:spacing w:after="0" w:line="240" w:lineRule="auto"/>
        <w:ind w:left="360"/>
        <w:rPr>
          <w:rFonts w:ascii="Times New Roman" w:hAnsi="Times New Roman" w:cs="Times New Roman"/>
          <w:sz w:val="24"/>
          <w:szCs w:val="24"/>
        </w:rPr>
      </w:pPr>
      <w:r w:rsidRPr="009A2B5C">
        <w:rPr>
          <w:rFonts w:ascii="Times New Roman" w:hAnsi="Times New Roman" w:cs="Times New Roman"/>
          <w:sz w:val="24"/>
          <w:szCs w:val="24"/>
        </w:rPr>
        <w:t>2a.</w:t>
      </w:r>
      <w:r w:rsidRPr="009A2B5C">
        <w:rPr>
          <w:rFonts w:ascii="Times New Roman" w:hAnsi="Times New Roman" w:cs="Times New Roman"/>
          <w:sz w:val="24"/>
          <w:szCs w:val="24"/>
        </w:rPr>
        <w:tab/>
      </w:r>
      <w:r w:rsidRPr="009A2B5C">
        <w:rPr>
          <w:rFonts w:ascii="Times New Roman" w:hAnsi="Times New Roman" w:cs="Times New Roman"/>
          <w:sz w:val="24"/>
          <w:szCs w:val="24"/>
        </w:rPr>
        <w:tab/>
        <w:t>Federal Register Notice</w:t>
      </w:r>
    </w:p>
    <w:p w:rsidR="000E4DAB" w:rsidRPr="009A2B5C" w:rsidRDefault="00165714" w:rsidP="000E4DAB">
      <w:pPr>
        <w:spacing w:after="0" w:line="240" w:lineRule="auto"/>
        <w:ind w:left="360"/>
        <w:rPr>
          <w:rFonts w:ascii="Times New Roman" w:hAnsi="Times New Roman" w:cs="Times New Roman"/>
          <w:sz w:val="24"/>
          <w:szCs w:val="24"/>
        </w:rPr>
      </w:pPr>
      <w:r w:rsidRPr="00A91C1B">
        <w:rPr>
          <w:rFonts w:ascii="Times New Roman" w:hAnsi="Times New Roman" w:cs="Times New Roman"/>
          <w:sz w:val="24"/>
          <w:szCs w:val="24"/>
        </w:rPr>
        <w:t>2b.</w:t>
      </w:r>
      <w:r w:rsidRPr="00A91C1B">
        <w:rPr>
          <w:rFonts w:ascii="Times New Roman" w:hAnsi="Times New Roman" w:cs="Times New Roman"/>
          <w:sz w:val="24"/>
          <w:szCs w:val="24"/>
        </w:rPr>
        <w:tab/>
      </w:r>
      <w:r w:rsidRPr="00A91C1B">
        <w:rPr>
          <w:rFonts w:ascii="Times New Roman" w:hAnsi="Times New Roman" w:cs="Times New Roman"/>
          <w:sz w:val="24"/>
          <w:szCs w:val="24"/>
        </w:rPr>
        <w:tab/>
        <w:t>Summary of Public Comments and CDC Response</w:t>
      </w:r>
    </w:p>
    <w:p w:rsidR="000E4DAB" w:rsidRPr="009A2B5C" w:rsidRDefault="00165714" w:rsidP="000E4DAB">
      <w:pPr>
        <w:spacing w:after="0" w:line="240" w:lineRule="auto"/>
        <w:ind w:left="360"/>
        <w:rPr>
          <w:rFonts w:ascii="Times New Roman" w:hAnsi="Times New Roman" w:cs="Times New Roman"/>
          <w:sz w:val="24"/>
          <w:szCs w:val="24"/>
        </w:rPr>
      </w:pPr>
      <w:r w:rsidRPr="009A2B5C">
        <w:rPr>
          <w:rFonts w:ascii="Times New Roman" w:hAnsi="Times New Roman" w:cs="Times New Roman"/>
          <w:sz w:val="24"/>
          <w:szCs w:val="24"/>
        </w:rPr>
        <w:t xml:space="preserve">3. </w:t>
      </w:r>
      <w:r w:rsidRPr="009A2B5C">
        <w:rPr>
          <w:rFonts w:ascii="Times New Roman" w:hAnsi="Times New Roman" w:cs="Times New Roman"/>
          <w:sz w:val="24"/>
          <w:szCs w:val="24"/>
        </w:rPr>
        <w:tab/>
      </w:r>
      <w:r w:rsidRPr="009A2B5C">
        <w:rPr>
          <w:rFonts w:ascii="Times New Roman" w:hAnsi="Times New Roman" w:cs="Times New Roman"/>
          <w:sz w:val="24"/>
          <w:szCs w:val="24"/>
        </w:rPr>
        <w:tab/>
        <w:t xml:space="preserve">Description of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w:t>
      </w:r>
      <w:r>
        <w:rPr>
          <w:rFonts w:ascii="Times New Roman" w:hAnsi="Times New Roman" w:cs="Times New Roman"/>
          <w:sz w:val="24"/>
          <w:szCs w:val="24"/>
        </w:rPr>
        <w:t>and n</w:t>
      </w:r>
      <w:r w:rsidRPr="009A2B5C">
        <w:rPr>
          <w:rFonts w:ascii="Times New Roman" w:hAnsi="Times New Roman" w:cs="Times New Roman"/>
          <w:sz w:val="24"/>
          <w:szCs w:val="24"/>
        </w:rPr>
        <w:t>ational</w:t>
      </w:r>
      <w:r>
        <w:rPr>
          <w:rFonts w:ascii="Times New Roman" w:hAnsi="Times New Roman" w:cs="Times New Roman"/>
          <w:sz w:val="24"/>
          <w:szCs w:val="24"/>
        </w:rPr>
        <w:t xml:space="preserve"> organization awardees</w:t>
      </w:r>
    </w:p>
    <w:p w:rsidR="000E4DAB" w:rsidRPr="009A2B5C" w:rsidRDefault="00165714" w:rsidP="000E4DAB">
      <w:pPr>
        <w:spacing w:after="0" w:line="240" w:lineRule="auto"/>
        <w:ind w:left="360"/>
        <w:rPr>
          <w:rFonts w:ascii="Times New Roman" w:hAnsi="Times New Roman" w:cs="Times New Roman"/>
          <w:sz w:val="24"/>
          <w:szCs w:val="24"/>
        </w:rPr>
      </w:pPr>
      <w:r w:rsidRPr="009A2B5C">
        <w:rPr>
          <w:rFonts w:ascii="Times New Roman" w:hAnsi="Times New Roman" w:cs="Times New Roman"/>
          <w:sz w:val="24"/>
          <w:szCs w:val="24"/>
        </w:rPr>
        <w:t>4.</w:t>
      </w:r>
      <w:r w:rsidRPr="009A2B5C">
        <w:rPr>
          <w:rFonts w:ascii="Times New Roman" w:hAnsi="Times New Roman" w:cs="Times New Roman"/>
          <w:sz w:val="24"/>
          <w:szCs w:val="24"/>
        </w:rPr>
        <w:tab/>
      </w:r>
      <w:r w:rsidRPr="009A2B5C">
        <w:rPr>
          <w:rFonts w:ascii="Times New Roman" w:hAnsi="Times New Roman" w:cs="Times New Roman"/>
          <w:sz w:val="24"/>
          <w:szCs w:val="24"/>
        </w:rPr>
        <w:tab/>
      </w:r>
      <w:r>
        <w:rPr>
          <w:rFonts w:ascii="Times New Roman" w:hAnsi="Times New Roman" w:cs="Times New Roman"/>
          <w:sz w:val="24"/>
          <w:szCs w:val="24"/>
        </w:rPr>
        <w:t xml:space="preserve">Community and clinical partner </w:t>
      </w:r>
      <w:r w:rsidRPr="009A2B5C">
        <w:rPr>
          <w:rFonts w:ascii="Times New Roman" w:hAnsi="Times New Roman" w:cs="Times New Roman"/>
          <w:sz w:val="24"/>
          <w:szCs w:val="24"/>
        </w:rPr>
        <w:t xml:space="preserve">Clinical Partner Needs Assessment </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5.</w:t>
      </w:r>
      <w:r w:rsidRPr="009A2B5C">
        <w:rPr>
          <w:rFonts w:ascii="Times New Roman" w:hAnsi="Times New Roman" w:cs="Times New Roman"/>
          <w:sz w:val="24"/>
          <w:szCs w:val="24"/>
        </w:rPr>
        <w:tab/>
      </w:r>
      <w:r>
        <w:rPr>
          <w:rFonts w:ascii="Times New Roman" w:hAnsi="Times New Roman" w:cs="Times New Roman"/>
          <w:sz w:val="24"/>
          <w:szCs w:val="24"/>
        </w:rPr>
        <w:t xml:space="preserve">Community and clinical partner </w:t>
      </w:r>
      <w:r w:rsidRPr="009A2B5C">
        <w:rPr>
          <w:rFonts w:ascii="Times New Roman" w:hAnsi="Times New Roman" w:cs="Times New Roman"/>
          <w:sz w:val="24"/>
          <w:szCs w:val="24"/>
        </w:rPr>
        <w:t xml:space="preserve">Program Implementation Partner Needs </w:t>
      </w:r>
      <w:r>
        <w:rPr>
          <w:rFonts w:ascii="Times New Roman" w:hAnsi="Times New Roman" w:cs="Times New Roman"/>
          <w:sz w:val="24"/>
          <w:szCs w:val="24"/>
        </w:rPr>
        <w:t>Assessment</w:t>
      </w:r>
    </w:p>
    <w:p w:rsidR="000E4DAB" w:rsidRPr="009A2B5C" w:rsidRDefault="00165714" w:rsidP="000E4DAB">
      <w:pPr>
        <w:spacing w:after="0" w:line="240" w:lineRule="auto"/>
        <w:ind w:left="360"/>
        <w:rPr>
          <w:rFonts w:ascii="Times New Roman" w:hAnsi="Times New Roman" w:cs="Times New Roman"/>
          <w:sz w:val="24"/>
          <w:szCs w:val="24"/>
        </w:rPr>
      </w:pPr>
      <w:r w:rsidRPr="009A2B5C">
        <w:rPr>
          <w:rFonts w:ascii="Times New Roman" w:hAnsi="Times New Roman" w:cs="Times New Roman"/>
          <w:sz w:val="24"/>
          <w:szCs w:val="24"/>
        </w:rPr>
        <w:t>6.</w:t>
      </w:r>
      <w:r w:rsidRPr="009A2B5C">
        <w:rPr>
          <w:rFonts w:ascii="Times New Roman" w:hAnsi="Times New Roman" w:cs="Times New Roman"/>
          <w:sz w:val="24"/>
          <w:szCs w:val="24"/>
        </w:rPr>
        <w:tab/>
      </w:r>
      <w:r w:rsidRPr="009A2B5C">
        <w:rPr>
          <w:rFonts w:ascii="Times New Roman" w:hAnsi="Times New Roman" w:cs="Times New Roman"/>
          <w:sz w:val="24"/>
          <w:szCs w:val="24"/>
        </w:rPr>
        <w:tab/>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Performance Measure Reporting Tool</w:t>
      </w:r>
    </w:p>
    <w:p w:rsidR="000E4DAB" w:rsidRPr="009A2B5C" w:rsidRDefault="00165714" w:rsidP="000E4DAB">
      <w:pPr>
        <w:spacing w:after="0" w:line="240" w:lineRule="auto"/>
        <w:ind w:left="1440" w:hanging="1080"/>
        <w:rPr>
          <w:rFonts w:ascii="Times New Roman" w:hAnsi="Times New Roman" w:cs="Times New Roman"/>
          <w:sz w:val="24"/>
          <w:szCs w:val="24"/>
        </w:rPr>
      </w:pPr>
      <w:r w:rsidRPr="009A2B5C">
        <w:rPr>
          <w:rFonts w:ascii="Times New Roman" w:hAnsi="Times New Roman" w:cs="Times New Roman"/>
          <w:sz w:val="24"/>
          <w:szCs w:val="24"/>
        </w:rPr>
        <w:t>7.</w:t>
      </w:r>
      <w:r w:rsidRPr="009A2B5C">
        <w:rPr>
          <w:rFonts w:ascii="Times New Roman" w:hAnsi="Times New Roman" w:cs="Times New Roman"/>
          <w:sz w:val="24"/>
          <w:szCs w:val="24"/>
        </w:rPr>
        <w:tab/>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 xml:space="preserve">Project Director/Project Coordinator Needs Assessment </w:t>
      </w:r>
    </w:p>
    <w:p w:rsidR="000E4DAB" w:rsidRPr="009A2B5C" w:rsidRDefault="00165714" w:rsidP="000E4DAB">
      <w:pPr>
        <w:spacing w:after="0" w:line="240" w:lineRule="auto"/>
        <w:ind w:left="360"/>
        <w:rPr>
          <w:rFonts w:ascii="Times New Roman" w:hAnsi="Times New Roman" w:cs="Times New Roman"/>
          <w:sz w:val="24"/>
          <w:szCs w:val="24"/>
        </w:rPr>
      </w:pPr>
      <w:r w:rsidRPr="009A2B5C">
        <w:rPr>
          <w:rFonts w:ascii="Times New Roman" w:hAnsi="Times New Roman" w:cs="Times New Roman"/>
          <w:sz w:val="24"/>
          <w:szCs w:val="24"/>
        </w:rPr>
        <w:t>8.</w:t>
      </w:r>
      <w:r w:rsidRPr="009A2B5C">
        <w:rPr>
          <w:rFonts w:ascii="Times New Roman" w:hAnsi="Times New Roman" w:cs="Times New Roman"/>
          <w:sz w:val="24"/>
          <w:szCs w:val="24"/>
        </w:rPr>
        <w:tab/>
      </w:r>
      <w:r w:rsidRPr="009A2B5C">
        <w:rPr>
          <w:rFonts w:ascii="Times New Roman" w:hAnsi="Times New Roman" w:cs="Times New Roman"/>
          <w:sz w:val="24"/>
          <w:szCs w:val="24"/>
        </w:rPr>
        <w:tab/>
      </w:r>
      <w:r>
        <w:rPr>
          <w:rFonts w:ascii="Times New Roman" w:hAnsi="Times New Roman" w:cs="Times New Roman"/>
          <w:sz w:val="24"/>
          <w:szCs w:val="24"/>
        </w:rPr>
        <w:t>State and community awardee</w:t>
      </w:r>
      <w:r w:rsidRPr="009A2B5C">
        <w:rPr>
          <w:rFonts w:ascii="Times New Roman" w:hAnsi="Times New Roman" w:cs="Times New Roman"/>
          <w:sz w:val="24"/>
          <w:szCs w:val="24"/>
        </w:rPr>
        <w:t xml:space="preserve"> Staff Needs Assessment</w:t>
      </w:r>
    </w:p>
    <w:p w:rsidR="000E4DAB" w:rsidRPr="009A2B5C" w:rsidRDefault="00165714" w:rsidP="000E4DAB">
      <w:pPr>
        <w:spacing w:after="0" w:line="240" w:lineRule="auto"/>
        <w:ind w:left="1440" w:hanging="108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State and community awardee </w:t>
      </w:r>
      <w:r w:rsidRPr="009A2B5C">
        <w:rPr>
          <w:rFonts w:ascii="Times New Roman" w:hAnsi="Times New Roman" w:cs="Times New Roman"/>
          <w:sz w:val="24"/>
          <w:szCs w:val="24"/>
        </w:rPr>
        <w:t xml:space="preserve">Training and Technical Assistance Reporting </w:t>
      </w:r>
      <w:r w:rsidR="008A61CD">
        <w:rPr>
          <w:rFonts w:ascii="Times New Roman" w:hAnsi="Times New Roman" w:cs="Times New Roman"/>
          <w:sz w:val="24"/>
          <w:szCs w:val="24"/>
        </w:rPr>
        <w:t>Tool</w:t>
      </w:r>
    </w:p>
    <w:p w:rsidR="000E4DAB" w:rsidRDefault="00165714" w:rsidP="000E4DAB">
      <w:pPr>
        <w:spacing w:after="0" w:line="240" w:lineRule="auto"/>
        <w:ind w:left="1440" w:hanging="108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9A2B5C">
        <w:rPr>
          <w:rFonts w:ascii="Times New Roman" w:hAnsi="Times New Roman" w:cs="Times New Roman"/>
          <w:sz w:val="24"/>
          <w:szCs w:val="24"/>
        </w:rPr>
        <w:t xml:space="preserve">National </w:t>
      </w:r>
      <w:r>
        <w:rPr>
          <w:rFonts w:ascii="Times New Roman" w:hAnsi="Times New Roman" w:cs="Times New Roman"/>
          <w:sz w:val="24"/>
          <w:szCs w:val="24"/>
        </w:rPr>
        <w:t xml:space="preserve">organization awardee </w:t>
      </w:r>
      <w:r w:rsidRPr="009A2B5C">
        <w:rPr>
          <w:rFonts w:ascii="Times New Roman" w:hAnsi="Times New Roman" w:cs="Times New Roman"/>
          <w:sz w:val="24"/>
          <w:szCs w:val="24"/>
        </w:rPr>
        <w:t xml:space="preserve">Training and Technical Assistance Reporting </w:t>
      </w:r>
      <w:r w:rsidR="008A61CD">
        <w:rPr>
          <w:rFonts w:ascii="Times New Roman" w:hAnsi="Times New Roman" w:cs="Times New Roman"/>
          <w:sz w:val="24"/>
          <w:szCs w:val="24"/>
        </w:rPr>
        <w:t>Tool</w:t>
      </w:r>
    </w:p>
    <w:p w:rsidR="00F41C84" w:rsidRDefault="00165714" w:rsidP="000E4DA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ab/>
        <w:t>Description of Assessment Tools</w:t>
      </w:r>
    </w:p>
    <w:p w:rsidR="00F41C84" w:rsidRDefault="00F41C84" w:rsidP="000E4DA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Clinical Component Best Practices</w:t>
      </w:r>
    </w:p>
    <w:p w:rsidR="000E4DAB" w:rsidRPr="009A2B5C" w:rsidRDefault="00F41C84" w:rsidP="000E4DA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Working with Diverse Communities Strategies Guided By Best Practice</w:t>
      </w:r>
      <w:r w:rsidR="00165714" w:rsidRPr="009A2B5C">
        <w:rPr>
          <w:rFonts w:ascii="Times New Roman" w:hAnsi="Times New Roman" w:cs="Times New Roman"/>
          <w:sz w:val="24"/>
          <w:szCs w:val="24"/>
        </w:rPr>
        <w:br w:type="page"/>
      </w:r>
    </w:p>
    <w:p w:rsidR="00253006"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lastRenderedPageBreak/>
        <w:t>1.  Circumstances Making the Collection of Information Necessary</w:t>
      </w: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The Centers for Disease Control and Prevention (CDC) and the </w:t>
      </w:r>
      <w:r w:rsidR="006608F0">
        <w:rPr>
          <w:rFonts w:ascii="Times New Roman" w:hAnsi="Times New Roman" w:cs="Times New Roman"/>
          <w:sz w:val="24"/>
          <w:szCs w:val="24"/>
        </w:rPr>
        <w:t xml:space="preserve">HHS </w:t>
      </w:r>
      <w:r w:rsidRPr="009A2B5C">
        <w:rPr>
          <w:rFonts w:ascii="Times New Roman" w:hAnsi="Times New Roman" w:cs="Times New Roman"/>
          <w:sz w:val="24"/>
          <w:szCs w:val="24"/>
        </w:rPr>
        <w:t xml:space="preserve">Office of Adolescent Health (OAH) are working collaboratively to reduce the number of teenage pregnancies by addressing disparities in teen pregnancy and birth rates.  The </w:t>
      </w:r>
      <w:r w:rsidR="00B87AC2">
        <w:rPr>
          <w:rFonts w:ascii="Times New Roman" w:hAnsi="Times New Roman" w:cs="Times New Roman"/>
          <w:sz w:val="24"/>
          <w:szCs w:val="24"/>
        </w:rPr>
        <w:t xml:space="preserve">CDCs </w:t>
      </w:r>
      <w:r w:rsidRPr="009A2B5C">
        <w:rPr>
          <w:rFonts w:ascii="Times New Roman" w:hAnsi="Times New Roman" w:cs="Times New Roman"/>
          <w:sz w:val="24"/>
          <w:szCs w:val="24"/>
        </w:rPr>
        <w:t>Teenage Pregnancy Prevention (TPP) program</w:t>
      </w:r>
      <w:r w:rsidR="00B87AC2">
        <w:rPr>
          <w:rFonts w:ascii="Times New Roman" w:hAnsi="Times New Roman" w:cs="Times New Roman"/>
          <w:sz w:val="24"/>
          <w:szCs w:val="24"/>
        </w:rPr>
        <w:t>, funded by OAH,</w:t>
      </w:r>
      <w:r w:rsidRPr="009A2B5C">
        <w:rPr>
          <w:rFonts w:ascii="Times New Roman" w:hAnsi="Times New Roman" w:cs="Times New Roman"/>
          <w:sz w:val="24"/>
          <w:szCs w:val="24"/>
        </w:rPr>
        <w:t xml:space="preserve"> aims to measure the effectiveness of innovative, multi-component, community-wide initiatives targeting the reduction of teen pregnancy and births with an emphasis on communities with the highest rates, namely among African-American, and Latino/Hispanic youth between the ages of 15-19.  CDC is seeking OMB review and approval for a new information collection as a part of the process and intermediate outcome evaluation of </w:t>
      </w:r>
      <w:r>
        <w:rPr>
          <w:rFonts w:ascii="Times New Roman" w:hAnsi="Times New Roman" w:cs="Times New Roman"/>
          <w:sz w:val="24"/>
          <w:szCs w:val="24"/>
        </w:rPr>
        <w:t>this</w:t>
      </w:r>
      <w:r w:rsidRPr="009A2B5C">
        <w:rPr>
          <w:rFonts w:ascii="Times New Roman" w:hAnsi="Times New Roman" w:cs="Times New Roman"/>
          <w:sz w:val="24"/>
          <w:szCs w:val="24"/>
        </w:rPr>
        <w:t xml:space="preserve"> new initiative.  This information collection request is entitled “Process and Intermediate Outcome Evaluation of the Teenage Pregnancy Prevention: Integrating Services Programs and Strategies through Community-wide Initiatives.”   OMB approval of the process and intermediate outcome evaluation information is being requested for </w:t>
      </w:r>
      <w:r w:rsidR="006608F0">
        <w:rPr>
          <w:rFonts w:ascii="Times New Roman" w:hAnsi="Times New Roman" w:cs="Times New Roman"/>
          <w:sz w:val="24"/>
          <w:szCs w:val="24"/>
        </w:rPr>
        <w:t>3 years (</w:t>
      </w:r>
      <w:r w:rsidRPr="009A2B5C">
        <w:rPr>
          <w:rFonts w:ascii="Times New Roman" w:hAnsi="Times New Roman" w:cs="Times New Roman"/>
          <w:sz w:val="24"/>
          <w:szCs w:val="24"/>
        </w:rPr>
        <w:t xml:space="preserve">years </w:t>
      </w:r>
      <w:r>
        <w:rPr>
          <w:rFonts w:ascii="Times New Roman" w:hAnsi="Times New Roman" w:cs="Times New Roman"/>
          <w:sz w:val="24"/>
          <w:szCs w:val="24"/>
        </w:rPr>
        <w:t>3-5</w:t>
      </w:r>
      <w:r w:rsidR="006608F0">
        <w:rPr>
          <w:rFonts w:ascii="Times New Roman" w:hAnsi="Times New Roman" w:cs="Times New Roman"/>
          <w:sz w:val="24"/>
          <w:szCs w:val="24"/>
        </w:rPr>
        <w:t>)</w:t>
      </w:r>
      <w:r>
        <w:rPr>
          <w:rFonts w:ascii="Times New Roman" w:hAnsi="Times New Roman" w:cs="Times New Roman"/>
          <w:sz w:val="24"/>
          <w:szCs w:val="24"/>
        </w:rPr>
        <w:t xml:space="preserve"> of the</w:t>
      </w:r>
      <w:r w:rsidRPr="009A2B5C">
        <w:rPr>
          <w:rFonts w:ascii="Times New Roman" w:hAnsi="Times New Roman" w:cs="Times New Roman"/>
          <w:sz w:val="24"/>
          <w:szCs w:val="24"/>
        </w:rPr>
        <w:t xml:space="preserve"> </w:t>
      </w:r>
      <w:r>
        <w:rPr>
          <w:rFonts w:ascii="Times New Roman" w:hAnsi="Times New Roman" w:cs="Times New Roman"/>
          <w:sz w:val="24"/>
          <w:szCs w:val="24"/>
        </w:rPr>
        <w:t>5</w:t>
      </w:r>
      <w:r w:rsidRPr="009A2B5C">
        <w:rPr>
          <w:rFonts w:ascii="Times New Roman" w:hAnsi="Times New Roman" w:cs="Times New Roman"/>
          <w:sz w:val="24"/>
          <w:szCs w:val="24"/>
        </w:rPr>
        <w:t>-year program.</w:t>
      </w:r>
      <w:r w:rsidR="00AC7DBC">
        <w:rPr>
          <w:rFonts w:ascii="Times New Roman" w:hAnsi="Times New Roman" w:cs="Times New Roman"/>
          <w:sz w:val="24"/>
          <w:szCs w:val="24"/>
        </w:rPr>
        <w:t xml:space="preserve"> Information is being requested from CDC’s st</w:t>
      </w:r>
      <w:r w:rsidR="000E4DAB">
        <w:rPr>
          <w:rFonts w:ascii="Times New Roman" w:hAnsi="Times New Roman" w:cs="Times New Roman"/>
          <w:sz w:val="24"/>
          <w:szCs w:val="24"/>
        </w:rPr>
        <w:t>ate and community awardees and N</w:t>
      </w:r>
      <w:r w:rsidR="00AC7DBC">
        <w:rPr>
          <w:rFonts w:ascii="Times New Roman" w:hAnsi="Times New Roman" w:cs="Times New Roman"/>
          <w:sz w:val="24"/>
          <w:szCs w:val="24"/>
        </w:rPr>
        <w:t xml:space="preserve">ational Organizations associated with the TPP program in order to </w:t>
      </w:r>
      <w:r w:rsidR="00AC7DBC" w:rsidRPr="009A2B5C">
        <w:rPr>
          <w:rFonts w:ascii="Times New Roman" w:hAnsi="Times New Roman" w:cs="Times New Roman"/>
          <w:sz w:val="24"/>
          <w:szCs w:val="24"/>
        </w:rPr>
        <w:t xml:space="preserve">assess </w:t>
      </w:r>
      <w:r w:rsidR="00AC7DBC">
        <w:rPr>
          <w:rFonts w:ascii="Times New Roman" w:hAnsi="Times New Roman" w:cs="Times New Roman"/>
          <w:sz w:val="24"/>
          <w:szCs w:val="24"/>
        </w:rPr>
        <w:t>(</w:t>
      </w:r>
      <w:r w:rsidR="00AC7DBC" w:rsidRPr="009A2B5C">
        <w:rPr>
          <w:rFonts w:ascii="Times New Roman" w:hAnsi="Times New Roman" w:cs="Times New Roman"/>
          <w:sz w:val="24"/>
          <w:szCs w:val="24"/>
        </w:rPr>
        <w:t xml:space="preserve">1) </w:t>
      </w:r>
      <w:r w:rsidR="00AC7DBC">
        <w:rPr>
          <w:rFonts w:ascii="Times New Roman" w:hAnsi="Times New Roman" w:cs="Times New Roman"/>
          <w:sz w:val="24"/>
          <w:szCs w:val="24"/>
        </w:rPr>
        <w:t xml:space="preserve">the </w:t>
      </w:r>
      <w:r w:rsidR="00AC7DBC" w:rsidRPr="009A2B5C">
        <w:rPr>
          <w:rFonts w:ascii="Times New Roman" w:hAnsi="Times New Roman" w:cs="Times New Roman"/>
          <w:sz w:val="24"/>
          <w:szCs w:val="24"/>
        </w:rPr>
        <w:t xml:space="preserve">training and technical assistance needs of </w:t>
      </w:r>
      <w:r w:rsidR="00AC7DBC">
        <w:rPr>
          <w:rFonts w:ascii="Times New Roman" w:hAnsi="Times New Roman" w:cs="Times New Roman"/>
          <w:sz w:val="24"/>
          <w:szCs w:val="24"/>
        </w:rPr>
        <w:t>awardee</w:t>
      </w:r>
      <w:r w:rsidR="00AC7DBC" w:rsidRPr="009A2B5C">
        <w:rPr>
          <w:rFonts w:ascii="Times New Roman" w:hAnsi="Times New Roman" w:cs="Times New Roman"/>
          <w:sz w:val="24"/>
          <w:szCs w:val="24"/>
        </w:rPr>
        <w:t xml:space="preserve">s and their partners, </w:t>
      </w:r>
      <w:r w:rsidR="00AC7DBC">
        <w:rPr>
          <w:rFonts w:ascii="Times New Roman" w:hAnsi="Times New Roman" w:cs="Times New Roman"/>
          <w:sz w:val="24"/>
          <w:szCs w:val="24"/>
        </w:rPr>
        <w:t>(</w:t>
      </w:r>
      <w:r w:rsidR="00AC7DBC" w:rsidRPr="009A2B5C">
        <w:rPr>
          <w:rFonts w:ascii="Times New Roman" w:hAnsi="Times New Roman" w:cs="Times New Roman"/>
          <w:sz w:val="24"/>
          <w:szCs w:val="24"/>
        </w:rPr>
        <w:t xml:space="preserve">2) whether </w:t>
      </w:r>
      <w:r w:rsidR="00AC7DBC">
        <w:rPr>
          <w:rFonts w:ascii="Times New Roman" w:hAnsi="Times New Roman" w:cs="Times New Roman"/>
          <w:sz w:val="24"/>
          <w:szCs w:val="24"/>
        </w:rPr>
        <w:t>awardee</w:t>
      </w:r>
      <w:r w:rsidR="00AC7DBC" w:rsidRPr="009A2B5C">
        <w:rPr>
          <w:rFonts w:ascii="Times New Roman" w:hAnsi="Times New Roman" w:cs="Times New Roman"/>
          <w:sz w:val="24"/>
          <w:szCs w:val="24"/>
        </w:rPr>
        <w:t xml:space="preserve">s are meeting performance expectations, and </w:t>
      </w:r>
      <w:r w:rsidR="00AC7DBC">
        <w:rPr>
          <w:rFonts w:ascii="Times New Roman" w:hAnsi="Times New Roman" w:cs="Times New Roman"/>
          <w:sz w:val="24"/>
          <w:szCs w:val="24"/>
        </w:rPr>
        <w:t>(</w:t>
      </w:r>
      <w:r w:rsidR="00AC7DBC" w:rsidRPr="009A2B5C">
        <w:rPr>
          <w:rFonts w:ascii="Times New Roman" w:hAnsi="Times New Roman" w:cs="Times New Roman"/>
          <w:sz w:val="24"/>
          <w:szCs w:val="24"/>
        </w:rPr>
        <w:t xml:space="preserve">3) </w:t>
      </w:r>
      <w:r w:rsidR="007770DA" w:rsidRPr="007770DA">
        <w:rPr>
          <w:rFonts w:ascii="Times New Roman" w:hAnsi="Times New Roman" w:cs="Times New Roman"/>
          <w:sz w:val="24"/>
          <w:szCs w:val="24"/>
        </w:rPr>
        <w:t xml:space="preserve">their </w:t>
      </w:r>
      <w:r w:rsidR="00AC7DBC" w:rsidRPr="007770DA">
        <w:rPr>
          <w:rFonts w:ascii="Times New Roman" w:hAnsi="Times New Roman" w:cs="Times New Roman"/>
          <w:sz w:val="24"/>
          <w:szCs w:val="24"/>
        </w:rPr>
        <w:t>intervention</w:t>
      </w:r>
      <w:r w:rsidR="00AC7DBC" w:rsidRPr="009A2B5C">
        <w:rPr>
          <w:rFonts w:ascii="Times New Roman" w:hAnsi="Times New Roman" w:cs="Times New Roman"/>
          <w:sz w:val="24"/>
          <w:szCs w:val="24"/>
        </w:rPr>
        <w:t xml:space="preserve"> activities</w:t>
      </w:r>
      <w:r w:rsidR="00AC7DBC">
        <w:rPr>
          <w:rFonts w:ascii="Times New Roman" w:hAnsi="Times New Roman" w:cs="Times New Roman"/>
          <w:sz w:val="24"/>
          <w:szCs w:val="24"/>
        </w:rPr>
        <w:t>.</w:t>
      </w:r>
      <w:r w:rsidR="000E4DAB">
        <w:rPr>
          <w:rFonts w:ascii="Times New Roman" w:hAnsi="Times New Roman" w:cs="Times New Roman"/>
          <w:sz w:val="24"/>
          <w:szCs w:val="24"/>
        </w:rPr>
        <w:t xml:space="preserve">  Lessons learned from this </w:t>
      </w:r>
      <w:r w:rsidR="000E4DAB" w:rsidRPr="009A2B5C">
        <w:rPr>
          <w:rFonts w:ascii="Times New Roman" w:hAnsi="Times New Roman" w:cs="Times New Roman"/>
          <w:sz w:val="24"/>
          <w:szCs w:val="24"/>
        </w:rPr>
        <w:t>innovative, multi-compo</w:t>
      </w:r>
      <w:r w:rsidR="000E4DAB">
        <w:rPr>
          <w:rFonts w:ascii="Times New Roman" w:hAnsi="Times New Roman" w:cs="Times New Roman"/>
          <w:sz w:val="24"/>
          <w:szCs w:val="24"/>
        </w:rPr>
        <w:t xml:space="preserve">nent, community-wide initiative can be used to inform future national, state or local TPP initiatives. </w:t>
      </w: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165714" w:rsidP="000E4DAB">
      <w:pPr>
        <w:spacing w:after="120" w:line="240" w:lineRule="auto"/>
        <w:rPr>
          <w:rFonts w:ascii="Times New Roman" w:hAnsi="Times New Roman" w:cs="Times New Roman"/>
          <w:sz w:val="24"/>
          <w:szCs w:val="24"/>
          <w:u w:val="single"/>
        </w:rPr>
      </w:pPr>
      <w:r w:rsidRPr="009A2B5C">
        <w:rPr>
          <w:rFonts w:ascii="Times New Roman" w:hAnsi="Times New Roman" w:cs="Times New Roman"/>
          <w:sz w:val="24"/>
          <w:szCs w:val="24"/>
          <w:u w:val="single"/>
        </w:rPr>
        <w:t>Background</w:t>
      </w:r>
    </w:p>
    <w:p w:rsidR="00253006"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Each year in the United States, almost 750,000 young women aged 15–19 become pregnant</w:t>
      </w:r>
      <w:r w:rsidR="00AC7DBC">
        <w:rPr>
          <w:rFonts w:ascii="Times New Roman" w:hAnsi="Times New Roman" w:cs="Times New Roman"/>
          <w:sz w:val="24"/>
          <w:szCs w:val="24"/>
        </w:rPr>
        <w:t xml:space="preserve">, </w:t>
      </w:r>
      <w:r w:rsidR="006608F0">
        <w:rPr>
          <w:rFonts w:ascii="Times New Roman" w:hAnsi="Times New Roman" w:cs="Times New Roman"/>
          <w:sz w:val="24"/>
          <w:szCs w:val="24"/>
        </w:rPr>
        <w:t xml:space="preserve">and </w:t>
      </w:r>
      <w:r w:rsidR="00AC7DBC" w:rsidRPr="00AC7DBC">
        <w:rPr>
          <w:rFonts w:ascii="Times New Roman" w:hAnsi="Times New Roman" w:cs="Times New Roman"/>
          <w:sz w:val="24"/>
          <w:szCs w:val="24"/>
        </w:rPr>
        <w:t>approximately 450,000 give birth. Teen pregnancy and childbearing cost $11 billion each year for health care and foster care expenditures, increased incarceration rates among children of teen parents, and lost tax revenue due to lower educational attainment and income among teen parents</w:t>
      </w:r>
      <w:r w:rsidR="00AC7DBC">
        <w:rPr>
          <w:rFonts w:ascii="Times New Roman" w:hAnsi="Times New Roman" w:cs="Times New Roman"/>
          <w:sz w:val="24"/>
          <w:szCs w:val="24"/>
        </w:rPr>
        <w:t>.</w:t>
      </w:r>
      <w:r w:rsidR="00AC7DBC" w:rsidRPr="00AC7DBC">
        <w:rPr>
          <w:rFonts w:ascii="Times New Roman" w:hAnsi="Times New Roman" w:cs="Times New Roman"/>
          <w:sz w:val="24"/>
          <w:szCs w:val="24"/>
        </w:rPr>
        <w:t xml:space="preserve"> Furthermore</w:t>
      </w:r>
      <w:r w:rsidR="00AC7DBC">
        <w:rPr>
          <w:rFonts w:ascii="Times New Roman" w:hAnsi="Times New Roman" w:cs="Times New Roman"/>
          <w:sz w:val="24"/>
          <w:szCs w:val="24"/>
        </w:rPr>
        <w:t>, t</w:t>
      </w:r>
      <w:r w:rsidRPr="009A2B5C">
        <w:rPr>
          <w:rFonts w:ascii="Times New Roman" w:hAnsi="Times New Roman" w:cs="Times New Roman"/>
          <w:sz w:val="24"/>
          <w:szCs w:val="24"/>
        </w:rPr>
        <w:t xml:space="preserve">he U.S. rate of 71.5 pregnancies per 1,000 women aged 15–19 is the highest of all Western industrialized countries. Great disparities exist among U.S. teenagers by race and ethnicity and in different communities. Black and Hispanic women have the highest teenage pregnancy rates (126 and 127 per 1,000 women aged 15–19, respectively); non-Hispanic Whites have the lowest rate (44 per 1,000). Further, trend analyses conducted by the </w:t>
      </w:r>
      <w:proofErr w:type="spellStart"/>
      <w:r w:rsidRPr="009A2B5C">
        <w:rPr>
          <w:rFonts w:ascii="Times New Roman" w:hAnsi="Times New Roman" w:cs="Times New Roman"/>
          <w:sz w:val="24"/>
          <w:szCs w:val="24"/>
        </w:rPr>
        <w:t>Guttmacher</w:t>
      </w:r>
      <w:proofErr w:type="spellEnd"/>
      <w:r w:rsidRPr="009A2B5C">
        <w:rPr>
          <w:rFonts w:ascii="Times New Roman" w:hAnsi="Times New Roman" w:cs="Times New Roman"/>
          <w:sz w:val="24"/>
          <w:szCs w:val="24"/>
        </w:rPr>
        <w:t xml:space="preserve"> Institute and the CDC noted great variations in overall teenag</w:t>
      </w:r>
      <w:r>
        <w:rPr>
          <w:rFonts w:ascii="Times New Roman" w:hAnsi="Times New Roman" w:cs="Times New Roman"/>
          <w:sz w:val="24"/>
          <w:szCs w:val="24"/>
        </w:rPr>
        <w:t>e pregnancy and birth rates by s</w:t>
      </w:r>
      <w:r w:rsidRPr="009A2B5C">
        <w:rPr>
          <w:rFonts w:ascii="Times New Roman" w:hAnsi="Times New Roman" w:cs="Times New Roman"/>
          <w:sz w:val="24"/>
          <w:szCs w:val="24"/>
        </w:rPr>
        <w:t>tate and with</w:t>
      </w:r>
      <w:r>
        <w:rPr>
          <w:rFonts w:ascii="Times New Roman" w:hAnsi="Times New Roman" w:cs="Times New Roman"/>
          <w:sz w:val="24"/>
          <w:szCs w:val="24"/>
        </w:rPr>
        <w:t>in racial and ethnic groups by s</w:t>
      </w:r>
      <w:r w:rsidRPr="009A2B5C">
        <w:rPr>
          <w:rFonts w:ascii="Times New Roman" w:hAnsi="Times New Roman" w:cs="Times New Roman"/>
          <w:sz w:val="24"/>
          <w:szCs w:val="24"/>
        </w:rPr>
        <w:t xml:space="preserve">tate.  These variations may reflect the </w:t>
      </w:r>
      <w:r>
        <w:rPr>
          <w:rFonts w:ascii="Times New Roman" w:hAnsi="Times New Roman" w:cs="Times New Roman"/>
          <w:sz w:val="24"/>
          <w:szCs w:val="24"/>
        </w:rPr>
        <w:t xml:space="preserve">differences in the </w:t>
      </w:r>
      <w:r w:rsidRPr="009A2B5C">
        <w:rPr>
          <w:rFonts w:ascii="Times New Roman" w:hAnsi="Times New Roman" w:cs="Times New Roman"/>
          <w:sz w:val="24"/>
          <w:szCs w:val="24"/>
        </w:rPr>
        <w:t xml:space="preserve">distribution of </w:t>
      </w:r>
      <w:r>
        <w:rPr>
          <w:rFonts w:ascii="Times New Roman" w:hAnsi="Times New Roman" w:cs="Times New Roman"/>
          <w:sz w:val="24"/>
          <w:szCs w:val="24"/>
        </w:rPr>
        <w:t xml:space="preserve">various </w:t>
      </w:r>
      <w:r w:rsidRPr="009A2B5C">
        <w:rPr>
          <w:rFonts w:ascii="Times New Roman" w:hAnsi="Times New Roman" w:cs="Times New Roman"/>
          <w:sz w:val="24"/>
          <w:szCs w:val="24"/>
        </w:rPr>
        <w:t>racial or ethnic groups</w:t>
      </w:r>
      <w:r>
        <w:rPr>
          <w:rFonts w:ascii="Times New Roman" w:hAnsi="Times New Roman" w:cs="Times New Roman"/>
          <w:sz w:val="24"/>
          <w:szCs w:val="24"/>
        </w:rPr>
        <w:t>, in</w:t>
      </w:r>
      <w:r w:rsidRPr="009A2B5C">
        <w:rPr>
          <w:rFonts w:ascii="Times New Roman" w:hAnsi="Times New Roman" w:cs="Times New Roman"/>
          <w:sz w:val="24"/>
          <w:szCs w:val="24"/>
        </w:rPr>
        <w:t xml:space="preserve"> socio-demographic risk and protective factors, </w:t>
      </w:r>
      <w:r>
        <w:rPr>
          <w:rFonts w:ascii="Times New Roman" w:hAnsi="Times New Roman" w:cs="Times New Roman"/>
          <w:sz w:val="24"/>
          <w:szCs w:val="24"/>
        </w:rPr>
        <w:t>or</w:t>
      </w:r>
      <w:r w:rsidRPr="009A2B5C">
        <w:rPr>
          <w:rFonts w:ascii="Times New Roman" w:hAnsi="Times New Roman" w:cs="Times New Roman"/>
          <w:sz w:val="24"/>
          <w:szCs w:val="24"/>
        </w:rPr>
        <w:t xml:space="preserve"> in public policies related to access to contraception and</w:t>
      </w:r>
      <w:r>
        <w:rPr>
          <w:rFonts w:ascii="Times New Roman" w:hAnsi="Times New Roman" w:cs="Times New Roman"/>
          <w:sz w:val="24"/>
          <w:szCs w:val="24"/>
        </w:rPr>
        <w:t xml:space="preserve"> evidence-based</w:t>
      </w:r>
      <w:r w:rsidRPr="009A2B5C">
        <w:rPr>
          <w:rFonts w:ascii="Times New Roman" w:hAnsi="Times New Roman" w:cs="Times New Roman"/>
          <w:sz w:val="24"/>
          <w:szCs w:val="24"/>
        </w:rPr>
        <w:t xml:space="preserve"> sex</w:t>
      </w:r>
      <w:r>
        <w:rPr>
          <w:rFonts w:ascii="Times New Roman" w:hAnsi="Times New Roman" w:cs="Times New Roman"/>
          <w:sz w:val="24"/>
          <w:szCs w:val="24"/>
        </w:rPr>
        <w:t>uality</w:t>
      </w:r>
      <w:r w:rsidRPr="009A2B5C">
        <w:rPr>
          <w:rFonts w:ascii="Times New Roman" w:hAnsi="Times New Roman" w:cs="Times New Roman"/>
          <w:sz w:val="24"/>
          <w:szCs w:val="24"/>
        </w:rPr>
        <w:t xml:space="preserve"> education. </w:t>
      </w:r>
    </w:p>
    <w:p w:rsidR="00253006" w:rsidRPr="009A2B5C" w:rsidRDefault="00253006" w:rsidP="000E4DAB">
      <w:pPr>
        <w:spacing w:after="0" w:line="240" w:lineRule="auto"/>
        <w:rPr>
          <w:rFonts w:ascii="Times New Roman" w:hAnsi="Times New Roman" w:cs="Times New Roman"/>
          <w:sz w:val="24"/>
          <w:szCs w:val="24"/>
        </w:rPr>
      </w:pPr>
    </w:p>
    <w:p w:rsidR="000E4DAB" w:rsidRDefault="000E4DAB" w:rsidP="000E4DAB">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65714" w:rsidRPr="009A2B5C">
        <w:rPr>
          <w:rFonts w:ascii="Times New Roman" w:hAnsi="Times New Roman" w:cs="Times New Roman"/>
          <w:sz w:val="24"/>
          <w:szCs w:val="24"/>
        </w:rPr>
        <w:t xml:space="preserve">eenage pregnancy </w:t>
      </w:r>
      <w:r w:rsidR="00AC7DBC">
        <w:rPr>
          <w:rFonts w:ascii="Times New Roman" w:hAnsi="Times New Roman" w:cs="Times New Roman"/>
          <w:sz w:val="24"/>
          <w:szCs w:val="24"/>
        </w:rPr>
        <w:t xml:space="preserve">and birth </w:t>
      </w:r>
      <w:r>
        <w:rPr>
          <w:rFonts w:ascii="Times New Roman" w:hAnsi="Times New Roman" w:cs="Times New Roman"/>
          <w:sz w:val="24"/>
          <w:szCs w:val="24"/>
        </w:rPr>
        <w:t>are</w:t>
      </w:r>
      <w:r w:rsidR="00165714" w:rsidRPr="009A2B5C">
        <w:rPr>
          <w:rFonts w:ascii="Times New Roman" w:hAnsi="Times New Roman" w:cs="Times New Roman"/>
          <w:sz w:val="24"/>
          <w:szCs w:val="24"/>
        </w:rPr>
        <w:t xml:space="preserve"> multifaceted problem</w:t>
      </w:r>
      <w:r>
        <w:rPr>
          <w:rFonts w:ascii="Times New Roman" w:hAnsi="Times New Roman" w:cs="Times New Roman"/>
          <w:sz w:val="24"/>
          <w:szCs w:val="24"/>
        </w:rPr>
        <w:t>s</w:t>
      </w:r>
      <w:r w:rsidR="00165714" w:rsidRPr="009A2B5C">
        <w:rPr>
          <w:rFonts w:ascii="Times New Roman" w:hAnsi="Times New Roman" w:cs="Times New Roman"/>
          <w:sz w:val="24"/>
          <w:szCs w:val="24"/>
        </w:rPr>
        <w:t xml:space="preserve"> stemming from </w:t>
      </w:r>
      <w:r w:rsidRPr="009A2B5C">
        <w:rPr>
          <w:rFonts w:ascii="Times New Roman" w:hAnsi="Times New Roman" w:cs="Times New Roman"/>
          <w:sz w:val="24"/>
          <w:szCs w:val="24"/>
        </w:rPr>
        <w:t xml:space="preserve">youth-level </w:t>
      </w:r>
      <w:r>
        <w:rPr>
          <w:rFonts w:ascii="Times New Roman" w:hAnsi="Times New Roman" w:cs="Times New Roman"/>
          <w:sz w:val="24"/>
          <w:szCs w:val="24"/>
        </w:rPr>
        <w:t xml:space="preserve">sexual behavior </w:t>
      </w:r>
      <w:r w:rsidRPr="009A2B5C">
        <w:rPr>
          <w:rFonts w:ascii="Times New Roman" w:hAnsi="Times New Roman" w:cs="Times New Roman"/>
          <w:sz w:val="24"/>
          <w:szCs w:val="24"/>
        </w:rPr>
        <w:t xml:space="preserve">factors (e.g., early sexual </w:t>
      </w:r>
      <w:r>
        <w:rPr>
          <w:rFonts w:ascii="Times New Roman" w:hAnsi="Times New Roman" w:cs="Times New Roman"/>
          <w:sz w:val="24"/>
          <w:szCs w:val="24"/>
        </w:rPr>
        <w:t>initiation</w:t>
      </w:r>
      <w:r w:rsidRPr="009A2B5C">
        <w:rPr>
          <w:rFonts w:ascii="Times New Roman" w:hAnsi="Times New Roman" w:cs="Times New Roman"/>
          <w:sz w:val="24"/>
          <w:szCs w:val="24"/>
        </w:rPr>
        <w:t>, inconsistent use of contraception, drug and alcohol use, delinquency, poor educational performance, low expectations of the future); family-level factors (e.g., family marital disruption, parents' lack of education, mother and/or sister having been a teen mother, lack of parental support and/or supervision); and environmental factors (e.g., violent crime, poverty, unemployment).</w:t>
      </w:r>
      <w:r>
        <w:rPr>
          <w:rFonts w:ascii="Times New Roman" w:hAnsi="Times New Roman" w:cs="Times New Roman"/>
          <w:sz w:val="24"/>
          <w:szCs w:val="24"/>
        </w:rPr>
        <w:t xml:space="preserve">  However, </w:t>
      </w:r>
      <w:r w:rsidR="00165714" w:rsidRPr="009A2B5C">
        <w:rPr>
          <w:rFonts w:ascii="Times New Roman" w:hAnsi="Times New Roman" w:cs="Times New Roman"/>
          <w:sz w:val="24"/>
          <w:szCs w:val="24"/>
        </w:rPr>
        <w:t>pregnancy prevention programs have typically focused on one factor only (e.g., abstinence education focused on pr</w:t>
      </w:r>
      <w:r w:rsidR="0029615C">
        <w:rPr>
          <w:rFonts w:ascii="Times New Roman" w:hAnsi="Times New Roman" w:cs="Times New Roman"/>
          <w:sz w:val="24"/>
          <w:szCs w:val="24"/>
        </w:rPr>
        <w:t>eventing early sexual activity), and few have specifically focused on the outcome of teen births.</w:t>
      </w:r>
      <w:r w:rsidR="00165714" w:rsidRPr="009A2B5C">
        <w:rPr>
          <w:rFonts w:ascii="Times New Roman" w:hAnsi="Times New Roman" w:cs="Times New Roman"/>
          <w:sz w:val="24"/>
          <w:szCs w:val="24"/>
        </w:rPr>
        <w:t xml:space="preserve"> </w:t>
      </w:r>
      <w:r w:rsidR="00B87AC2">
        <w:rPr>
          <w:rFonts w:ascii="Times New Roman" w:hAnsi="Times New Roman" w:cs="Times New Roman"/>
          <w:sz w:val="24"/>
          <w:szCs w:val="24"/>
        </w:rPr>
        <w:t>OAH</w:t>
      </w:r>
      <w:r w:rsidRPr="009A2B5C">
        <w:rPr>
          <w:rFonts w:ascii="Times New Roman" w:hAnsi="Times New Roman" w:cs="Times New Roman"/>
          <w:sz w:val="24"/>
          <w:szCs w:val="24"/>
        </w:rPr>
        <w:t xml:space="preserve"> recognizes that sustainable, multi-component models that combine evidence-based and/or evidence-informed prevention programs, create and sustain linkages t</w:t>
      </w:r>
      <w:r>
        <w:rPr>
          <w:rFonts w:ascii="Times New Roman" w:hAnsi="Times New Roman" w:cs="Times New Roman"/>
          <w:sz w:val="24"/>
          <w:szCs w:val="24"/>
        </w:rPr>
        <w:t xml:space="preserve">o clinical services, and </w:t>
      </w:r>
      <w:r>
        <w:rPr>
          <w:rFonts w:ascii="Times New Roman" w:hAnsi="Times New Roman" w:cs="Times New Roman"/>
          <w:sz w:val="24"/>
          <w:szCs w:val="24"/>
        </w:rPr>
        <w:lastRenderedPageBreak/>
        <w:t>educate</w:t>
      </w:r>
      <w:r w:rsidRPr="009A2B5C">
        <w:rPr>
          <w:rFonts w:ascii="Times New Roman" w:hAnsi="Times New Roman" w:cs="Times New Roman"/>
          <w:sz w:val="24"/>
          <w:szCs w:val="24"/>
        </w:rPr>
        <w:t xml:space="preserve"> state and local stakeholders on effective teen pregnancy prevention strategies represent a public health approach that may be an effective means to prevent and reduce teen pregnancy across communities</w:t>
      </w:r>
      <w:r>
        <w:rPr>
          <w:rFonts w:ascii="Times New Roman" w:hAnsi="Times New Roman" w:cs="Times New Roman"/>
          <w:sz w:val="24"/>
          <w:szCs w:val="24"/>
        </w:rPr>
        <w:t>. However</w:t>
      </w:r>
      <w:r w:rsidR="006608F0">
        <w:rPr>
          <w:rFonts w:ascii="Times New Roman" w:hAnsi="Times New Roman" w:cs="Times New Roman"/>
          <w:sz w:val="24"/>
          <w:szCs w:val="24"/>
        </w:rPr>
        <w:t>,</w:t>
      </w:r>
      <w:r>
        <w:rPr>
          <w:rFonts w:ascii="Times New Roman" w:hAnsi="Times New Roman" w:cs="Times New Roman"/>
          <w:sz w:val="24"/>
          <w:szCs w:val="24"/>
        </w:rPr>
        <w:t xml:space="preserve"> </w:t>
      </w:r>
      <w:r w:rsidR="0029615C">
        <w:rPr>
          <w:rFonts w:ascii="Times New Roman" w:hAnsi="Times New Roman" w:cs="Times New Roman"/>
          <w:sz w:val="24"/>
          <w:szCs w:val="24"/>
        </w:rPr>
        <w:t xml:space="preserve">few initiatives to date have simultaneously addressed these factors. </w:t>
      </w:r>
      <w:r w:rsidRPr="009A2B5C">
        <w:rPr>
          <w:rFonts w:ascii="Times New Roman" w:hAnsi="Times New Roman" w:cs="Times New Roman"/>
          <w:sz w:val="24"/>
          <w:szCs w:val="24"/>
        </w:rPr>
        <w:t xml:space="preserve">CDC is </w:t>
      </w:r>
      <w:r w:rsidR="0029615C">
        <w:rPr>
          <w:rFonts w:ascii="Times New Roman" w:hAnsi="Times New Roman" w:cs="Times New Roman"/>
          <w:sz w:val="24"/>
          <w:szCs w:val="24"/>
        </w:rPr>
        <w:t xml:space="preserve">building on lessons learned from the </w:t>
      </w:r>
      <w:r w:rsidR="0029615C" w:rsidRPr="009A2B5C">
        <w:rPr>
          <w:rFonts w:ascii="Times New Roman" w:hAnsi="Times New Roman" w:cs="Times New Roman"/>
          <w:sz w:val="24"/>
          <w:szCs w:val="24"/>
        </w:rPr>
        <w:t>Promoting Science-based Approaches to Teen Pregnancy Prevention project (2002-2010)</w:t>
      </w:r>
      <w:r w:rsidR="00B40987">
        <w:rPr>
          <w:rFonts w:ascii="Times New Roman" w:hAnsi="Times New Roman" w:cs="Times New Roman"/>
          <w:sz w:val="24"/>
          <w:szCs w:val="24"/>
        </w:rPr>
        <w:t xml:space="preserve"> (OMB No. 0970-0360)</w:t>
      </w:r>
      <w:r w:rsidR="0029615C" w:rsidRPr="009A2B5C">
        <w:rPr>
          <w:rFonts w:ascii="Times New Roman" w:hAnsi="Times New Roman" w:cs="Times New Roman"/>
          <w:sz w:val="24"/>
          <w:szCs w:val="24"/>
        </w:rPr>
        <w:t xml:space="preserve"> </w:t>
      </w:r>
      <w:r w:rsidR="0029615C">
        <w:rPr>
          <w:rFonts w:ascii="Times New Roman" w:hAnsi="Times New Roman" w:cs="Times New Roman"/>
          <w:sz w:val="24"/>
          <w:szCs w:val="24"/>
        </w:rPr>
        <w:t>to sponsor</w:t>
      </w:r>
      <w:r w:rsidRPr="009A2B5C">
        <w:rPr>
          <w:rFonts w:ascii="Times New Roman" w:hAnsi="Times New Roman" w:cs="Times New Roman"/>
          <w:sz w:val="24"/>
          <w:szCs w:val="24"/>
        </w:rPr>
        <w:t xml:space="preserve"> new activities designed to address this gap.</w:t>
      </w:r>
      <w:r w:rsidR="0029615C">
        <w:rPr>
          <w:rFonts w:ascii="Times New Roman" w:hAnsi="Times New Roman" w:cs="Times New Roman"/>
          <w:sz w:val="24"/>
          <w:szCs w:val="24"/>
        </w:rPr>
        <w:t xml:space="preserve">  </w:t>
      </w:r>
      <w:r w:rsidR="00165714" w:rsidRPr="009A2B5C">
        <w:rPr>
          <w:rFonts w:ascii="Times New Roman" w:hAnsi="Times New Roman" w:cs="Times New Roman"/>
          <w:sz w:val="24"/>
          <w:szCs w:val="24"/>
        </w:rPr>
        <w:t xml:space="preserve"> </w:t>
      </w:r>
      <w:r w:rsidR="00AC7DBC">
        <w:rPr>
          <w:rFonts w:ascii="Times New Roman" w:hAnsi="Times New Roman" w:cs="Times New Roman"/>
          <w:sz w:val="24"/>
          <w:szCs w:val="24"/>
        </w:rPr>
        <w:t xml:space="preserve"> </w:t>
      </w:r>
    </w:p>
    <w:p w:rsidR="00B2177B" w:rsidRPr="004A546E" w:rsidRDefault="00B2177B" w:rsidP="000E4DAB">
      <w:pPr>
        <w:spacing w:after="0" w:line="240" w:lineRule="auto"/>
        <w:rPr>
          <w:rFonts w:ascii="Times New Roman" w:hAnsi="Times New Roman" w:cs="Times New Roman"/>
          <w:sz w:val="24"/>
          <w:szCs w:val="24"/>
        </w:rPr>
      </w:pPr>
    </w:p>
    <w:p w:rsidR="00253006" w:rsidRDefault="00165714" w:rsidP="000E4DAB">
      <w:pPr>
        <w:spacing w:after="0" w:line="240" w:lineRule="auto"/>
        <w:rPr>
          <w:rFonts w:ascii="Times New Roman" w:hAnsi="Times New Roman" w:cs="Times New Roman"/>
          <w:sz w:val="24"/>
          <w:szCs w:val="24"/>
          <w:u w:val="single"/>
        </w:rPr>
      </w:pPr>
      <w:r w:rsidRPr="009A2B5C">
        <w:rPr>
          <w:rFonts w:ascii="Times New Roman" w:hAnsi="Times New Roman" w:cs="Times New Roman"/>
          <w:sz w:val="24"/>
          <w:szCs w:val="24"/>
          <w:u w:val="single"/>
        </w:rPr>
        <w:t>Legal or Administrative Requirements that Necessitate the Collection</w:t>
      </w:r>
    </w:p>
    <w:p w:rsidR="000E4DAB" w:rsidRPr="009A2B5C" w:rsidRDefault="000E4DAB" w:rsidP="000E4DAB">
      <w:pPr>
        <w:spacing w:after="0" w:line="240" w:lineRule="auto"/>
        <w:rPr>
          <w:rFonts w:ascii="Times New Roman" w:hAnsi="Times New Roman" w:cs="Times New Roman"/>
          <w:sz w:val="24"/>
          <w:szCs w:val="24"/>
          <w:u w:val="single"/>
        </w:rPr>
      </w:pPr>
    </w:p>
    <w:p w:rsidR="00253006" w:rsidRDefault="00165714" w:rsidP="000E4DAB">
      <w:pPr>
        <w:spacing w:after="0" w:line="240" w:lineRule="auto"/>
        <w:rPr>
          <w:rFonts w:ascii="Times New Roman" w:eastAsia="Calibri" w:hAnsi="Times New Roman" w:cs="Times New Roman"/>
          <w:sz w:val="24"/>
          <w:szCs w:val="24"/>
        </w:rPr>
      </w:pPr>
      <w:r w:rsidRPr="009A2B5C">
        <w:rPr>
          <w:rFonts w:ascii="Times New Roman" w:eastAsia="Calibri" w:hAnsi="Times New Roman" w:cs="Times New Roman"/>
          <w:sz w:val="24"/>
          <w:szCs w:val="24"/>
        </w:rPr>
        <w:t>In his budget for Fiscal Year (FY) 2010, President Obama proposed a new Teenage Pregnancy Prevention (TPP) Initiative to address the high teen pregnancy rates by replicating evidence-based models and testing innovative strategies.  On December 16, 2009, the President signed the Consoli</w:t>
      </w:r>
      <w:r>
        <w:rPr>
          <w:rFonts w:ascii="Times New Roman" w:eastAsia="Calibri" w:hAnsi="Times New Roman" w:cs="Times New Roman"/>
          <w:sz w:val="24"/>
          <w:szCs w:val="24"/>
        </w:rPr>
        <w:t xml:space="preserve">dated Appropriations Act, 2010, </w:t>
      </w:r>
      <w:r w:rsidRPr="009A2B5C">
        <w:rPr>
          <w:rFonts w:ascii="Times New Roman" w:eastAsia="Calibri" w:hAnsi="Times New Roman" w:cs="Times New Roman"/>
          <w:sz w:val="24"/>
          <w:szCs w:val="24"/>
        </w:rPr>
        <w:t xml:space="preserve">Public Law 111-117.  Division D Title II of the Act provides $110,000,000 for public and private entities to fund medically accurate and age appropriate programs that reduce teen pregnancy. It also includes some of the Federal costs associated with administering and evaluating such contracts and grants. Relevant portions of the legislation are included as </w:t>
      </w:r>
      <w:r w:rsidRPr="004A546E">
        <w:rPr>
          <w:rFonts w:ascii="Times New Roman" w:eastAsia="Calibri" w:hAnsi="Times New Roman" w:cs="Times New Roman"/>
          <w:b/>
          <w:sz w:val="24"/>
          <w:szCs w:val="24"/>
        </w:rPr>
        <w:t>Attachment 1a</w:t>
      </w:r>
      <w:r w:rsidRPr="009A2B5C">
        <w:rPr>
          <w:rFonts w:ascii="Times New Roman" w:eastAsia="Calibri" w:hAnsi="Times New Roman" w:cs="Times New Roman"/>
          <w:sz w:val="24"/>
          <w:szCs w:val="24"/>
        </w:rPr>
        <w:t>.</w:t>
      </w:r>
    </w:p>
    <w:p w:rsidR="000E4DAB" w:rsidRPr="009A2B5C" w:rsidRDefault="000E4DAB" w:rsidP="000E4DAB">
      <w:pPr>
        <w:spacing w:after="0" w:line="240" w:lineRule="auto"/>
        <w:rPr>
          <w:rFonts w:ascii="Times New Roman" w:hAnsi="Times New Roman" w:cs="Times New Roman"/>
          <w:sz w:val="24"/>
          <w:szCs w:val="24"/>
          <w:u w:val="single"/>
        </w:rPr>
      </w:pPr>
    </w:p>
    <w:p w:rsidR="000E4DAB" w:rsidRPr="00A91C1B" w:rsidRDefault="00165714" w:rsidP="000E4DAB">
      <w:pPr>
        <w:spacing w:line="240" w:lineRule="auto"/>
        <w:rPr>
          <w:rFonts w:ascii="Times New Roman" w:hAnsi="Times New Roman" w:cs="Times New Roman"/>
          <w:sz w:val="24"/>
          <w:szCs w:val="24"/>
        </w:rPr>
      </w:pPr>
      <w:r w:rsidRPr="009A2B5C">
        <w:rPr>
          <w:rFonts w:ascii="Times New Roman" w:hAnsi="Times New Roman" w:cs="Times New Roman"/>
          <w:sz w:val="24"/>
          <w:szCs w:val="24"/>
        </w:rPr>
        <w:t xml:space="preserve">As part of this initiative, </w:t>
      </w:r>
      <w:r w:rsidR="00B87AC2">
        <w:rPr>
          <w:rFonts w:ascii="Times New Roman" w:hAnsi="Times New Roman" w:cs="Times New Roman"/>
          <w:sz w:val="24"/>
          <w:szCs w:val="24"/>
        </w:rPr>
        <w:t xml:space="preserve">OAH funded </w:t>
      </w:r>
      <w:r w:rsidRPr="009A2B5C">
        <w:rPr>
          <w:rFonts w:ascii="Times New Roman" w:hAnsi="Times New Roman" w:cs="Times New Roman"/>
          <w:sz w:val="24"/>
          <w:szCs w:val="24"/>
        </w:rPr>
        <w:t xml:space="preserve">CDC </w:t>
      </w:r>
      <w:r w:rsidR="00B87AC2">
        <w:rPr>
          <w:rFonts w:ascii="Times New Roman" w:hAnsi="Times New Roman" w:cs="Times New Roman"/>
          <w:sz w:val="24"/>
          <w:szCs w:val="24"/>
        </w:rPr>
        <w:t>to release</w:t>
      </w:r>
      <w:r w:rsidRPr="009A2B5C">
        <w:rPr>
          <w:rFonts w:ascii="Times New Roman" w:hAnsi="Times New Roman" w:cs="Times New Roman"/>
          <w:sz w:val="24"/>
          <w:szCs w:val="24"/>
        </w:rPr>
        <w:t xml:space="preserve"> two funding opportunity announcements (FOAs) related to innovative</w:t>
      </w:r>
      <w:r>
        <w:rPr>
          <w:rFonts w:ascii="Times New Roman" w:hAnsi="Times New Roman" w:cs="Times New Roman"/>
          <w:sz w:val="24"/>
          <w:szCs w:val="24"/>
        </w:rPr>
        <w:t>,</w:t>
      </w:r>
      <w:r w:rsidRPr="009A2B5C">
        <w:rPr>
          <w:rFonts w:ascii="Times New Roman" w:hAnsi="Times New Roman" w:cs="Times New Roman"/>
          <w:sz w:val="24"/>
          <w:szCs w:val="24"/>
        </w:rPr>
        <w:t xml:space="preserve"> evidence-based teenage pregnancy prevention programs: (1) DP10-1009, Teenage Pregnancy Prevention: Integrating Services, Programs, and Strategies Through Community-Wide Initiatives</w:t>
      </w:r>
      <w:r>
        <w:rPr>
          <w:rFonts w:ascii="Times New Roman" w:hAnsi="Times New Roman" w:cs="Times New Roman"/>
          <w:sz w:val="24"/>
          <w:szCs w:val="24"/>
        </w:rPr>
        <w:t>,</w:t>
      </w:r>
      <w:r w:rsidRPr="009A2B5C">
        <w:rPr>
          <w:rFonts w:ascii="Times New Roman" w:hAnsi="Times New Roman" w:cs="Times New Roman"/>
          <w:sz w:val="24"/>
          <w:szCs w:val="24"/>
        </w:rPr>
        <w:t xml:space="preserve"> and (2) DP10-1025, Reducing Teen Pregnancy Through Family Planning: Integrating Services, Programs, and Strategies Through Community-Wide Initiatives. The program goals for the FOAs are to (1) reduce the rates of pregnancies and births to youth in each participating community, (2) increase youth access to evidence-based and/or evidence-informed programs to prevent teenage pregnancy, and (3) increase linkages between teenage pregnancy prevention programs and community-based family-planning services.  In response to </w:t>
      </w:r>
      <w:r>
        <w:rPr>
          <w:rFonts w:ascii="Times New Roman" w:hAnsi="Times New Roman" w:cs="Times New Roman"/>
          <w:sz w:val="24"/>
          <w:szCs w:val="24"/>
        </w:rPr>
        <w:t>the first FOA, CDC funded nine State and C</w:t>
      </w:r>
      <w:r w:rsidRPr="009A2B5C">
        <w:rPr>
          <w:rFonts w:ascii="Times New Roman" w:hAnsi="Times New Roman" w:cs="Times New Roman"/>
          <w:sz w:val="24"/>
          <w:szCs w:val="24"/>
        </w:rPr>
        <w:t xml:space="preserve">ommunity </w:t>
      </w:r>
      <w:r>
        <w:rPr>
          <w:rFonts w:ascii="Times New Roman" w:hAnsi="Times New Roman" w:cs="Times New Roman"/>
          <w:sz w:val="24"/>
          <w:szCs w:val="24"/>
        </w:rPr>
        <w:t>Awardees</w:t>
      </w:r>
      <w:r w:rsidRPr="009A2B5C">
        <w:rPr>
          <w:rFonts w:ascii="Times New Roman" w:hAnsi="Times New Roman" w:cs="Times New Roman"/>
          <w:sz w:val="24"/>
          <w:szCs w:val="24"/>
        </w:rPr>
        <w:t xml:space="preserve">.  </w:t>
      </w:r>
      <w:r>
        <w:rPr>
          <w:rFonts w:ascii="Times New Roman" w:hAnsi="Times New Roman" w:cs="Times New Roman"/>
          <w:sz w:val="24"/>
          <w:szCs w:val="24"/>
        </w:rPr>
        <w:t>The State and Community Awardees</w:t>
      </w:r>
      <w:r w:rsidRPr="009A2B5C">
        <w:rPr>
          <w:rFonts w:ascii="Times New Roman" w:hAnsi="Times New Roman" w:cs="Times New Roman"/>
          <w:sz w:val="24"/>
          <w:szCs w:val="24"/>
        </w:rPr>
        <w:t xml:space="preserve"> plan, coordinate, and lead the community</w:t>
      </w:r>
      <w:r w:rsidR="00B40987">
        <w:rPr>
          <w:rFonts w:ascii="Times New Roman" w:hAnsi="Times New Roman" w:cs="Times New Roman"/>
          <w:sz w:val="24"/>
          <w:szCs w:val="24"/>
        </w:rPr>
        <w:t>-</w:t>
      </w:r>
      <w:r w:rsidRPr="009A2B5C">
        <w:rPr>
          <w:rFonts w:ascii="Times New Roman" w:hAnsi="Times New Roman" w:cs="Times New Roman"/>
          <w:sz w:val="24"/>
          <w:szCs w:val="24"/>
        </w:rPr>
        <w:t xml:space="preserve">wide initiative.   State and Community </w:t>
      </w:r>
      <w:r>
        <w:rPr>
          <w:rFonts w:ascii="Times New Roman" w:hAnsi="Times New Roman" w:cs="Times New Roman"/>
          <w:sz w:val="24"/>
          <w:szCs w:val="24"/>
        </w:rPr>
        <w:t>Awardees</w:t>
      </w:r>
      <w:r w:rsidRPr="009A2B5C">
        <w:rPr>
          <w:rFonts w:ascii="Times New Roman" w:hAnsi="Times New Roman" w:cs="Times New Roman"/>
          <w:sz w:val="24"/>
          <w:szCs w:val="24"/>
        </w:rPr>
        <w:t xml:space="preserve"> additionally provide training and technical assistance to local youth-serving organizations and clinic partners to implement the five key components of the TPP Initiative (i.e., community mobilization and sustainability, increasing youth access to contraceptive and reproductive health care services, evidence based programs, working with diverse communities, and educating stakeholders).  In response to t</w:t>
      </w:r>
      <w:r>
        <w:rPr>
          <w:rFonts w:ascii="Times New Roman" w:hAnsi="Times New Roman" w:cs="Times New Roman"/>
          <w:sz w:val="24"/>
          <w:szCs w:val="24"/>
        </w:rPr>
        <w:t>he second FOA, CDC funded five national o</w:t>
      </w:r>
      <w:r w:rsidRPr="009A2B5C">
        <w:rPr>
          <w:rFonts w:ascii="Times New Roman" w:hAnsi="Times New Roman" w:cs="Times New Roman"/>
          <w:sz w:val="24"/>
          <w:szCs w:val="24"/>
        </w:rPr>
        <w:t xml:space="preserve">rganizations to provide training and technical assistance to all funded State and Community </w:t>
      </w:r>
      <w:r>
        <w:rPr>
          <w:rFonts w:ascii="Times New Roman" w:hAnsi="Times New Roman" w:cs="Times New Roman"/>
          <w:sz w:val="24"/>
          <w:szCs w:val="24"/>
        </w:rPr>
        <w:t>Awardees</w:t>
      </w:r>
      <w:r w:rsidRPr="009A2B5C">
        <w:rPr>
          <w:rFonts w:ascii="Times New Roman" w:hAnsi="Times New Roman" w:cs="Times New Roman"/>
          <w:sz w:val="24"/>
          <w:szCs w:val="24"/>
        </w:rPr>
        <w:t xml:space="preserve"> on the five key components of the TPP Initiative (i.e., community mobilization and sustainability, increasing youth access to contraceptive and reproductive health care services, evidence based programs, working with diverse communities, and educating stakeholders).</w:t>
      </w:r>
      <w:r>
        <w:rPr>
          <w:rFonts w:ascii="Times New Roman" w:hAnsi="Times New Roman" w:cs="Times New Roman"/>
          <w:sz w:val="24"/>
          <w:szCs w:val="24"/>
        </w:rPr>
        <w:t xml:space="preserve">  A list of awardees is provided in </w:t>
      </w:r>
      <w:r w:rsidRPr="007343D5">
        <w:rPr>
          <w:rFonts w:ascii="Times New Roman" w:hAnsi="Times New Roman" w:cs="Times New Roman"/>
          <w:b/>
          <w:sz w:val="24"/>
          <w:szCs w:val="24"/>
        </w:rPr>
        <w:t>Attachment 3</w:t>
      </w:r>
      <w:r>
        <w:rPr>
          <w:rFonts w:ascii="Times New Roman" w:hAnsi="Times New Roman" w:cs="Times New Roman"/>
          <w:sz w:val="24"/>
          <w:szCs w:val="24"/>
        </w:rPr>
        <w:t xml:space="preserve">. </w:t>
      </w:r>
      <w:proofErr w:type="gramStart"/>
      <w:r w:rsidRPr="00A91C1B">
        <w:rPr>
          <w:rFonts w:ascii="Times New Roman" w:hAnsi="Times New Roman" w:cs="Times New Roman"/>
          <w:color w:val="000000"/>
          <w:sz w:val="24"/>
          <w:szCs w:val="24"/>
        </w:rPr>
        <w:t>Though OAH has awarded funding to other grantees to implement evidence-based and innovative teen pregnancy prevention programs, only the CDC project</w:t>
      </w:r>
      <w:r w:rsidR="00B87AC2">
        <w:rPr>
          <w:rFonts w:ascii="Times New Roman" w:hAnsi="Times New Roman" w:cs="Times New Roman"/>
          <w:color w:val="000000"/>
          <w:sz w:val="24"/>
          <w:szCs w:val="24"/>
        </w:rPr>
        <w:t xml:space="preserve"> </w:t>
      </w:r>
      <w:r w:rsidRPr="00A91C1B">
        <w:rPr>
          <w:rFonts w:ascii="Times New Roman" w:hAnsi="Times New Roman" w:cs="Times New Roman"/>
          <w:color w:val="000000"/>
          <w:sz w:val="24"/>
          <w:szCs w:val="24"/>
        </w:rPr>
        <w:t>is implementing the multi-component, community-wide effort described above.</w:t>
      </w:r>
      <w:proofErr w:type="gramEnd"/>
    </w:p>
    <w:p w:rsidR="000E4DAB"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CDC seeks OMB approval to collect information needed for a process and intermediate outcome evaluation of awardees funded under the </w:t>
      </w:r>
      <w:r>
        <w:rPr>
          <w:rFonts w:ascii="Times New Roman" w:hAnsi="Times New Roman" w:cs="Times New Roman"/>
          <w:sz w:val="24"/>
          <w:szCs w:val="24"/>
        </w:rPr>
        <w:t>TPP Initiative</w:t>
      </w:r>
      <w:r w:rsidRPr="009A2B5C">
        <w:rPr>
          <w:rFonts w:ascii="Times New Roman" w:hAnsi="Times New Roman" w:cs="Times New Roman"/>
          <w:sz w:val="24"/>
          <w:szCs w:val="24"/>
        </w:rPr>
        <w:t xml:space="preserve">. The purpose of the process evaluation is to systematically document the extent to which overall multi-component, community-wide initiative activities were implemented as designed to lead to quality implementation of programs </w:t>
      </w:r>
      <w:r w:rsidRPr="009A2B5C">
        <w:rPr>
          <w:rFonts w:ascii="Times New Roman" w:hAnsi="Times New Roman" w:cs="Times New Roman"/>
          <w:sz w:val="24"/>
          <w:szCs w:val="24"/>
        </w:rPr>
        <w:lastRenderedPageBreak/>
        <w:t xml:space="preserve">and practices by local project partners (i.e., clinical providers and program delivery settings).  An integral part of the process evaluation requires documenting both capacity building and implementation activities.  In order to conduct this process evaluation, annual assessments will be conducted among the nine </w:t>
      </w:r>
      <w:r>
        <w:rPr>
          <w:rFonts w:ascii="Times New Roman" w:hAnsi="Times New Roman" w:cs="Times New Roman"/>
          <w:sz w:val="24"/>
          <w:szCs w:val="24"/>
        </w:rPr>
        <w:t>State and Community Awardees</w:t>
      </w:r>
      <w:r w:rsidRPr="009A2B5C">
        <w:rPr>
          <w:rFonts w:ascii="Times New Roman" w:hAnsi="Times New Roman" w:cs="Times New Roman"/>
          <w:sz w:val="24"/>
          <w:szCs w:val="24"/>
        </w:rPr>
        <w:t>, their local partners and the five National</w:t>
      </w:r>
      <w:r>
        <w:rPr>
          <w:rFonts w:ascii="Times New Roman" w:hAnsi="Times New Roman" w:cs="Times New Roman"/>
          <w:sz w:val="24"/>
          <w:szCs w:val="24"/>
        </w:rPr>
        <w:t xml:space="preserve"> Organizations</w:t>
      </w:r>
      <w:r w:rsidRPr="009A2B5C">
        <w:rPr>
          <w:rFonts w:ascii="Times New Roman" w:hAnsi="Times New Roman" w:cs="Times New Roman"/>
          <w:sz w:val="24"/>
          <w:szCs w:val="24"/>
        </w:rPr>
        <w:t>. The assessment information and performance measures to be collected are critical to understanding (1) the teen pregnancy prevention needs of each target community, (2) quality implementation practices associated with evidence-based programs and contraceptive access, and (3) the impact of implemented strategies</w:t>
      </w:r>
      <w:r w:rsidR="00B2177B">
        <w:rPr>
          <w:rFonts w:ascii="Times New Roman" w:hAnsi="Times New Roman" w:cs="Times New Roman"/>
          <w:sz w:val="24"/>
          <w:szCs w:val="24"/>
        </w:rPr>
        <w:t xml:space="preserve"> in order to help communities across the nation to adapt this integrated, multi-component strategy, once it has been shown to work</w:t>
      </w:r>
      <w:r w:rsidRPr="009A2B5C">
        <w:rPr>
          <w:rFonts w:ascii="Times New Roman" w:hAnsi="Times New Roman" w:cs="Times New Roman"/>
          <w:i/>
          <w:sz w:val="24"/>
          <w:szCs w:val="24"/>
        </w:rPr>
        <w:t>.</w:t>
      </w:r>
      <w:r w:rsidRPr="009A2B5C">
        <w:rPr>
          <w:rFonts w:ascii="Times New Roman" w:hAnsi="Times New Roman" w:cs="Times New Roman"/>
          <w:sz w:val="24"/>
          <w:szCs w:val="24"/>
        </w:rPr>
        <w:t xml:space="preserve">  Information will be collected via </w:t>
      </w:r>
      <w:r>
        <w:rPr>
          <w:rFonts w:ascii="Times New Roman" w:hAnsi="Times New Roman" w:cs="Times New Roman"/>
          <w:sz w:val="24"/>
          <w:szCs w:val="24"/>
        </w:rPr>
        <w:t>questionnaires</w:t>
      </w:r>
      <w:r w:rsidRPr="009A2B5C">
        <w:rPr>
          <w:rFonts w:ascii="Times New Roman" w:hAnsi="Times New Roman" w:cs="Times New Roman"/>
          <w:sz w:val="24"/>
          <w:szCs w:val="24"/>
        </w:rPr>
        <w:t xml:space="preserve"> and a web-based data entry system. Data collection for the yearly assessments will begin upon the receipt of OMB approval. </w:t>
      </w:r>
    </w:p>
    <w:p w:rsidR="000E4DAB" w:rsidRDefault="000E4DAB" w:rsidP="000E4DAB">
      <w:pPr>
        <w:spacing w:after="0" w:line="240" w:lineRule="auto"/>
        <w:rPr>
          <w:rFonts w:ascii="Times New Roman" w:hAnsi="Times New Roman" w:cs="Times New Roman"/>
          <w:sz w:val="24"/>
          <w:szCs w:val="24"/>
        </w:rPr>
      </w:pPr>
    </w:p>
    <w:p w:rsidR="000E4DAB" w:rsidRPr="009A2B5C" w:rsidRDefault="000E4DAB" w:rsidP="000E4DAB">
      <w:pPr>
        <w:spacing w:after="0" w:line="240" w:lineRule="auto"/>
        <w:rPr>
          <w:rFonts w:ascii="Times New Roman" w:hAnsi="Times New Roman" w:cs="Times New Roman"/>
          <w:sz w:val="24"/>
          <w:szCs w:val="24"/>
        </w:rPr>
      </w:pP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CDC is authorized to conduct this information collection under Section 301 of the Public Health Service Act (42 U.S.C 241) Authority of Secretary:  “</w:t>
      </w:r>
      <w:r w:rsidRPr="009A2B5C">
        <w:rPr>
          <w:rFonts w:ascii="Times New Roman" w:hAnsi="Times New Roman" w:cs="Times New Roman"/>
          <w:i/>
          <w:sz w:val="24"/>
          <w:szCs w:val="24"/>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w:t>
      </w:r>
      <w:proofErr w:type="gramStart"/>
      <w:r w:rsidRPr="009A2B5C">
        <w:rPr>
          <w:rFonts w:ascii="Times New Roman" w:hAnsi="Times New Roman" w:cs="Times New Roman"/>
          <w:sz w:val="24"/>
          <w:szCs w:val="24"/>
        </w:rPr>
        <w:t xml:space="preserve">(See </w:t>
      </w:r>
      <w:r w:rsidRPr="004A546E">
        <w:rPr>
          <w:rFonts w:ascii="Times New Roman" w:hAnsi="Times New Roman" w:cs="Times New Roman"/>
          <w:b/>
          <w:sz w:val="24"/>
          <w:szCs w:val="24"/>
        </w:rPr>
        <w:t>Attachment 1b</w:t>
      </w:r>
      <w:r w:rsidRPr="009A2B5C">
        <w:rPr>
          <w:rFonts w:ascii="Times New Roman" w:hAnsi="Times New Roman" w:cs="Times New Roman"/>
          <w:sz w:val="24"/>
          <w:szCs w:val="24"/>
        </w:rPr>
        <w:t>).</w:t>
      </w:r>
      <w:proofErr w:type="gramEnd"/>
    </w:p>
    <w:p w:rsidR="00253006" w:rsidRDefault="00253006" w:rsidP="000E4DAB">
      <w:pPr>
        <w:spacing w:after="0" w:line="240" w:lineRule="auto"/>
        <w:rPr>
          <w:rFonts w:ascii="Times New Roman" w:hAnsi="Times New Roman" w:cs="Times New Roman"/>
          <w:color w:val="000000"/>
          <w:sz w:val="24"/>
          <w:szCs w:val="24"/>
        </w:rPr>
      </w:pPr>
    </w:p>
    <w:p w:rsidR="000E4DAB" w:rsidRPr="009A2B5C" w:rsidRDefault="00165714" w:rsidP="000E4DAB">
      <w:pPr>
        <w:spacing w:line="240" w:lineRule="auto"/>
        <w:rPr>
          <w:rFonts w:ascii="Times New Roman" w:hAnsi="Times New Roman" w:cs="Times New Roman"/>
          <w:sz w:val="24"/>
          <w:szCs w:val="24"/>
        </w:rPr>
      </w:pPr>
      <w:r w:rsidRPr="00377860">
        <w:rPr>
          <w:rFonts w:ascii="Times New Roman" w:hAnsi="Times New Roman" w:cs="Times New Roman"/>
          <w:sz w:val="24"/>
          <w:szCs w:val="24"/>
          <w:u w:val="single"/>
        </w:rPr>
        <w:t>Privacy Impact Assessment</w:t>
      </w:r>
    </w:p>
    <w:p w:rsidR="000E4DAB" w:rsidRDefault="00165714" w:rsidP="000E4DAB">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proposed information collection will not involve the collection of </w:t>
      </w:r>
      <w:r w:rsidR="00B40987">
        <w:rPr>
          <w:rFonts w:ascii="Times New Roman" w:hAnsi="Times New Roman" w:cs="Times New Roman"/>
          <w:sz w:val="24"/>
          <w:szCs w:val="24"/>
        </w:rPr>
        <w:t xml:space="preserve">personal </w:t>
      </w:r>
      <w:r>
        <w:rPr>
          <w:rFonts w:ascii="Times New Roman" w:hAnsi="Times New Roman" w:cs="Times New Roman"/>
          <w:sz w:val="24"/>
          <w:szCs w:val="24"/>
        </w:rPr>
        <w:t xml:space="preserve">information in identifiable form (IIF).  Information collected concerns organizational activities and capacity as opposed to individual activities and capacities, and therefore is not considered highly sensitive.  </w:t>
      </w:r>
    </w:p>
    <w:p w:rsidR="00253006" w:rsidRPr="009A2B5C" w:rsidRDefault="00165714" w:rsidP="000E4DAB">
      <w:pPr>
        <w:spacing w:line="240" w:lineRule="auto"/>
        <w:rPr>
          <w:rFonts w:ascii="Times New Roman" w:hAnsi="Times New Roman" w:cs="Times New Roman"/>
          <w:sz w:val="24"/>
          <w:szCs w:val="24"/>
        </w:rPr>
      </w:pPr>
      <w:r w:rsidRPr="009A2B5C">
        <w:rPr>
          <w:rFonts w:ascii="Times New Roman" w:hAnsi="Times New Roman" w:cs="Times New Roman"/>
          <w:sz w:val="24"/>
          <w:szCs w:val="24"/>
          <w:u w:val="single"/>
        </w:rPr>
        <w:t>Overview of the Data Collection System</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The proposed process and intermediate outcome evaluation is intended to assess </w:t>
      </w:r>
      <w:r>
        <w:rPr>
          <w:rFonts w:ascii="Times New Roman" w:hAnsi="Times New Roman" w:cs="Times New Roman"/>
          <w:sz w:val="24"/>
          <w:szCs w:val="24"/>
        </w:rPr>
        <w:t>(</w:t>
      </w:r>
      <w:r w:rsidRPr="009A2B5C">
        <w:rPr>
          <w:rFonts w:ascii="Times New Roman" w:hAnsi="Times New Roman" w:cs="Times New Roman"/>
          <w:sz w:val="24"/>
          <w:szCs w:val="24"/>
        </w:rPr>
        <w:t xml:space="preserve">1) </w:t>
      </w:r>
      <w:r>
        <w:rPr>
          <w:rFonts w:ascii="Times New Roman" w:hAnsi="Times New Roman" w:cs="Times New Roman"/>
          <w:sz w:val="24"/>
          <w:szCs w:val="24"/>
        </w:rPr>
        <w:t xml:space="preserve">the </w:t>
      </w:r>
      <w:r w:rsidRPr="009A2B5C">
        <w:rPr>
          <w:rFonts w:ascii="Times New Roman" w:hAnsi="Times New Roman" w:cs="Times New Roman"/>
          <w:sz w:val="24"/>
          <w:szCs w:val="24"/>
        </w:rPr>
        <w:t xml:space="preserve">training and technical assistance needs of </w:t>
      </w:r>
      <w:r>
        <w:rPr>
          <w:rFonts w:ascii="Times New Roman" w:hAnsi="Times New Roman" w:cs="Times New Roman"/>
          <w:sz w:val="24"/>
          <w:szCs w:val="24"/>
        </w:rPr>
        <w:t>awardee</w:t>
      </w:r>
      <w:r w:rsidRPr="009A2B5C">
        <w:rPr>
          <w:rFonts w:ascii="Times New Roman" w:hAnsi="Times New Roman" w:cs="Times New Roman"/>
          <w:sz w:val="24"/>
          <w:szCs w:val="24"/>
        </w:rPr>
        <w:t xml:space="preserve">s and their partners, </w:t>
      </w:r>
      <w:r>
        <w:rPr>
          <w:rFonts w:ascii="Times New Roman" w:hAnsi="Times New Roman" w:cs="Times New Roman"/>
          <w:sz w:val="24"/>
          <w:szCs w:val="24"/>
        </w:rPr>
        <w:t>(</w:t>
      </w:r>
      <w:r w:rsidRPr="009A2B5C">
        <w:rPr>
          <w:rFonts w:ascii="Times New Roman" w:hAnsi="Times New Roman" w:cs="Times New Roman"/>
          <w:sz w:val="24"/>
          <w:szCs w:val="24"/>
        </w:rPr>
        <w:t xml:space="preserve">2) whether </w:t>
      </w:r>
      <w:r>
        <w:rPr>
          <w:rFonts w:ascii="Times New Roman" w:hAnsi="Times New Roman" w:cs="Times New Roman"/>
          <w:sz w:val="24"/>
          <w:szCs w:val="24"/>
        </w:rPr>
        <w:t>awardee</w:t>
      </w:r>
      <w:r w:rsidRPr="009A2B5C">
        <w:rPr>
          <w:rFonts w:ascii="Times New Roman" w:hAnsi="Times New Roman" w:cs="Times New Roman"/>
          <w:sz w:val="24"/>
          <w:szCs w:val="24"/>
        </w:rPr>
        <w:t xml:space="preserve">s are meeting performance expectations, and </w:t>
      </w:r>
      <w:r>
        <w:rPr>
          <w:rFonts w:ascii="Times New Roman" w:hAnsi="Times New Roman" w:cs="Times New Roman"/>
          <w:sz w:val="24"/>
          <w:szCs w:val="24"/>
        </w:rPr>
        <w:t>(</w:t>
      </w:r>
      <w:r w:rsidRPr="009A2B5C">
        <w:rPr>
          <w:rFonts w:ascii="Times New Roman" w:hAnsi="Times New Roman" w:cs="Times New Roman"/>
          <w:sz w:val="24"/>
          <w:szCs w:val="24"/>
        </w:rPr>
        <w:t xml:space="preserve">3) </w:t>
      </w:r>
      <w:r w:rsidRPr="007770DA">
        <w:rPr>
          <w:rFonts w:ascii="Times New Roman" w:hAnsi="Times New Roman" w:cs="Times New Roman"/>
          <w:sz w:val="24"/>
          <w:szCs w:val="24"/>
        </w:rPr>
        <w:t>intervention activities.</w:t>
      </w:r>
      <w:r w:rsidRPr="009A2B5C">
        <w:rPr>
          <w:rFonts w:ascii="Times New Roman" w:hAnsi="Times New Roman" w:cs="Times New Roman"/>
          <w:sz w:val="24"/>
          <w:szCs w:val="24"/>
        </w:rPr>
        <w:t xml:space="preserve"> This new data collection activity utilizes a repeated measures design in which these measures will be collected </w:t>
      </w:r>
      <w:r w:rsidR="00B2177B">
        <w:rPr>
          <w:rFonts w:ascii="Times New Roman" w:hAnsi="Times New Roman" w:cs="Times New Roman"/>
          <w:sz w:val="24"/>
          <w:szCs w:val="24"/>
        </w:rPr>
        <w:t xml:space="preserve">monthly or </w:t>
      </w:r>
      <w:r w:rsidRPr="009A2B5C">
        <w:rPr>
          <w:rFonts w:ascii="Times New Roman" w:hAnsi="Times New Roman" w:cs="Times New Roman"/>
          <w:sz w:val="24"/>
          <w:szCs w:val="24"/>
        </w:rPr>
        <w:t>annually</w:t>
      </w:r>
      <w:r w:rsidR="00B2177B">
        <w:rPr>
          <w:rFonts w:ascii="Times New Roman" w:hAnsi="Times New Roman" w:cs="Times New Roman"/>
          <w:sz w:val="24"/>
          <w:szCs w:val="24"/>
        </w:rPr>
        <w:t xml:space="preserve"> (depending on the measure)</w:t>
      </w:r>
      <w:r w:rsidRPr="009A2B5C">
        <w:rPr>
          <w:rFonts w:ascii="Times New Roman" w:hAnsi="Times New Roman" w:cs="Times New Roman"/>
          <w:sz w:val="24"/>
          <w:szCs w:val="24"/>
        </w:rPr>
        <w:t xml:space="preserve">. Data will be collected from </w:t>
      </w:r>
      <w:r>
        <w:rPr>
          <w:rFonts w:ascii="Times New Roman" w:hAnsi="Times New Roman" w:cs="Times New Roman"/>
          <w:sz w:val="24"/>
          <w:szCs w:val="24"/>
        </w:rPr>
        <w:t xml:space="preserve">State and Community Awardees, </w:t>
      </w:r>
      <w:r w:rsidRPr="009A2B5C">
        <w:rPr>
          <w:rFonts w:ascii="Times New Roman" w:hAnsi="Times New Roman" w:cs="Times New Roman"/>
          <w:sz w:val="24"/>
          <w:szCs w:val="24"/>
        </w:rPr>
        <w:t>their community partners</w:t>
      </w:r>
      <w:r>
        <w:rPr>
          <w:rFonts w:ascii="Times New Roman" w:hAnsi="Times New Roman" w:cs="Times New Roman"/>
          <w:sz w:val="24"/>
          <w:szCs w:val="24"/>
        </w:rPr>
        <w:t xml:space="preserve"> and </w:t>
      </w:r>
      <w:r w:rsidR="00770E74">
        <w:rPr>
          <w:rFonts w:ascii="Times New Roman" w:hAnsi="Times New Roman" w:cs="Times New Roman"/>
          <w:sz w:val="24"/>
          <w:szCs w:val="24"/>
        </w:rPr>
        <w:t xml:space="preserve">the five funded </w:t>
      </w:r>
      <w:r>
        <w:rPr>
          <w:rFonts w:ascii="Times New Roman" w:hAnsi="Times New Roman" w:cs="Times New Roman"/>
          <w:sz w:val="24"/>
          <w:szCs w:val="24"/>
        </w:rPr>
        <w:t>National Organizations</w:t>
      </w:r>
      <w:r w:rsidRPr="009A2B5C">
        <w:rPr>
          <w:rFonts w:ascii="Times New Roman" w:hAnsi="Times New Roman" w:cs="Times New Roman"/>
          <w:sz w:val="24"/>
          <w:szCs w:val="24"/>
        </w:rPr>
        <w:t>.  This request for approval covers three years of program implementation</w:t>
      </w:r>
      <w:r>
        <w:rPr>
          <w:rFonts w:ascii="Times New Roman" w:hAnsi="Times New Roman" w:cs="Times New Roman"/>
          <w:sz w:val="24"/>
          <w:szCs w:val="24"/>
        </w:rPr>
        <w:t>.</w:t>
      </w:r>
      <w:r w:rsidRPr="009A2B5C">
        <w:rPr>
          <w:rFonts w:ascii="Times New Roman" w:hAnsi="Times New Roman" w:cs="Times New Roman"/>
          <w:sz w:val="24"/>
          <w:szCs w:val="24"/>
        </w:rPr>
        <w:t xml:space="preserve"> </w:t>
      </w:r>
    </w:p>
    <w:p w:rsidR="000E4DAB" w:rsidRPr="009A2B5C" w:rsidRDefault="000E4DAB" w:rsidP="000E4DAB">
      <w:pPr>
        <w:spacing w:after="0" w:line="240" w:lineRule="auto"/>
        <w:rPr>
          <w:rFonts w:ascii="Times New Roman" w:hAnsi="Times New Roman" w:cs="Times New Roman"/>
          <w:sz w:val="24"/>
          <w:szCs w:val="24"/>
        </w:rPr>
      </w:pPr>
    </w:p>
    <w:p w:rsidR="000E4DAB" w:rsidRDefault="00B40987" w:rsidP="000E4DAB">
      <w:pPr>
        <w:spacing w:after="0" w:line="240" w:lineRule="auto"/>
        <w:rPr>
          <w:rFonts w:ascii="Times New Roman" w:hAnsi="Times New Roman" w:cs="Times New Roman"/>
          <w:sz w:val="24"/>
          <w:szCs w:val="24"/>
        </w:rPr>
      </w:pPr>
      <w:r>
        <w:rPr>
          <w:rFonts w:ascii="Times New Roman" w:hAnsi="Times New Roman" w:cs="Times New Roman"/>
          <w:sz w:val="24"/>
          <w:szCs w:val="24"/>
        </w:rPr>
        <w:t>Information</w:t>
      </w:r>
      <w:r w:rsidR="00165714" w:rsidRPr="009A2B5C">
        <w:rPr>
          <w:rFonts w:ascii="Times New Roman" w:hAnsi="Times New Roman" w:cs="Times New Roman"/>
          <w:sz w:val="24"/>
          <w:szCs w:val="24"/>
        </w:rPr>
        <w:t xml:space="preserve"> will be collected </w:t>
      </w:r>
      <w:r>
        <w:rPr>
          <w:rFonts w:ascii="Times New Roman" w:hAnsi="Times New Roman" w:cs="Times New Roman"/>
          <w:sz w:val="24"/>
          <w:szCs w:val="24"/>
        </w:rPr>
        <w:t>in</w:t>
      </w:r>
      <w:r w:rsidR="00165714" w:rsidRPr="009A2B5C">
        <w:rPr>
          <w:rFonts w:ascii="Times New Roman" w:hAnsi="Times New Roman" w:cs="Times New Roman"/>
          <w:sz w:val="24"/>
          <w:szCs w:val="24"/>
        </w:rPr>
        <w:t xml:space="preserve"> one of two ways: </w:t>
      </w:r>
      <w:r w:rsidR="00165714">
        <w:rPr>
          <w:rFonts w:ascii="Times New Roman" w:hAnsi="Times New Roman" w:cs="Times New Roman"/>
          <w:sz w:val="24"/>
          <w:szCs w:val="24"/>
        </w:rPr>
        <w:t>(</w:t>
      </w:r>
      <w:r w:rsidR="00165714" w:rsidRPr="009A2B5C">
        <w:rPr>
          <w:rFonts w:ascii="Times New Roman" w:hAnsi="Times New Roman" w:cs="Times New Roman"/>
          <w:sz w:val="24"/>
          <w:szCs w:val="24"/>
        </w:rPr>
        <w:t xml:space="preserve">1) through a newly developed interactive web-based system called </w:t>
      </w:r>
      <w:proofErr w:type="spellStart"/>
      <w:r w:rsidR="00165714" w:rsidRPr="009A2B5C">
        <w:rPr>
          <w:rFonts w:ascii="Times New Roman" w:hAnsi="Times New Roman" w:cs="Times New Roman"/>
          <w:sz w:val="24"/>
          <w:szCs w:val="24"/>
        </w:rPr>
        <w:t>iGTO</w:t>
      </w:r>
      <w:proofErr w:type="spellEnd"/>
      <w:r w:rsidR="00165714" w:rsidRPr="009A2B5C">
        <w:rPr>
          <w:rFonts w:ascii="Times New Roman" w:hAnsi="Times New Roman" w:cs="Times New Roman"/>
          <w:sz w:val="24"/>
          <w:szCs w:val="24"/>
        </w:rPr>
        <w:t xml:space="preserve">, or </w:t>
      </w:r>
      <w:r w:rsidR="00165714">
        <w:rPr>
          <w:rFonts w:ascii="Times New Roman" w:hAnsi="Times New Roman" w:cs="Times New Roman"/>
          <w:sz w:val="24"/>
          <w:szCs w:val="24"/>
        </w:rPr>
        <w:t>(</w:t>
      </w:r>
      <w:r w:rsidR="00165714" w:rsidRPr="009A2B5C">
        <w:rPr>
          <w:rFonts w:ascii="Times New Roman" w:hAnsi="Times New Roman" w:cs="Times New Roman"/>
          <w:sz w:val="24"/>
          <w:szCs w:val="24"/>
        </w:rPr>
        <w:t xml:space="preserve">2) through electronically submitted documents.  </w:t>
      </w:r>
      <w:r w:rsidR="00165714" w:rsidRPr="00E311B3">
        <w:rPr>
          <w:rFonts w:ascii="Times New Roman" w:hAnsi="Times New Roman" w:cs="Times New Roman"/>
          <w:b/>
          <w:sz w:val="24"/>
          <w:szCs w:val="24"/>
        </w:rPr>
        <w:t>Attachments 4-8</w:t>
      </w:r>
      <w:r w:rsidR="00165714">
        <w:rPr>
          <w:rFonts w:ascii="Times New Roman" w:hAnsi="Times New Roman" w:cs="Times New Roman"/>
          <w:sz w:val="24"/>
          <w:szCs w:val="24"/>
        </w:rPr>
        <w:t xml:space="preserve"> will initially be fielded in hard copy only and a web-based option may become available at a later date</w:t>
      </w:r>
      <w:r>
        <w:rPr>
          <w:rFonts w:ascii="Times New Roman" w:hAnsi="Times New Roman" w:cs="Times New Roman"/>
          <w:sz w:val="24"/>
          <w:szCs w:val="24"/>
        </w:rPr>
        <w:t xml:space="preserve"> t</w:t>
      </w:r>
      <w:r w:rsidRPr="009A2B5C">
        <w:rPr>
          <w:rFonts w:ascii="Times New Roman" w:hAnsi="Times New Roman" w:cs="Times New Roman"/>
          <w:sz w:val="24"/>
          <w:szCs w:val="24"/>
        </w:rPr>
        <w:t xml:space="preserve">o allow for flexibility based on </w:t>
      </w:r>
      <w:r>
        <w:rPr>
          <w:rFonts w:ascii="Times New Roman" w:hAnsi="Times New Roman" w:cs="Times New Roman"/>
          <w:sz w:val="24"/>
          <w:szCs w:val="24"/>
        </w:rPr>
        <w:t>awardee</w:t>
      </w:r>
      <w:r w:rsidRPr="009A2B5C">
        <w:rPr>
          <w:rFonts w:ascii="Times New Roman" w:hAnsi="Times New Roman" w:cs="Times New Roman"/>
          <w:sz w:val="24"/>
          <w:szCs w:val="24"/>
        </w:rPr>
        <w:t xml:space="preserve"> preferences</w:t>
      </w:r>
      <w:r w:rsidR="00165714">
        <w:rPr>
          <w:rFonts w:ascii="Times New Roman" w:hAnsi="Times New Roman" w:cs="Times New Roman"/>
          <w:sz w:val="24"/>
          <w:szCs w:val="24"/>
        </w:rPr>
        <w:t xml:space="preserve">.  </w:t>
      </w:r>
      <w:r w:rsidR="00165714" w:rsidRPr="00E311B3">
        <w:rPr>
          <w:rFonts w:ascii="Times New Roman" w:hAnsi="Times New Roman" w:cs="Times New Roman"/>
          <w:b/>
          <w:sz w:val="24"/>
          <w:szCs w:val="24"/>
        </w:rPr>
        <w:t xml:space="preserve">Attachments 9 and 10 </w:t>
      </w:r>
      <w:r w:rsidR="00165714">
        <w:rPr>
          <w:rFonts w:ascii="Times New Roman" w:hAnsi="Times New Roman" w:cs="Times New Roman"/>
          <w:sz w:val="24"/>
          <w:szCs w:val="24"/>
        </w:rPr>
        <w:t xml:space="preserve">are only available using the web-based system </w:t>
      </w:r>
      <w:proofErr w:type="spellStart"/>
      <w:r w:rsidR="00165714">
        <w:rPr>
          <w:rFonts w:ascii="Times New Roman" w:hAnsi="Times New Roman" w:cs="Times New Roman"/>
          <w:sz w:val="24"/>
          <w:szCs w:val="24"/>
        </w:rPr>
        <w:t>iGTO</w:t>
      </w:r>
      <w:proofErr w:type="spellEnd"/>
      <w:r w:rsidR="00165714">
        <w:rPr>
          <w:rFonts w:ascii="Times New Roman" w:hAnsi="Times New Roman" w:cs="Times New Roman"/>
          <w:sz w:val="24"/>
          <w:szCs w:val="24"/>
        </w:rPr>
        <w:t>.</w:t>
      </w:r>
    </w:p>
    <w:p w:rsidR="000E4DAB" w:rsidRDefault="000E4DAB" w:rsidP="000E4DAB">
      <w:pPr>
        <w:spacing w:after="0" w:line="240" w:lineRule="auto"/>
        <w:rPr>
          <w:rFonts w:ascii="Times New Roman" w:hAnsi="Times New Roman" w:cs="Times New Roman"/>
          <w:sz w:val="24"/>
          <w:szCs w:val="24"/>
        </w:rPr>
      </w:pP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is a public health practice tool that was designed in part to facilitate data collection related to the TPP Initiative</w:t>
      </w:r>
      <w:r w:rsidRPr="009A2B5C">
        <w:rPr>
          <w:rFonts w:ascii="Times New Roman" w:hAnsi="Times New Roman" w:cs="Times New Roman"/>
          <w:i/>
          <w:sz w:val="24"/>
          <w:szCs w:val="24"/>
        </w:rPr>
        <w:t>.</w:t>
      </w:r>
      <w:r w:rsidRPr="009A2B5C">
        <w:rPr>
          <w:rFonts w:ascii="Times New Roman" w:hAnsi="Times New Roman" w:cs="Times New Roman"/>
          <w:sz w:val="24"/>
          <w:szCs w:val="24"/>
        </w:rPr>
        <w:t xml:space="preserve">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local partners</w:t>
      </w:r>
      <w:r>
        <w:rPr>
          <w:rFonts w:ascii="Times New Roman" w:hAnsi="Times New Roman" w:cs="Times New Roman"/>
          <w:sz w:val="24"/>
          <w:szCs w:val="24"/>
        </w:rPr>
        <w:t>,</w:t>
      </w:r>
      <w:r w:rsidRPr="009A2B5C">
        <w:rPr>
          <w:rFonts w:ascii="Times New Roman" w:hAnsi="Times New Roman" w:cs="Times New Roman"/>
          <w:sz w:val="24"/>
          <w:szCs w:val="24"/>
        </w:rPr>
        <w:t xml:space="preserve"> </w:t>
      </w:r>
      <w:r>
        <w:rPr>
          <w:rFonts w:ascii="Times New Roman" w:hAnsi="Times New Roman" w:cs="Times New Roman"/>
          <w:sz w:val="24"/>
          <w:szCs w:val="24"/>
        </w:rPr>
        <w:t>and</w:t>
      </w:r>
      <w:r w:rsidR="00770E74">
        <w:rPr>
          <w:rFonts w:ascii="Times New Roman" w:hAnsi="Times New Roman" w:cs="Times New Roman"/>
          <w:sz w:val="24"/>
          <w:szCs w:val="24"/>
        </w:rPr>
        <w:t xml:space="preserve"> the</w:t>
      </w:r>
      <w:r>
        <w:rPr>
          <w:rFonts w:ascii="Times New Roman" w:hAnsi="Times New Roman" w:cs="Times New Roman"/>
          <w:sz w:val="24"/>
          <w:szCs w:val="24"/>
        </w:rPr>
        <w:t xml:space="preserve"> National Organizations </w:t>
      </w:r>
      <w:r w:rsidRPr="009A2B5C">
        <w:rPr>
          <w:rFonts w:ascii="Times New Roman" w:hAnsi="Times New Roman" w:cs="Times New Roman"/>
          <w:sz w:val="24"/>
          <w:szCs w:val="24"/>
        </w:rPr>
        <w:t xml:space="preserve">can use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to manage their general organizational information and to support and track the implementation of strategies to prevent teen pregnancy.  </w:t>
      </w:r>
      <w:r w:rsidRPr="009A2B5C">
        <w:rPr>
          <w:rFonts w:ascii="Times New Roman" w:hAnsi="Times New Roman" w:cs="Times New Roman"/>
          <w:sz w:val="24"/>
          <w:szCs w:val="24"/>
        </w:rPr>
        <w:lastRenderedPageBreak/>
        <w:t xml:space="preserve">In addition to supporting the implementation of strategies,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allows for the</w:t>
      </w:r>
      <w:r>
        <w:rPr>
          <w:rFonts w:ascii="Times New Roman" w:hAnsi="Times New Roman" w:cs="Times New Roman"/>
          <w:sz w:val="24"/>
          <w:szCs w:val="24"/>
        </w:rPr>
        <w:t xml:space="preserve"> collection of assessment tools and</w:t>
      </w:r>
      <w:r w:rsidRPr="009A2B5C">
        <w:rPr>
          <w:rFonts w:ascii="Times New Roman" w:hAnsi="Times New Roman" w:cs="Times New Roman"/>
          <w:sz w:val="24"/>
          <w:szCs w:val="24"/>
        </w:rPr>
        <w:t xml:space="preserve"> performance measures and provides a training and technical assistance module that allows users to request training and technical assistance to support their TPP Initiative activities.  </w:t>
      </w:r>
      <w:r>
        <w:rPr>
          <w:rFonts w:ascii="Times New Roman" w:hAnsi="Times New Roman" w:cs="Times New Roman"/>
          <w:sz w:val="24"/>
          <w:szCs w:val="24"/>
        </w:rPr>
        <w:t>State and Community Awardees</w:t>
      </w:r>
      <w:r w:rsidRPr="009A2B5C">
        <w:rPr>
          <w:rFonts w:ascii="Times New Roman" w:hAnsi="Times New Roman" w:cs="Times New Roman"/>
          <w:sz w:val="24"/>
          <w:szCs w:val="24"/>
        </w:rPr>
        <w:t>, local partners and</w:t>
      </w:r>
      <w:r w:rsidR="00770E74">
        <w:rPr>
          <w:rFonts w:ascii="Times New Roman" w:hAnsi="Times New Roman" w:cs="Times New Roman"/>
          <w:sz w:val="24"/>
          <w:szCs w:val="24"/>
        </w:rPr>
        <w:t xml:space="preserve"> the</w:t>
      </w:r>
      <w:r w:rsidRPr="009A2B5C">
        <w:rPr>
          <w:rFonts w:ascii="Times New Roman" w:hAnsi="Times New Roman" w:cs="Times New Roman"/>
          <w:sz w:val="24"/>
          <w:szCs w:val="24"/>
        </w:rPr>
        <w:t xml:space="preserve"> National</w:t>
      </w:r>
      <w:r>
        <w:rPr>
          <w:rFonts w:ascii="Times New Roman" w:hAnsi="Times New Roman" w:cs="Times New Roman"/>
          <w:sz w:val="24"/>
          <w:szCs w:val="24"/>
        </w:rPr>
        <w:t xml:space="preserve"> Organization</w:t>
      </w:r>
      <w:r w:rsidRPr="009A2B5C">
        <w:rPr>
          <w:rFonts w:ascii="Times New Roman" w:hAnsi="Times New Roman" w:cs="Times New Roman"/>
          <w:sz w:val="24"/>
          <w:szCs w:val="24"/>
        </w:rPr>
        <w:t xml:space="preserve">s will have the option to either enter data into the live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or </w:t>
      </w:r>
      <w:r>
        <w:rPr>
          <w:rFonts w:ascii="Times New Roman" w:hAnsi="Times New Roman" w:cs="Times New Roman"/>
          <w:sz w:val="24"/>
          <w:szCs w:val="24"/>
        </w:rPr>
        <w:t xml:space="preserve">to </w:t>
      </w:r>
      <w:r w:rsidRPr="009A2B5C">
        <w:rPr>
          <w:rFonts w:ascii="Times New Roman" w:hAnsi="Times New Roman" w:cs="Times New Roman"/>
          <w:sz w:val="24"/>
          <w:szCs w:val="24"/>
        </w:rPr>
        <w:t xml:space="preserve">export assessment tools and performance measures for electronic completion.  Entered information will only be available to the CDC for export and viewing. Measures that are not collected in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will be delivered via email to the assigned CDC project officer. </w:t>
      </w:r>
    </w:p>
    <w:p w:rsidR="000E4DAB" w:rsidRPr="009A2B5C" w:rsidRDefault="000E4DAB" w:rsidP="000E4DAB">
      <w:pPr>
        <w:spacing w:after="0" w:line="240" w:lineRule="auto"/>
        <w:rPr>
          <w:rFonts w:ascii="Times New Roman" w:hAnsi="Times New Roman" w:cs="Times New Roman"/>
          <w:sz w:val="24"/>
          <w:szCs w:val="24"/>
        </w:rPr>
      </w:pPr>
    </w:p>
    <w:p w:rsidR="000E4DAB" w:rsidRPr="009A2B5C" w:rsidRDefault="00165714" w:rsidP="000E4DAB">
      <w:pPr>
        <w:spacing w:after="0" w:line="240" w:lineRule="auto"/>
        <w:rPr>
          <w:rFonts w:ascii="Times New Roman" w:hAnsi="Times New Roman" w:cs="Times New Roman"/>
          <w:sz w:val="24"/>
          <w:szCs w:val="24"/>
          <w:u w:val="single"/>
        </w:rPr>
      </w:pPr>
      <w:r w:rsidRPr="009A2B5C">
        <w:rPr>
          <w:rFonts w:ascii="Times New Roman" w:hAnsi="Times New Roman" w:cs="Times New Roman"/>
          <w:sz w:val="24"/>
          <w:szCs w:val="24"/>
          <w:u w:val="single"/>
        </w:rPr>
        <w:t xml:space="preserve">Items of Information to be </w:t>
      </w:r>
      <w:proofErr w:type="gramStart"/>
      <w:r w:rsidRPr="009A2B5C">
        <w:rPr>
          <w:rFonts w:ascii="Times New Roman" w:hAnsi="Times New Roman" w:cs="Times New Roman"/>
          <w:sz w:val="24"/>
          <w:szCs w:val="24"/>
          <w:u w:val="single"/>
        </w:rPr>
        <w:t>Collected</w:t>
      </w:r>
      <w:proofErr w:type="gramEnd"/>
    </w:p>
    <w:p w:rsidR="00253006" w:rsidRPr="009A2B5C" w:rsidRDefault="00253006" w:rsidP="000E4DAB">
      <w:pPr>
        <w:spacing w:after="0" w:line="240" w:lineRule="auto"/>
        <w:rPr>
          <w:rFonts w:ascii="Times New Roman" w:hAnsi="Times New Roman" w:cs="Times New Roman"/>
          <w:sz w:val="24"/>
          <w:szCs w:val="24"/>
        </w:rPr>
      </w:pP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Information collection instruments are included as </w:t>
      </w:r>
      <w:r w:rsidRPr="004A546E">
        <w:rPr>
          <w:rFonts w:ascii="Times New Roman" w:hAnsi="Times New Roman" w:cs="Times New Roman"/>
          <w:b/>
          <w:sz w:val="24"/>
          <w:szCs w:val="24"/>
        </w:rPr>
        <w:t>Attachments 4-1</w:t>
      </w:r>
      <w:r>
        <w:rPr>
          <w:rFonts w:ascii="Times New Roman" w:hAnsi="Times New Roman" w:cs="Times New Roman"/>
          <w:b/>
          <w:sz w:val="24"/>
          <w:szCs w:val="24"/>
        </w:rPr>
        <w:t>0</w:t>
      </w:r>
      <w:r w:rsidRPr="009A2B5C">
        <w:rPr>
          <w:rFonts w:ascii="Times New Roman" w:hAnsi="Times New Roman" w:cs="Times New Roman"/>
          <w:sz w:val="24"/>
          <w:szCs w:val="24"/>
        </w:rPr>
        <w:t xml:space="preserve">: (a) </w:t>
      </w:r>
      <w:r w:rsidR="007A1E03">
        <w:rPr>
          <w:rFonts w:ascii="Times New Roman" w:hAnsi="Times New Roman" w:cs="Times New Roman"/>
          <w:sz w:val="24"/>
          <w:szCs w:val="24"/>
        </w:rPr>
        <w:t xml:space="preserve">Community and Clinical Partner </w:t>
      </w:r>
      <w:r w:rsidRPr="009A2B5C">
        <w:rPr>
          <w:rFonts w:ascii="Times New Roman" w:hAnsi="Times New Roman" w:cs="Times New Roman"/>
          <w:sz w:val="24"/>
          <w:szCs w:val="24"/>
        </w:rPr>
        <w:t>Clinical Partner Needs Assessment (</w:t>
      </w:r>
      <w:r w:rsidRPr="004A546E">
        <w:rPr>
          <w:rFonts w:ascii="Times New Roman" w:hAnsi="Times New Roman" w:cs="Times New Roman"/>
          <w:b/>
          <w:sz w:val="24"/>
          <w:szCs w:val="24"/>
        </w:rPr>
        <w:t>Attachment 4</w:t>
      </w:r>
      <w:r w:rsidRPr="009A2B5C">
        <w:rPr>
          <w:rFonts w:ascii="Times New Roman" w:hAnsi="Times New Roman" w:cs="Times New Roman"/>
          <w:sz w:val="24"/>
          <w:szCs w:val="24"/>
        </w:rPr>
        <w:t xml:space="preserve">), to be completed by clinic partner staff, (b) </w:t>
      </w:r>
      <w:r w:rsidR="007A1E03">
        <w:rPr>
          <w:rFonts w:ascii="Times New Roman" w:hAnsi="Times New Roman" w:cs="Times New Roman"/>
          <w:sz w:val="24"/>
          <w:szCs w:val="24"/>
        </w:rPr>
        <w:t xml:space="preserve">Community and Clinical Partner </w:t>
      </w:r>
      <w:r w:rsidRPr="009A2B5C">
        <w:rPr>
          <w:rFonts w:ascii="Times New Roman" w:hAnsi="Times New Roman" w:cs="Times New Roman"/>
          <w:sz w:val="24"/>
          <w:szCs w:val="24"/>
        </w:rPr>
        <w:t>Program Implementation Partner Needs Assessment (</w:t>
      </w:r>
      <w:r w:rsidRPr="004A546E">
        <w:rPr>
          <w:rFonts w:ascii="Times New Roman" w:hAnsi="Times New Roman" w:cs="Times New Roman"/>
          <w:b/>
          <w:sz w:val="24"/>
          <w:szCs w:val="24"/>
        </w:rPr>
        <w:t>Attachment 5</w:t>
      </w:r>
      <w:r w:rsidRPr="009A2B5C">
        <w:rPr>
          <w:rFonts w:ascii="Times New Roman" w:hAnsi="Times New Roman" w:cs="Times New Roman"/>
          <w:sz w:val="24"/>
          <w:szCs w:val="24"/>
        </w:rPr>
        <w:t xml:space="preserve">), to be completed by the individuals who implement evidence-based and evidence informed programs, (c) </w:t>
      </w:r>
      <w:r w:rsidR="007A1E03">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Performance Measure Reporting Tool (</w:t>
      </w:r>
      <w:r w:rsidRPr="004A546E">
        <w:rPr>
          <w:rFonts w:ascii="Times New Roman" w:hAnsi="Times New Roman" w:cs="Times New Roman"/>
          <w:b/>
          <w:sz w:val="24"/>
          <w:szCs w:val="24"/>
        </w:rPr>
        <w:t>Attachment 6</w:t>
      </w:r>
      <w:r w:rsidRPr="009A2B5C">
        <w:rPr>
          <w:rFonts w:ascii="Times New Roman" w:hAnsi="Times New Roman" w:cs="Times New Roman"/>
          <w:sz w:val="24"/>
          <w:szCs w:val="24"/>
        </w:rPr>
        <w:t xml:space="preserve">) to be completed by </w:t>
      </w:r>
      <w:r>
        <w:rPr>
          <w:rFonts w:ascii="Times New Roman" w:hAnsi="Times New Roman" w:cs="Times New Roman"/>
          <w:sz w:val="24"/>
          <w:szCs w:val="24"/>
        </w:rPr>
        <w:t>State and Community Awardee</w:t>
      </w:r>
      <w:r w:rsidRPr="009A2B5C">
        <w:rPr>
          <w:rFonts w:ascii="Times New Roman" w:hAnsi="Times New Roman" w:cs="Times New Roman"/>
          <w:sz w:val="24"/>
          <w:szCs w:val="24"/>
        </w:rPr>
        <w:t xml:space="preserve"> staff members, (d) </w:t>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Project Director/Project Coordinator Needs Assessment (</w:t>
      </w:r>
      <w:r w:rsidRPr="004A546E">
        <w:rPr>
          <w:rFonts w:ascii="Times New Roman" w:hAnsi="Times New Roman" w:cs="Times New Roman"/>
          <w:b/>
          <w:sz w:val="24"/>
          <w:szCs w:val="24"/>
        </w:rPr>
        <w:t>Attachment 7</w:t>
      </w:r>
      <w:r w:rsidRPr="009A2B5C">
        <w:rPr>
          <w:rFonts w:ascii="Times New Roman" w:hAnsi="Times New Roman" w:cs="Times New Roman"/>
          <w:sz w:val="24"/>
          <w:szCs w:val="24"/>
        </w:rPr>
        <w:t xml:space="preserve">), to be completed by each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project director/project coordinator, (e) </w:t>
      </w:r>
      <w:r>
        <w:rPr>
          <w:rFonts w:ascii="Times New Roman" w:hAnsi="Times New Roman" w:cs="Times New Roman"/>
          <w:sz w:val="24"/>
          <w:szCs w:val="24"/>
        </w:rPr>
        <w:t>State and Community Awardee</w:t>
      </w:r>
      <w:r w:rsidRPr="009A2B5C">
        <w:rPr>
          <w:rFonts w:ascii="Times New Roman" w:hAnsi="Times New Roman" w:cs="Times New Roman"/>
          <w:sz w:val="24"/>
          <w:szCs w:val="24"/>
        </w:rPr>
        <w:t xml:space="preserve"> Staff Needs Assessment (</w:t>
      </w:r>
      <w:r w:rsidRPr="004A546E">
        <w:rPr>
          <w:rFonts w:ascii="Times New Roman" w:hAnsi="Times New Roman" w:cs="Times New Roman"/>
          <w:b/>
          <w:sz w:val="24"/>
          <w:szCs w:val="24"/>
        </w:rPr>
        <w:t>Attachment  8</w:t>
      </w:r>
      <w:r w:rsidRPr="009A2B5C">
        <w:rPr>
          <w:rFonts w:ascii="Times New Roman" w:hAnsi="Times New Roman" w:cs="Times New Roman"/>
          <w:sz w:val="24"/>
          <w:szCs w:val="24"/>
        </w:rPr>
        <w:t xml:space="preserve">), to be completed by other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staff members, (f) </w:t>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Training and Technical Assistance Tool (</w:t>
      </w:r>
      <w:r>
        <w:rPr>
          <w:rFonts w:ascii="Times New Roman" w:hAnsi="Times New Roman" w:cs="Times New Roman"/>
          <w:b/>
          <w:sz w:val="24"/>
          <w:szCs w:val="24"/>
        </w:rPr>
        <w:t>Attachment 9</w:t>
      </w:r>
      <w:r w:rsidRPr="009A2B5C">
        <w:rPr>
          <w:rFonts w:ascii="Times New Roman" w:hAnsi="Times New Roman" w:cs="Times New Roman"/>
          <w:sz w:val="24"/>
          <w:szCs w:val="24"/>
        </w:rPr>
        <w:t xml:space="preserve">), to be completed by </w:t>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 xml:space="preserve">staff members, </w:t>
      </w:r>
      <w:r>
        <w:rPr>
          <w:rFonts w:ascii="Times New Roman" w:hAnsi="Times New Roman" w:cs="Times New Roman"/>
          <w:sz w:val="24"/>
          <w:szCs w:val="24"/>
        </w:rPr>
        <w:t xml:space="preserve">(g) </w:t>
      </w:r>
      <w:r w:rsidRPr="009A2B5C">
        <w:rPr>
          <w:rFonts w:ascii="Times New Roman" w:hAnsi="Times New Roman" w:cs="Times New Roman"/>
          <w:sz w:val="24"/>
          <w:szCs w:val="24"/>
        </w:rPr>
        <w:t>and National</w:t>
      </w:r>
      <w:r>
        <w:rPr>
          <w:rFonts w:ascii="Times New Roman" w:hAnsi="Times New Roman" w:cs="Times New Roman"/>
          <w:sz w:val="24"/>
          <w:szCs w:val="24"/>
        </w:rPr>
        <w:t xml:space="preserve"> Organization</w:t>
      </w:r>
      <w:r w:rsidRPr="009A2B5C">
        <w:rPr>
          <w:rFonts w:ascii="Times New Roman" w:hAnsi="Times New Roman" w:cs="Times New Roman"/>
          <w:sz w:val="24"/>
          <w:szCs w:val="24"/>
        </w:rPr>
        <w:t xml:space="preserve"> Training and Technical Assistance Tool (</w:t>
      </w:r>
      <w:r>
        <w:rPr>
          <w:rFonts w:ascii="Times New Roman" w:hAnsi="Times New Roman" w:cs="Times New Roman"/>
          <w:b/>
          <w:sz w:val="24"/>
          <w:szCs w:val="24"/>
        </w:rPr>
        <w:t>Attachment 10</w:t>
      </w:r>
      <w:r w:rsidRPr="009A2B5C">
        <w:rPr>
          <w:rFonts w:ascii="Times New Roman" w:hAnsi="Times New Roman" w:cs="Times New Roman"/>
          <w:sz w:val="24"/>
          <w:szCs w:val="24"/>
        </w:rPr>
        <w:t xml:space="preserve">), to be completed by </w:t>
      </w:r>
      <w:r w:rsidR="00770E74">
        <w:rPr>
          <w:rFonts w:ascii="Times New Roman" w:hAnsi="Times New Roman" w:cs="Times New Roman"/>
          <w:sz w:val="24"/>
          <w:szCs w:val="24"/>
        </w:rPr>
        <w:t xml:space="preserve">the </w:t>
      </w:r>
      <w:r>
        <w:rPr>
          <w:rFonts w:ascii="Times New Roman" w:hAnsi="Times New Roman" w:cs="Times New Roman"/>
          <w:sz w:val="24"/>
          <w:szCs w:val="24"/>
        </w:rPr>
        <w:t>National Organization</w:t>
      </w:r>
      <w:r w:rsidRPr="009A2B5C">
        <w:rPr>
          <w:rFonts w:ascii="Times New Roman" w:hAnsi="Times New Roman" w:cs="Times New Roman"/>
          <w:sz w:val="24"/>
          <w:szCs w:val="24"/>
        </w:rPr>
        <w:t xml:space="preserve"> staff.</w:t>
      </w:r>
    </w:p>
    <w:p w:rsidR="000E4DAB" w:rsidRPr="009A2B5C" w:rsidRDefault="000E4DAB" w:rsidP="000E4DAB">
      <w:pPr>
        <w:spacing w:after="0" w:line="240" w:lineRule="auto"/>
        <w:rPr>
          <w:rFonts w:ascii="Times New Roman" w:hAnsi="Times New Roman" w:cs="Times New Roman"/>
          <w:sz w:val="24"/>
          <w:szCs w:val="24"/>
        </w:rPr>
      </w:pPr>
    </w:p>
    <w:p w:rsidR="00253006"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Table 1 displays a summary of the assessment tools, performance measures</w:t>
      </w:r>
      <w:r>
        <w:rPr>
          <w:rFonts w:ascii="Times New Roman" w:hAnsi="Times New Roman" w:cs="Times New Roman"/>
          <w:sz w:val="24"/>
          <w:szCs w:val="24"/>
        </w:rPr>
        <w:t>,</w:t>
      </w:r>
      <w:r w:rsidRPr="009A2B5C">
        <w:rPr>
          <w:rFonts w:ascii="Times New Roman" w:hAnsi="Times New Roman" w:cs="Times New Roman"/>
          <w:sz w:val="24"/>
          <w:szCs w:val="24"/>
        </w:rPr>
        <w:t xml:space="preserve"> and training and technical assistance tools </w:t>
      </w:r>
      <w:r w:rsidR="00770E74">
        <w:rPr>
          <w:rFonts w:ascii="Times New Roman" w:hAnsi="Times New Roman" w:cs="Times New Roman"/>
          <w:sz w:val="24"/>
          <w:szCs w:val="24"/>
        </w:rPr>
        <w:t>that</w:t>
      </w:r>
      <w:r w:rsidRPr="009A2B5C">
        <w:rPr>
          <w:rFonts w:ascii="Times New Roman" w:hAnsi="Times New Roman" w:cs="Times New Roman"/>
          <w:sz w:val="24"/>
          <w:szCs w:val="24"/>
        </w:rPr>
        <w:t xml:space="preserve"> will be collected.  </w:t>
      </w:r>
    </w:p>
    <w:p w:rsidR="00253006" w:rsidRPr="009A2B5C" w:rsidRDefault="00253006" w:rsidP="000E4DAB">
      <w:pPr>
        <w:spacing w:after="0" w:line="240" w:lineRule="auto"/>
        <w:rPr>
          <w:rFonts w:ascii="Times New Roman" w:hAnsi="Times New Roman" w:cs="Times New Roman"/>
          <w:sz w:val="24"/>
          <w:szCs w:val="24"/>
        </w:rPr>
      </w:pPr>
    </w:p>
    <w:p w:rsidR="00253006"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t xml:space="preserve">Table </w:t>
      </w:r>
      <w:r>
        <w:rPr>
          <w:rFonts w:ascii="Times New Roman" w:hAnsi="Times New Roman" w:cs="Times New Roman"/>
          <w:b/>
          <w:sz w:val="24"/>
          <w:szCs w:val="24"/>
        </w:rPr>
        <w:t>A.</w:t>
      </w:r>
      <w:r w:rsidRPr="009A2B5C">
        <w:rPr>
          <w:rFonts w:ascii="Times New Roman" w:hAnsi="Times New Roman" w:cs="Times New Roman"/>
          <w:b/>
          <w:sz w:val="24"/>
          <w:szCs w:val="24"/>
        </w:rPr>
        <w:t xml:space="preserve">1.  Example of information to be collected </w:t>
      </w:r>
    </w:p>
    <w:p w:rsidR="000E4DAB" w:rsidRDefault="000E4DAB" w:rsidP="000E4DAB">
      <w:pPr>
        <w:spacing w:after="0" w:line="240" w:lineRule="auto"/>
        <w:rPr>
          <w:rFonts w:ascii="Times New Roman" w:hAnsi="Times New Roman" w:cs="Times New Roman"/>
          <w:b/>
          <w:sz w:val="24"/>
          <w:szCs w:val="24"/>
        </w:rPr>
      </w:pPr>
    </w:p>
    <w:tbl>
      <w:tblPr>
        <w:tblStyle w:val="MediumShading1-Accent1"/>
        <w:tblW w:w="5000" w:type="pct"/>
        <w:tblLook w:val="04A0" w:firstRow="1" w:lastRow="0" w:firstColumn="1" w:lastColumn="0" w:noHBand="0" w:noVBand="1"/>
      </w:tblPr>
      <w:tblGrid>
        <w:gridCol w:w="3258"/>
        <w:gridCol w:w="6318"/>
      </w:tblGrid>
      <w:tr w:rsidR="000E4DAB" w:rsidRPr="00F34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0E4DAB" w:rsidRPr="00F341B3" w:rsidRDefault="00165714" w:rsidP="000E4DAB">
            <w:pPr>
              <w:jc w:val="center"/>
              <w:rPr>
                <w:rFonts w:ascii="Times New Roman" w:hAnsi="Times New Roman" w:cs="Times New Roman"/>
              </w:rPr>
            </w:pPr>
            <w:r w:rsidRPr="00F341B3">
              <w:rPr>
                <w:rFonts w:ascii="Times New Roman" w:hAnsi="Times New Roman" w:cs="Times New Roman"/>
              </w:rPr>
              <w:t>Assessment Tool</w:t>
            </w:r>
          </w:p>
        </w:tc>
        <w:tc>
          <w:tcPr>
            <w:tcW w:w="3299" w:type="pct"/>
          </w:tcPr>
          <w:p w:rsidR="000E4DAB" w:rsidRPr="00F341B3" w:rsidRDefault="00165714" w:rsidP="000E4D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341B3">
              <w:rPr>
                <w:rFonts w:ascii="Times New Roman" w:hAnsi="Times New Roman" w:cs="Times New Roman"/>
              </w:rPr>
              <w:t>Measures</w:t>
            </w:r>
          </w:p>
        </w:tc>
      </w:tr>
      <w:tr w:rsidR="000E4DAB" w:rsidRPr="00F3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0E4DAB" w:rsidRPr="000D317E" w:rsidRDefault="00165714" w:rsidP="000E4DAB">
            <w:pPr>
              <w:rPr>
                <w:rFonts w:ascii="Times New Roman" w:hAnsi="Times New Roman" w:cs="Times New Roman"/>
                <w:sz w:val="24"/>
                <w:szCs w:val="24"/>
              </w:rPr>
            </w:pPr>
            <w:r>
              <w:rPr>
                <w:rFonts w:ascii="Times New Roman" w:hAnsi="Times New Roman" w:cs="Times New Roman"/>
                <w:sz w:val="24"/>
                <w:szCs w:val="24"/>
              </w:rPr>
              <w:t>State and</w:t>
            </w:r>
            <w:r w:rsidRPr="000D317E">
              <w:rPr>
                <w:rFonts w:ascii="Times New Roman" w:hAnsi="Times New Roman" w:cs="Times New Roman"/>
                <w:sz w:val="24"/>
                <w:szCs w:val="24"/>
              </w:rPr>
              <w:t xml:space="preserve"> Community </w:t>
            </w:r>
            <w:r>
              <w:rPr>
                <w:rFonts w:ascii="Times New Roman" w:hAnsi="Times New Roman" w:cs="Times New Roman"/>
                <w:sz w:val="24"/>
                <w:szCs w:val="24"/>
              </w:rPr>
              <w:t xml:space="preserve">Awardee </w:t>
            </w:r>
            <w:r w:rsidRPr="000D317E">
              <w:rPr>
                <w:rFonts w:ascii="Times New Roman" w:hAnsi="Times New Roman" w:cs="Times New Roman"/>
                <w:sz w:val="24"/>
                <w:szCs w:val="24"/>
              </w:rPr>
              <w:t>Project Director/Project Coordinator Needs Assessment</w:t>
            </w:r>
          </w:p>
        </w:tc>
        <w:tc>
          <w:tcPr>
            <w:tcW w:w="3299" w:type="pct"/>
          </w:tcPr>
          <w:p w:rsidR="000E4DAB" w:rsidRPr="00F341B3" w:rsidRDefault="00165714" w:rsidP="000E4DAB">
            <w:pPr>
              <w:pStyle w:val="ListParagraph"/>
              <w:numPr>
                <w:ilvl w:val="0"/>
                <w:numId w:val="7"/>
              </w:numPr>
              <w:spacing w:after="0" w:line="240" w:lineRule="auto"/>
              <w:ind w:left="228" w:hanging="2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41B3">
              <w:rPr>
                <w:rFonts w:ascii="Times New Roman" w:hAnsi="Times New Roman" w:cs="Times New Roman"/>
              </w:rPr>
              <w:t>General organizational information</w:t>
            </w:r>
          </w:p>
          <w:p w:rsidR="000E4DAB" w:rsidRPr="00F341B3" w:rsidRDefault="00165714" w:rsidP="000E4DAB">
            <w:pPr>
              <w:pStyle w:val="ListParagraph"/>
              <w:numPr>
                <w:ilvl w:val="0"/>
                <w:numId w:val="7"/>
              </w:numPr>
              <w:spacing w:after="0" w:line="240" w:lineRule="auto"/>
              <w:ind w:left="228" w:hanging="2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41B3">
              <w:rPr>
                <w:rFonts w:ascii="Times New Roman" w:hAnsi="Times New Roman" w:cs="Times New Roman"/>
              </w:rPr>
              <w:t>Partnerships</w:t>
            </w:r>
          </w:p>
          <w:p w:rsidR="000E4DAB" w:rsidRPr="00F341B3" w:rsidRDefault="00165714" w:rsidP="000E4DAB">
            <w:pPr>
              <w:pStyle w:val="ListParagraph"/>
              <w:numPr>
                <w:ilvl w:val="0"/>
                <w:numId w:val="7"/>
              </w:numPr>
              <w:spacing w:after="0" w:line="240" w:lineRule="auto"/>
              <w:ind w:left="228" w:hanging="2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41B3">
              <w:rPr>
                <w:rFonts w:ascii="Times New Roman" w:hAnsi="Times New Roman" w:cs="Times New Roman"/>
              </w:rPr>
              <w:t xml:space="preserve">Training and experience </w:t>
            </w:r>
          </w:p>
        </w:tc>
      </w:tr>
      <w:tr w:rsidR="000E4DAB" w:rsidRPr="00F341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0E4DAB" w:rsidRPr="000D317E" w:rsidRDefault="00165714" w:rsidP="000E4DAB">
            <w:pPr>
              <w:rPr>
                <w:rFonts w:ascii="Times New Roman" w:hAnsi="Times New Roman" w:cs="Times New Roman"/>
                <w:sz w:val="24"/>
                <w:szCs w:val="24"/>
              </w:rPr>
            </w:pPr>
            <w:r>
              <w:rPr>
                <w:rFonts w:ascii="Times New Roman" w:hAnsi="Times New Roman" w:cs="Times New Roman"/>
                <w:sz w:val="24"/>
                <w:szCs w:val="24"/>
              </w:rPr>
              <w:t>State and</w:t>
            </w:r>
            <w:r w:rsidRPr="000D317E">
              <w:rPr>
                <w:rFonts w:ascii="Times New Roman" w:hAnsi="Times New Roman" w:cs="Times New Roman"/>
                <w:sz w:val="24"/>
                <w:szCs w:val="24"/>
              </w:rPr>
              <w:t xml:space="preserve"> Community </w:t>
            </w:r>
            <w:r>
              <w:rPr>
                <w:rFonts w:ascii="Times New Roman" w:hAnsi="Times New Roman" w:cs="Times New Roman"/>
                <w:sz w:val="24"/>
                <w:szCs w:val="24"/>
              </w:rPr>
              <w:t>Awardee</w:t>
            </w:r>
            <w:r w:rsidRPr="000D317E">
              <w:rPr>
                <w:rFonts w:ascii="Times New Roman" w:hAnsi="Times New Roman" w:cs="Times New Roman"/>
                <w:sz w:val="24"/>
                <w:szCs w:val="24"/>
              </w:rPr>
              <w:t xml:space="preserve"> Performance Measure </w:t>
            </w:r>
            <w:r>
              <w:rPr>
                <w:rFonts w:ascii="Times New Roman" w:hAnsi="Times New Roman" w:cs="Times New Roman"/>
                <w:sz w:val="24"/>
                <w:szCs w:val="24"/>
              </w:rPr>
              <w:t>Reporting</w:t>
            </w:r>
            <w:r w:rsidRPr="000D317E">
              <w:rPr>
                <w:rFonts w:ascii="Times New Roman" w:hAnsi="Times New Roman" w:cs="Times New Roman"/>
                <w:sz w:val="24"/>
                <w:szCs w:val="24"/>
              </w:rPr>
              <w:t xml:space="preserve"> Tool</w:t>
            </w:r>
          </w:p>
        </w:tc>
        <w:tc>
          <w:tcPr>
            <w:tcW w:w="3299" w:type="pct"/>
          </w:tcPr>
          <w:p w:rsidR="000E4DAB" w:rsidRPr="00F341B3" w:rsidRDefault="00165714" w:rsidP="00770E74">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Evidence Based Programs</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Fidelity monitoring for each session</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Program delivery: Number of cycles, sessions, setting</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 xml:space="preserve">Youth </w:t>
            </w:r>
            <w:r w:rsidRPr="007770DA">
              <w:rPr>
                <w:rFonts w:ascii="Times New Roman" w:hAnsi="Times New Roman" w:cs="Times New Roman"/>
              </w:rPr>
              <w:t>outcomes</w:t>
            </w:r>
            <w:r w:rsidRPr="00F341B3">
              <w:rPr>
                <w:rFonts w:ascii="Times New Roman" w:hAnsi="Times New Roman" w:cs="Times New Roman"/>
              </w:rPr>
              <w:t xml:space="preserve"> for 1/3 of program cycles per year</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Demographics (gender, age, race/ethnicity) of youth participants</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Program attendance</w:t>
            </w:r>
          </w:p>
          <w:p w:rsidR="000E4DAB" w:rsidRPr="00F341B3" w:rsidRDefault="00165714" w:rsidP="00770E74">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Clinical Services</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lastRenderedPageBreak/>
              <w:t>Health care service use by adolescents</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Contraception use by adolescents</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Referrals and Linkages</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Health center environment (teen friendliness)</w:t>
            </w:r>
          </w:p>
          <w:p w:rsidR="000E4DAB" w:rsidRPr="00F341B3" w:rsidRDefault="00165714" w:rsidP="00770E74">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Partnerships</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Core Partner Group Participation</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Community Action Team Participation</w:t>
            </w:r>
          </w:p>
          <w:p w:rsidR="000E4DAB"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Youth Leadership Team Participation</w:t>
            </w:r>
          </w:p>
          <w:p w:rsidR="000E4DAB" w:rsidRPr="000325AB" w:rsidRDefault="00165714" w:rsidP="00770E74">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Working with Diverse Communities</w:t>
            </w:r>
          </w:p>
          <w:p w:rsidR="000E4DAB"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Best Practices Implemented</w:t>
            </w:r>
          </w:p>
          <w:p w:rsidR="000E4DAB" w:rsidRPr="000325AB" w:rsidRDefault="00165714" w:rsidP="00770E74">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Stakeholder Education</w:t>
            </w:r>
          </w:p>
          <w:p w:rsidR="000E4DAB" w:rsidRPr="00F341B3" w:rsidRDefault="00165714" w:rsidP="00770E74">
            <w:pPr>
              <w:pStyle w:val="ListParagraph"/>
              <w:numPr>
                <w:ilvl w:val="0"/>
                <w:numId w:val="6"/>
              </w:num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Pr>
                <w:rFonts w:ascii="Times New Roman" w:hAnsi="Times New Roman" w:cs="Times New Roman"/>
              </w:rPr>
              <w:t>Best Practices Implemented</w:t>
            </w:r>
          </w:p>
        </w:tc>
      </w:tr>
      <w:tr w:rsidR="000E4DAB" w:rsidRPr="00F3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0E4DAB" w:rsidRPr="000D317E" w:rsidRDefault="00165714" w:rsidP="000E4DAB">
            <w:pPr>
              <w:rPr>
                <w:rFonts w:ascii="Times New Roman" w:hAnsi="Times New Roman" w:cs="Times New Roman"/>
                <w:sz w:val="24"/>
                <w:szCs w:val="24"/>
              </w:rPr>
            </w:pPr>
            <w:r w:rsidRPr="000D317E">
              <w:rPr>
                <w:rFonts w:ascii="Times New Roman" w:hAnsi="Times New Roman" w:cs="Times New Roman"/>
                <w:sz w:val="24"/>
                <w:szCs w:val="24"/>
              </w:rPr>
              <w:lastRenderedPageBreak/>
              <w:t xml:space="preserve">State </w:t>
            </w:r>
            <w:r>
              <w:rPr>
                <w:rFonts w:ascii="Times New Roman" w:hAnsi="Times New Roman" w:cs="Times New Roman"/>
                <w:sz w:val="24"/>
                <w:szCs w:val="24"/>
              </w:rPr>
              <w:t xml:space="preserve">and </w:t>
            </w:r>
            <w:r w:rsidRPr="000D317E">
              <w:rPr>
                <w:rFonts w:ascii="Times New Roman" w:hAnsi="Times New Roman" w:cs="Times New Roman"/>
                <w:sz w:val="24"/>
                <w:szCs w:val="24"/>
              </w:rPr>
              <w:t xml:space="preserve">Community </w:t>
            </w:r>
            <w:r w:rsidRPr="000325AB">
              <w:rPr>
                <w:rFonts w:ascii="Times New Roman" w:hAnsi="Times New Roman" w:cs="Times New Roman"/>
                <w:sz w:val="24"/>
                <w:szCs w:val="24"/>
              </w:rPr>
              <w:t>Awardee</w:t>
            </w:r>
            <w:r w:rsidRPr="000D317E">
              <w:rPr>
                <w:rFonts w:ascii="Times New Roman" w:hAnsi="Times New Roman" w:cs="Times New Roman"/>
                <w:b w:val="0"/>
                <w:sz w:val="24"/>
                <w:szCs w:val="24"/>
              </w:rPr>
              <w:t xml:space="preserve"> </w:t>
            </w:r>
            <w:r w:rsidRPr="000D317E">
              <w:rPr>
                <w:rFonts w:ascii="Times New Roman" w:hAnsi="Times New Roman" w:cs="Times New Roman"/>
                <w:sz w:val="24"/>
                <w:szCs w:val="24"/>
              </w:rPr>
              <w:t>Staff Assessment</w:t>
            </w:r>
          </w:p>
        </w:tc>
        <w:tc>
          <w:tcPr>
            <w:tcW w:w="3299" w:type="pct"/>
          </w:tcPr>
          <w:p w:rsidR="000E4DAB" w:rsidRPr="00F341B3" w:rsidRDefault="00165714" w:rsidP="000E4DAB">
            <w:pPr>
              <w:pStyle w:val="ListParagraph"/>
              <w:numPr>
                <w:ilvl w:val="0"/>
                <w:numId w:val="7"/>
              </w:numPr>
              <w:spacing w:after="0" w:line="240" w:lineRule="auto"/>
              <w:ind w:left="228" w:hanging="2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41B3">
              <w:rPr>
                <w:rFonts w:ascii="Times New Roman" w:hAnsi="Times New Roman" w:cs="Times New Roman"/>
              </w:rPr>
              <w:t>General organizational information</w:t>
            </w:r>
          </w:p>
          <w:p w:rsidR="000E4DAB" w:rsidRPr="00F341B3" w:rsidRDefault="00165714" w:rsidP="000E4DAB">
            <w:pPr>
              <w:pStyle w:val="ListParagraph"/>
              <w:numPr>
                <w:ilvl w:val="0"/>
                <w:numId w:val="7"/>
              </w:numPr>
              <w:spacing w:after="0" w:line="240" w:lineRule="auto"/>
              <w:ind w:left="228" w:hanging="2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41B3">
              <w:rPr>
                <w:rFonts w:ascii="Times New Roman" w:hAnsi="Times New Roman" w:cs="Times New Roman"/>
              </w:rPr>
              <w:t>Partnerships</w:t>
            </w:r>
          </w:p>
          <w:p w:rsidR="000E4DAB" w:rsidRPr="00F341B3" w:rsidRDefault="00165714" w:rsidP="000E4DAB">
            <w:pPr>
              <w:pStyle w:val="ListParagraph"/>
              <w:numPr>
                <w:ilvl w:val="0"/>
                <w:numId w:val="7"/>
              </w:numPr>
              <w:spacing w:after="0" w:line="240" w:lineRule="auto"/>
              <w:ind w:left="228" w:hanging="2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41B3">
              <w:rPr>
                <w:rFonts w:ascii="Times New Roman" w:hAnsi="Times New Roman" w:cs="Times New Roman"/>
              </w:rPr>
              <w:t>Training and experience</w:t>
            </w:r>
          </w:p>
        </w:tc>
      </w:tr>
      <w:tr w:rsidR="000E4DAB" w:rsidRPr="00F341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0E4DAB" w:rsidRPr="000D317E" w:rsidRDefault="00165714" w:rsidP="00101FB8">
            <w:pPr>
              <w:rPr>
                <w:rFonts w:ascii="Times New Roman" w:hAnsi="Times New Roman" w:cs="Times New Roman"/>
                <w:sz w:val="24"/>
                <w:szCs w:val="24"/>
              </w:rPr>
            </w:pPr>
            <w:r w:rsidRPr="000D317E">
              <w:rPr>
                <w:rFonts w:ascii="Times New Roman" w:hAnsi="Times New Roman" w:cs="Times New Roman"/>
                <w:sz w:val="24"/>
                <w:szCs w:val="24"/>
              </w:rPr>
              <w:t xml:space="preserve">State and Community </w:t>
            </w:r>
            <w:r>
              <w:rPr>
                <w:rFonts w:ascii="Times New Roman" w:hAnsi="Times New Roman" w:cs="Times New Roman"/>
                <w:sz w:val="24"/>
                <w:szCs w:val="24"/>
              </w:rPr>
              <w:t xml:space="preserve">Awardee </w:t>
            </w:r>
            <w:r w:rsidRPr="000D317E">
              <w:rPr>
                <w:rFonts w:ascii="Times New Roman" w:hAnsi="Times New Roman" w:cs="Times New Roman"/>
                <w:sz w:val="24"/>
                <w:szCs w:val="24"/>
              </w:rPr>
              <w:t>Training</w:t>
            </w:r>
            <w:r>
              <w:rPr>
                <w:rFonts w:ascii="Times New Roman" w:hAnsi="Times New Roman" w:cs="Times New Roman"/>
                <w:sz w:val="24"/>
                <w:szCs w:val="24"/>
              </w:rPr>
              <w:t xml:space="preserve"> </w:t>
            </w:r>
            <w:r w:rsidRPr="000D317E">
              <w:rPr>
                <w:rFonts w:ascii="Times New Roman" w:hAnsi="Times New Roman" w:cs="Times New Roman"/>
                <w:sz w:val="24"/>
                <w:szCs w:val="24"/>
              </w:rPr>
              <w:t>and Technical Assistance Tool</w:t>
            </w:r>
          </w:p>
        </w:tc>
        <w:tc>
          <w:tcPr>
            <w:tcW w:w="3299" w:type="pct"/>
          </w:tcPr>
          <w:p w:rsidR="000E4DAB" w:rsidRPr="00F341B3" w:rsidRDefault="00165714" w:rsidP="000E4DAB">
            <w:pPr>
              <w:pStyle w:val="ListParagraph"/>
              <w:numPr>
                <w:ilvl w:val="0"/>
                <w:numId w:val="7"/>
              </w:numPr>
              <w:spacing w:after="0" w:line="240" w:lineRule="auto"/>
              <w:ind w:left="228" w:hanging="22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 xml:space="preserve">Training and technical assistance provided </w:t>
            </w:r>
            <w:r>
              <w:rPr>
                <w:rFonts w:ascii="Times New Roman" w:hAnsi="Times New Roman" w:cs="Times New Roman"/>
              </w:rPr>
              <w:t>by Part A Grantees to local partners</w:t>
            </w:r>
          </w:p>
        </w:tc>
      </w:tr>
      <w:tr w:rsidR="000E4DAB" w:rsidRPr="00F34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0E4DAB" w:rsidRPr="000D317E" w:rsidRDefault="00165714" w:rsidP="00101FB8">
            <w:pPr>
              <w:rPr>
                <w:rFonts w:ascii="Times New Roman" w:hAnsi="Times New Roman" w:cs="Times New Roman"/>
                <w:sz w:val="24"/>
                <w:szCs w:val="24"/>
              </w:rPr>
            </w:pPr>
            <w:r w:rsidRPr="000D317E">
              <w:rPr>
                <w:rFonts w:ascii="Times New Roman" w:hAnsi="Times New Roman" w:cs="Times New Roman"/>
                <w:sz w:val="24"/>
                <w:szCs w:val="24"/>
              </w:rPr>
              <w:t xml:space="preserve">National Organization </w:t>
            </w:r>
            <w:r>
              <w:rPr>
                <w:rFonts w:ascii="Times New Roman" w:hAnsi="Times New Roman" w:cs="Times New Roman"/>
                <w:sz w:val="24"/>
                <w:szCs w:val="24"/>
              </w:rPr>
              <w:t xml:space="preserve">Awardee </w:t>
            </w:r>
            <w:r w:rsidRPr="000D317E">
              <w:rPr>
                <w:rFonts w:ascii="Times New Roman" w:hAnsi="Times New Roman" w:cs="Times New Roman"/>
                <w:sz w:val="24"/>
                <w:szCs w:val="24"/>
              </w:rPr>
              <w:t>Training and Technical Assistance Tool</w:t>
            </w:r>
          </w:p>
        </w:tc>
        <w:tc>
          <w:tcPr>
            <w:tcW w:w="3299" w:type="pct"/>
          </w:tcPr>
          <w:p w:rsidR="000E4DAB" w:rsidRPr="00F341B3" w:rsidRDefault="00165714" w:rsidP="000E4DAB">
            <w:pPr>
              <w:pStyle w:val="ListParagraph"/>
              <w:numPr>
                <w:ilvl w:val="0"/>
                <w:numId w:val="7"/>
              </w:numPr>
              <w:spacing w:after="0" w:line="240" w:lineRule="auto"/>
              <w:ind w:left="228" w:hanging="22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Training and technical assistance provided by Part B Nationals to Part A Grantees</w:t>
            </w:r>
          </w:p>
        </w:tc>
      </w:tr>
      <w:tr w:rsidR="000E4DAB" w:rsidRPr="00F341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pct"/>
          </w:tcPr>
          <w:p w:rsidR="000E4DAB" w:rsidRPr="000D317E" w:rsidRDefault="00165714" w:rsidP="00101FB8">
            <w:pPr>
              <w:rPr>
                <w:rFonts w:ascii="Times New Roman" w:hAnsi="Times New Roman" w:cs="Times New Roman"/>
                <w:sz w:val="24"/>
                <w:szCs w:val="24"/>
              </w:rPr>
            </w:pPr>
            <w:r>
              <w:rPr>
                <w:rFonts w:ascii="Times New Roman" w:hAnsi="Times New Roman" w:cs="Times New Roman"/>
                <w:sz w:val="24"/>
                <w:szCs w:val="24"/>
              </w:rPr>
              <w:t xml:space="preserve">Community and Clinical Partners </w:t>
            </w:r>
            <w:r w:rsidRPr="000D317E">
              <w:rPr>
                <w:rFonts w:ascii="Times New Roman" w:hAnsi="Times New Roman" w:cs="Times New Roman"/>
                <w:sz w:val="24"/>
                <w:szCs w:val="24"/>
              </w:rPr>
              <w:t xml:space="preserve">Clinical </w:t>
            </w:r>
            <w:r>
              <w:rPr>
                <w:rFonts w:ascii="Times New Roman" w:hAnsi="Times New Roman" w:cs="Times New Roman"/>
                <w:sz w:val="24"/>
                <w:szCs w:val="24"/>
              </w:rPr>
              <w:t>Partner</w:t>
            </w:r>
            <w:r w:rsidRPr="000D317E">
              <w:rPr>
                <w:rFonts w:ascii="Times New Roman" w:hAnsi="Times New Roman" w:cs="Times New Roman"/>
                <w:sz w:val="24"/>
                <w:szCs w:val="24"/>
              </w:rPr>
              <w:t xml:space="preserve"> Needs Assessment </w:t>
            </w:r>
          </w:p>
        </w:tc>
        <w:tc>
          <w:tcPr>
            <w:tcW w:w="3299" w:type="pct"/>
          </w:tcPr>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General organizational information</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Referrals and Linkages</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Health insurance billing practices and revenue</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Staff Training</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Evidence-based practice implementation</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Accessibility of services for adolescents</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Health center environment (teen friendliness)</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Infrastructure</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Health care service use by adolescents</w:t>
            </w:r>
          </w:p>
          <w:p w:rsidR="000E4DAB" w:rsidRPr="00F341B3" w:rsidRDefault="00165714" w:rsidP="000E4DAB">
            <w:pPr>
              <w:pStyle w:val="ListParagraph"/>
              <w:numPr>
                <w:ilvl w:val="0"/>
                <w:numId w:val="6"/>
              </w:numPr>
              <w:spacing w:after="0" w:line="240" w:lineRule="auto"/>
              <w:ind w:left="172" w:hanging="17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F341B3">
              <w:rPr>
                <w:rFonts w:ascii="Times New Roman" w:hAnsi="Times New Roman" w:cs="Times New Roman"/>
              </w:rPr>
              <w:t xml:space="preserve">Contraception use by adolescents </w:t>
            </w:r>
          </w:p>
        </w:tc>
      </w:tr>
    </w:tbl>
    <w:p w:rsidR="000E4DAB" w:rsidRPr="009A2B5C" w:rsidRDefault="000E4DAB" w:rsidP="000E4DAB">
      <w:pPr>
        <w:spacing w:after="0" w:line="240" w:lineRule="auto"/>
        <w:rPr>
          <w:rFonts w:ascii="Times New Roman" w:hAnsi="Times New Roman" w:cs="Times New Roman"/>
          <w:b/>
          <w:sz w:val="24"/>
          <w:szCs w:val="24"/>
        </w:rPr>
      </w:pPr>
    </w:p>
    <w:p w:rsidR="000E4DAB" w:rsidRPr="009A2B5C" w:rsidRDefault="000E4DAB" w:rsidP="000E4DAB">
      <w:pPr>
        <w:spacing w:after="0" w:line="240" w:lineRule="auto"/>
        <w:rPr>
          <w:rFonts w:ascii="Times New Roman" w:hAnsi="Times New Roman" w:cs="Times New Roman"/>
          <w:b/>
          <w:sz w:val="24"/>
          <w:szCs w:val="24"/>
        </w:rPr>
      </w:pPr>
    </w:p>
    <w:p w:rsidR="00253006" w:rsidRPr="009A2B5C" w:rsidRDefault="00165714" w:rsidP="000E4DAB">
      <w:pPr>
        <w:spacing w:line="240" w:lineRule="auto"/>
        <w:rPr>
          <w:rFonts w:ascii="Times New Roman" w:hAnsi="Times New Roman" w:cs="Times New Roman"/>
          <w:sz w:val="24"/>
          <w:szCs w:val="24"/>
          <w:u w:val="single"/>
        </w:rPr>
      </w:pPr>
      <w:r w:rsidRPr="009A2B5C">
        <w:rPr>
          <w:rFonts w:ascii="Times New Roman" w:hAnsi="Times New Roman" w:cs="Times New Roman"/>
          <w:sz w:val="24"/>
          <w:szCs w:val="24"/>
          <w:u w:val="single"/>
        </w:rPr>
        <w:t>Identification of Website(s) and Website Content Directed at Children Under 13 Years of Age</w:t>
      </w:r>
    </w:p>
    <w:p w:rsidR="00253006" w:rsidRPr="009A2B5C" w:rsidRDefault="00165714" w:rsidP="000E4DAB">
      <w:pPr>
        <w:spacing w:line="240" w:lineRule="auto"/>
        <w:rPr>
          <w:rFonts w:ascii="Times New Roman" w:hAnsi="Times New Roman" w:cs="Times New Roman"/>
          <w:sz w:val="24"/>
          <w:szCs w:val="24"/>
        </w:rPr>
      </w:pPr>
      <w:r>
        <w:rPr>
          <w:rFonts w:ascii="Times New Roman" w:hAnsi="Times New Roman" w:cs="Times New Roman"/>
          <w:sz w:val="24"/>
          <w:szCs w:val="24"/>
        </w:rPr>
        <w:t>State and Community award</w:t>
      </w:r>
      <w:r w:rsidRPr="009A2B5C">
        <w:rPr>
          <w:rFonts w:ascii="Times New Roman" w:hAnsi="Times New Roman" w:cs="Times New Roman"/>
          <w:sz w:val="24"/>
          <w:szCs w:val="24"/>
        </w:rPr>
        <w:t>ees</w:t>
      </w:r>
      <w:r>
        <w:rPr>
          <w:rFonts w:ascii="Times New Roman" w:hAnsi="Times New Roman" w:cs="Times New Roman"/>
          <w:sz w:val="24"/>
          <w:szCs w:val="24"/>
        </w:rPr>
        <w:t>,</w:t>
      </w:r>
      <w:r w:rsidRPr="009A2B5C">
        <w:rPr>
          <w:rFonts w:ascii="Times New Roman" w:hAnsi="Times New Roman" w:cs="Times New Roman"/>
          <w:sz w:val="24"/>
          <w:szCs w:val="24"/>
        </w:rPr>
        <w:t xml:space="preserve"> local partners</w:t>
      </w:r>
      <w:r>
        <w:rPr>
          <w:rFonts w:ascii="Times New Roman" w:hAnsi="Times New Roman" w:cs="Times New Roman"/>
          <w:sz w:val="24"/>
          <w:szCs w:val="24"/>
        </w:rPr>
        <w:t xml:space="preserve"> and </w:t>
      </w:r>
      <w:r w:rsidR="00770E74">
        <w:rPr>
          <w:rFonts w:ascii="Times New Roman" w:hAnsi="Times New Roman" w:cs="Times New Roman"/>
          <w:sz w:val="24"/>
          <w:szCs w:val="24"/>
        </w:rPr>
        <w:t xml:space="preserve">the </w:t>
      </w:r>
      <w:r>
        <w:rPr>
          <w:rFonts w:ascii="Times New Roman" w:hAnsi="Times New Roman" w:cs="Times New Roman"/>
          <w:sz w:val="24"/>
          <w:szCs w:val="24"/>
        </w:rPr>
        <w:t>National Organization awardees</w:t>
      </w:r>
      <w:r w:rsidRPr="009A2B5C">
        <w:rPr>
          <w:rFonts w:ascii="Times New Roman" w:hAnsi="Times New Roman" w:cs="Times New Roman"/>
          <w:sz w:val="24"/>
          <w:szCs w:val="24"/>
        </w:rPr>
        <w:t xml:space="preserve"> can access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with the following URL: http://kitservices2.kithost.net/igtotpp. There is no content directed at children </w:t>
      </w:r>
      <w:proofErr w:type="gramStart"/>
      <w:r w:rsidRPr="009A2B5C">
        <w:rPr>
          <w:rFonts w:ascii="Times New Roman" w:hAnsi="Times New Roman" w:cs="Times New Roman"/>
          <w:sz w:val="24"/>
          <w:szCs w:val="24"/>
        </w:rPr>
        <w:t>under</w:t>
      </w:r>
      <w:proofErr w:type="gramEnd"/>
      <w:r w:rsidRPr="009A2B5C">
        <w:rPr>
          <w:rFonts w:ascii="Times New Roman" w:hAnsi="Times New Roman" w:cs="Times New Roman"/>
          <w:sz w:val="24"/>
          <w:szCs w:val="24"/>
        </w:rPr>
        <w:t xml:space="preserve"> 13 years of age.</w:t>
      </w: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2.  Purpose and Use of Information Collection</w:t>
      </w:r>
    </w:p>
    <w:p w:rsidR="000E4DAB" w:rsidRDefault="00165714" w:rsidP="000E4DAB">
      <w:p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CDC will collect annual information on organizational needs of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and local partners, performance measures </w:t>
      </w:r>
      <w:r>
        <w:rPr>
          <w:rFonts w:ascii="Times New Roman" w:hAnsi="Times New Roman" w:cs="Times New Roman"/>
          <w:sz w:val="24"/>
          <w:szCs w:val="24"/>
        </w:rPr>
        <w:t>from State and Community Awardees</w:t>
      </w:r>
      <w:r w:rsidR="00B2177B">
        <w:rPr>
          <w:rFonts w:ascii="Times New Roman" w:hAnsi="Times New Roman" w:cs="Times New Roman"/>
          <w:sz w:val="24"/>
          <w:szCs w:val="24"/>
        </w:rPr>
        <w:t xml:space="preserve"> </w:t>
      </w:r>
      <w:proofErr w:type="gramStart"/>
      <w:r w:rsidR="00B2177B">
        <w:rPr>
          <w:rFonts w:ascii="Times New Roman" w:hAnsi="Times New Roman" w:cs="Times New Roman"/>
          <w:sz w:val="24"/>
          <w:szCs w:val="24"/>
        </w:rPr>
        <w:t>yearly,</w:t>
      </w:r>
      <w:proofErr w:type="gramEnd"/>
      <w:r w:rsidRPr="009A2B5C">
        <w:rPr>
          <w:rFonts w:ascii="Times New Roman" w:hAnsi="Times New Roman" w:cs="Times New Roman"/>
          <w:sz w:val="24"/>
          <w:szCs w:val="24"/>
        </w:rPr>
        <w:t xml:space="preserve"> and training and technical assistance</w:t>
      </w:r>
      <w:r>
        <w:rPr>
          <w:rFonts w:ascii="Times New Roman" w:hAnsi="Times New Roman" w:cs="Times New Roman"/>
          <w:sz w:val="24"/>
          <w:szCs w:val="24"/>
        </w:rPr>
        <w:t xml:space="preserve"> from State and Community Awardees and </w:t>
      </w:r>
      <w:r w:rsidR="00770E74">
        <w:rPr>
          <w:rFonts w:ascii="Times New Roman" w:hAnsi="Times New Roman" w:cs="Times New Roman"/>
          <w:sz w:val="24"/>
          <w:szCs w:val="24"/>
        </w:rPr>
        <w:t xml:space="preserve">the </w:t>
      </w:r>
      <w:r>
        <w:rPr>
          <w:rFonts w:ascii="Times New Roman" w:hAnsi="Times New Roman" w:cs="Times New Roman"/>
          <w:sz w:val="24"/>
          <w:szCs w:val="24"/>
        </w:rPr>
        <w:t>National Organizations</w:t>
      </w:r>
      <w:r w:rsidR="00B2177B">
        <w:rPr>
          <w:rFonts w:ascii="Times New Roman" w:hAnsi="Times New Roman" w:cs="Times New Roman"/>
          <w:sz w:val="24"/>
          <w:szCs w:val="24"/>
        </w:rPr>
        <w:t xml:space="preserve"> monthly</w:t>
      </w:r>
      <w:r w:rsidRPr="009A2B5C">
        <w:rPr>
          <w:rFonts w:ascii="Times New Roman" w:hAnsi="Times New Roman" w:cs="Times New Roman"/>
          <w:i/>
          <w:sz w:val="24"/>
          <w:szCs w:val="24"/>
        </w:rPr>
        <w:t>.</w:t>
      </w:r>
      <w:r w:rsidRPr="009A2B5C">
        <w:rPr>
          <w:rFonts w:ascii="Times New Roman" w:hAnsi="Times New Roman" w:cs="Times New Roman"/>
          <w:sz w:val="24"/>
          <w:szCs w:val="24"/>
        </w:rPr>
        <w:t xml:space="preserve">  Baseline data from these tools are needed to inform the initial training </w:t>
      </w:r>
      <w:r w:rsidRPr="009A2B5C">
        <w:rPr>
          <w:rFonts w:ascii="Times New Roman" w:hAnsi="Times New Roman" w:cs="Times New Roman"/>
          <w:sz w:val="24"/>
          <w:szCs w:val="24"/>
        </w:rPr>
        <w:lastRenderedPageBreak/>
        <w:t xml:space="preserve">and technical assistance needs of </w:t>
      </w:r>
      <w:r>
        <w:rPr>
          <w:rFonts w:ascii="Times New Roman" w:hAnsi="Times New Roman" w:cs="Times New Roman"/>
          <w:sz w:val="24"/>
          <w:szCs w:val="24"/>
        </w:rPr>
        <w:t>State and Community Awardees and local</w:t>
      </w:r>
      <w:r w:rsidRPr="009A2B5C">
        <w:rPr>
          <w:rFonts w:ascii="Times New Roman" w:hAnsi="Times New Roman" w:cs="Times New Roman"/>
          <w:sz w:val="24"/>
          <w:szCs w:val="24"/>
        </w:rPr>
        <w:t xml:space="preserve"> partners associated with the TPP initiative. Annual follow-up information from each of the assessment tools will be needed to track progress for meeting </w:t>
      </w:r>
      <w:r>
        <w:rPr>
          <w:rFonts w:ascii="Times New Roman" w:hAnsi="Times New Roman" w:cs="Times New Roman"/>
          <w:sz w:val="24"/>
          <w:szCs w:val="24"/>
        </w:rPr>
        <w:t xml:space="preserve">performance </w:t>
      </w:r>
      <w:r w:rsidR="00B2177B">
        <w:rPr>
          <w:rFonts w:ascii="Times New Roman" w:hAnsi="Times New Roman" w:cs="Times New Roman"/>
          <w:sz w:val="24"/>
          <w:szCs w:val="24"/>
        </w:rPr>
        <w:t>expectations</w:t>
      </w:r>
      <w:r w:rsidRPr="009A2B5C">
        <w:rPr>
          <w:rFonts w:ascii="Times New Roman" w:hAnsi="Times New Roman" w:cs="Times New Roman"/>
          <w:sz w:val="24"/>
          <w:szCs w:val="24"/>
        </w:rPr>
        <w:t xml:space="preserve"> over time and for</w:t>
      </w:r>
      <w:r w:rsidR="00B2177B">
        <w:rPr>
          <w:rFonts w:ascii="Times New Roman" w:hAnsi="Times New Roman" w:cs="Times New Roman"/>
          <w:sz w:val="24"/>
          <w:szCs w:val="24"/>
        </w:rPr>
        <w:t xml:space="preserve"> providing</w:t>
      </w:r>
      <w:r w:rsidRPr="009A2B5C">
        <w:rPr>
          <w:rFonts w:ascii="Times New Roman" w:hAnsi="Times New Roman" w:cs="Times New Roman"/>
          <w:sz w:val="24"/>
          <w:szCs w:val="24"/>
        </w:rPr>
        <w:t xml:space="preserve"> </w:t>
      </w:r>
      <w:r w:rsidR="00B2177B">
        <w:rPr>
          <w:rFonts w:ascii="Times New Roman" w:hAnsi="Times New Roman" w:cs="Times New Roman"/>
          <w:sz w:val="24"/>
          <w:szCs w:val="24"/>
        </w:rPr>
        <w:t>tailored</w:t>
      </w:r>
      <w:r w:rsidRPr="009A2B5C">
        <w:rPr>
          <w:rFonts w:ascii="Times New Roman" w:hAnsi="Times New Roman" w:cs="Times New Roman"/>
          <w:sz w:val="24"/>
          <w:szCs w:val="24"/>
        </w:rPr>
        <w:t xml:space="preserve"> technical support.  The use of the same measurement tools across multiple </w:t>
      </w:r>
      <w:r>
        <w:rPr>
          <w:rFonts w:ascii="Times New Roman" w:hAnsi="Times New Roman" w:cs="Times New Roman"/>
          <w:sz w:val="24"/>
          <w:szCs w:val="24"/>
        </w:rPr>
        <w:t>awardee</w:t>
      </w:r>
      <w:r w:rsidRPr="009A2B5C">
        <w:rPr>
          <w:rFonts w:ascii="Times New Roman" w:hAnsi="Times New Roman" w:cs="Times New Roman"/>
          <w:sz w:val="24"/>
          <w:szCs w:val="24"/>
        </w:rPr>
        <w:t xml:space="preserve"> sites </w:t>
      </w:r>
      <w:r>
        <w:rPr>
          <w:rFonts w:ascii="Times New Roman" w:hAnsi="Times New Roman" w:cs="Times New Roman"/>
          <w:sz w:val="24"/>
          <w:szCs w:val="24"/>
        </w:rPr>
        <w:t xml:space="preserve">and over time </w:t>
      </w:r>
      <w:r w:rsidRPr="009A2B5C">
        <w:rPr>
          <w:rFonts w:ascii="Times New Roman" w:hAnsi="Times New Roman" w:cs="Times New Roman"/>
          <w:sz w:val="24"/>
          <w:szCs w:val="24"/>
        </w:rPr>
        <w:t>will allow for cross-</w:t>
      </w:r>
      <w:r>
        <w:rPr>
          <w:rFonts w:ascii="Times New Roman" w:hAnsi="Times New Roman" w:cs="Times New Roman"/>
          <w:sz w:val="24"/>
          <w:szCs w:val="24"/>
        </w:rPr>
        <w:t>awardee</w:t>
      </w:r>
      <w:r w:rsidRPr="009A2B5C">
        <w:rPr>
          <w:rFonts w:ascii="Times New Roman" w:hAnsi="Times New Roman" w:cs="Times New Roman"/>
          <w:sz w:val="24"/>
          <w:szCs w:val="24"/>
        </w:rPr>
        <w:t xml:space="preserve"> comparisons of data </w:t>
      </w:r>
      <w:r w:rsidR="00B2177B">
        <w:rPr>
          <w:rFonts w:ascii="Times New Roman" w:hAnsi="Times New Roman" w:cs="Times New Roman"/>
          <w:sz w:val="24"/>
          <w:szCs w:val="24"/>
        </w:rPr>
        <w:t>which</w:t>
      </w:r>
      <w:r w:rsidRPr="009A2B5C">
        <w:rPr>
          <w:rFonts w:ascii="Times New Roman" w:hAnsi="Times New Roman" w:cs="Times New Roman"/>
          <w:sz w:val="24"/>
          <w:szCs w:val="24"/>
        </w:rPr>
        <w:t xml:space="preserve"> enhance</w:t>
      </w:r>
      <w:r w:rsidR="00B2177B">
        <w:rPr>
          <w:rFonts w:ascii="Times New Roman" w:hAnsi="Times New Roman" w:cs="Times New Roman"/>
          <w:sz w:val="24"/>
          <w:szCs w:val="24"/>
        </w:rPr>
        <w:t>s</w:t>
      </w:r>
      <w:r w:rsidRPr="009A2B5C">
        <w:rPr>
          <w:rFonts w:ascii="Times New Roman" w:hAnsi="Times New Roman" w:cs="Times New Roman"/>
          <w:sz w:val="24"/>
          <w:szCs w:val="24"/>
        </w:rPr>
        <w:t xml:space="preserve"> the utility of the data collected.  In addition to providing information for technical assistance needs</w:t>
      </w:r>
      <w:r w:rsidR="00B2177B">
        <w:rPr>
          <w:rFonts w:ascii="Times New Roman" w:hAnsi="Times New Roman" w:cs="Times New Roman"/>
          <w:sz w:val="24"/>
          <w:szCs w:val="24"/>
        </w:rPr>
        <w:t xml:space="preserve"> and intermediate outcomes (e.g., number of youth served with evidence based programs), </w:t>
      </w:r>
      <w:r w:rsidRPr="009A2B5C">
        <w:rPr>
          <w:rFonts w:ascii="Times New Roman" w:hAnsi="Times New Roman" w:cs="Times New Roman"/>
          <w:sz w:val="24"/>
          <w:szCs w:val="24"/>
        </w:rPr>
        <w:t xml:space="preserve">information will be used to assess the </w:t>
      </w:r>
      <w:r>
        <w:rPr>
          <w:rFonts w:ascii="Times New Roman" w:hAnsi="Times New Roman" w:cs="Times New Roman"/>
          <w:sz w:val="24"/>
          <w:szCs w:val="24"/>
        </w:rPr>
        <w:t>TPP Initiative</w:t>
      </w:r>
      <w:r w:rsidRPr="009A2B5C">
        <w:rPr>
          <w:rFonts w:ascii="Times New Roman" w:hAnsi="Times New Roman" w:cs="Times New Roman"/>
          <w:sz w:val="24"/>
          <w:szCs w:val="24"/>
        </w:rPr>
        <w:t xml:space="preserve">’s progress towards meeting the overall goal of </w:t>
      </w:r>
      <w:r w:rsidR="006B47DC">
        <w:rPr>
          <w:rFonts w:ascii="Times New Roman" w:hAnsi="Times New Roman" w:cs="Times New Roman"/>
          <w:sz w:val="24"/>
          <w:szCs w:val="24"/>
        </w:rPr>
        <w:t>reducing</w:t>
      </w:r>
      <w:r w:rsidRPr="009A2B5C">
        <w:rPr>
          <w:rFonts w:ascii="Times New Roman" w:hAnsi="Times New Roman" w:cs="Times New Roman"/>
          <w:sz w:val="24"/>
          <w:szCs w:val="24"/>
        </w:rPr>
        <w:t xml:space="preserve"> teen pregnancy </w:t>
      </w:r>
      <w:r w:rsidR="00770E74">
        <w:rPr>
          <w:rFonts w:ascii="Times New Roman" w:hAnsi="Times New Roman" w:cs="Times New Roman"/>
          <w:sz w:val="24"/>
          <w:szCs w:val="24"/>
        </w:rPr>
        <w:t>in the target communities</w:t>
      </w:r>
      <w:r w:rsidR="006B47DC">
        <w:rPr>
          <w:rFonts w:ascii="Times New Roman" w:hAnsi="Times New Roman" w:cs="Times New Roman"/>
          <w:sz w:val="24"/>
          <w:szCs w:val="24"/>
        </w:rPr>
        <w:t>.</w:t>
      </w:r>
      <w:r>
        <w:rPr>
          <w:rFonts w:ascii="Times New Roman" w:hAnsi="Times New Roman" w:cs="Times New Roman"/>
          <w:sz w:val="24"/>
          <w:szCs w:val="24"/>
        </w:rPr>
        <w:t xml:space="preserve"> </w:t>
      </w:r>
      <w:r w:rsidR="006F780B">
        <w:rPr>
          <w:rFonts w:ascii="Times New Roman" w:hAnsi="Times New Roman" w:cs="Times New Roman"/>
          <w:sz w:val="24"/>
          <w:szCs w:val="24"/>
        </w:rPr>
        <w:t>Specifically,</w:t>
      </w:r>
      <w:r w:rsidR="006F780B" w:rsidRPr="009A2B5C">
        <w:rPr>
          <w:rFonts w:ascii="Times New Roman" w:hAnsi="Times New Roman" w:cs="Times New Roman"/>
          <w:sz w:val="24"/>
          <w:szCs w:val="24"/>
        </w:rPr>
        <w:t xml:space="preserve"> reporting on teen pregnancy prevention strategies in this project will also help CDC to: (1) understand changes in the teen pregnancy prevention needs of each target community, (2) </w:t>
      </w:r>
      <w:r w:rsidR="006F780B">
        <w:rPr>
          <w:rFonts w:ascii="Times New Roman" w:hAnsi="Times New Roman" w:cs="Times New Roman"/>
          <w:sz w:val="24"/>
          <w:szCs w:val="24"/>
        </w:rPr>
        <w:t xml:space="preserve">determine </w:t>
      </w:r>
      <w:r w:rsidR="006F780B" w:rsidRPr="009A2B5C">
        <w:rPr>
          <w:rFonts w:ascii="Times New Roman" w:hAnsi="Times New Roman" w:cs="Times New Roman"/>
          <w:sz w:val="24"/>
          <w:szCs w:val="24"/>
        </w:rPr>
        <w:t xml:space="preserve">quality implementation practices associated with evidence-based programs and contraceptive access, and (3) </w:t>
      </w:r>
      <w:r w:rsidR="006F780B">
        <w:rPr>
          <w:rFonts w:ascii="Times New Roman" w:hAnsi="Times New Roman" w:cs="Times New Roman"/>
          <w:sz w:val="24"/>
          <w:szCs w:val="24"/>
        </w:rPr>
        <w:t xml:space="preserve">evaluate </w:t>
      </w:r>
      <w:r w:rsidR="006F780B" w:rsidRPr="009A2B5C">
        <w:rPr>
          <w:rFonts w:ascii="Times New Roman" w:hAnsi="Times New Roman" w:cs="Times New Roman"/>
          <w:sz w:val="24"/>
          <w:szCs w:val="24"/>
        </w:rPr>
        <w:t>the impact of implemented strategies</w:t>
      </w:r>
      <w:r w:rsidR="006F780B" w:rsidRPr="009A2B5C">
        <w:rPr>
          <w:rFonts w:ascii="Times New Roman" w:hAnsi="Times New Roman" w:cs="Times New Roman"/>
          <w:i/>
          <w:sz w:val="24"/>
          <w:szCs w:val="24"/>
        </w:rPr>
        <w:t>.</w:t>
      </w:r>
      <w:r w:rsidR="006F780B">
        <w:rPr>
          <w:rFonts w:ascii="Times New Roman" w:hAnsi="Times New Roman" w:cs="Times New Roman"/>
          <w:i/>
          <w:sz w:val="24"/>
          <w:szCs w:val="24"/>
        </w:rPr>
        <w:t xml:space="preserve">  </w:t>
      </w:r>
      <w:r>
        <w:rPr>
          <w:rFonts w:ascii="Times New Roman" w:hAnsi="Times New Roman" w:cs="Times New Roman"/>
          <w:sz w:val="24"/>
          <w:szCs w:val="24"/>
        </w:rPr>
        <w:t xml:space="preserve">Lessons learned from these awardees </w:t>
      </w:r>
      <w:r w:rsidR="006B47DC">
        <w:rPr>
          <w:rFonts w:ascii="Times New Roman" w:hAnsi="Times New Roman" w:cs="Times New Roman"/>
          <w:sz w:val="24"/>
          <w:szCs w:val="24"/>
        </w:rPr>
        <w:t>can</w:t>
      </w:r>
      <w:r>
        <w:rPr>
          <w:rFonts w:ascii="Times New Roman" w:hAnsi="Times New Roman" w:cs="Times New Roman"/>
          <w:sz w:val="24"/>
          <w:szCs w:val="24"/>
        </w:rPr>
        <w:t xml:space="preserve"> also be used to inform the design, </w:t>
      </w:r>
      <w:r w:rsidR="00B2177B">
        <w:rPr>
          <w:rFonts w:ascii="Times New Roman" w:hAnsi="Times New Roman" w:cs="Times New Roman"/>
          <w:sz w:val="24"/>
          <w:szCs w:val="24"/>
        </w:rPr>
        <w:t xml:space="preserve">adaptation, </w:t>
      </w:r>
      <w:r>
        <w:rPr>
          <w:rFonts w:ascii="Times New Roman" w:hAnsi="Times New Roman" w:cs="Times New Roman"/>
          <w:sz w:val="24"/>
          <w:szCs w:val="24"/>
        </w:rPr>
        <w:t>implementation</w:t>
      </w:r>
      <w:r w:rsidR="00770E74">
        <w:rPr>
          <w:rFonts w:ascii="Times New Roman" w:hAnsi="Times New Roman" w:cs="Times New Roman"/>
          <w:sz w:val="24"/>
          <w:szCs w:val="24"/>
        </w:rPr>
        <w:t>,</w:t>
      </w:r>
      <w:r>
        <w:rPr>
          <w:rFonts w:ascii="Times New Roman" w:hAnsi="Times New Roman" w:cs="Times New Roman"/>
          <w:sz w:val="24"/>
          <w:szCs w:val="24"/>
        </w:rPr>
        <w:t xml:space="preserve"> and evaluation of </w:t>
      </w:r>
      <w:r w:rsidR="00250067">
        <w:rPr>
          <w:rFonts w:ascii="Times New Roman" w:hAnsi="Times New Roman" w:cs="Times New Roman"/>
          <w:sz w:val="24"/>
          <w:szCs w:val="24"/>
        </w:rPr>
        <w:t>future</w:t>
      </w:r>
      <w:r>
        <w:rPr>
          <w:rFonts w:ascii="Times New Roman" w:hAnsi="Times New Roman" w:cs="Times New Roman"/>
          <w:sz w:val="24"/>
          <w:szCs w:val="24"/>
        </w:rPr>
        <w:t xml:space="preserve"> federal, state or local </w:t>
      </w:r>
      <w:r w:rsidR="006B47DC">
        <w:rPr>
          <w:rFonts w:ascii="Times New Roman" w:hAnsi="Times New Roman" w:cs="Times New Roman"/>
          <w:sz w:val="24"/>
          <w:szCs w:val="24"/>
        </w:rPr>
        <w:t xml:space="preserve">TPP </w:t>
      </w:r>
      <w:r>
        <w:rPr>
          <w:rFonts w:ascii="Times New Roman" w:hAnsi="Times New Roman" w:cs="Times New Roman"/>
          <w:sz w:val="24"/>
          <w:szCs w:val="24"/>
        </w:rPr>
        <w:t>programs</w:t>
      </w:r>
      <w:r w:rsidR="00B2177B" w:rsidRPr="00B2177B">
        <w:rPr>
          <w:rFonts w:ascii="Times New Roman" w:hAnsi="Times New Roman" w:cs="Times New Roman"/>
          <w:sz w:val="24"/>
          <w:szCs w:val="24"/>
        </w:rPr>
        <w:t xml:space="preserve"> </w:t>
      </w:r>
      <w:r w:rsidR="00B2177B">
        <w:rPr>
          <w:rFonts w:ascii="Times New Roman" w:hAnsi="Times New Roman" w:cs="Times New Roman"/>
          <w:sz w:val="24"/>
          <w:szCs w:val="24"/>
        </w:rPr>
        <w:t xml:space="preserve">across the nation. </w:t>
      </w:r>
      <w:r w:rsidR="006B47DC">
        <w:rPr>
          <w:rFonts w:ascii="Times New Roman" w:hAnsi="Times New Roman" w:cs="Times New Roman"/>
          <w:sz w:val="24"/>
          <w:szCs w:val="24"/>
        </w:rPr>
        <w:t xml:space="preserve">For example, </w:t>
      </w:r>
      <w:r w:rsidR="006B6245">
        <w:rPr>
          <w:rFonts w:ascii="Times New Roman" w:hAnsi="Times New Roman" w:cs="Times New Roman"/>
          <w:sz w:val="24"/>
          <w:szCs w:val="24"/>
        </w:rPr>
        <w:t xml:space="preserve">during monthly meetings, </w:t>
      </w:r>
      <w:r w:rsidR="006B47DC">
        <w:rPr>
          <w:rFonts w:ascii="Times New Roman" w:hAnsi="Times New Roman" w:cs="Times New Roman"/>
          <w:sz w:val="24"/>
          <w:szCs w:val="24"/>
        </w:rPr>
        <w:t xml:space="preserve">CDC </w:t>
      </w:r>
      <w:r w:rsidR="006B6245">
        <w:rPr>
          <w:rFonts w:ascii="Times New Roman" w:hAnsi="Times New Roman" w:cs="Times New Roman"/>
          <w:sz w:val="24"/>
          <w:szCs w:val="24"/>
        </w:rPr>
        <w:t>shares lessons learned</w:t>
      </w:r>
      <w:r w:rsidR="006B47DC">
        <w:rPr>
          <w:rFonts w:ascii="Times New Roman" w:hAnsi="Times New Roman" w:cs="Times New Roman"/>
          <w:sz w:val="24"/>
          <w:szCs w:val="24"/>
        </w:rPr>
        <w:t xml:space="preserve"> with OAH to improve </w:t>
      </w:r>
      <w:r w:rsidR="006B6245">
        <w:rPr>
          <w:rFonts w:ascii="Times New Roman" w:hAnsi="Times New Roman" w:cs="Times New Roman"/>
          <w:sz w:val="24"/>
          <w:szCs w:val="24"/>
        </w:rPr>
        <w:t>other</w:t>
      </w:r>
      <w:r w:rsidR="006B47DC">
        <w:rPr>
          <w:rFonts w:ascii="Times New Roman" w:hAnsi="Times New Roman" w:cs="Times New Roman"/>
          <w:sz w:val="24"/>
          <w:szCs w:val="24"/>
        </w:rPr>
        <w:t xml:space="preserve"> OAH</w:t>
      </w:r>
      <w:r w:rsidR="006B6245">
        <w:rPr>
          <w:rFonts w:ascii="Times New Roman" w:hAnsi="Times New Roman" w:cs="Times New Roman"/>
          <w:sz w:val="24"/>
          <w:szCs w:val="24"/>
        </w:rPr>
        <w:t xml:space="preserve">-funded </w:t>
      </w:r>
      <w:r w:rsidR="006B47DC">
        <w:rPr>
          <w:rFonts w:ascii="Times New Roman" w:hAnsi="Times New Roman" w:cs="Times New Roman"/>
          <w:sz w:val="24"/>
          <w:szCs w:val="24"/>
        </w:rPr>
        <w:t xml:space="preserve">TPP </w:t>
      </w:r>
      <w:r w:rsidR="006B6245">
        <w:rPr>
          <w:rFonts w:ascii="Times New Roman" w:hAnsi="Times New Roman" w:cs="Times New Roman"/>
          <w:sz w:val="24"/>
          <w:szCs w:val="24"/>
        </w:rPr>
        <w:t>initiatives</w:t>
      </w:r>
      <w:r w:rsidR="006B47DC">
        <w:rPr>
          <w:rFonts w:ascii="Times New Roman" w:hAnsi="Times New Roman" w:cs="Times New Roman"/>
          <w:sz w:val="24"/>
          <w:szCs w:val="24"/>
        </w:rPr>
        <w:t>.</w:t>
      </w:r>
    </w:p>
    <w:p w:rsidR="000E4DAB" w:rsidRDefault="000E4DAB" w:rsidP="000E4DAB">
      <w:pPr>
        <w:autoSpaceDE w:val="0"/>
        <w:autoSpaceDN w:val="0"/>
        <w:adjustRightInd w:val="0"/>
        <w:spacing w:after="0" w:line="240" w:lineRule="auto"/>
        <w:rPr>
          <w:rFonts w:ascii="Times New Roman" w:hAnsi="Times New Roman" w:cs="Times New Roman"/>
          <w:sz w:val="24"/>
          <w:szCs w:val="24"/>
        </w:rPr>
      </w:pPr>
    </w:p>
    <w:p w:rsidR="000E4DAB" w:rsidRPr="00187207" w:rsidRDefault="00165714" w:rsidP="000E4DAB">
      <w:pPr>
        <w:autoSpaceDE w:val="0"/>
        <w:autoSpaceDN w:val="0"/>
        <w:adjustRightInd w:val="0"/>
        <w:spacing w:after="0" w:line="240" w:lineRule="auto"/>
        <w:rPr>
          <w:rFonts w:ascii="Times New Roman" w:hAnsi="Times New Roman" w:cs="Times New Roman"/>
          <w:sz w:val="24"/>
          <w:szCs w:val="24"/>
          <w:u w:val="single"/>
        </w:rPr>
      </w:pPr>
      <w:r w:rsidRPr="00377860">
        <w:rPr>
          <w:rFonts w:ascii="Times New Roman" w:hAnsi="Times New Roman" w:cs="Times New Roman"/>
          <w:sz w:val="24"/>
          <w:szCs w:val="24"/>
          <w:u w:val="single"/>
        </w:rPr>
        <w:t>Privacy Impact Assessment</w:t>
      </w:r>
    </w:p>
    <w:p w:rsidR="000E4DAB" w:rsidRPr="009A2B5C" w:rsidRDefault="000E4DAB" w:rsidP="000E4DAB">
      <w:pPr>
        <w:autoSpaceDE w:val="0"/>
        <w:autoSpaceDN w:val="0"/>
        <w:adjustRightInd w:val="0"/>
        <w:spacing w:after="0" w:line="240" w:lineRule="auto"/>
        <w:rPr>
          <w:rFonts w:ascii="Times New Roman" w:hAnsi="Times New Roman" w:cs="Times New Roman"/>
          <w:sz w:val="24"/>
          <w:szCs w:val="24"/>
        </w:rPr>
      </w:pPr>
    </w:p>
    <w:p w:rsidR="000E4DAB" w:rsidRDefault="00165714" w:rsidP="000E4DAB">
      <w:pPr>
        <w:spacing w:line="240" w:lineRule="auto"/>
        <w:rPr>
          <w:rFonts w:ascii="Times New Roman" w:hAnsi="Times New Roman" w:cs="Times New Roman"/>
          <w:sz w:val="24"/>
          <w:szCs w:val="24"/>
        </w:rPr>
      </w:pPr>
      <w:r>
        <w:rPr>
          <w:rFonts w:ascii="Times New Roman" w:hAnsi="Times New Roman" w:cs="Times New Roman"/>
          <w:sz w:val="24"/>
          <w:szCs w:val="24"/>
        </w:rPr>
        <w:t xml:space="preserve">As noted earlier, the proposed information collection will not involve the collection of information in individually identifiable form.  Information collected concerns organizational activities and capacity as opposed to individual activities and capacities, and therefore is not considered highly sensitive.  Hence, the proposed information collection will have little or no effect on the respondent’s privacy.  </w:t>
      </w:r>
    </w:p>
    <w:p w:rsidR="000E4DAB" w:rsidRPr="009A2B5C" w:rsidRDefault="00165714" w:rsidP="000E4DAB">
      <w:pPr>
        <w:spacing w:line="240" w:lineRule="auto"/>
        <w:rPr>
          <w:rFonts w:ascii="Times New Roman" w:hAnsi="Times New Roman" w:cs="Times New Roman"/>
          <w:sz w:val="24"/>
          <w:szCs w:val="24"/>
        </w:rPr>
      </w:pPr>
      <w:r w:rsidRPr="009A2B5C">
        <w:rPr>
          <w:rFonts w:ascii="Times New Roman" w:hAnsi="Times New Roman" w:cs="Times New Roman"/>
          <w:sz w:val="24"/>
          <w:szCs w:val="24"/>
        </w:rPr>
        <w:t xml:space="preserve">The specific purpose of each assessment tool is included in Table </w:t>
      </w:r>
      <w:r>
        <w:rPr>
          <w:rFonts w:ascii="Times New Roman" w:hAnsi="Times New Roman" w:cs="Times New Roman"/>
          <w:sz w:val="24"/>
          <w:szCs w:val="24"/>
        </w:rPr>
        <w:t>A.</w:t>
      </w:r>
      <w:r w:rsidRPr="009A2B5C">
        <w:rPr>
          <w:rFonts w:ascii="Times New Roman" w:hAnsi="Times New Roman" w:cs="Times New Roman"/>
          <w:sz w:val="24"/>
          <w:szCs w:val="24"/>
        </w:rPr>
        <w:t>2 below.</w:t>
      </w:r>
    </w:p>
    <w:p w:rsidR="000E4DAB"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br w:type="page"/>
      </w:r>
    </w:p>
    <w:p w:rsidR="000E4DAB" w:rsidRPr="009A2B5C" w:rsidRDefault="000E4DAB" w:rsidP="000E4DAB">
      <w:pPr>
        <w:spacing w:line="240" w:lineRule="auto"/>
        <w:rPr>
          <w:rFonts w:ascii="Times New Roman" w:hAnsi="Times New Roman" w:cs="Times New Roman"/>
          <w:b/>
          <w:sz w:val="24"/>
          <w:szCs w:val="24"/>
        </w:rPr>
        <w:sectPr w:rsidR="000E4DAB" w:rsidRPr="009A2B5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0E4DAB"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lastRenderedPageBreak/>
        <w:t xml:space="preserve">Table </w:t>
      </w:r>
      <w:r>
        <w:rPr>
          <w:rFonts w:ascii="Times New Roman" w:hAnsi="Times New Roman" w:cs="Times New Roman"/>
          <w:b/>
          <w:sz w:val="24"/>
          <w:szCs w:val="24"/>
        </w:rPr>
        <w:t>A.</w:t>
      </w:r>
      <w:r w:rsidRPr="009A2B5C">
        <w:rPr>
          <w:rFonts w:ascii="Times New Roman" w:hAnsi="Times New Roman" w:cs="Times New Roman"/>
          <w:b/>
          <w:sz w:val="24"/>
          <w:szCs w:val="24"/>
        </w:rPr>
        <w:t>2. Purpose of information collection</w:t>
      </w:r>
    </w:p>
    <w:tbl>
      <w:tblPr>
        <w:tblStyle w:val="MediumShading1-Accent1"/>
        <w:tblW w:w="0" w:type="auto"/>
        <w:tblLayout w:type="fixed"/>
        <w:tblLook w:val="04A0" w:firstRow="1" w:lastRow="0" w:firstColumn="1" w:lastColumn="0" w:noHBand="0" w:noVBand="1"/>
      </w:tblPr>
      <w:tblGrid>
        <w:gridCol w:w="4248"/>
        <w:gridCol w:w="8928"/>
      </w:tblGrid>
      <w:tr w:rsidR="000E4DAB" w:rsidRPr="009A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0E4DAB">
            <w:pPr>
              <w:spacing w:line="240" w:lineRule="auto"/>
              <w:jc w:val="center"/>
              <w:rPr>
                <w:rFonts w:ascii="Times New Roman" w:hAnsi="Times New Roman" w:cs="Times New Roman"/>
                <w:sz w:val="24"/>
                <w:szCs w:val="24"/>
              </w:rPr>
            </w:pPr>
            <w:r w:rsidRPr="009A2B5C">
              <w:rPr>
                <w:rFonts w:ascii="Times New Roman" w:hAnsi="Times New Roman" w:cs="Times New Roman"/>
                <w:sz w:val="24"/>
                <w:szCs w:val="24"/>
              </w:rPr>
              <w:t>Assessment Tool</w:t>
            </w:r>
          </w:p>
        </w:tc>
        <w:tc>
          <w:tcPr>
            <w:tcW w:w="8928" w:type="dxa"/>
          </w:tcPr>
          <w:p w:rsidR="000E4DAB" w:rsidRPr="009A2B5C" w:rsidRDefault="00165714" w:rsidP="000E4DAB">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Purpose</w:t>
            </w:r>
          </w:p>
        </w:tc>
      </w:tr>
      <w:tr w:rsidR="000E4DAB" w:rsidRPr="009A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3A52E4">
            <w:pPr>
              <w:spacing w:after="0" w:line="240" w:lineRule="auto"/>
              <w:rPr>
                <w:rFonts w:ascii="Times New Roman" w:hAnsi="Times New Roman" w:cs="Times New Roman"/>
                <w:b w:val="0"/>
                <w:sz w:val="24"/>
                <w:szCs w:val="24"/>
              </w:rPr>
            </w:pPr>
            <w:r w:rsidRPr="009A2B5C">
              <w:rPr>
                <w:rFonts w:ascii="Times New Roman" w:hAnsi="Times New Roman" w:cs="Times New Roman"/>
                <w:sz w:val="24"/>
                <w:szCs w:val="24"/>
              </w:rPr>
              <w:t xml:space="preserve">Clinical Partner Needs  Assessment </w:t>
            </w:r>
          </w:p>
        </w:tc>
        <w:tc>
          <w:tcPr>
            <w:tcW w:w="8928" w:type="dxa"/>
          </w:tcPr>
          <w:p w:rsidR="000E4DAB" w:rsidRPr="009A2B5C" w:rsidRDefault="00165714" w:rsidP="000E4DA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This tool will collect information to help inform training and technical assistance needs of clinical partners.</w:t>
            </w:r>
          </w:p>
        </w:tc>
      </w:tr>
      <w:tr w:rsidR="000E4DAB" w:rsidRPr="009A2B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3A52E4">
            <w:pPr>
              <w:spacing w:after="0" w:line="240" w:lineRule="auto"/>
              <w:rPr>
                <w:rFonts w:ascii="Times New Roman" w:hAnsi="Times New Roman" w:cs="Times New Roman"/>
                <w:b w:val="0"/>
                <w:sz w:val="24"/>
                <w:szCs w:val="24"/>
              </w:rPr>
            </w:pPr>
            <w:r w:rsidRPr="009A2B5C">
              <w:rPr>
                <w:rFonts w:ascii="Times New Roman" w:hAnsi="Times New Roman" w:cs="Times New Roman"/>
                <w:sz w:val="24"/>
                <w:szCs w:val="24"/>
              </w:rPr>
              <w:t xml:space="preserve">Program Implementation Partner Needs Assessment </w:t>
            </w:r>
          </w:p>
        </w:tc>
        <w:tc>
          <w:tcPr>
            <w:tcW w:w="8928" w:type="dxa"/>
          </w:tcPr>
          <w:p w:rsidR="000E4DAB" w:rsidRPr="009A2B5C" w:rsidRDefault="00165714" w:rsidP="000E4DAB">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This tool will collect information to help inform training and technical assistance needs of program partners.</w:t>
            </w:r>
          </w:p>
        </w:tc>
      </w:tr>
      <w:tr w:rsidR="000E4DAB" w:rsidRPr="009A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Performance Measure Reporting Tool</w:t>
            </w:r>
          </w:p>
        </w:tc>
        <w:tc>
          <w:tcPr>
            <w:tcW w:w="8928" w:type="dxa"/>
          </w:tcPr>
          <w:p w:rsidR="000E4DAB" w:rsidRPr="009A2B5C" w:rsidRDefault="00165714" w:rsidP="000E4DA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 xml:space="preserve">This tool will allow </w:t>
            </w:r>
            <w:r>
              <w:rPr>
                <w:rFonts w:ascii="Times New Roman" w:hAnsi="Times New Roman" w:cs="Times New Roman"/>
                <w:sz w:val="24"/>
                <w:szCs w:val="24"/>
              </w:rPr>
              <w:t>awardee</w:t>
            </w:r>
            <w:r w:rsidRPr="009A2B5C">
              <w:rPr>
                <w:rFonts w:ascii="Times New Roman" w:hAnsi="Times New Roman" w:cs="Times New Roman"/>
                <w:sz w:val="24"/>
                <w:szCs w:val="24"/>
              </w:rPr>
              <w:t xml:space="preserve">s to report their progress towards meeting process and intermediate outcome project goals. </w:t>
            </w:r>
          </w:p>
        </w:tc>
      </w:tr>
      <w:tr w:rsidR="000E4DAB" w:rsidRPr="009A2B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0E4DAB">
            <w:pPr>
              <w:spacing w:after="0" w:line="240" w:lineRule="auto"/>
              <w:rPr>
                <w:rFonts w:ascii="Times New Roman" w:hAnsi="Times New Roman" w:cs="Times New Roman"/>
                <w:b w:val="0"/>
                <w:sz w:val="24"/>
                <w:szCs w:val="24"/>
              </w:rPr>
            </w:pPr>
            <w:r>
              <w:rPr>
                <w:rFonts w:ascii="Times New Roman" w:hAnsi="Times New Roman" w:cs="Times New Roman"/>
                <w:sz w:val="24"/>
                <w:szCs w:val="24"/>
              </w:rPr>
              <w:t>State and Community Awardee</w:t>
            </w:r>
            <w:r w:rsidRPr="009A2B5C">
              <w:rPr>
                <w:rFonts w:ascii="Times New Roman" w:hAnsi="Times New Roman" w:cs="Times New Roman"/>
                <w:sz w:val="24"/>
                <w:szCs w:val="24"/>
              </w:rPr>
              <w:t xml:space="preserve"> Project Director/Project Coordinator Needs Assessment</w:t>
            </w:r>
          </w:p>
        </w:tc>
        <w:tc>
          <w:tcPr>
            <w:tcW w:w="8928" w:type="dxa"/>
          </w:tcPr>
          <w:p w:rsidR="000E4DAB" w:rsidRPr="009A2B5C" w:rsidRDefault="00165714" w:rsidP="000E4DAB">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 xml:space="preserve">This tool will collect information on </w:t>
            </w:r>
            <w:r>
              <w:rPr>
                <w:rFonts w:ascii="Times New Roman" w:hAnsi="Times New Roman" w:cs="Times New Roman"/>
                <w:sz w:val="24"/>
                <w:szCs w:val="24"/>
              </w:rPr>
              <w:t>Awardee</w:t>
            </w:r>
            <w:r w:rsidRPr="009A2B5C">
              <w:rPr>
                <w:rFonts w:ascii="Times New Roman" w:hAnsi="Times New Roman" w:cs="Times New Roman"/>
                <w:sz w:val="24"/>
                <w:szCs w:val="24"/>
              </w:rPr>
              <w:t xml:space="preserve"> organizational needs and leadership capacity building needs. Project directors/project coordinators who are technical assistance providers and trainers will also be required to complete the technical assistance /training capacity building portion of the assessment. </w:t>
            </w:r>
          </w:p>
        </w:tc>
      </w:tr>
      <w:tr w:rsidR="000E4DAB" w:rsidRPr="009A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0E4DAB">
            <w:pPr>
              <w:spacing w:after="0" w:line="240" w:lineRule="auto"/>
              <w:rPr>
                <w:rFonts w:ascii="Times New Roman" w:hAnsi="Times New Roman" w:cs="Times New Roman"/>
                <w:b w:val="0"/>
                <w:sz w:val="24"/>
                <w:szCs w:val="24"/>
              </w:rPr>
            </w:pPr>
            <w:r>
              <w:rPr>
                <w:rFonts w:ascii="Times New Roman" w:hAnsi="Times New Roman" w:cs="Times New Roman"/>
                <w:sz w:val="24"/>
                <w:szCs w:val="24"/>
              </w:rPr>
              <w:t>State and Community Awardee</w:t>
            </w:r>
            <w:r w:rsidRPr="009A2B5C">
              <w:rPr>
                <w:rFonts w:ascii="Times New Roman" w:hAnsi="Times New Roman" w:cs="Times New Roman"/>
                <w:sz w:val="24"/>
                <w:szCs w:val="24"/>
              </w:rPr>
              <w:t xml:space="preserve"> Staff Needs Assessment</w:t>
            </w:r>
          </w:p>
        </w:tc>
        <w:tc>
          <w:tcPr>
            <w:tcW w:w="8928" w:type="dxa"/>
          </w:tcPr>
          <w:p w:rsidR="000E4DAB" w:rsidRPr="009A2B5C" w:rsidRDefault="00165714" w:rsidP="000E4DA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 xml:space="preserve">This tool will collect information on </w:t>
            </w:r>
            <w:r>
              <w:rPr>
                <w:rFonts w:ascii="Times New Roman" w:hAnsi="Times New Roman" w:cs="Times New Roman"/>
                <w:sz w:val="24"/>
                <w:szCs w:val="24"/>
              </w:rPr>
              <w:t>Awardee</w:t>
            </w:r>
            <w:r w:rsidRPr="009A2B5C">
              <w:rPr>
                <w:rFonts w:ascii="Times New Roman" w:hAnsi="Times New Roman" w:cs="Times New Roman"/>
                <w:sz w:val="24"/>
                <w:szCs w:val="24"/>
              </w:rPr>
              <w:t xml:space="preserve"> capacity building needs.  Technical assistance providers and trainers will be required to complete the technical assistance /training capacity building portion of the assessment.</w:t>
            </w:r>
          </w:p>
        </w:tc>
      </w:tr>
      <w:tr w:rsidR="000E4DAB" w:rsidRPr="009A2B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8A61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 xml:space="preserve">Training and Technical Assistance Reporting </w:t>
            </w:r>
            <w:r w:rsidR="008A61CD">
              <w:rPr>
                <w:rFonts w:ascii="Times New Roman" w:hAnsi="Times New Roman" w:cs="Times New Roman"/>
                <w:sz w:val="24"/>
                <w:szCs w:val="24"/>
              </w:rPr>
              <w:t>Tool</w:t>
            </w:r>
          </w:p>
        </w:tc>
        <w:tc>
          <w:tcPr>
            <w:tcW w:w="8928" w:type="dxa"/>
          </w:tcPr>
          <w:p w:rsidR="000E4DAB" w:rsidRPr="009A2B5C" w:rsidRDefault="00165714" w:rsidP="000E4DAB">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 xml:space="preserve">The purpose of this form is to provide information on the training and technical assistance given by Part A </w:t>
            </w:r>
            <w:r>
              <w:rPr>
                <w:rFonts w:ascii="Times New Roman" w:hAnsi="Times New Roman" w:cs="Times New Roman"/>
                <w:sz w:val="24"/>
                <w:szCs w:val="24"/>
              </w:rPr>
              <w:t>Awardee</w:t>
            </w:r>
            <w:r w:rsidRPr="009A2B5C">
              <w:rPr>
                <w:rFonts w:ascii="Times New Roman" w:hAnsi="Times New Roman" w:cs="Times New Roman"/>
                <w:sz w:val="24"/>
                <w:szCs w:val="24"/>
              </w:rPr>
              <w:t>s to local partners</w:t>
            </w:r>
          </w:p>
        </w:tc>
      </w:tr>
      <w:tr w:rsidR="000E4DAB" w:rsidRPr="009A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0E4DAB" w:rsidRPr="009A2B5C" w:rsidRDefault="00165714" w:rsidP="008A61CD">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National</w:t>
            </w:r>
            <w:r>
              <w:rPr>
                <w:rFonts w:ascii="Times New Roman" w:hAnsi="Times New Roman" w:cs="Times New Roman"/>
                <w:sz w:val="24"/>
                <w:szCs w:val="24"/>
              </w:rPr>
              <w:t xml:space="preserve"> Organization</w:t>
            </w:r>
            <w:r w:rsidRPr="009A2B5C">
              <w:rPr>
                <w:rFonts w:ascii="Times New Roman" w:hAnsi="Times New Roman" w:cs="Times New Roman"/>
                <w:sz w:val="24"/>
                <w:szCs w:val="24"/>
              </w:rPr>
              <w:t xml:space="preserve"> Training and Technical Assistance Reporting </w:t>
            </w:r>
            <w:r w:rsidR="008A61CD">
              <w:rPr>
                <w:rFonts w:ascii="Times New Roman" w:hAnsi="Times New Roman" w:cs="Times New Roman"/>
                <w:sz w:val="24"/>
                <w:szCs w:val="24"/>
              </w:rPr>
              <w:t>Tool</w:t>
            </w:r>
          </w:p>
        </w:tc>
        <w:tc>
          <w:tcPr>
            <w:tcW w:w="8928" w:type="dxa"/>
          </w:tcPr>
          <w:p w:rsidR="000E4DAB" w:rsidRPr="009A2B5C" w:rsidRDefault="00165714" w:rsidP="000E4DA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A2B5C">
              <w:rPr>
                <w:rFonts w:ascii="Times New Roman" w:hAnsi="Times New Roman" w:cs="Times New Roman"/>
                <w:sz w:val="24"/>
                <w:szCs w:val="24"/>
              </w:rPr>
              <w:t>The purpose of this form is to provide information on the training and tech</w:t>
            </w:r>
            <w:r>
              <w:rPr>
                <w:rFonts w:ascii="Times New Roman" w:hAnsi="Times New Roman" w:cs="Times New Roman"/>
                <w:sz w:val="24"/>
                <w:szCs w:val="24"/>
              </w:rPr>
              <w:t>nical assistance given by National Organizations</w:t>
            </w:r>
            <w:r w:rsidRPr="009A2B5C">
              <w:rPr>
                <w:rFonts w:ascii="Times New Roman" w:hAnsi="Times New Roman" w:cs="Times New Roman"/>
                <w:sz w:val="24"/>
                <w:szCs w:val="24"/>
              </w:rPr>
              <w:t xml:space="preserve"> to </w:t>
            </w:r>
            <w:r>
              <w:rPr>
                <w:rFonts w:ascii="Times New Roman" w:hAnsi="Times New Roman" w:cs="Times New Roman"/>
                <w:sz w:val="24"/>
                <w:szCs w:val="24"/>
              </w:rPr>
              <w:t>State and Community</w:t>
            </w:r>
            <w:r w:rsidRPr="009A2B5C">
              <w:rPr>
                <w:rFonts w:ascii="Times New Roman" w:hAnsi="Times New Roman" w:cs="Times New Roman"/>
                <w:sz w:val="24"/>
                <w:szCs w:val="24"/>
              </w:rPr>
              <w:t xml:space="preserve"> </w:t>
            </w:r>
            <w:r>
              <w:rPr>
                <w:rFonts w:ascii="Times New Roman" w:hAnsi="Times New Roman" w:cs="Times New Roman"/>
                <w:sz w:val="24"/>
                <w:szCs w:val="24"/>
              </w:rPr>
              <w:t>Awardee</w:t>
            </w:r>
            <w:r w:rsidRPr="009A2B5C">
              <w:rPr>
                <w:rFonts w:ascii="Times New Roman" w:hAnsi="Times New Roman" w:cs="Times New Roman"/>
                <w:sz w:val="24"/>
                <w:szCs w:val="24"/>
              </w:rPr>
              <w:t>s</w:t>
            </w:r>
          </w:p>
        </w:tc>
      </w:tr>
    </w:tbl>
    <w:p w:rsidR="000E4DAB" w:rsidRPr="009A2B5C" w:rsidRDefault="000E4DAB" w:rsidP="000E4DAB">
      <w:pPr>
        <w:spacing w:line="240" w:lineRule="auto"/>
        <w:rPr>
          <w:rFonts w:ascii="Times New Roman" w:hAnsi="Times New Roman" w:cs="Times New Roman"/>
          <w:sz w:val="24"/>
          <w:szCs w:val="24"/>
        </w:rPr>
        <w:sectPr w:rsidR="000E4DAB" w:rsidRPr="009A2B5C">
          <w:pgSz w:w="15840" w:h="12240" w:orient="landscape"/>
          <w:pgMar w:top="1440" w:right="1440" w:bottom="1440" w:left="1440" w:header="720" w:footer="720" w:gutter="0"/>
          <w:cols w:space="720"/>
          <w:titlePg/>
          <w:docGrid w:linePitch="360"/>
        </w:sect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lastRenderedPageBreak/>
        <w:t>3.  Use of Improved Information Technology and Burden Reduction</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In order to reduce respondent burden, data collection errors, and delays in receiving data, </w:t>
      </w:r>
      <w:r>
        <w:rPr>
          <w:rFonts w:ascii="Times New Roman" w:hAnsi="Times New Roman" w:cs="Times New Roman"/>
          <w:sz w:val="24"/>
          <w:szCs w:val="24"/>
        </w:rPr>
        <w:t>State and Community Awardee</w:t>
      </w:r>
      <w:r w:rsidRPr="009A2B5C">
        <w:rPr>
          <w:rFonts w:ascii="Times New Roman" w:hAnsi="Times New Roman" w:cs="Times New Roman"/>
          <w:sz w:val="24"/>
          <w:szCs w:val="24"/>
        </w:rPr>
        <w:t>s</w:t>
      </w:r>
      <w:r>
        <w:rPr>
          <w:rFonts w:ascii="Times New Roman" w:hAnsi="Times New Roman" w:cs="Times New Roman"/>
          <w:sz w:val="24"/>
          <w:szCs w:val="24"/>
        </w:rPr>
        <w:t>,</w:t>
      </w:r>
      <w:r w:rsidRPr="009A2B5C">
        <w:rPr>
          <w:rFonts w:ascii="Times New Roman" w:hAnsi="Times New Roman" w:cs="Times New Roman"/>
          <w:sz w:val="24"/>
          <w:szCs w:val="24"/>
        </w:rPr>
        <w:t xml:space="preserve"> local partners</w:t>
      </w:r>
      <w:r>
        <w:rPr>
          <w:rFonts w:ascii="Times New Roman" w:hAnsi="Times New Roman" w:cs="Times New Roman"/>
          <w:sz w:val="24"/>
          <w:szCs w:val="24"/>
        </w:rPr>
        <w:t>,</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610EA">
        <w:rPr>
          <w:rFonts w:ascii="Times New Roman" w:hAnsi="Times New Roman" w:cs="Times New Roman"/>
          <w:sz w:val="24"/>
          <w:szCs w:val="24"/>
        </w:rPr>
        <w:t xml:space="preserve">the </w:t>
      </w:r>
      <w:r>
        <w:rPr>
          <w:rFonts w:ascii="Times New Roman" w:hAnsi="Times New Roman" w:cs="Times New Roman"/>
          <w:sz w:val="24"/>
          <w:szCs w:val="24"/>
        </w:rPr>
        <w:t xml:space="preserve">National Organizations </w:t>
      </w:r>
      <w:r w:rsidRPr="009A2B5C">
        <w:rPr>
          <w:rFonts w:ascii="Times New Roman" w:hAnsi="Times New Roman" w:cs="Times New Roman"/>
          <w:sz w:val="24"/>
          <w:szCs w:val="24"/>
        </w:rPr>
        <w:t>will be given the option to complete data collection via a web based tool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Technical assistance for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will be provided by CDC staff and through a contractor, Kit Solutions, LLC.  The assessment tools developed for this process </w:t>
      </w:r>
      <w:r>
        <w:rPr>
          <w:rFonts w:ascii="Times New Roman" w:hAnsi="Times New Roman" w:cs="Times New Roman"/>
          <w:sz w:val="24"/>
          <w:szCs w:val="24"/>
        </w:rPr>
        <w:t xml:space="preserve">and intermediate outcome </w:t>
      </w:r>
      <w:r w:rsidRPr="009A2B5C">
        <w:rPr>
          <w:rFonts w:ascii="Times New Roman" w:hAnsi="Times New Roman" w:cs="Times New Roman"/>
          <w:sz w:val="24"/>
          <w:szCs w:val="24"/>
        </w:rPr>
        <w:t xml:space="preserve">evaluation are based on established measures and input from </w:t>
      </w:r>
      <w:r w:rsidR="003610EA">
        <w:rPr>
          <w:rFonts w:ascii="Times New Roman" w:hAnsi="Times New Roman" w:cs="Times New Roman"/>
          <w:sz w:val="24"/>
          <w:szCs w:val="24"/>
        </w:rPr>
        <w:t xml:space="preserve">the </w:t>
      </w:r>
      <w:r>
        <w:rPr>
          <w:rFonts w:ascii="Times New Roman" w:hAnsi="Times New Roman" w:cs="Times New Roman"/>
          <w:sz w:val="24"/>
          <w:szCs w:val="24"/>
        </w:rPr>
        <w:t>National Organizations</w:t>
      </w:r>
      <w:r w:rsidRPr="009A2B5C">
        <w:rPr>
          <w:rFonts w:ascii="Times New Roman" w:hAnsi="Times New Roman" w:cs="Times New Roman"/>
          <w:sz w:val="24"/>
          <w:szCs w:val="24"/>
        </w:rPr>
        <w:t xml:space="preserve">. All data collection tools were reviewed by CDC staff and </w:t>
      </w:r>
      <w:r>
        <w:rPr>
          <w:rFonts w:ascii="Times New Roman" w:hAnsi="Times New Roman" w:cs="Times New Roman"/>
          <w:sz w:val="24"/>
          <w:szCs w:val="24"/>
        </w:rPr>
        <w:t xml:space="preserve">State and Community Awardees </w:t>
      </w:r>
      <w:r w:rsidRPr="009A2B5C">
        <w:rPr>
          <w:rFonts w:ascii="Times New Roman" w:hAnsi="Times New Roman" w:cs="Times New Roman"/>
          <w:sz w:val="24"/>
          <w:szCs w:val="24"/>
        </w:rPr>
        <w:t xml:space="preserve">to ensure that all possible approaches </w:t>
      </w:r>
      <w:r>
        <w:rPr>
          <w:rFonts w:ascii="Times New Roman" w:hAnsi="Times New Roman" w:cs="Times New Roman"/>
          <w:sz w:val="24"/>
          <w:szCs w:val="24"/>
        </w:rPr>
        <w:t>were taken to minimize respondent</w:t>
      </w:r>
      <w:r w:rsidRPr="009A2B5C">
        <w:rPr>
          <w:rFonts w:ascii="Times New Roman" w:hAnsi="Times New Roman" w:cs="Times New Roman"/>
          <w:sz w:val="24"/>
          <w:szCs w:val="24"/>
        </w:rPr>
        <w:t xml:space="preserve"> burden.  Each assessment tool was designed to be brief, easy to use</w:t>
      </w:r>
      <w:r w:rsidR="003610EA">
        <w:rPr>
          <w:rFonts w:ascii="Times New Roman" w:hAnsi="Times New Roman" w:cs="Times New Roman"/>
          <w:sz w:val="24"/>
          <w:szCs w:val="24"/>
        </w:rPr>
        <w:t>,</w:t>
      </w:r>
      <w:r w:rsidRPr="009A2B5C">
        <w:rPr>
          <w:rFonts w:ascii="Times New Roman" w:hAnsi="Times New Roman" w:cs="Times New Roman"/>
          <w:sz w:val="24"/>
          <w:szCs w:val="24"/>
        </w:rPr>
        <w:t xml:space="preserve"> and understandable.  Additionally, </w:t>
      </w:r>
      <w:r>
        <w:rPr>
          <w:rFonts w:ascii="Times New Roman" w:hAnsi="Times New Roman" w:cs="Times New Roman"/>
          <w:sz w:val="24"/>
          <w:szCs w:val="24"/>
        </w:rPr>
        <w:t xml:space="preserve">CDC </w:t>
      </w:r>
      <w:proofErr w:type="gramStart"/>
      <w:r>
        <w:rPr>
          <w:rFonts w:ascii="Times New Roman" w:hAnsi="Times New Roman" w:cs="Times New Roman"/>
          <w:sz w:val="24"/>
          <w:szCs w:val="24"/>
        </w:rPr>
        <w:t>staff have</w:t>
      </w:r>
      <w:proofErr w:type="gramEnd"/>
      <w:r w:rsidRPr="009A2B5C">
        <w:rPr>
          <w:rFonts w:ascii="Times New Roman" w:hAnsi="Times New Roman" w:cs="Times New Roman"/>
          <w:sz w:val="24"/>
          <w:szCs w:val="24"/>
        </w:rPr>
        <w:t xml:space="preserve"> carefully considered the content, appropriateness and phrasing of each question and have solicited and i</w:t>
      </w:r>
      <w:r>
        <w:rPr>
          <w:rFonts w:ascii="Times New Roman" w:hAnsi="Times New Roman" w:cs="Times New Roman"/>
          <w:sz w:val="24"/>
          <w:szCs w:val="24"/>
        </w:rPr>
        <w:t>ntegrated feedback from staff from</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State and Community Awardees and </w:t>
      </w:r>
      <w:r w:rsidR="003610EA">
        <w:rPr>
          <w:rFonts w:ascii="Times New Roman" w:hAnsi="Times New Roman" w:cs="Times New Roman"/>
          <w:sz w:val="24"/>
          <w:szCs w:val="24"/>
        </w:rPr>
        <w:t xml:space="preserve">the </w:t>
      </w:r>
      <w:r>
        <w:rPr>
          <w:rFonts w:ascii="Times New Roman" w:hAnsi="Times New Roman" w:cs="Times New Roman"/>
          <w:sz w:val="24"/>
          <w:szCs w:val="24"/>
        </w:rPr>
        <w:t>National Organizations</w:t>
      </w:r>
      <w:r w:rsidRPr="009A2B5C">
        <w:rPr>
          <w:rFonts w:ascii="Times New Roman" w:hAnsi="Times New Roman" w:cs="Times New Roman"/>
          <w:sz w:val="24"/>
          <w:szCs w:val="24"/>
        </w:rPr>
        <w:t>.</w:t>
      </w:r>
    </w:p>
    <w:p w:rsidR="000E4DAB" w:rsidRPr="009A2B5C" w:rsidRDefault="000E4DAB" w:rsidP="000E4DAB">
      <w:pPr>
        <w:spacing w:after="0" w:line="240" w:lineRule="auto"/>
        <w:rPr>
          <w:rFonts w:ascii="Times New Roman" w:hAnsi="Times New Roman" w:cs="Times New Roman"/>
          <w:sz w:val="24"/>
          <w:szCs w:val="24"/>
        </w:rPr>
      </w:pPr>
    </w:p>
    <w:p w:rsidR="00253006"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sz w:val="24"/>
          <w:szCs w:val="24"/>
        </w:rPr>
        <w:t xml:space="preserve">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will include several features designed specifically to reduce public burden and collect high quality data.  For example,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will include automated data checks to assure the validity of data as it is entered into the system. Assessment measures will be provided in drop-down boxes to eliminate the time spent typing in text.  Finally, users of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will have a detailed instruction manual with tips for efficiently completing the assessments.</w:t>
      </w: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4.  Efforts to Identify Duplication and Use of Similar Information</w:t>
      </w:r>
    </w:p>
    <w:p w:rsidR="000E4DAB" w:rsidRPr="009A2B5C" w:rsidRDefault="00165714" w:rsidP="000E4DAB">
      <w:pPr>
        <w:pStyle w:val="NormalWeb"/>
        <w:spacing w:before="0" w:beforeAutospacing="0" w:after="0" w:afterAutospacing="0"/>
      </w:pPr>
      <w:r w:rsidRPr="009A2B5C">
        <w:t>There have been very few attempts</w:t>
      </w:r>
      <w:r>
        <w:t xml:space="preserve"> to date</w:t>
      </w:r>
      <w:r w:rsidRPr="009A2B5C">
        <w:t xml:space="preserve"> to evaluate the process and </w:t>
      </w:r>
      <w:r w:rsidR="007770DA">
        <w:t xml:space="preserve">implementation </w:t>
      </w:r>
      <w:r w:rsidRPr="009A2B5C">
        <w:t>of coordin</w:t>
      </w:r>
      <w:r w:rsidR="00250067">
        <w:t>ated, multi-component community-</w:t>
      </w:r>
      <w:r w:rsidRPr="009A2B5C">
        <w:t>wide teen pregnancy prevention efforts.  More information is needed to understand the potential impact of these types of efforts and detailed process data is needed in order to have necessary information to faithfully replicate successful approaches to reducing teen pregnancy and birth</w:t>
      </w:r>
      <w:r>
        <w:t>s</w:t>
      </w:r>
      <w:r w:rsidRPr="009A2B5C">
        <w:t xml:space="preserve">.  </w:t>
      </w:r>
      <w:r w:rsidR="003610EA">
        <w:t>T</w:t>
      </w:r>
      <w:r w:rsidRPr="009A2B5C">
        <w:t xml:space="preserve">he additional data collected and knowledge gained from the proposed process and intermediate outcome evaluation of current program implementation in funded </w:t>
      </w:r>
      <w:r>
        <w:t>State and Community Awardee</w:t>
      </w:r>
      <w:r w:rsidRPr="009A2B5C">
        <w:t xml:space="preserve"> sites implementing community-wide, multi-component programs</w:t>
      </w:r>
      <w:r w:rsidR="003610EA">
        <w:t xml:space="preserve"> will inform and enhance future activities to prevent teen pregnancy</w:t>
      </w:r>
      <w:r w:rsidRPr="009A2B5C">
        <w:t xml:space="preserve">.  </w:t>
      </w:r>
    </w:p>
    <w:p w:rsidR="000E4DAB" w:rsidRPr="009A2B5C" w:rsidRDefault="000E4DAB" w:rsidP="000E4DAB">
      <w:pPr>
        <w:pStyle w:val="NormalWeb"/>
        <w:spacing w:before="0" w:beforeAutospacing="0" w:after="0" w:afterAutospacing="0"/>
      </w:pPr>
    </w:p>
    <w:p w:rsidR="00253006" w:rsidRDefault="00165714" w:rsidP="000E4DAB">
      <w:pPr>
        <w:pStyle w:val="NormalWeb"/>
        <w:spacing w:before="0" w:beforeAutospacing="0" w:after="0" w:afterAutospacing="0"/>
      </w:pPr>
      <w:r w:rsidRPr="009A2B5C">
        <w:t xml:space="preserve">Because data will be collected to assess </w:t>
      </w:r>
      <w:r w:rsidR="00250067">
        <w:t xml:space="preserve">progress towards meeting </w:t>
      </w:r>
      <w:r w:rsidRPr="009A2B5C">
        <w:t xml:space="preserve">the process and </w:t>
      </w:r>
      <w:r w:rsidR="007770DA">
        <w:t xml:space="preserve">implementation </w:t>
      </w:r>
      <w:r w:rsidRPr="009A2B5C">
        <w:t xml:space="preserve">of the </w:t>
      </w:r>
      <w:r>
        <w:t>State and Community Awardees</w:t>
      </w:r>
      <w:r w:rsidRPr="009A2B5C">
        <w:t xml:space="preserve">’ teen pregnancy prevention initiatives, as well as </w:t>
      </w:r>
      <w:r w:rsidR="00250067">
        <w:t xml:space="preserve">training and technical assistance </w:t>
      </w:r>
      <w:r w:rsidRPr="009A2B5C">
        <w:t xml:space="preserve">needs of </w:t>
      </w:r>
      <w:r>
        <w:t>State and Community Awardees</w:t>
      </w:r>
      <w:r w:rsidRPr="009A2B5C">
        <w:t xml:space="preserve"> and local partners, previously collected data from other </w:t>
      </w:r>
      <w:r w:rsidR="00250067">
        <w:t>teen pregnancy prevention projects</w:t>
      </w:r>
      <w:r w:rsidRPr="009A2B5C">
        <w:t xml:space="preserve"> were deemed in</w:t>
      </w:r>
      <w:r w:rsidR="003610EA">
        <w:t>appropriate for this project</w:t>
      </w:r>
      <w:r>
        <w:t xml:space="preserve"> as e</w:t>
      </w:r>
      <w:r w:rsidRPr="009A2B5C">
        <w:t xml:space="preserve">xisting data would not offer information </w:t>
      </w:r>
      <w:r w:rsidR="00250067">
        <w:t>about our awardees</w:t>
      </w:r>
      <w:r w:rsidRPr="009A2B5C">
        <w:t xml:space="preserve">. </w:t>
      </w:r>
    </w:p>
    <w:p w:rsidR="000E4DAB" w:rsidRDefault="000E4DAB" w:rsidP="000E4DAB">
      <w:pPr>
        <w:pStyle w:val="NormalWeb"/>
        <w:spacing w:before="0" w:beforeAutospacing="0" w:after="0" w:afterAutospacing="0"/>
      </w:pPr>
    </w:p>
    <w:p w:rsidR="000E4DAB" w:rsidRPr="009A2B5C" w:rsidRDefault="00165714" w:rsidP="000E4D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CDC </w:t>
      </w:r>
      <w:r w:rsidR="003610EA">
        <w:rPr>
          <w:rFonts w:ascii="Times New Roman" w:hAnsi="Times New Roman" w:cs="Times New Roman"/>
          <w:sz w:val="24"/>
          <w:szCs w:val="24"/>
        </w:rPr>
        <w:t>staff participates</w:t>
      </w:r>
      <w:r>
        <w:rPr>
          <w:rFonts w:ascii="Times New Roman" w:hAnsi="Times New Roman" w:cs="Times New Roman"/>
          <w:sz w:val="24"/>
          <w:szCs w:val="24"/>
        </w:rPr>
        <w:t xml:space="preserve"> in a weekly evaluation workgroup </w:t>
      </w:r>
      <w:r w:rsidR="003610EA">
        <w:rPr>
          <w:rFonts w:ascii="Times New Roman" w:hAnsi="Times New Roman" w:cs="Times New Roman"/>
          <w:sz w:val="24"/>
          <w:szCs w:val="24"/>
        </w:rPr>
        <w:t>with</w:t>
      </w:r>
      <w:r>
        <w:rPr>
          <w:rFonts w:ascii="Times New Roman" w:hAnsi="Times New Roman" w:cs="Times New Roman"/>
          <w:sz w:val="24"/>
          <w:szCs w:val="24"/>
        </w:rPr>
        <w:t xml:space="preserve"> staff from other </w:t>
      </w:r>
      <w:r w:rsidR="003610EA">
        <w:rPr>
          <w:rFonts w:ascii="Times New Roman" w:hAnsi="Times New Roman" w:cs="Times New Roman"/>
          <w:sz w:val="24"/>
          <w:szCs w:val="24"/>
        </w:rPr>
        <w:t xml:space="preserve">HHS </w:t>
      </w:r>
      <w:r>
        <w:rPr>
          <w:rFonts w:ascii="Times New Roman" w:hAnsi="Times New Roman" w:cs="Times New Roman"/>
          <w:sz w:val="24"/>
          <w:szCs w:val="24"/>
        </w:rPr>
        <w:t xml:space="preserve">agencies to discuss federal evaluations of teen pregnancy prevention efforts. </w:t>
      </w:r>
      <w:r w:rsidR="003610EA">
        <w:rPr>
          <w:rFonts w:ascii="Times New Roman" w:hAnsi="Times New Roman" w:cs="Times New Roman"/>
          <w:sz w:val="24"/>
          <w:szCs w:val="24"/>
        </w:rPr>
        <w:t>This workgroup</w:t>
      </w:r>
      <w:r>
        <w:rPr>
          <w:rFonts w:ascii="Times New Roman" w:hAnsi="Times New Roman" w:cs="Times New Roman"/>
          <w:sz w:val="24"/>
          <w:szCs w:val="24"/>
        </w:rPr>
        <w:t xml:space="preserve"> include</w:t>
      </w:r>
      <w:r w:rsidR="003610EA">
        <w:rPr>
          <w:rFonts w:ascii="Times New Roman" w:hAnsi="Times New Roman" w:cs="Times New Roman"/>
          <w:sz w:val="24"/>
          <w:szCs w:val="24"/>
        </w:rPr>
        <w:t>s</w:t>
      </w:r>
      <w:r>
        <w:rPr>
          <w:rFonts w:ascii="Times New Roman" w:hAnsi="Times New Roman" w:cs="Times New Roman"/>
          <w:sz w:val="24"/>
          <w:szCs w:val="24"/>
        </w:rPr>
        <w:t xml:space="preserve"> staff</w:t>
      </w:r>
      <w:r>
        <w:rPr>
          <w:rFonts w:ascii="Times New Roman" w:eastAsia="Calibri" w:hAnsi="Times New Roman" w:cs="Times New Roman"/>
          <w:sz w:val="24"/>
          <w:szCs w:val="24"/>
        </w:rPr>
        <w:t xml:space="preserve"> from OAH and the Office of the Assistant Secretary for Planning and Evaluation</w:t>
      </w:r>
      <w:r>
        <w:rPr>
          <w:rFonts w:ascii="Times New Roman" w:hAnsi="Times New Roman" w:cs="Times New Roman"/>
          <w:sz w:val="24"/>
          <w:szCs w:val="24"/>
        </w:rPr>
        <w:t xml:space="preserve"> who are evaluating other teen pregnan</w:t>
      </w:r>
      <w:r w:rsidR="003610EA">
        <w:rPr>
          <w:rFonts w:ascii="Times New Roman" w:hAnsi="Times New Roman" w:cs="Times New Roman"/>
          <w:sz w:val="24"/>
          <w:szCs w:val="24"/>
        </w:rPr>
        <w:t>cy prevention efforts that were</w:t>
      </w:r>
      <w:r>
        <w:rPr>
          <w:rFonts w:ascii="Times New Roman" w:hAnsi="Times New Roman" w:cs="Times New Roman"/>
          <w:sz w:val="24"/>
          <w:szCs w:val="24"/>
        </w:rPr>
        <w:t xml:space="preserve"> funded by </w:t>
      </w:r>
      <w:r w:rsidRPr="009A2B5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same </w:t>
      </w:r>
      <w:r w:rsidRPr="009A2B5C">
        <w:rPr>
          <w:rFonts w:ascii="Times New Roman" w:eastAsia="Calibri" w:hAnsi="Times New Roman" w:cs="Times New Roman"/>
          <w:sz w:val="24"/>
          <w:szCs w:val="24"/>
        </w:rPr>
        <w:t>Consoli</w:t>
      </w:r>
      <w:r>
        <w:rPr>
          <w:rFonts w:ascii="Times New Roman" w:eastAsia="Calibri" w:hAnsi="Times New Roman" w:cs="Times New Roman"/>
          <w:sz w:val="24"/>
          <w:szCs w:val="24"/>
        </w:rPr>
        <w:t xml:space="preserve">dated Appropriations Act, 2010, </w:t>
      </w:r>
      <w:r w:rsidRPr="009A2B5C">
        <w:rPr>
          <w:rFonts w:ascii="Times New Roman" w:eastAsia="Calibri" w:hAnsi="Times New Roman" w:cs="Times New Roman"/>
          <w:sz w:val="24"/>
          <w:szCs w:val="24"/>
        </w:rPr>
        <w:t xml:space="preserve">Public Law 111-117.  Division D Title II of the Act </w:t>
      </w:r>
      <w:r>
        <w:rPr>
          <w:rFonts w:ascii="Times New Roman" w:eastAsia="Calibri" w:hAnsi="Times New Roman" w:cs="Times New Roman"/>
          <w:sz w:val="24"/>
          <w:szCs w:val="24"/>
        </w:rPr>
        <w:t xml:space="preserve">(see above) that funds the Community-Wide Initiative. Additionally, </w:t>
      </w:r>
      <w:proofErr w:type="gramStart"/>
      <w:r>
        <w:rPr>
          <w:rFonts w:ascii="Times New Roman" w:eastAsia="Calibri" w:hAnsi="Times New Roman" w:cs="Times New Roman"/>
          <w:sz w:val="24"/>
          <w:szCs w:val="24"/>
        </w:rPr>
        <w:t>staff</w:t>
      </w:r>
      <w:proofErr w:type="gramEnd"/>
      <w:r>
        <w:rPr>
          <w:rFonts w:ascii="Times New Roman" w:eastAsia="Calibri" w:hAnsi="Times New Roman" w:cs="Times New Roman"/>
          <w:sz w:val="24"/>
          <w:szCs w:val="24"/>
        </w:rPr>
        <w:t xml:space="preserve"> from the Administration for Children and Families, who are involved in teen pregnancy prevention act</w:t>
      </w:r>
      <w:r w:rsidR="009D1381">
        <w:rPr>
          <w:rFonts w:ascii="Times New Roman" w:eastAsia="Calibri" w:hAnsi="Times New Roman" w:cs="Times New Roman"/>
          <w:sz w:val="24"/>
          <w:szCs w:val="24"/>
        </w:rPr>
        <w:t xml:space="preserve">ivities and evaluation lead </w:t>
      </w:r>
      <w:r>
        <w:rPr>
          <w:rFonts w:ascii="Times New Roman" w:hAnsi="Times New Roman" w:cs="Times New Roman"/>
          <w:sz w:val="24"/>
          <w:szCs w:val="24"/>
        </w:rPr>
        <w:t xml:space="preserve">a monthly </w:t>
      </w:r>
      <w:r w:rsidR="009D1381">
        <w:rPr>
          <w:rFonts w:ascii="Times New Roman" w:hAnsi="Times New Roman" w:cs="Times New Roman"/>
          <w:sz w:val="24"/>
          <w:szCs w:val="24"/>
        </w:rPr>
        <w:t>leadership group meeting which assures</w:t>
      </w:r>
      <w:r>
        <w:rPr>
          <w:rFonts w:ascii="Times New Roman" w:hAnsi="Times New Roman" w:cs="Times New Roman"/>
          <w:sz w:val="24"/>
          <w:szCs w:val="24"/>
        </w:rPr>
        <w:t xml:space="preserve"> coordination between upper level staff at each of the participating agencies.</w:t>
      </w:r>
      <w:r>
        <w:rPr>
          <w:rFonts w:ascii="Times New Roman" w:eastAsia="Calibri" w:hAnsi="Times New Roman" w:cs="Times New Roman"/>
          <w:sz w:val="24"/>
          <w:szCs w:val="24"/>
        </w:rPr>
        <w:t xml:space="preserve"> This high level of coordination among agencies assures that evaluations of federal teen pregnancy prevention efforts collaborate when appropriate and </w:t>
      </w:r>
      <w:r>
        <w:rPr>
          <w:rFonts w:ascii="Times New Roman" w:eastAsia="Calibri" w:hAnsi="Times New Roman" w:cs="Times New Roman"/>
          <w:sz w:val="24"/>
          <w:szCs w:val="24"/>
        </w:rPr>
        <w:lastRenderedPageBreak/>
        <w:t xml:space="preserve">assures that there is no duplication of efforts.  No other federal agency is implementing multi-component, community-wide initiatives to prevent teen </w:t>
      </w:r>
      <w:proofErr w:type="gramStart"/>
      <w:r>
        <w:rPr>
          <w:rFonts w:ascii="Times New Roman" w:eastAsia="Calibri" w:hAnsi="Times New Roman" w:cs="Times New Roman"/>
          <w:sz w:val="24"/>
          <w:szCs w:val="24"/>
        </w:rPr>
        <w:t>pregnancy</w:t>
      </w:r>
      <w:r w:rsidR="009D1381">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9D1381">
        <w:rPr>
          <w:rFonts w:ascii="Times New Roman" w:eastAsia="Calibri" w:hAnsi="Times New Roman" w:cs="Times New Roman"/>
          <w:sz w:val="24"/>
          <w:szCs w:val="24"/>
        </w:rPr>
        <w:t>therefore</w:t>
      </w:r>
      <w:r>
        <w:rPr>
          <w:rFonts w:ascii="Times New Roman" w:eastAsia="Calibri" w:hAnsi="Times New Roman" w:cs="Times New Roman"/>
          <w:sz w:val="24"/>
          <w:szCs w:val="24"/>
        </w:rPr>
        <w:t xml:space="preserve"> the proposed evaluation also is a unique effort.</w:t>
      </w:r>
    </w:p>
    <w:p w:rsidR="00253006" w:rsidRPr="009A2B5C" w:rsidRDefault="00253006" w:rsidP="000E4DAB">
      <w:pPr>
        <w:spacing w:after="0" w:line="240" w:lineRule="auto"/>
        <w:rPr>
          <w:rFonts w:ascii="Times New Roman" w:hAnsi="Times New Roman" w:cs="Times New Roman"/>
          <w:b/>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5.  Impact on Small Businesses or Other Small Entities</w:t>
      </w:r>
    </w:p>
    <w:p w:rsidR="00253006" w:rsidRPr="009A2B5C" w:rsidRDefault="00165714" w:rsidP="000E4DAB">
      <w:pPr>
        <w:pStyle w:val="NormalWeb"/>
        <w:spacing w:before="0" w:beforeAutospacing="0" w:after="0" w:afterAutospacing="0"/>
      </w:pPr>
      <w:r w:rsidRPr="009A2B5C">
        <w:t xml:space="preserve">The information collected will not have a significant impact on small entities; however, some </w:t>
      </w:r>
      <w:r>
        <w:t xml:space="preserve">State and Community Awardees </w:t>
      </w:r>
      <w:r w:rsidRPr="009A2B5C">
        <w:t xml:space="preserve">are community-based organizations.  Completion of proposed needs assessments will be facilitated by </w:t>
      </w:r>
      <w:r>
        <w:t>Awardees</w:t>
      </w:r>
      <w:r w:rsidRPr="009A2B5C">
        <w:t xml:space="preserve"> hired by CDC; participation in this information collection will not place undue burden on small businesses or other small entities.    </w:t>
      </w:r>
    </w:p>
    <w:p w:rsidR="00253006" w:rsidRPr="009A2B5C" w:rsidRDefault="00253006" w:rsidP="000E4DAB">
      <w:pPr>
        <w:pStyle w:val="NormalWeb"/>
        <w:spacing w:before="0" w:beforeAutospacing="0" w:after="0" w:afterAutospacing="0"/>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6.  Consequences of Collecting the Information Less Frequently</w:t>
      </w:r>
    </w:p>
    <w:p w:rsidR="000E4DAB" w:rsidRDefault="00165714" w:rsidP="000E4DAB">
      <w:pPr>
        <w:spacing w:after="0" w:line="240" w:lineRule="auto"/>
        <w:rPr>
          <w:rFonts w:ascii="Times New Roman" w:hAnsi="Times New Roman" w:cs="Times New Roman"/>
          <w:sz w:val="24"/>
          <w:szCs w:val="24"/>
        </w:rPr>
      </w:pPr>
      <w:r>
        <w:rPr>
          <w:rFonts w:ascii="Times New Roman" w:hAnsi="Times New Roman" w:cs="Times New Roman"/>
          <w:sz w:val="24"/>
          <w:szCs w:val="24"/>
        </w:rPr>
        <w:t>CDC</w:t>
      </w:r>
      <w:r w:rsidRPr="009A2B5C">
        <w:rPr>
          <w:rFonts w:ascii="Times New Roman" w:hAnsi="Times New Roman" w:cs="Times New Roman"/>
          <w:sz w:val="24"/>
          <w:szCs w:val="24"/>
        </w:rPr>
        <w:t xml:space="preserve"> proposes</w:t>
      </w:r>
      <w:r>
        <w:rPr>
          <w:rFonts w:ascii="Times New Roman" w:hAnsi="Times New Roman" w:cs="Times New Roman"/>
          <w:sz w:val="24"/>
          <w:szCs w:val="24"/>
        </w:rPr>
        <w:t xml:space="preserve"> to collect</w:t>
      </w:r>
      <w:r w:rsidRPr="009A2B5C">
        <w:rPr>
          <w:rFonts w:ascii="Times New Roman" w:hAnsi="Times New Roman" w:cs="Times New Roman"/>
          <w:sz w:val="24"/>
          <w:szCs w:val="24"/>
        </w:rPr>
        <w:t xml:space="preserve"> data every year for the </w:t>
      </w:r>
      <w:r>
        <w:rPr>
          <w:rFonts w:ascii="Times New Roman" w:hAnsi="Times New Roman" w:cs="Times New Roman"/>
          <w:sz w:val="24"/>
          <w:szCs w:val="24"/>
        </w:rPr>
        <w:t xml:space="preserve">final three years of the project. </w:t>
      </w:r>
      <w:r w:rsidRPr="009A2B5C">
        <w:rPr>
          <w:rFonts w:ascii="Times New Roman" w:hAnsi="Times New Roman" w:cs="Times New Roman"/>
          <w:sz w:val="24"/>
          <w:szCs w:val="24"/>
        </w:rPr>
        <w:t xml:space="preserve">Initial data from these </w:t>
      </w:r>
      <w:r w:rsidR="009D1381">
        <w:rPr>
          <w:rFonts w:ascii="Times New Roman" w:hAnsi="Times New Roman" w:cs="Times New Roman"/>
          <w:sz w:val="24"/>
          <w:szCs w:val="24"/>
        </w:rPr>
        <w:t>assessments</w:t>
      </w:r>
      <w:r w:rsidRPr="009A2B5C">
        <w:rPr>
          <w:rFonts w:ascii="Times New Roman" w:hAnsi="Times New Roman" w:cs="Times New Roman"/>
          <w:sz w:val="24"/>
          <w:szCs w:val="24"/>
        </w:rPr>
        <w:t xml:space="preserve"> are needed to inform the training and technical assistance needs of </w:t>
      </w:r>
      <w:r>
        <w:rPr>
          <w:rFonts w:ascii="Times New Roman" w:hAnsi="Times New Roman" w:cs="Times New Roman"/>
          <w:sz w:val="24"/>
          <w:szCs w:val="24"/>
        </w:rPr>
        <w:t>local</w:t>
      </w:r>
      <w:r w:rsidRPr="009A2B5C">
        <w:rPr>
          <w:rFonts w:ascii="Times New Roman" w:hAnsi="Times New Roman" w:cs="Times New Roman"/>
          <w:sz w:val="24"/>
          <w:szCs w:val="24"/>
        </w:rPr>
        <w:t xml:space="preserve"> partners, and other key personnel associated with the </w:t>
      </w:r>
      <w:r>
        <w:rPr>
          <w:rFonts w:ascii="Times New Roman" w:hAnsi="Times New Roman" w:cs="Times New Roman"/>
          <w:sz w:val="24"/>
          <w:szCs w:val="24"/>
        </w:rPr>
        <w:t xml:space="preserve">TPP </w:t>
      </w:r>
      <w:r w:rsidRPr="009A2B5C">
        <w:rPr>
          <w:rFonts w:ascii="Times New Roman" w:hAnsi="Times New Roman" w:cs="Times New Roman"/>
          <w:sz w:val="24"/>
          <w:szCs w:val="24"/>
        </w:rPr>
        <w:t xml:space="preserve">initiative. Follow-up information from each </w:t>
      </w:r>
      <w:r w:rsidR="009D1381">
        <w:rPr>
          <w:rFonts w:ascii="Times New Roman" w:hAnsi="Times New Roman" w:cs="Times New Roman"/>
          <w:sz w:val="24"/>
          <w:szCs w:val="24"/>
        </w:rPr>
        <w:t>assessment</w:t>
      </w:r>
      <w:r w:rsidRPr="009A2B5C">
        <w:rPr>
          <w:rFonts w:ascii="Times New Roman" w:hAnsi="Times New Roman" w:cs="Times New Roman"/>
          <w:sz w:val="24"/>
          <w:szCs w:val="24"/>
        </w:rPr>
        <w:t xml:space="preserve"> is</w:t>
      </w:r>
      <w:r>
        <w:rPr>
          <w:rFonts w:ascii="Times New Roman" w:hAnsi="Times New Roman" w:cs="Times New Roman"/>
          <w:sz w:val="24"/>
          <w:szCs w:val="24"/>
        </w:rPr>
        <w:t xml:space="preserve"> also</w:t>
      </w:r>
      <w:r w:rsidRPr="009A2B5C">
        <w:rPr>
          <w:rFonts w:ascii="Times New Roman" w:hAnsi="Times New Roman" w:cs="Times New Roman"/>
          <w:sz w:val="24"/>
          <w:szCs w:val="24"/>
        </w:rPr>
        <w:t xml:space="preserve"> needed to help CDC track </w:t>
      </w:r>
      <w:r>
        <w:rPr>
          <w:rFonts w:ascii="Times New Roman" w:hAnsi="Times New Roman" w:cs="Times New Roman"/>
          <w:sz w:val="24"/>
          <w:szCs w:val="24"/>
        </w:rPr>
        <w:t>awardee</w:t>
      </w:r>
      <w:r w:rsidRPr="009A2B5C">
        <w:rPr>
          <w:rFonts w:ascii="Times New Roman" w:hAnsi="Times New Roman" w:cs="Times New Roman"/>
          <w:sz w:val="24"/>
          <w:szCs w:val="24"/>
        </w:rPr>
        <w:t xml:space="preserve"> and local partner progress towards meeting the objectives by (1) assessing changes in </w:t>
      </w:r>
      <w:r>
        <w:rPr>
          <w:rFonts w:ascii="Times New Roman" w:hAnsi="Times New Roman" w:cs="Times New Roman"/>
          <w:sz w:val="24"/>
          <w:szCs w:val="24"/>
        </w:rPr>
        <w:t>awardee</w:t>
      </w:r>
      <w:r w:rsidRPr="009A2B5C">
        <w:rPr>
          <w:rFonts w:ascii="Times New Roman" w:hAnsi="Times New Roman" w:cs="Times New Roman"/>
          <w:sz w:val="24"/>
          <w:szCs w:val="24"/>
        </w:rPr>
        <w:t xml:space="preserve"> capacity building and implementation activities, and (2) offering continued technical support. Annual reporting on teen pregnancy prevention strategies in this project will also help CDC to: (1) understand changes in the teen pregnancy prevention needs of each target community, (2) </w:t>
      </w:r>
      <w:r>
        <w:rPr>
          <w:rFonts w:ascii="Times New Roman" w:hAnsi="Times New Roman" w:cs="Times New Roman"/>
          <w:sz w:val="24"/>
          <w:szCs w:val="24"/>
        </w:rPr>
        <w:t xml:space="preserve">determine </w:t>
      </w:r>
      <w:r w:rsidRPr="009A2B5C">
        <w:rPr>
          <w:rFonts w:ascii="Times New Roman" w:hAnsi="Times New Roman" w:cs="Times New Roman"/>
          <w:sz w:val="24"/>
          <w:szCs w:val="24"/>
        </w:rPr>
        <w:t xml:space="preserve">quality implementation practices associated with evidence-based programs and contraceptive access, and (3) </w:t>
      </w:r>
      <w:r>
        <w:rPr>
          <w:rFonts w:ascii="Times New Roman" w:hAnsi="Times New Roman" w:cs="Times New Roman"/>
          <w:sz w:val="24"/>
          <w:szCs w:val="24"/>
        </w:rPr>
        <w:t xml:space="preserve">evaluate </w:t>
      </w:r>
      <w:r w:rsidRPr="009A2B5C">
        <w:rPr>
          <w:rFonts w:ascii="Times New Roman" w:hAnsi="Times New Roman" w:cs="Times New Roman"/>
          <w:sz w:val="24"/>
          <w:szCs w:val="24"/>
        </w:rPr>
        <w:t>the impact of implemented strategies</w:t>
      </w:r>
      <w:r w:rsidRPr="009A2B5C">
        <w:rPr>
          <w:rFonts w:ascii="Times New Roman" w:hAnsi="Times New Roman" w:cs="Times New Roman"/>
          <w:i/>
          <w:sz w:val="24"/>
          <w:szCs w:val="24"/>
        </w:rPr>
        <w:t>.</w:t>
      </w:r>
    </w:p>
    <w:p w:rsidR="000E4DAB" w:rsidRDefault="000E4DAB" w:rsidP="000E4DAB">
      <w:pPr>
        <w:spacing w:after="0" w:line="240" w:lineRule="auto"/>
        <w:rPr>
          <w:rFonts w:ascii="Times New Roman" w:hAnsi="Times New Roman" w:cs="Times New Roman"/>
          <w:sz w:val="24"/>
          <w:szCs w:val="24"/>
        </w:rPr>
      </w:pPr>
    </w:p>
    <w:p w:rsidR="000E4DAB" w:rsidRDefault="00165714" w:rsidP="000E4DAB">
      <w:pPr>
        <w:spacing w:after="0" w:line="240" w:lineRule="auto"/>
        <w:rPr>
          <w:rFonts w:ascii="Times New Roman" w:hAnsi="Times New Roman" w:cs="Times New Roman"/>
          <w:sz w:val="24"/>
          <w:szCs w:val="24"/>
        </w:rPr>
      </w:pPr>
      <w:r>
        <w:rPr>
          <w:rFonts w:ascii="Times New Roman" w:hAnsi="Times New Roman" w:cs="Times New Roman"/>
          <w:sz w:val="24"/>
          <w:szCs w:val="24"/>
        </w:rPr>
        <w:t>Training/technical assistance information (</w:t>
      </w:r>
      <w:r w:rsidRPr="00F86A11">
        <w:rPr>
          <w:rFonts w:ascii="Times New Roman" w:hAnsi="Times New Roman" w:cs="Times New Roman"/>
          <w:b/>
          <w:sz w:val="24"/>
          <w:szCs w:val="24"/>
        </w:rPr>
        <w:t>Attachments 9 and 10</w:t>
      </w:r>
      <w:r w:rsidR="006F780B">
        <w:rPr>
          <w:rFonts w:ascii="Times New Roman" w:hAnsi="Times New Roman" w:cs="Times New Roman"/>
          <w:sz w:val="24"/>
          <w:szCs w:val="24"/>
        </w:rPr>
        <w:t>) will be reported on a monthly rather than annual</w:t>
      </w:r>
      <w:r>
        <w:rPr>
          <w:rFonts w:ascii="Times New Roman" w:hAnsi="Times New Roman" w:cs="Times New Roman"/>
          <w:sz w:val="24"/>
          <w:szCs w:val="24"/>
        </w:rPr>
        <w:t xml:space="preserve"> basis.  The information transmitted on these forms is event-driven.  We believe that real-time reporting of these events is necessary for adequate data quality.  Retrospective reporting of this information on a less frequent basis would likely result in missed or incomplete information.  Monthly updates will allow awardees to document</w:t>
      </w:r>
      <w:r w:rsidR="006F780B">
        <w:rPr>
          <w:rFonts w:ascii="Times New Roman" w:hAnsi="Times New Roman" w:cs="Times New Roman"/>
          <w:sz w:val="24"/>
          <w:szCs w:val="24"/>
        </w:rPr>
        <w:t xml:space="preserve"> their needs in a timely manner</w:t>
      </w:r>
      <w:r>
        <w:rPr>
          <w:rFonts w:ascii="Times New Roman" w:hAnsi="Times New Roman" w:cs="Times New Roman"/>
          <w:sz w:val="24"/>
          <w:szCs w:val="24"/>
        </w:rPr>
        <w:t xml:space="preserve"> and assist CDC in taking appropriate, targeted</w:t>
      </w:r>
      <w:r w:rsidR="006F780B">
        <w:rPr>
          <w:rFonts w:ascii="Times New Roman" w:hAnsi="Times New Roman" w:cs="Times New Roman"/>
          <w:sz w:val="24"/>
          <w:szCs w:val="24"/>
        </w:rPr>
        <w:t>,</w:t>
      </w:r>
      <w:r>
        <w:rPr>
          <w:rFonts w:ascii="Times New Roman" w:hAnsi="Times New Roman" w:cs="Times New Roman"/>
          <w:sz w:val="24"/>
          <w:szCs w:val="24"/>
        </w:rPr>
        <w:t xml:space="preserve"> corrective action. Use of the system to support real-time communications between CDC and awardees significantly expands the utility of the information collection, compared to simple retrospective reporting.</w:t>
      </w:r>
    </w:p>
    <w:p w:rsidR="000E4DAB" w:rsidRDefault="000E4DAB" w:rsidP="000E4DAB">
      <w:pPr>
        <w:spacing w:after="0" w:line="240" w:lineRule="auto"/>
        <w:rPr>
          <w:rFonts w:ascii="Times New Roman" w:hAnsi="Times New Roman" w:cs="Times New Roman"/>
          <w:sz w:val="24"/>
          <w:szCs w:val="24"/>
        </w:rPr>
      </w:pPr>
    </w:p>
    <w:p w:rsidR="00253006"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Without the proposed information collection, CDC’s oversight of activities will be based on less systematic, empirical information; CDC’s ability to provide technical assistance will be diminished; and the federal government will lose an opportunity to address a gap in knowledge about </w:t>
      </w:r>
      <w:r>
        <w:rPr>
          <w:rFonts w:ascii="Times New Roman" w:hAnsi="Times New Roman" w:cs="Times New Roman"/>
          <w:sz w:val="24"/>
          <w:szCs w:val="24"/>
        </w:rPr>
        <w:t xml:space="preserve">better understanding </w:t>
      </w:r>
      <w:r w:rsidRPr="009A2B5C">
        <w:rPr>
          <w:rFonts w:ascii="Times New Roman" w:hAnsi="Times New Roman" w:cs="Times New Roman"/>
          <w:sz w:val="24"/>
          <w:szCs w:val="24"/>
        </w:rPr>
        <w:t>multi-component interventions to reduce teen pregnancy.</w:t>
      </w: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7.  Special Circumstances Relating to the Guidelines of 5 CFR 1320.5</w:t>
      </w:r>
    </w:p>
    <w:p w:rsidR="00253006"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This request fully complies with the regulation 5 CFR 1320.5.</w:t>
      </w: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 xml:space="preserve">8.  Comments in Response to the Federal Register Notice </w:t>
      </w:r>
    </w:p>
    <w:p w:rsidR="00253006" w:rsidRDefault="00B40987" w:rsidP="000E4DAB">
      <w:pPr>
        <w:spacing w:after="0" w:line="240" w:lineRule="auto"/>
        <w:rPr>
          <w:rFonts w:ascii="Times New Roman" w:hAnsi="Times New Roman" w:cs="Times New Roman"/>
          <w:sz w:val="24"/>
          <w:szCs w:val="24"/>
        </w:rPr>
      </w:pPr>
      <w:r>
        <w:rPr>
          <w:rFonts w:ascii="Times New Roman" w:hAnsi="Times New Roman" w:cs="Times New Roman"/>
          <w:sz w:val="24"/>
          <w:szCs w:val="24"/>
        </w:rPr>
        <w:t>A n</w:t>
      </w:r>
      <w:r w:rsidR="00165714" w:rsidRPr="009A2B5C">
        <w:rPr>
          <w:rFonts w:ascii="Times New Roman" w:hAnsi="Times New Roman" w:cs="Times New Roman"/>
          <w:sz w:val="24"/>
          <w:szCs w:val="24"/>
        </w:rPr>
        <w:t xml:space="preserve">otice was published in the Federal Register </w:t>
      </w:r>
      <w:r w:rsidR="00165714">
        <w:rPr>
          <w:rFonts w:ascii="Times New Roman" w:hAnsi="Times New Roman" w:cs="Times New Roman"/>
          <w:sz w:val="24"/>
          <w:szCs w:val="24"/>
        </w:rPr>
        <w:t xml:space="preserve">on </w:t>
      </w:r>
      <w:r w:rsidR="008A51D5">
        <w:rPr>
          <w:rFonts w:ascii="Times New Roman" w:hAnsi="Times New Roman" w:cs="Times New Roman"/>
          <w:sz w:val="24"/>
          <w:szCs w:val="24"/>
        </w:rPr>
        <w:t xml:space="preserve">February </w:t>
      </w:r>
      <w:r w:rsidR="00165714">
        <w:rPr>
          <w:rFonts w:ascii="Times New Roman" w:hAnsi="Times New Roman" w:cs="Times New Roman"/>
          <w:sz w:val="24"/>
          <w:szCs w:val="24"/>
        </w:rPr>
        <w:t>27, 2012, Vol. 77</w:t>
      </w:r>
      <w:r w:rsidR="008A51D5">
        <w:rPr>
          <w:rFonts w:ascii="Times New Roman" w:hAnsi="Times New Roman" w:cs="Times New Roman"/>
          <w:sz w:val="24"/>
          <w:szCs w:val="24"/>
        </w:rPr>
        <w:t>,</w:t>
      </w:r>
      <w:r w:rsidR="00165714" w:rsidRPr="009A2B5C">
        <w:rPr>
          <w:rFonts w:ascii="Times New Roman" w:hAnsi="Times New Roman" w:cs="Times New Roman"/>
          <w:sz w:val="24"/>
          <w:szCs w:val="24"/>
        </w:rPr>
        <w:t xml:space="preserve"> No. </w:t>
      </w:r>
      <w:r w:rsidR="00165714">
        <w:rPr>
          <w:rFonts w:ascii="Times New Roman" w:hAnsi="Times New Roman" w:cs="Times New Roman"/>
          <w:sz w:val="24"/>
          <w:szCs w:val="24"/>
        </w:rPr>
        <w:t>38</w:t>
      </w:r>
      <w:r w:rsidR="00165714" w:rsidRPr="009A2B5C">
        <w:rPr>
          <w:rFonts w:ascii="Times New Roman" w:hAnsi="Times New Roman" w:cs="Times New Roman"/>
          <w:sz w:val="24"/>
          <w:szCs w:val="24"/>
        </w:rPr>
        <w:t xml:space="preserve">, pp. </w:t>
      </w:r>
      <w:r w:rsidR="00165714">
        <w:rPr>
          <w:rFonts w:ascii="Times New Roman" w:hAnsi="Times New Roman" w:cs="Times New Roman"/>
          <w:sz w:val="24"/>
          <w:szCs w:val="24"/>
        </w:rPr>
        <w:t>11544-11545</w:t>
      </w:r>
      <w:r w:rsidR="008A51D5">
        <w:rPr>
          <w:rFonts w:ascii="Times New Roman" w:hAnsi="Times New Roman" w:cs="Times New Roman"/>
          <w:sz w:val="24"/>
          <w:szCs w:val="24"/>
        </w:rPr>
        <w:t xml:space="preserve"> and is included as </w:t>
      </w:r>
      <w:r w:rsidR="008A51D5" w:rsidRPr="0058552D">
        <w:rPr>
          <w:rFonts w:ascii="Times New Roman" w:hAnsi="Times New Roman" w:cs="Times New Roman"/>
          <w:b/>
          <w:sz w:val="24"/>
          <w:szCs w:val="24"/>
        </w:rPr>
        <w:t>Attachment 2a</w:t>
      </w:r>
      <w:r w:rsidR="00165714" w:rsidRPr="009A2B5C">
        <w:rPr>
          <w:rFonts w:ascii="Times New Roman" w:hAnsi="Times New Roman" w:cs="Times New Roman"/>
          <w:sz w:val="24"/>
          <w:szCs w:val="24"/>
        </w:rPr>
        <w:t xml:space="preserve">.  </w:t>
      </w:r>
      <w:r w:rsidR="00165714">
        <w:rPr>
          <w:rFonts w:ascii="Times New Roman" w:hAnsi="Times New Roman" w:cs="Times New Roman"/>
          <w:sz w:val="24"/>
          <w:szCs w:val="24"/>
        </w:rPr>
        <w:t xml:space="preserve">Only one public comment was received and the comment and response are included as </w:t>
      </w:r>
      <w:r w:rsidR="00165714" w:rsidRPr="00F86A11">
        <w:rPr>
          <w:rFonts w:ascii="Times New Roman" w:hAnsi="Times New Roman" w:cs="Times New Roman"/>
          <w:b/>
          <w:sz w:val="24"/>
          <w:szCs w:val="24"/>
        </w:rPr>
        <w:t>Attachment 2</w:t>
      </w:r>
      <w:r w:rsidR="008A51D5">
        <w:rPr>
          <w:rFonts w:ascii="Times New Roman" w:hAnsi="Times New Roman" w:cs="Times New Roman"/>
          <w:b/>
          <w:sz w:val="24"/>
          <w:szCs w:val="24"/>
        </w:rPr>
        <w:t>b</w:t>
      </w:r>
      <w:r w:rsidR="00165714">
        <w:rPr>
          <w:rFonts w:ascii="Times New Roman" w:hAnsi="Times New Roman" w:cs="Times New Roman"/>
          <w:sz w:val="24"/>
          <w:szCs w:val="24"/>
        </w:rPr>
        <w:t>.</w:t>
      </w:r>
    </w:p>
    <w:p w:rsidR="000E4DAB" w:rsidRDefault="000E4DAB" w:rsidP="000E4DAB">
      <w:pPr>
        <w:spacing w:after="0" w:line="240" w:lineRule="auto"/>
        <w:rPr>
          <w:rFonts w:ascii="Times New Roman" w:hAnsi="Times New Roman" w:cs="Times New Roman"/>
          <w:sz w:val="24"/>
          <w:szCs w:val="24"/>
        </w:rPr>
      </w:pPr>
    </w:p>
    <w:p w:rsidR="00253006"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lastRenderedPageBreak/>
        <w:t>9. Explanation of Any Payment or Gift to Respondents</w:t>
      </w:r>
    </w:p>
    <w:p w:rsidR="00253006" w:rsidRPr="009A2B5C" w:rsidRDefault="00253006" w:rsidP="000E4DAB">
      <w:pPr>
        <w:spacing w:after="0" w:line="240" w:lineRule="auto"/>
        <w:rPr>
          <w:rFonts w:ascii="Times New Roman" w:hAnsi="Times New Roman" w:cs="Times New Roman"/>
          <w:sz w:val="24"/>
          <w:szCs w:val="24"/>
        </w:rPr>
      </w:pPr>
    </w:p>
    <w:p w:rsidR="00253006" w:rsidRPr="009A2B5C" w:rsidRDefault="00165714" w:rsidP="000E4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Assessment tools will only be completed by TPP </w:t>
      </w:r>
      <w:r>
        <w:rPr>
          <w:rFonts w:ascii="Times New Roman" w:hAnsi="Times New Roman" w:cs="Times New Roman"/>
          <w:sz w:val="24"/>
          <w:szCs w:val="24"/>
        </w:rPr>
        <w:t xml:space="preserve">Initiative </w:t>
      </w:r>
      <w:r w:rsidRPr="009A2B5C">
        <w:rPr>
          <w:rFonts w:ascii="Times New Roman" w:hAnsi="Times New Roman" w:cs="Times New Roman"/>
          <w:sz w:val="24"/>
          <w:szCs w:val="24"/>
        </w:rPr>
        <w:t xml:space="preserve">awardees and partner organizations and local partners who are being funded to complete this project.  No additional payments or gifts will be provided to respondents. </w:t>
      </w:r>
    </w:p>
    <w:p w:rsidR="00253006" w:rsidRPr="009A2B5C" w:rsidRDefault="00253006" w:rsidP="000E4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10.  Assurance of Confidentiality Provided to Respondents</w:t>
      </w:r>
    </w:p>
    <w:p w:rsidR="000E4DAB" w:rsidRDefault="00165714" w:rsidP="000E4DAB">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A57B4D">
        <w:rPr>
          <w:rFonts w:ascii="Times New Roman" w:hAnsi="Times New Roman" w:cs="Times New Roman"/>
          <w:sz w:val="24"/>
          <w:szCs w:val="24"/>
          <w:u w:val="single"/>
        </w:rPr>
        <w:t>Privacy Act Determination</w:t>
      </w:r>
      <w:r>
        <w:rPr>
          <w:rFonts w:ascii="Times New Roman" w:hAnsi="Times New Roman" w:cs="Times New Roman"/>
          <w:sz w:val="24"/>
          <w:szCs w:val="24"/>
        </w:rPr>
        <w:t>.   CDC has reviewed this request and determined that due to the nature of the information collected, the Privacy Act does not apply to the awardee</w:t>
      </w:r>
      <w:r w:rsidRPr="009A2B5C">
        <w:rPr>
          <w:rFonts w:ascii="Times New Roman" w:hAnsi="Times New Roman" w:cs="Times New Roman"/>
          <w:sz w:val="24"/>
          <w:szCs w:val="24"/>
        </w:rPr>
        <w:t>s and local partners who will fill out assessments</w:t>
      </w:r>
      <w:r>
        <w:rPr>
          <w:rFonts w:ascii="Times New Roman" w:hAnsi="Times New Roman" w:cs="Times New Roman"/>
          <w:sz w:val="24"/>
          <w:szCs w:val="24"/>
        </w:rPr>
        <w:t xml:space="preserve">.  </w:t>
      </w:r>
      <w:r w:rsidRPr="009A2B5C">
        <w:rPr>
          <w:rFonts w:ascii="Times New Roman" w:hAnsi="Times New Roman" w:cs="Times New Roman"/>
          <w:sz w:val="24"/>
          <w:szCs w:val="24"/>
        </w:rPr>
        <w:t xml:space="preserve">Questions from the </w:t>
      </w:r>
      <w:r>
        <w:rPr>
          <w:rFonts w:ascii="Times New Roman" w:hAnsi="Times New Roman" w:cs="Times New Roman"/>
          <w:sz w:val="24"/>
          <w:szCs w:val="24"/>
        </w:rPr>
        <w:t xml:space="preserve">Needs Assessments </w:t>
      </w:r>
      <w:r w:rsidRPr="009A2B5C">
        <w:rPr>
          <w:rFonts w:ascii="Times New Roman" w:hAnsi="Times New Roman" w:cs="Times New Roman"/>
          <w:sz w:val="24"/>
          <w:szCs w:val="24"/>
        </w:rPr>
        <w:t xml:space="preserve">pertain to the organization, not the individual; and were created to assess the public health capacity </w:t>
      </w:r>
      <w:r>
        <w:rPr>
          <w:rFonts w:ascii="Times New Roman" w:hAnsi="Times New Roman" w:cs="Times New Roman"/>
          <w:sz w:val="24"/>
          <w:szCs w:val="24"/>
        </w:rPr>
        <w:t xml:space="preserve">of each State and Community Awardee </w:t>
      </w:r>
      <w:r w:rsidRPr="009A2B5C">
        <w:rPr>
          <w:rFonts w:ascii="Times New Roman" w:hAnsi="Times New Roman" w:cs="Times New Roman"/>
          <w:sz w:val="24"/>
          <w:szCs w:val="24"/>
        </w:rPr>
        <w:t xml:space="preserve">organization.  Respondents will be requested to provide information on their organizational structure, infrastructure, and other activities.  </w:t>
      </w:r>
      <w:r>
        <w:rPr>
          <w:rFonts w:ascii="Times New Roman" w:hAnsi="Times New Roman" w:cs="Times New Roman"/>
          <w:sz w:val="24"/>
          <w:szCs w:val="24"/>
        </w:rPr>
        <w:t>The information collection does not involve personal, identifiable data.</w:t>
      </w:r>
    </w:p>
    <w:p w:rsidR="000E4DAB" w:rsidRDefault="000E4DAB" w:rsidP="000E4DAB">
      <w:pPr>
        <w:autoSpaceDE w:val="0"/>
        <w:autoSpaceDN w:val="0"/>
        <w:adjustRightInd w:val="0"/>
        <w:spacing w:after="0" w:line="240" w:lineRule="auto"/>
        <w:rPr>
          <w:rFonts w:ascii="Times New Roman" w:hAnsi="Times New Roman" w:cs="Times New Roman"/>
          <w:sz w:val="24"/>
          <w:szCs w:val="24"/>
        </w:rPr>
      </w:pPr>
    </w:p>
    <w:p w:rsidR="000E4DAB" w:rsidRDefault="00165714" w:rsidP="000E4DAB">
      <w:pPr>
        <w:autoSpaceDE w:val="0"/>
        <w:autoSpaceDN w:val="0"/>
        <w:adjustRightInd w:val="0"/>
        <w:spacing w:after="0" w:line="240" w:lineRule="auto"/>
        <w:ind w:left="360" w:hanging="360"/>
        <w:rPr>
          <w:rFonts w:ascii="Times New Roman" w:hAnsi="Times New Roman" w:cs="Times New Roman"/>
          <w:sz w:val="24"/>
          <w:szCs w:val="24"/>
        </w:rPr>
      </w:pPr>
      <w:r w:rsidRPr="00160DF0">
        <w:rPr>
          <w:rFonts w:ascii="Times New Roman" w:hAnsi="Times New Roman" w:cs="Times New Roman"/>
          <w:sz w:val="24"/>
          <w:szCs w:val="24"/>
        </w:rPr>
        <w:t xml:space="preserve">B. </w:t>
      </w:r>
      <w:r>
        <w:rPr>
          <w:rFonts w:ascii="Times New Roman" w:hAnsi="Times New Roman" w:cs="Times New Roman"/>
          <w:sz w:val="24"/>
          <w:szCs w:val="24"/>
        </w:rPr>
        <w:tab/>
      </w:r>
      <w:r w:rsidRPr="00A57B4D">
        <w:rPr>
          <w:rFonts w:ascii="Times New Roman" w:hAnsi="Times New Roman" w:cs="Times New Roman"/>
          <w:sz w:val="24"/>
          <w:szCs w:val="24"/>
          <w:u w:val="single"/>
        </w:rPr>
        <w:t>Safeguards</w:t>
      </w:r>
      <w:r w:rsidRPr="00160DF0">
        <w:rPr>
          <w:rFonts w:ascii="Times New Roman" w:hAnsi="Times New Roman" w:cs="Times New Roman"/>
          <w:sz w:val="24"/>
          <w:szCs w:val="24"/>
        </w:rPr>
        <w:t xml:space="preserve">. </w:t>
      </w:r>
      <w:r>
        <w:rPr>
          <w:rFonts w:ascii="Times New Roman" w:hAnsi="Times New Roman" w:cs="Times New Roman"/>
          <w:sz w:val="24"/>
          <w:szCs w:val="24"/>
        </w:rPr>
        <w:t xml:space="preserve"> Since this information collection pertains to the organization and not the individual, CDC will not have access to personal information.  Nevertheless, electronic versions of all instruments will be stored in the secure </w:t>
      </w:r>
      <w:proofErr w:type="spellStart"/>
      <w:r>
        <w:rPr>
          <w:rFonts w:ascii="Times New Roman" w:hAnsi="Times New Roman" w:cs="Times New Roman"/>
          <w:sz w:val="24"/>
          <w:szCs w:val="24"/>
        </w:rPr>
        <w:t>iGTO</w:t>
      </w:r>
      <w:proofErr w:type="spellEnd"/>
      <w:r>
        <w:rPr>
          <w:rFonts w:ascii="Times New Roman" w:hAnsi="Times New Roman" w:cs="Times New Roman"/>
          <w:sz w:val="24"/>
          <w:szCs w:val="24"/>
        </w:rPr>
        <w:t xml:space="preserve"> system.  All paper files will be stored and locked in a file cabinet at CDC, which will be accessible only to select CDC staff.</w:t>
      </w:r>
    </w:p>
    <w:p w:rsidR="000E4DAB" w:rsidRDefault="000E4DAB" w:rsidP="000E4DAB">
      <w:pPr>
        <w:autoSpaceDE w:val="0"/>
        <w:autoSpaceDN w:val="0"/>
        <w:adjustRightInd w:val="0"/>
        <w:spacing w:after="0" w:line="240" w:lineRule="auto"/>
        <w:ind w:left="360" w:hanging="360"/>
        <w:rPr>
          <w:rFonts w:ascii="Times New Roman" w:hAnsi="Times New Roman" w:cs="Times New Roman"/>
          <w:sz w:val="24"/>
          <w:szCs w:val="24"/>
        </w:rPr>
      </w:pPr>
    </w:p>
    <w:p w:rsidR="000E4DAB" w:rsidRDefault="00165714" w:rsidP="000E4DAB">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A57B4D">
        <w:rPr>
          <w:rFonts w:ascii="Times New Roman" w:hAnsi="Times New Roman" w:cs="Times New Roman"/>
          <w:sz w:val="24"/>
          <w:szCs w:val="24"/>
          <w:u w:val="single"/>
        </w:rPr>
        <w:t>Consent</w:t>
      </w:r>
      <w:r>
        <w:rPr>
          <w:rFonts w:ascii="Times New Roman" w:hAnsi="Times New Roman" w:cs="Times New Roman"/>
          <w:sz w:val="24"/>
          <w:szCs w:val="24"/>
        </w:rPr>
        <w:t xml:space="preserve">.  </w:t>
      </w:r>
      <w:r w:rsidRPr="009A2B5C">
        <w:rPr>
          <w:rFonts w:ascii="Times New Roman" w:hAnsi="Times New Roman" w:cs="Times New Roman"/>
          <w:sz w:val="24"/>
          <w:szCs w:val="24"/>
        </w:rPr>
        <w:t>This information collection does not involve research with human subjects and does not require IRB approval.</w:t>
      </w:r>
      <w:r w:rsidRPr="00C96E18">
        <w:rPr>
          <w:rFonts w:ascii="Times New Roman" w:hAnsi="Times New Roman" w:cs="Times New Roman"/>
          <w:sz w:val="24"/>
          <w:szCs w:val="24"/>
        </w:rPr>
        <w:t xml:space="preserve"> </w:t>
      </w:r>
      <w:r>
        <w:rPr>
          <w:rFonts w:ascii="Times New Roman" w:hAnsi="Times New Roman" w:cs="Times New Roman"/>
          <w:sz w:val="24"/>
          <w:szCs w:val="24"/>
        </w:rPr>
        <w:t xml:space="preserve"> However, b</w:t>
      </w:r>
      <w:r w:rsidRPr="009A2B5C">
        <w:rPr>
          <w:rFonts w:ascii="Times New Roman" w:hAnsi="Times New Roman" w:cs="Times New Roman"/>
          <w:sz w:val="24"/>
          <w:szCs w:val="24"/>
        </w:rPr>
        <w:t xml:space="preserve">efore respondents answer questions related to the needs assessment in the </w:t>
      </w:r>
      <w:proofErr w:type="spellStart"/>
      <w:r w:rsidRPr="009A2B5C">
        <w:rPr>
          <w:rFonts w:ascii="Times New Roman" w:hAnsi="Times New Roman" w:cs="Times New Roman"/>
          <w:sz w:val="24"/>
          <w:szCs w:val="24"/>
        </w:rPr>
        <w:t>iGTO</w:t>
      </w:r>
      <w:proofErr w:type="spellEnd"/>
      <w:r w:rsidRPr="009A2B5C">
        <w:rPr>
          <w:rFonts w:ascii="Times New Roman" w:hAnsi="Times New Roman" w:cs="Times New Roman"/>
          <w:sz w:val="24"/>
          <w:szCs w:val="24"/>
        </w:rPr>
        <w:t xml:space="preserve"> system, they will be notified that responses will be shared with the project directors/project coordinators.  </w:t>
      </w:r>
    </w:p>
    <w:p w:rsidR="000E4DAB" w:rsidRDefault="000E4DAB" w:rsidP="000E4DAB">
      <w:pPr>
        <w:autoSpaceDE w:val="0"/>
        <w:autoSpaceDN w:val="0"/>
        <w:adjustRightInd w:val="0"/>
        <w:spacing w:after="0" w:line="240" w:lineRule="auto"/>
        <w:ind w:left="360" w:hanging="360"/>
        <w:rPr>
          <w:rFonts w:ascii="Times New Roman" w:hAnsi="Times New Roman" w:cs="Times New Roman"/>
          <w:sz w:val="24"/>
          <w:szCs w:val="24"/>
        </w:rPr>
      </w:pPr>
    </w:p>
    <w:p w:rsidR="00253006" w:rsidRPr="009A2B5C" w:rsidRDefault="00165714" w:rsidP="000E4DAB">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A57B4D">
        <w:rPr>
          <w:rFonts w:ascii="Times New Roman" w:hAnsi="Times New Roman" w:cs="Times New Roman"/>
          <w:sz w:val="24"/>
          <w:szCs w:val="24"/>
          <w:u w:val="single"/>
        </w:rPr>
        <w:t>Nature of Response</w:t>
      </w:r>
      <w:r>
        <w:rPr>
          <w:rFonts w:ascii="Times New Roman" w:hAnsi="Times New Roman" w:cs="Times New Roman"/>
          <w:sz w:val="24"/>
          <w:szCs w:val="24"/>
        </w:rPr>
        <w:t>.  State and Community Awardees and National Organizations</w:t>
      </w:r>
      <w:r w:rsidRPr="009A2B5C">
        <w:rPr>
          <w:rFonts w:ascii="Times New Roman" w:hAnsi="Times New Roman" w:cs="Times New Roman"/>
          <w:sz w:val="24"/>
          <w:szCs w:val="24"/>
        </w:rPr>
        <w:t xml:space="preserve"> are required to participate as a condition of </w:t>
      </w:r>
      <w:r>
        <w:rPr>
          <w:rFonts w:ascii="Times New Roman" w:hAnsi="Times New Roman" w:cs="Times New Roman"/>
          <w:sz w:val="24"/>
          <w:szCs w:val="24"/>
        </w:rPr>
        <w:t xml:space="preserve">the </w:t>
      </w:r>
      <w:r w:rsidRPr="009A2B5C">
        <w:rPr>
          <w:rFonts w:ascii="Times New Roman" w:hAnsi="Times New Roman" w:cs="Times New Roman"/>
          <w:sz w:val="24"/>
          <w:szCs w:val="24"/>
        </w:rPr>
        <w:t>award</w:t>
      </w:r>
      <w:r>
        <w:rPr>
          <w:rFonts w:ascii="Times New Roman" w:hAnsi="Times New Roman" w:cs="Times New Roman"/>
          <w:sz w:val="24"/>
          <w:szCs w:val="24"/>
        </w:rPr>
        <w:t xml:space="preserve">, </w:t>
      </w:r>
      <w:r w:rsidR="008D48B0">
        <w:rPr>
          <w:rFonts w:ascii="Times New Roman" w:hAnsi="Times New Roman" w:cs="Times New Roman"/>
          <w:sz w:val="24"/>
          <w:szCs w:val="24"/>
        </w:rPr>
        <w:t>while</w:t>
      </w:r>
      <w:r>
        <w:rPr>
          <w:rFonts w:ascii="Times New Roman" w:hAnsi="Times New Roman" w:cs="Times New Roman"/>
          <w:sz w:val="24"/>
          <w:szCs w:val="24"/>
        </w:rPr>
        <w:t xml:space="preserve"> t</w:t>
      </w:r>
      <w:r w:rsidRPr="009A2B5C">
        <w:rPr>
          <w:rFonts w:ascii="Times New Roman" w:hAnsi="Times New Roman" w:cs="Times New Roman"/>
          <w:sz w:val="24"/>
          <w:szCs w:val="24"/>
        </w:rPr>
        <w:t xml:space="preserve">he participation of individuals representing </w:t>
      </w:r>
      <w:r>
        <w:rPr>
          <w:rFonts w:ascii="Times New Roman" w:hAnsi="Times New Roman" w:cs="Times New Roman"/>
          <w:sz w:val="24"/>
          <w:szCs w:val="24"/>
        </w:rPr>
        <w:t xml:space="preserve">local </w:t>
      </w:r>
      <w:r w:rsidRPr="009A2B5C">
        <w:rPr>
          <w:rFonts w:ascii="Times New Roman" w:hAnsi="Times New Roman" w:cs="Times New Roman"/>
          <w:sz w:val="24"/>
          <w:szCs w:val="24"/>
        </w:rPr>
        <w:t xml:space="preserve">partner organizations is voluntary.  Responses will be shared with the project directors/project coordinators and CDC staff </w:t>
      </w:r>
      <w:r w:rsidR="008D48B0">
        <w:rPr>
          <w:rFonts w:ascii="Times New Roman" w:hAnsi="Times New Roman" w:cs="Times New Roman"/>
          <w:sz w:val="24"/>
          <w:szCs w:val="24"/>
        </w:rPr>
        <w:t>in order to make changes</w:t>
      </w:r>
      <w:r w:rsidRPr="009A2B5C">
        <w:rPr>
          <w:rFonts w:ascii="Times New Roman" w:hAnsi="Times New Roman" w:cs="Times New Roman"/>
          <w:sz w:val="24"/>
          <w:szCs w:val="24"/>
        </w:rPr>
        <w:t xml:space="preserve"> at the </w:t>
      </w:r>
      <w:r>
        <w:rPr>
          <w:rFonts w:ascii="Times New Roman" w:hAnsi="Times New Roman" w:cs="Times New Roman"/>
          <w:sz w:val="24"/>
          <w:szCs w:val="24"/>
        </w:rPr>
        <w:t>awardee</w:t>
      </w:r>
      <w:r w:rsidRPr="009A2B5C">
        <w:rPr>
          <w:rFonts w:ascii="Times New Roman" w:hAnsi="Times New Roman" w:cs="Times New Roman"/>
          <w:sz w:val="24"/>
          <w:szCs w:val="24"/>
        </w:rPr>
        <w:t xml:space="preserve"> or local level to increase the fidelity of each implemented program.  </w:t>
      </w:r>
    </w:p>
    <w:p w:rsidR="00253006" w:rsidRPr="009A2B5C" w:rsidRDefault="00253006" w:rsidP="000E4DAB">
      <w:pPr>
        <w:autoSpaceDE w:val="0"/>
        <w:autoSpaceDN w:val="0"/>
        <w:adjustRightInd w:val="0"/>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11.  Justification for Sensitive Questions</w:t>
      </w:r>
    </w:p>
    <w:p w:rsidR="000E4DAB" w:rsidRPr="009A2B5C" w:rsidRDefault="00165714" w:rsidP="000E4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Questions from each of the needs assessments pertain to the organization, not the individual; therefore</w:t>
      </w:r>
      <w:r w:rsidR="008D48B0">
        <w:rPr>
          <w:rFonts w:ascii="Times New Roman" w:hAnsi="Times New Roman" w:cs="Times New Roman"/>
          <w:sz w:val="24"/>
          <w:szCs w:val="24"/>
        </w:rPr>
        <w:t>,</w:t>
      </w:r>
      <w:r w:rsidRPr="009A2B5C">
        <w:rPr>
          <w:rFonts w:ascii="Times New Roman" w:hAnsi="Times New Roman" w:cs="Times New Roman"/>
          <w:sz w:val="24"/>
          <w:szCs w:val="24"/>
        </w:rPr>
        <w:t xml:space="preserve"> none of the </w:t>
      </w:r>
      <w:r>
        <w:rPr>
          <w:rFonts w:ascii="Times New Roman" w:hAnsi="Times New Roman" w:cs="Times New Roman"/>
          <w:sz w:val="24"/>
          <w:szCs w:val="24"/>
        </w:rPr>
        <w:t>tools</w:t>
      </w:r>
      <w:r w:rsidRPr="009A2B5C">
        <w:rPr>
          <w:rFonts w:ascii="Times New Roman" w:hAnsi="Times New Roman" w:cs="Times New Roman"/>
          <w:sz w:val="24"/>
          <w:szCs w:val="24"/>
        </w:rPr>
        <w:t xml:space="preserve"> query respondents on sensitive information. </w:t>
      </w:r>
    </w:p>
    <w:p w:rsidR="000E4DAB" w:rsidRPr="009A2B5C" w:rsidRDefault="00165714" w:rsidP="000E4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sz w:val="24"/>
          <w:szCs w:val="24"/>
        </w:rPr>
      </w:pPr>
      <w:r w:rsidRPr="009A2B5C">
        <w:rPr>
          <w:rFonts w:ascii="Times New Roman" w:hAnsi="Times New Roman" w:cs="Times New Roman"/>
          <w:sz w:val="24"/>
          <w:szCs w:val="24"/>
        </w:rPr>
        <w:t xml:space="preserve"> </w:t>
      </w: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12.  Estimates of Annualized Burden Hours and Costs</w:t>
      </w:r>
    </w:p>
    <w:p w:rsidR="00253006" w:rsidRDefault="00165714" w:rsidP="000E4DAB">
      <w:pPr>
        <w:spacing w:line="240" w:lineRule="auto"/>
        <w:rPr>
          <w:rFonts w:ascii="Times New Roman" w:hAnsi="Times New Roman" w:cs="Times New Roman"/>
          <w:sz w:val="24"/>
          <w:szCs w:val="24"/>
        </w:rPr>
      </w:pPr>
      <w:r w:rsidRPr="009A2B5C">
        <w:rPr>
          <w:rFonts w:ascii="Times New Roman" w:hAnsi="Times New Roman" w:cs="Times New Roman"/>
          <w:sz w:val="24"/>
          <w:szCs w:val="24"/>
        </w:rPr>
        <w:t xml:space="preserve">The estimated annualized burden (Table A12-1) is based on the total number of target respondents multiplied by the number of times that each assessment </w:t>
      </w:r>
      <w:r>
        <w:rPr>
          <w:rFonts w:ascii="Times New Roman" w:hAnsi="Times New Roman" w:cs="Times New Roman"/>
          <w:sz w:val="24"/>
          <w:szCs w:val="24"/>
        </w:rPr>
        <w:t>(</w:t>
      </w:r>
      <w:r w:rsidRPr="005F7F74">
        <w:rPr>
          <w:rFonts w:ascii="Times New Roman" w:hAnsi="Times New Roman" w:cs="Times New Roman"/>
          <w:b/>
          <w:sz w:val="24"/>
          <w:szCs w:val="24"/>
        </w:rPr>
        <w:t>Attachments 4 through 11</w:t>
      </w:r>
      <w:r w:rsidRPr="009A2B5C">
        <w:rPr>
          <w:rFonts w:ascii="Times New Roman" w:hAnsi="Times New Roman" w:cs="Times New Roman"/>
          <w:sz w:val="24"/>
          <w:szCs w:val="24"/>
        </w:rPr>
        <w:t xml:space="preserve">) will be administered. </w:t>
      </w:r>
      <w:r>
        <w:rPr>
          <w:rFonts w:ascii="Times New Roman" w:hAnsi="Times New Roman" w:cs="Times New Roman"/>
          <w:sz w:val="24"/>
          <w:szCs w:val="24"/>
        </w:rPr>
        <w:t>The total estimated annualized burden hours are 1,150.</w:t>
      </w:r>
    </w:p>
    <w:p w:rsidR="000E4DAB"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Information collection instruments </w:t>
      </w:r>
      <w:r>
        <w:rPr>
          <w:rFonts w:ascii="Times New Roman" w:hAnsi="Times New Roman" w:cs="Times New Roman"/>
          <w:sz w:val="24"/>
          <w:szCs w:val="24"/>
        </w:rPr>
        <w:t xml:space="preserve">are included as </w:t>
      </w:r>
      <w:r w:rsidRPr="003A65F5">
        <w:rPr>
          <w:rFonts w:ascii="Times New Roman" w:hAnsi="Times New Roman" w:cs="Times New Roman"/>
          <w:b/>
          <w:sz w:val="24"/>
          <w:szCs w:val="24"/>
        </w:rPr>
        <w:t>Attachments 4-10</w:t>
      </w:r>
      <w:r w:rsidRPr="009A2B5C">
        <w:rPr>
          <w:rFonts w:ascii="Times New Roman" w:hAnsi="Times New Roman" w:cs="Times New Roman"/>
          <w:sz w:val="24"/>
          <w:szCs w:val="24"/>
        </w:rPr>
        <w:t>: (a) Clinical Partner Needs Assessment (</w:t>
      </w:r>
      <w:r w:rsidRPr="004A546E">
        <w:rPr>
          <w:rFonts w:ascii="Times New Roman" w:hAnsi="Times New Roman" w:cs="Times New Roman"/>
          <w:b/>
          <w:sz w:val="24"/>
          <w:szCs w:val="24"/>
        </w:rPr>
        <w:t>Attachment 4</w:t>
      </w:r>
      <w:r w:rsidRPr="009A2B5C">
        <w:rPr>
          <w:rFonts w:ascii="Times New Roman" w:hAnsi="Times New Roman" w:cs="Times New Roman"/>
          <w:sz w:val="24"/>
          <w:szCs w:val="24"/>
        </w:rPr>
        <w:t>), to be completed by clinic partner staff, (b) Program Implementation Partner Needs Assessment (</w:t>
      </w:r>
      <w:r w:rsidRPr="004A546E">
        <w:rPr>
          <w:rFonts w:ascii="Times New Roman" w:hAnsi="Times New Roman" w:cs="Times New Roman"/>
          <w:b/>
          <w:sz w:val="24"/>
          <w:szCs w:val="24"/>
        </w:rPr>
        <w:t>Attachment 5</w:t>
      </w:r>
      <w:r w:rsidRPr="009A2B5C">
        <w:rPr>
          <w:rFonts w:ascii="Times New Roman" w:hAnsi="Times New Roman" w:cs="Times New Roman"/>
          <w:sz w:val="24"/>
          <w:szCs w:val="24"/>
        </w:rPr>
        <w:t>), to be completed by the individuals who implement evidence-based and evidence informed programs, (c) Performance Measure Reporting Tool (</w:t>
      </w:r>
      <w:r w:rsidRPr="004A546E">
        <w:rPr>
          <w:rFonts w:ascii="Times New Roman" w:hAnsi="Times New Roman" w:cs="Times New Roman"/>
          <w:b/>
          <w:sz w:val="24"/>
          <w:szCs w:val="24"/>
        </w:rPr>
        <w:t>Attachment 6</w:t>
      </w:r>
      <w:r w:rsidRPr="009A2B5C">
        <w:rPr>
          <w:rFonts w:ascii="Times New Roman" w:hAnsi="Times New Roman" w:cs="Times New Roman"/>
          <w:sz w:val="24"/>
          <w:szCs w:val="24"/>
        </w:rPr>
        <w:t xml:space="preserve">) to be completed by </w:t>
      </w:r>
      <w:r>
        <w:rPr>
          <w:rFonts w:ascii="Times New Roman" w:hAnsi="Times New Roman" w:cs="Times New Roman"/>
          <w:sz w:val="24"/>
          <w:szCs w:val="24"/>
        </w:rPr>
        <w:t>State and Community Awardee</w:t>
      </w:r>
      <w:r w:rsidRPr="009A2B5C">
        <w:rPr>
          <w:rFonts w:ascii="Times New Roman" w:hAnsi="Times New Roman" w:cs="Times New Roman"/>
          <w:sz w:val="24"/>
          <w:szCs w:val="24"/>
        </w:rPr>
        <w:t xml:space="preserve"> staff </w:t>
      </w:r>
      <w:r w:rsidRPr="009A2B5C">
        <w:rPr>
          <w:rFonts w:ascii="Times New Roman" w:hAnsi="Times New Roman" w:cs="Times New Roman"/>
          <w:sz w:val="24"/>
          <w:szCs w:val="24"/>
        </w:rPr>
        <w:lastRenderedPageBreak/>
        <w:t xml:space="preserve">members, (d) </w:t>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Project Director/Project Coordinator Needs Assessment (</w:t>
      </w:r>
      <w:r w:rsidRPr="004A546E">
        <w:rPr>
          <w:rFonts w:ascii="Times New Roman" w:hAnsi="Times New Roman" w:cs="Times New Roman"/>
          <w:b/>
          <w:sz w:val="24"/>
          <w:szCs w:val="24"/>
        </w:rPr>
        <w:t>Attachment 7</w:t>
      </w:r>
      <w:r w:rsidRPr="009A2B5C">
        <w:rPr>
          <w:rFonts w:ascii="Times New Roman" w:hAnsi="Times New Roman" w:cs="Times New Roman"/>
          <w:sz w:val="24"/>
          <w:szCs w:val="24"/>
        </w:rPr>
        <w:t xml:space="preserve">), to be completed by each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project director/project coordinator, (e) </w:t>
      </w:r>
      <w:r>
        <w:rPr>
          <w:rFonts w:ascii="Times New Roman" w:hAnsi="Times New Roman" w:cs="Times New Roman"/>
          <w:sz w:val="24"/>
          <w:szCs w:val="24"/>
        </w:rPr>
        <w:t>State and Community Awardee</w:t>
      </w:r>
      <w:r w:rsidRPr="009A2B5C">
        <w:rPr>
          <w:rFonts w:ascii="Times New Roman" w:hAnsi="Times New Roman" w:cs="Times New Roman"/>
          <w:sz w:val="24"/>
          <w:szCs w:val="24"/>
        </w:rPr>
        <w:t xml:space="preserve"> Staff Needs Assessment (</w:t>
      </w:r>
      <w:r w:rsidRPr="004A546E">
        <w:rPr>
          <w:rFonts w:ascii="Times New Roman" w:hAnsi="Times New Roman" w:cs="Times New Roman"/>
          <w:b/>
          <w:sz w:val="24"/>
          <w:szCs w:val="24"/>
        </w:rPr>
        <w:t>Attachment  8</w:t>
      </w:r>
      <w:r w:rsidRPr="009A2B5C">
        <w:rPr>
          <w:rFonts w:ascii="Times New Roman" w:hAnsi="Times New Roman" w:cs="Times New Roman"/>
          <w:sz w:val="24"/>
          <w:szCs w:val="24"/>
        </w:rPr>
        <w:t xml:space="preserve">), to be completed by other </w:t>
      </w:r>
      <w:r>
        <w:rPr>
          <w:rFonts w:ascii="Times New Roman" w:hAnsi="Times New Roman" w:cs="Times New Roman"/>
          <w:sz w:val="24"/>
          <w:szCs w:val="24"/>
        </w:rPr>
        <w:t>State and Community Awardees</w:t>
      </w:r>
      <w:r w:rsidRPr="009A2B5C">
        <w:rPr>
          <w:rFonts w:ascii="Times New Roman" w:hAnsi="Times New Roman" w:cs="Times New Roman"/>
          <w:sz w:val="24"/>
          <w:szCs w:val="24"/>
        </w:rPr>
        <w:t xml:space="preserve"> staff members, (f) </w:t>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Training and Technical Assistance Tool (</w:t>
      </w:r>
      <w:r>
        <w:rPr>
          <w:rFonts w:ascii="Times New Roman" w:hAnsi="Times New Roman" w:cs="Times New Roman"/>
          <w:b/>
          <w:sz w:val="24"/>
          <w:szCs w:val="24"/>
        </w:rPr>
        <w:t>Attachment 9</w:t>
      </w:r>
      <w:r w:rsidRPr="009A2B5C">
        <w:rPr>
          <w:rFonts w:ascii="Times New Roman" w:hAnsi="Times New Roman" w:cs="Times New Roman"/>
          <w:sz w:val="24"/>
          <w:szCs w:val="24"/>
        </w:rPr>
        <w:t xml:space="preserve">), to be completed by </w:t>
      </w:r>
      <w:r>
        <w:rPr>
          <w:rFonts w:ascii="Times New Roman" w:hAnsi="Times New Roman" w:cs="Times New Roman"/>
          <w:sz w:val="24"/>
          <w:szCs w:val="24"/>
        </w:rPr>
        <w:t xml:space="preserve">State and Community Awardee </w:t>
      </w:r>
      <w:r w:rsidRPr="009A2B5C">
        <w:rPr>
          <w:rFonts w:ascii="Times New Roman" w:hAnsi="Times New Roman" w:cs="Times New Roman"/>
          <w:sz w:val="24"/>
          <w:szCs w:val="24"/>
        </w:rPr>
        <w:t xml:space="preserve">staff members, </w:t>
      </w:r>
      <w:r>
        <w:rPr>
          <w:rFonts w:ascii="Times New Roman" w:hAnsi="Times New Roman" w:cs="Times New Roman"/>
          <w:sz w:val="24"/>
          <w:szCs w:val="24"/>
        </w:rPr>
        <w:t xml:space="preserve">(g) </w:t>
      </w:r>
      <w:r w:rsidRPr="009A2B5C">
        <w:rPr>
          <w:rFonts w:ascii="Times New Roman" w:hAnsi="Times New Roman" w:cs="Times New Roman"/>
          <w:sz w:val="24"/>
          <w:szCs w:val="24"/>
        </w:rPr>
        <w:t>and National</w:t>
      </w:r>
      <w:r>
        <w:rPr>
          <w:rFonts w:ascii="Times New Roman" w:hAnsi="Times New Roman" w:cs="Times New Roman"/>
          <w:sz w:val="24"/>
          <w:szCs w:val="24"/>
        </w:rPr>
        <w:t xml:space="preserve"> Organization</w:t>
      </w:r>
      <w:r w:rsidRPr="009A2B5C">
        <w:rPr>
          <w:rFonts w:ascii="Times New Roman" w:hAnsi="Times New Roman" w:cs="Times New Roman"/>
          <w:sz w:val="24"/>
          <w:szCs w:val="24"/>
        </w:rPr>
        <w:t xml:space="preserve"> Training and Technical Assistance Tool (</w:t>
      </w:r>
      <w:r>
        <w:rPr>
          <w:rFonts w:ascii="Times New Roman" w:hAnsi="Times New Roman" w:cs="Times New Roman"/>
          <w:b/>
          <w:sz w:val="24"/>
          <w:szCs w:val="24"/>
        </w:rPr>
        <w:t>Attachment 10</w:t>
      </w:r>
      <w:r w:rsidRPr="009A2B5C">
        <w:rPr>
          <w:rFonts w:ascii="Times New Roman" w:hAnsi="Times New Roman" w:cs="Times New Roman"/>
          <w:sz w:val="24"/>
          <w:szCs w:val="24"/>
        </w:rPr>
        <w:t xml:space="preserve">), to be completed by </w:t>
      </w:r>
      <w:r w:rsidR="008B26FA">
        <w:rPr>
          <w:rFonts w:ascii="Times New Roman" w:hAnsi="Times New Roman" w:cs="Times New Roman"/>
          <w:sz w:val="24"/>
          <w:szCs w:val="24"/>
        </w:rPr>
        <w:t xml:space="preserve">the five funded </w:t>
      </w:r>
      <w:r>
        <w:rPr>
          <w:rFonts w:ascii="Times New Roman" w:hAnsi="Times New Roman" w:cs="Times New Roman"/>
          <w:sz w:val="24"/>
          <w:szCs w:val="24"/>
        </w:rPr>
        <w:t>National Organization</w:t>
      </w:r>
      <w:r w:rsidRPr="009A2B5C">
        <w:rPr>
          <w:rFonts w:ascii="Times New Roman" w:hAnsi="Times New Roman" w:cs="Times New Roman"/>
          <w:sz w:val="24"/>
          <w:szCs w:val="24"/>
        </w:rPr>
        <w:t xml:space="preserve"> staff.</w:t>
      </w:r>
    </w:p>
    <w:p w:rsidR="000E4DAB" w:rsidRDefault="000E4DAB" w:rsidP="000E4DAB">
      <w:pPr>
        <w:spacing w:after="0" w:line="240" w:lineRule="auto"/>
        <w:rPr>
          <w:rFonts w:ascii="Times New Roman" w:hAnsi="Times New Roman" w:cs="Times New Roman"/>
          <w:sz w:val="24"/>
          <w:szCs w:val="24"/>
        </w:rPr>
      </w:pPr>
    </w:p>
    <w:p w:rsidR="000E4DAB" w:rsidRPr="009A2B5C" w:rsidRDefault="00165714" w:rsidP="000E4DAB">
      <w:pPr>
        <w:spacing w:after="0" w:line="240" w:lineRule="auto"/>
        <w:rPr>
          <w:rFonts w:ascii="Times New Roman" w:hAnsi="Times New Roman" w:cs="Times New Roman"/>
          <w:sz w:val="24"/>
          <w:szCs w:val="24"/>
        </w:rPr>
      </w:pPr>
      <w:r w:rsidRPr="00D6628C">
        <w:rPr>
          <w:rFonts w:ascii="Times New Roman" w:hAnsi="Times New Roman" w:cs="Times New Roman"/>
          <w:b/>
          <w:sz w:val="24"/>
          <w:szCs w:val="24"/>
        </w:rPr>
        <w:t>Attachments 4-8</w:t>
      </w:r>
      <w:r>
        <w:rPr>
          <w:rFonts w:ascii="Times New Roman" w:hAnsi="Times New Roman" w:cs="Times New Roman"/>
          <w:sz w:val="24"/>
          <w:szCs w:val="24"/>
        </w:rPr>
        <w:t xml:space="preserve"> will initially be fielded in hard copy only and a web-based option may become available at a later date.  </w:t>
      </w:r>
      <w:r w:rsidRPr="00D6628C">
        <w:rPr>
          <w:rFonts w:ascii="Times New Roman" w:hAnsi="Times New Roman" w:cs="Times New Roman"/>
          <w:b/>
          <w:sz w:val="24"/>
          <w:szCs w:val="24"/>
        </w:rPr>
        <w:t xml:space="preserve">Attachments 9 </w:t>
      </w:r>
      <w:r w:rsidRPr="00D6628C">
        <w:rPr>
          <w:rFonts w:ascii="Times New Roman" w:hAnsi="Times New Roman" w:cs="Times New Roman"/>
          <w:sz w:val="24"/>
          <w:szCs w:val="24"/>
        </w:rPr>
        <w:t>and</w:t>
      </w:r>
      <w:r w:rsidRPr="00D6628C">
        <w:rPr>
          <w:rFonts w:ascii="Times New Roman" w:hAnsi="Times New Roman" w:cs="Times New Roman"/>
          <w:b/>
          <w:sz w:val="24"/>
          <w:szCs w:val="24"/>
        </w:rPr>
        <w:t xml:space="preserve"> 10</w:t>
      </w:r>
      <w:r>
        <w:rPr>
          <w:rFonts w:ascii="Times New Roman" w:hAnsi="Times New Roman" w:cs="Times New Roman"/>
          <w:sz w:val="24"/>
          <w:szCs w:val="24"/>
        </w:rPr>
        <w:t xml:space="preserve"> are only available using the web-based system </w:t>
      </w:r>
      <w:proofErr w:type="spellStart"/>
      <w:r>
        <w:rPr>
          <w:rFonts w:ascii="Times New Roman" w:hAnsi="Times New Roman" w:cs="Times New Roman"/>
          <w:sz w:val="24"/>
          <w:szCs w:val="24"/>
        </w:rPr>
        <w:t>iGTO</w:t>
      </w:r>
      <w:proofErr w:type="spellEnd"/>
      <w:r>
        <w:rPr>
          <w:rFonts w:ascii="Times New Roman" w:hAnsi="Times New Roman" w:cs="Times New Roman"/>
          <w:sz w:val="24"/>
          <w:szCs w:val="24"/>
        </w:rPr>
        <w:t>.</w:t>
      </w:r>
    </w:p>
    <w:p w:rsidR="000E4DAB" w:rsidRDefault="000E4DAB" w:rsidP="000E4DAB">
      <w:pPr>
        <w:spacing w:after="0" w:line="240" w:lineRule="auto"/>
        <w:rPr>
          <w:rFonts w:ascii="Times New Roman" w:hAnsi="Times New Roman" w:cs="Times New Roman"/>
          <w:sz w:val="24"/>
          <w:szCs w:val="24"/>
        </w:rPr>
      </w:pPr>
    </w:p>
    <w:p w:rsidR="000E4DAB" w:rsidRDefault="00165714" w:rsidP="000E4DAB">
      <w:pPr>
        <w:spacing w:after="0" w:line="240" w:lineRule="auto"/>
        <w:rPr>
          <w:rFonts w:ascii="Times New Roman" w:hAnsi="Times New Roman" w:cs="Times New Roman"/>
          <w:sz w:val="24"/>
          <w:szCs w:val="24"/>
        </w:rPr>
      </w:pPr>
      <w:r>
        <w:rPr>
          <w:rFonts w:ascii="Times New Roman" w:hAnsi="Times New Roman" w:cs="Times New Roman"/>
          <w:sz w:val="24"/>
          <w:szCs w:val="24"/>
        </w:rPr>
        <w:t>Information is collected annually, with the exception of training and technical assistance needs (</w:t>
      </w:r>
      <w:r w:rsidRPr="00D6628C">
        <w:rPr>
          <w:rFonts w:ascii="Times New Roman" w:hAnsi="Times New Roman" w:cs="Times New Roman"/>
          <w:b/>
          <w:sz w:val="24"/>
          <w:szCs w:val="24"/>
        </w:rPr>
        <w:t xml:space="preserve">Attachments 9 </w:t>
      </w:r>
      <w:r w:rsidRPr="00D6628C">
        <w:rPr>
          <w:rFonts w:ascii="Times New Roman" w:hAnsi="Times New Roman" w:cs="Times New Roman"/>
          <w:sz w:val="24"/>
          <w:szCs w:val="24"/>
        </w:rPr>
        <w:t>and</w:t>
      </w:r>
      <w:r w:rsidRPr="00D6628C">
        <w:rPr>
          <w:rFonts w:ascii="Times New Roman" w:hAnsi="Times New Roman" w:cs="Times New Roman"/>
          <w:b/>
          <w:sz w:val="24"/>
          <w:szCs w:val="24"/>
        </w:rPr>
        <w:t xml:space="preserve"> 10</w:t>
      </w:r>
      <w:r>
        <w:rPr>
          <w:rFonts w:ascii="Times New Roman" w:hAnsi="Times New Roman" w:cs="Times New Roman"/>
          <w:sz w:val="24"/>
          <w:szCs w:val="24"/>
        </w:rPr>
        <w:t xml:space="preserve">) </w:t>
      </w:r>
      <w:r w:rsidR="008B26FA">
        <w:rPr>
          <w:rFonts w:ascii="Times New Roman" w:hAnsi="Times New Roman" w:cs="Times New Roman"/>
          <w:sz w:val="24"/>
          <w:szCs w:val="24"/>
        </w:rPr>
        <w:t xml:space="preserve">which </w:t>
      </w:r>
      <w:r>
        <w:rPr>
          <w:rFonts w:ascii="Times New Roman" w:hAnsi="Times New Roman" w:cs="Times New Roman"/>
          <w:sz w:val="24"/>
          <w:szCs w:val="24"/>
        </w:rPr>
        <w:t>will be reported monthly to ensure timely and effective support from CDC.</w:t>
      </w:r>
    </w:p>
    <w:p w:rsidR="008B26FA" w:rsidRPr="009A2B5C" w:rsidRDefault="008B26FA" w:rsidP="000E4DAB">
      <w:pPr>
        <w:spacing w:after="0" w:line="240" w:lineRule="auto"/>
        <w:rPr>
          <w:rFonts w:ascii="Times New Roman" w:hAnsi="Times New Roman" w:cs="Times New Roman"/>
          <w:sz w:val="24"/>
          <w:szCs w:val="24"/>
        </w:rPr>
      </w:pPr>
    </w:p>
    <w:p w:rsidR="000E4DAB" w:rsidRDefault="00165714" w:rsidP="000E4DAB">
      <w:pPr>
        <w:spacing w:line="240" w:lineRule="auto"/>
        <w:rPr>
          <w:rFonts w:ascii="Times New Roman" w:hAnsi="Times New Roman" w:cs="Times New Roman"/>
          <w:b/>
          <w:sz w:val="24"/>
          <w:szCs w:val="24"/>
        </w:rPr>
      </w:pPr>
      <w:r>
        <w:rPr>
          <w:rFonts w:ascii="Times New Roman" w:hAnsi="Times New Roman" w:cs="Times New Roman"/>
          <w:b/>
          <w:sz w:val="24"/>
          <w:szCs w:val="24"/>
        </w:rPr>
        <w:t>Table A</w:t>
      </w:r>
      <w:r w:rsidR="007A1E03">
        <w:rPr>
          <w:rFonts w:ascii="Times New Roman" w:hAnsi="Times New Roman" w:cs="Times New Roman"/>
          <w:b/>
          <w:sz w:val="24"/>
          <w:szCs w:val="24"/>
        </w:rPr>
        <w:t>.3</w:t>
      </w:r>
      <w:r>
        <w:rPr>
          <w:rFonts w:ascii="Times New Roman" w:hAnsi="Times New Roman" w:cs="Times New Roman"/>
          <w:b/>
          <w:sz w:val="24"/>
          <w:szCs w:val="24"/>
        </w:rPr>
        <w:t>. Estimated Annualized Burden to Respondents</w:t>
      </w:r>
    </w:p>
    <w:tbl>
      <w:tblPr>
        <w:tblStyle w:val="MediumShading1-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58"/>
        <w:gridCol w:w="2388"/>
        <w:gridCol w:w="1549"/>
        <w:gridCol w:w="1595"/>
        <w:gridCol w:w="1369"/>
        <w:gridCol w:w="1017"/>
      </w:tblGrid>
      <w:tr w:rsidR="0058552D" w:rsidRPr="00BB1A4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0E4DAB" w:rsidRPr="004C597A" w:rsidRDefault="00165714" w:rsidP="000E4DAB">
            <w:pPr>
              <w:spacing w:after="0" w:line="240" w:lineRule="auto"/>
              <w:jc w:val="center"/>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Type of Respondent</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Form Name</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Number of Respondents</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Number of Responses Per Respondent</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Average Burden Per Response (</w:t>
            </w:r>
            <w:proofErr w:type="spellStart"/>
            <w:r w:rsidRPr="004C597A">
              <w:rPr>
                <w:rFonts w:ascii="Times New Roman" w:hAnsi="Times New Roman" w:cs="Times New Roman"/>
                <w:b w:val="0"/>
                <w:color w:val="auto"/>
                <w:sz w:val="24"/>
                <w:szCs w:val="24"/>
              </w:rPr>
              <w:t>hr</w:t>
            </w:r>
            <w:proofErr w:type="spellEnd"/>
            <w:r w:rsidRPr="004C597A">
              <w:rPr>
                <w:rFonts w:ascii="Times New Roman" w:hAnsi="Times New Roman" w:cs="Times New Roman"/>
                <w:b w:val="0"/>
                <w:color w:val="auto"/>
                <w:sz w:val="24"/>
                <w:szCs w:val="24"/>
              </w:rPr>
              <w:t>)</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Total Burden (</w:t>
            </w:r>
            <w:proofErr w:type="spellStart"/>
            <w:r w:rsidRPr="004C597A">
              <w:rPr>
                <w:rFonts w:ascii="Times New Roman" w:hAnsi="Times New Roman" w:cs="Times New Roman"/>
                <w:b w:val="0"/>
                <w:color w:val="auto"/>
                <w:sz w:val="24"/>
                <w:szCs w:val="24"/>
              </w:rPr>
              <w:t>hr</w:t>
            </w:r>
            <w:proofErr w:type="spellEnd"/>
            <w:r w:rsidRPr="004C597A">
              <w:rPr>
                <w:rFonts w:ascii="Times New Roman" w:hAnsi="Times New Roman" w:cs="Times New Roman"/>
                <w:b w:val="0"/>
                <w:color w:val="auto"/>
                <w:sz w:val="24"/>
                <w:szCs w:val="24"/>
              </w:rPr>
              <w:t>)</w:t>
            </w:r>
          </w:p>
        </w:tc>
      </w:tr>
      <w:tr w:rsidR="0058552D" w:rsidRPr="00D90FAE">
        <w:trPr>
          <w:cnfStyle w:val="000000100000" w:firstRow="0" w:lastRow="0" w:firstColumn="0" w:lastColumn="0" w:oddVBand="0" w:evenVBand="0" w:oddHBand="1" w:evenHBand="0" w:firstRowFirstColumn="0" w:firstRowLastColumn="0" w:lastRowFirstColumn="0" w:lastRowLastColumn="0"/>
          <w:cantSplit/>
          <w:trHeight w:val="980"/>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4" w:space="0" w:color="auto"/>
            </w:tcBorders>
            <w:shd w:val="clear" w:color="auto" w:fill="FFFFFF" w:themeFill="background1"/>
            <w:vAlign w:val="center"/>
          </w:tcPr>
          <w:p w:rsidR="000E4DAB" w:rsidRPr="004C597A" w:rsidRDefault="00165714" w:rsidP="000E4DAB">
            <w:pPr>
              <w:spacing w:after="0" w:line="240" w:lineRule="auto"/>
              <w:jc w:val="center"/>
              <w:rPr>
                <w:rFonts w:ascii="Times New Roman" w:hAnsi="Times New Roman" w:cs="Times New Roman"/>
                <w:b w:val="0"/>
                <w:sz w:val="24"/>
                <w:szCs w:val="24"/>
              </w:rPr>
            </w:pPr>
            <w:r w:rsidRPr="004C597A">
              <w:rPr>
                <w:rFonts w:ascii="Times New Roman" w:hAnsi="Times New Roman" w:cs="Times New Roman"/>
                <w:b w:val="0"/>
                <w:sz w:val="24"/>
                <w:szCs w:val="24"/>
              </w:rPr>
              <w:t>State and Community Awardees</w:t>
            </w:r>
          </w:p>
        </w:tc>
        <w:tc>
          <w:tcPr>
            <w:tcW w:w="0" w:type="auto"/>
            <w:tcBorders>
              <w:left w:val="single" w:sz="4" w:space="0" w:color="auto"/>
              <w:right w:val="single" w:sz="4" w:space="0" w:color="auto"/>
            </w:tcBorders>
            <w:shd w:val="clear" w:color="auto" w:fill="FFFFFF" w:themeFill="background1"/>
            <w:vAlign w:val="center"/>
          </w:tcPr>
          <w:p w:rsidR="000E4DAB" w:rsidRPr="00153C61" w:rsidRDefault="00165714" w:rsidP="0005265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Project Director/ </w:t>
            </w:r>
            <w:r w:rsidR="00E14C80">
              <w:rPr>
                <w:rFonts w:ascii="Times New Roman" w:hAnsi="Times New Roman" w:cs="Times New Roman"/>
                <w:sz w:val="24"/>
                <w:szCs w:val="24"/>
              </w:rPr>
              <w:t xml:space="preserve">Project </w:t>
            </w:r>
            <w:r w:rsidRPr="00153C61">
              <w:rPr>
                <w:rFonts w:ascii="Times New Roman" w:hAnsi="Times New Roman" w:cs="Times New Roman"/>
                <w:sz w:val="24"/>
                <w:szCs w:val="24"/>
              </w:rPr>
              <w:t>Coordinator Needs Assessment</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9</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45/60</w:t>
            </w:r>
          </w:p>
        </w:tc>
        <w:tc>
          <w:tcPr>
            <w:tcW w:w="0" w:type="auto"/>
            <w:tcBorders>
              <w:lef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7</w:t>
            </w:r>
          </w:p>
        </w:tc>
      </w:tr>
      <w:tr w:rsidR="0058552D" w:rsidRPr="00D90F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vAlign w:val="center"/>
          </w:tcPr>
          <w:p w:rsidR="000E4DAB" w:rsidRPr="004C597A" w:rsidRDefault="000E4DAB" w:rsidP="000E4DAB">
            <w:pPr>
              <w:spacing w:after="0" w:line="240" w:lineRule="auto"/>
              <w:jc w:val="center"/>
              <w:rPr>
                <w:rFonts w:ascii="Times New Roman" w:eastAsia="Times New Roman" w:hAnsi="Times New Roman" w:cs="Times New Roman"/>
                <w:b w:val="0"/>
                <w:bCs w:val="0"/>
                <w:sz w:val="24"/>
                <w:szCs w:val="24"/>
              </w:rPr>
            </w:pPr>
          </w:p>
        </w:tc>
        <w:tc>
          <w:tcPr>
            <w:tcW w:w="0" w:type="auto"/>
            <w:tcBorders>
              <w:left w:val="single" w:sz="4" w:space="0" w:color="auto"/>
              <w:right w:val="single" w:sz="4" w:space="0" w:color="auto"/>
            </w:tcBorders>
            <w:shd w:val="clear" w:color="auto" w:fill="FFFFFF" w:themeFill="background1"/>
            <w:vAlign w:val="center"/>
          </w:tcPr>
          <w:p w:rsidR="000E4DAB" w:rsidRPr="00153C61" w:rsidRDefault="00165714" w:rsidP="00101FB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Performance Measure </w:t>
            </w:r>
            <w:r w:rsidR="00101FB8">
              <w:rPr>
                <w:rFonts w:ascii="Times New Roman" w:hAnsi="Times New Roman" w:cs="Times New Roman"/>
                <w:sz w:val="24"/>
                <w:szCs w:val="24"/>
              </w:rPr>
              <w:t>Reporting</w:t>
            </w:r>
            <w:r w:rsidR="00101FB8" w:rsidRPr="00153C61">
              <w:rPr>
                <w:rFonts w:ascii="Times New Roman" w:hAnsi="Times New Roman" w:cs="Times New Roman"/>
                <w:sz w:val="24"/>
                <w:szCs w:val="24"/>
              </w:rPr>
              <w:t xml:space="preserve"> </w:t>
            </w:r>
            <w:r w:rsidRPr="00153C61">
              <w:rPr>
                <w:rFonts w:ascii="Times New Roman" w:hAnsi="Times New Roman" w:cs="Times New Roman"/>
                <w:sz w:val="24"/>
                <w:szCs w:val="24"/>
              </w:rPr>
              <w:t>Tool</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4</w:t>
            </w:r>
          </w:p>
        </w:tc>
        <w:tc>
          <w:tcPr>
            <w:tcW w:w="0" w:type="auto"/>
            <w:tcBorders>
              <w:lef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200</w:t>
            </w:r>
          </w:p>
        </w:tc>
      </w:tr>
      <w:tr w:rsidR="0058552D" w:rsidRPr="00D90FA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vAlign w:val="center"/>
          </w:tcPr>
          <w:p w:rsidR="000E4DAB" w:rsidRPr="004C597A" w:rsidRDefault="000E4DAB" w:rsidP="000E4DAB">
            <w:pPr>
              <w:spacing w:after="0" w:line="240" w:lineRule="auto"/>
              <w:jc w:val="center"/>
              <w:rPr>
                <w:rFonts w:ascii="Times New Roman" w:eastAsia="Times New Roman" w:hAnsi="Times New Roman" w:cs="Times New Roman"/>
                <w:b w:val="0"/>
                <w:bCs w:val="0"/>
                <w:sz w:val="24"/>
                <w:szCs w:val="24"/>
              </w:rPr>
            </w:pPr>
          </w:p>
        </w:tc>
        <w:tc>
          <w:tcPr>
            <w:tcW w:w="0" w:type="auto"/>
            <w:tcBorders>
              <w:left w:val="single" w:sz="4" w:space="0" w:color="auto"/>
              <w:right w:val="single" w:sz="4" w:space="0" w:color="auto"/>
            </w:tcBorders>
            <w:shd w:val="clear" w:color="auto" w:fill="FFFFFF" w:themeFill="background1"/>
            <w:vAlign w:val="center"/>
          </w:tcPr>
          <w:p w:rsidR="000E4DAB" w:rsidRPr="00153C61"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Staff Needs Assessment</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45/60</w:t>
            </w:r>
          </w:p>
        </w:tc>
        <w:tc>
          <w:tcPr>
            <w:tcW w:w="0" w:type="auto"/>
            <w:tcBorders>
              <w:lef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38</w:t>
            </w:r>
          </w:p>
        </w:tc>
      </w:tr>
      <w:tr w:rsidR="0058552D" w:rsidRPr="00D90F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vAlign w:val="center"/>
          </w:tcPr>
          <w:p w:rsidR="000E4DAB" w:rsidRPr="004C597A" w:rsidRDefault="000E4DAB" w:rsidP="000E4DAB">
            <w:pPr>
              <w:spacing w:after="0" w:line="240" w:lineRule="auto"/>
              <w:jc w:val="center"/>
              <w:rPr>
                <w:rFonts w:ascii="Times New Roman" w:eastAsia="Times New Roman" w:hAnsi="Times New Roman" w:cs="Times New Roman"/>
                <w:b w:val="0"/>
                <w:bCs w:val="0"/>
                <w:sz w:val="24"/>
                <w:szCs w:val="24"/>
              </w:rPr>
            </w:pPr>
          </w:p>
        </w:tc>
        <w:tc>
          <w:tcPr>
            <w:tcW w:w="0" w:type="auto"/>
            <w:tcBorders>
              <w:left w:val="single" w:sz="4" w:space="0" w:color="auto"/>
              <w:right w:val="single" w:sz="4" w:space="0" w:color="auto"/>
            </w:tcBorders>
            <w:shd w:val="clear" w:color="auto" w:fill="FFFFFF" w:themeFill="background1"/>
            <w:vAlign w:val="center"/>
          </w:tcPr>
          <w:p w:rsidR="000E4DAB" w:rsidRPr="00153C61" w:rsidRDefault="00165714" w:rsidP="003A52E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Training and Technical Assistance </w:t>
            </w:r>
            <w:r w:rsidR="003A52E4">
              <w:rPr>
                <w:rFonts w:ascii="Times New Roman" w:hAnsi="Times New Roman" w:cs="Times New Roman"/>
                <w:sz w:val="24"/>
                <w:szCs w:val="24"/>
              </w:rPr>
              <w:t>Reporting Form</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12</w:t>
            </w:r>
          </w:p>
        </w:tc>
        <w:tc>
          <w:tcPr>
            <w:tcW w:w="0" w:type="auto"/>
            <w:tcBorders>
              <w:left w:val="single" w:sz="4" w:space="0" w:color="auto"/>
              <w:righ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left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600</w:t>
            </w:r>
          </w:p>
        </w:tc>
      </w:tr>
      <w:tr w:rsidR="0058552D" w:rsidRPr="00D90FAE" w:rsidTr="005855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rsidR="000E4DAB" w:rsidRPr="004C597A" w:rsidRDefault="00165714" w:rsidP="000E4DAB">
            <w:pPr>
              <w:spacing w:after="0" w:line="240" w:lineRule="auto"/>
              <w:jc w:val="center"/>
              <w:rPr>
                <w:rFonts w:ascii="Times New Roman" w:hAnsi="Times New Roman" w:cs="Times New Roman"/>
                <w:b w:val="0"/>
                <w:sz w:val="24"/>
                <w:szCs w:val="24"/>
              </w:rPr>
            </w:pPr>
            <w:r w:rsidRPr="004C597A">
              <w:rPr>
                <w:rFonts w:ascii="Times New Roman" w:hAnsi="Times New Roman" w:cs="Times New Roman"/>
                <w:b w:val="0"/>
                <w:sz w:val="24"/>
                <w:szCs w:val="24"/>
              </w:rPr>
              <w:t>National Organization Awardees</w:t>
            </w:r>
          </w:p>
        </w:tc>
        <w:tc>
          <w:tcPr>
            <w:tcW w:w="0" w:type="auto"/>
            <w:tcBorders>
              <w:bottom w:val="single" w:sz="4" w:space="0" w:color="auto"/>
            </w:tcBorders>
            <w:shd w:val="clear" w:color="auto" w:fill="FFFFFF" w:themeFill="background1"/>
            <w:vAlign w:val="center"/>
          </w:tcPr>
          <w:p w:rsidR="000E4DAB" w:rsidRPr="00153C61" w:rsidRDefault="00165714" w:rsidP="003A5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C61">
              <w:rPr>
                <w:rFonts w:ascii="Times New Roman" w:hAnsi="Times New Roman" w:cs="Times New Roman"/>
                <w:sz w:val="24"/>
                <w:szCs w:val="24"/>
              </w:rPr>
              <w:t>National Organization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Training and Technical Assistance </w:t>
            </w:r>
            <w:r w:rsidR="003A52E4">
              <w:rPr>
                <w:rFonts w:ascii="Times New Roman" w:hAnsi="Times New Roman" w:cs="Times New Roman"/>
                <w:sz w:val="24"/>
                <w:szCs w:val="24"/>
              </w:rPr>
              <w:t>Reporting Form</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15</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12</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bottom w:val="single" w:sz="4" w:space="0" w:color="auto"/>
            </w:tcBorders>
            <w:shd w:val="clear" w:color="auto" w:fill="FFFFFF" w:themeFill="background1"/>
            <w:vAlign w:val="center"/>
          </w:tcPr>
          <w:p w:rsidR="000E4DAB" w:rsidRPr="004C597A" w:rsidRDefault="00165714"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180</w:t>
            </w:r>
          </w:p>
        </w:tc>
      </w:tr>
      <w:tr w:rsidR="0058552D" w:rsidRPr="00D90FAE" w:rsidTr="005855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single" w:sz="4" w:space="0" w:color="auto"/>
            </w:tcBorders>
            <w:shd w:val="clear" w:color="auto" w:fill="FFFFFF" w:themeFill="background1"/>
            <w:vAlign w:val="center"/>
          </w:tcPr>
          <w:p w:rsidR="00E14C80" w:rsidRPr="004C597A" w:rsidRDefault="00E14C80" w:rsidP="000E4DAB">
            <w:pPr>
              <w:spacing w:after="0" w:line="240" w:lineRule="auto"/>
              <w:jc w:val="center"/>
              <w:rPr>
                <w:rFonts w:ascii="Times New Roman" w:hAnsi="Times New Roman" w:cs="Times New Roman"/>
                <w:bCs w:val="0"/>
                <w:sz w:val="24"/>
                <w:szCs w:val="24"/>
              </w:rPr>
            </w:pPr>
            <w:r w:rsidRPr="004C597A">
              <w:rPr>
                <w:rFonts w:ascii="Times New Roman" w:hAnsi="Times New Roman" w:cs="Times New Roman"/>
                <w:b w:val="0"/>
                <w:sz w:val="24"/>
                <w:szCs w:val="24"/>
              </w:rPr>
              <w:lastRenderedPageBreak/>
              <w:t>Community and Clinical Partners</w:t>
            </w:r>
          </w:p>
          <w:p w:rsidR="00E14C80" w:rsidRPr="004C597A" w:rsidRDefault="00E14C80" w:rsidP="000E4DAB">
            <w:pPr>
              <w:spacing w:after="0" w:line="240" w:lineRule="auto"/>
              <w:jc w:val="center"/>
              <w:rPr>
                <w:rFonts w:ascii="Times New Roman" w:hAnsi="Times New Roman" w:cs="Times New Roman"/>
                <w:b w:val="0"/>
                <w:sz w:val="24"/>
                <w:szCs w:val="24"/>
              </w:rPr>
            </w:pPr>
            <w:r>
              <w:rPr>
                <w:rFonts w:ascii="Times New Roman" w:eastAsia="Times New Roman" w:hAnsi="Times New Roman" w:cs="Times New Roman"/>
                <w:b w:val="0"/>
                <w:bCs w:val="0"/>
                <w:sz w:val="24"/>
                <w:szCs w:val="24"/>
              </w:rPr>
              <w:t xml:space="preserve">    </w:t>
            </w:r>
          </w:p>
        </w:tc>
        <w:tc>
          <w:tcPr>
            <w:tcW w:w="0" w:type="auto"/>
            <w:tcBorders>
              <w:left w:val="single" w:sz="4" w:space="0" w:color="auto"/>
              <w:right w:val="single" w:sz="4" w:space="0" w:color="auto"/>
            </w:tcBorders>
            <w:shd w:val="clear" w:color="auto" w:fill="FFFFFF" w:themeFill="background1"/>
            <w:vAlign w:val="center"/>
          </w:tcPr>
          <w:p w:rsidR="00E14C80" w:rsidRPr="00153C61" w:rsidRDefault="00E14C80" w:rsidP="003A52E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53C61">
              <w:rPr>
                <w:rFonts w:ascii="Times New Roman" w:hAnsi="Times New Roman" w:cs="Times New Roman"/>
                <w:sz w:val="24"/>
                <w:szCs w:val="24"/>
              </w:rPr>
              <w:t>Community and Clinical Partne</w:t>
            </w:r>
            <w:r w:rsidR="00052653">
              <w:rPr>
                <w:rFonts w:ascii="Times New Roman" w:hAnsi="Times New Roman" w:cs="Times New Roman"/>
                <w:sz w:val="24"/>
                <w:szCs w:val="24"/>
              </w:rPr>
              <w:t xml:space="preserve">r </w:t>
            </w:r>
            <w:r w:rsidRPr="00153C61">
              <w:rPr>
                <w:rFonts w:ascii="Times New Roman" w:hAnsi="Times New Roman" w:cs="Times New Roman"/>
                <w:sz w:val="24"/>
                <w:szCs w:val="24"/>
              </w:rPr>
              <w:t xml:space="preserve">Clinical Partner Needs Assessment </w:t>
            </w:r>
          </w:p>
        </w:tc>
        <w:tc>
          <w:tcPr>
            <w:tcW w:w="0" w:type="auto"/>
            <w:tcBorders>
              <w:left w:val="single" w:sz="4" w:space="0" w:color="auto"/>
              <w:righ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0" w:type="auto"/>
            <w:tcBorders>
              <w:left w:val="single" w:sz="4" w:space="0" w:color="auto"/>
              <w:righ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left w:val="single" w:sz="4" w:space="0" w:color="auto"/>
              <w:righ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lef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r>
      <w:tr w:rsidR="0058552D" w:rsidRPr="00D90FAE" w:rsidTr="005855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Merge/>
            <w:tcBorders>
              <w:right w:val="single" w:sz="4" w:space="0" w:color="auto"/>
            </w:tcBorders>
            <w:shd w:val="clear" w:color="auto" w:fill="FFFFFF" w:themeFill="background1"/>
            <w:vAlign w:val="center"/>
          </w:tcPr>
          <w:p w:rsidR="00E14C80" w:rsidRPr="004C597A" w:rsidRDefault="00E14C80" w:rsidP="000E4DAB">
            <w:pPr>
              <w:spacing w:after="0" w:line="240" w:lineRule="auto"/>
              <w:jc w:val="center"/>
              <w:rPr>
                <w:rFonts w:ascii="Times New Roman" w:eastAsia="Times New Roman" w:hAnsi="Times New Roman" w:cs="Times New Roman"/>
                <w:b w:val="0"/>
                <w:bCs w:val="0"/>
                <w:sz w:val="24"/>
                <w:szCs w:val="24"/>
              </w:rPr>
            </w:pPr>
          </w:p>
        </w:tc>
        <w:tc>
          <w:tcPr>
            <w:tcW w:w="0" w:type="auto"/>
            <w:tcBorders>
              <w:left w:val="single" w:sz="4" w:space="0" w:color="auto"/>
              <w:right w:val="single" w:sz="4" w:space="0" w:color="auto"/>
            </w:tcBorders>
            <w:shd w:val="clear" w:color="auto" w:fill="FFFFFF" w:themeFill="background1"/>
            <w:vAlign w:val="center"/>
          </w:tcPr>
          <w:p w:rsidR="00E14C80" w:rsidRPr="00153C61" w:rsidRDefault="00E14C80" w:rsidP="003A52E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Community and Clinical Partner</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Program Implementation Partner Needs Assessment </w:t>
            </w:r>
          </w:p>
        </w:tc>
        <w:tc>
          <w:tcPr>
            <w:tcW w:w="0" w:type="auto"/>
            <w:tcBorders>
              <w:left w:val="single" w:sz="4" w:space="0" w:color="auto"/>
              <w:righ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100</w:t>
            </w:r>
          </w:p>
        </w:tc>
        <w:tc>
          <w:tcPr>
            <w:tcW w:w="0" w:type="auto"/>
            <w:tcBorders>
              <w:left w:val="single" w:sz="4" w:space="0" w:color="auto"/>
              <w:righ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w:t>
            </w:r>
          </w:p>
        </w:tc>
        <w:tc>
          <w:tcPr>
            <w:tcW w:w="0" w:type="auto"/>
            <w:tcBorders>
              <w:left w:val="single" w:sz="4" w:space="0" w:color="auto"/>
              <w:righ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45/60</w:t>
            </w:r>
          </w:p>
        </w:tc>
        <w:tc>
          <w:tcPr>
            <w:tcW w:w="0" w:type="auto"/>
            <w:tcBorders>
              <w:left w:val="single" w:sz="4" w:space="0" w:color="auto"/>
            </w:tcBorders>
            <w:shd w:val="clear" w:color="auto" w:fill="FFFFFF" w:themeFill="background1"/>
            <w:vAlign w:val="center"/>
          </w:tcPr>
          <w:p w:rsidR="00E14C80" w:rsidRPr="004C597A" w:rsidRDefault="00E14C80" w:rsidP="000E4D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75</w:t>
            </w:r>
          </w:p>
        </w:tc>
      </w:tr>
      <w:tr w:rsidR="000E4DAB" w:rsidRPr="00BB1A4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FFFFFF" w:themeFill="background1"/>
            <w:vAlign w:val="center"/>
          </w:tcPr>
          <w:p w:rsidR="000E4DAB" w:rsidRPr="004C597A" w:rsidRDefault="000E4DAB" w:rsidP="000E4DAB">
            <w:pPr>
              <w:spacing w:after="0" w:line="240" w:lineRule="auto"/>
              <w:jc w:val="center"/>
              <w:rPr>
                <w:rFonts w:ascii="Times New Roman" w:eastAsia="Times New Roman" w:hAnsi="Times New Roman" w:cs="Times New Roman"/>
                <w:b w:val="0"/>
                <w:bCs w:val="0"/>
                <w:sz w:val="24"/>
                <w:szCs w:val="24"/>
              </w:rPr>
            </w:pPr>
          </w:p>
        </w:tc>
        <w:tc>
          <w:tcPr>
            <w:tcW w:w="0" w:type="auto"/>
            <w:gridSpan w:val="3"/>
            <w:tcBorders>
              <w:left w:val="none" w:sz="0" w:space="0" w:color="auto"/>
              <w:right w:val="none" w:sz="0" w:space="0" w:color="auto"/>
            </w:tcBorders>
            <w:shd w:val="clear" w:color="auto" w:fill="FFFFFF" w:themeFill="background1"/>
            <w:vAlign w:val="center"/>
          </w:tcPr>
          <w:p w:rsidR="000E4DAB" w:rsidRPr="004C597A" w:rsidRDefault="000E4DAB"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c>
          <w:tcPr>
            <w:tcW w:w="0" w:type="auto"/>
            <w:tcBorders>
              <w:left w:val="none" w:sz="0" w:space="0" w:color="auto"/>
              <w:right w:val="none" w:sz="0"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4C597A">
              <w:rPr>
                <w:rFonts w:ascii="Times New Roman" w:hAnsi="Times New Roman" w:cs="Times New Roman"/>
                <w:sz w:val="24"/>
                <w:szCs w:val="24"/>
              </w:rPr>
              <w:t>Total</w:t>
            </w:r>
          </w:p>
        </w:tc>
        <w:tc>
          <w:tcPr>
            <w:tcW w:w="0" w:type="auto"/>
            <w:tcBorders>
              <w:left w:val="none" w:sz="0" w:space="0" w:color="auto"/>
            </w:tcBorders>
            <w:shd w:val="clear" w:color="auto" w:fill="FFFFFF" w:themeFill="background1"/>
            <w:vAlign w:val="center"/>
          </w:tcPr>
          <w:p w:rsidR="000E4DAB" w:rsidRPr="004C597A" w:rsidRDefault="00165714" w:rsidP="000E4DA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hAnsi="Times New Roman" w:cs="Times New Roman"/>
                <w:sz w:val="24"/>
                <w:szCs w:val="24"/>
              </w:rPr>
              <w:t>1,150</w:t>
            </w:r>
          </w:p>
        </w:tc>
      </w:tr>
    </w:tbl>
    <w:p w:rsidR="000E4DAB" w:rsidRPr="009A2B5C" w:rsidRDefault="000E4DAB" w:rsidP="000E4DAB">
      <w:pPr>
        <w:spacing w:line="240" w:lineRule="auto"/>
        <w:rPr>
          <w:rFonts w:ascii="Times New Roman" w:hAnsi="Times New Roman" w:cs="Times New Roman"/>
          <w:b/>
          <w:sz w:val="24"/>
          <w:szCs w:val="24"/>
        </w:rPr>
      </w:pPr>
    </w:p>
    <w:p w:rsidR="000E4DAB"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sz w:val="24"/>
          <w:szCs w:val="24"/>
        </w:rPr>
        <w:t>Estimated annualized burden costs are displayed in Table A12-2.</w:t>
      </w:r>
      <w:r>
        <w:rPr>
          <w:rFonts w:ascii="Times New Roman" w:hAnsi="Times New Roman" w:cs="Times New Roman"/>
          <w:sz w:val="24"/>
          <w:szCs w:val="24"/>
        </w:rPr>
        <w:t xml:space="preserve">  The total estimated annualized cost to respondents is $31,769.</w:t>
      </w:r>
    </w:p>
    <w:p w:rsidR="000E4DAB" w:rsidRDefault="000E4DAB" w:rsidP="000E4DAB">
      <w:pPr>
        <w:spacing w:after="0" w:line="240" w:lineRule="auto"/>
        <w:rPr>
          <w:rFonts w:ascii="Times New Roman" w:hAnsi="Times New Roman" w:cs="Times New Roman"/>
          <w:b/>
          <w:sz w:val="24"/>
          <w:szCs w:val="24"/>
        </w:rPr>
      </w:pPr>
    </w:p>
    <w:p w:rsidR="000E4DAB" w:rsidRDefault="00165714" w:rsidP="000E4D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7A1E03">
        <w:rPr>
          <w:rFonts w:ascii="Times New Roman" w:hAnsi="Times New Roman" w:cs="Times New Roman"/>
          <w:b/>
          <w:sz w:val="24"/>
          <w:szCs w:val="24"/>
        </w:rPr>
        <w:t>A.4</w:t>
      </w:r>
      <w:r>
        <w:rPr>
          <w:rFonts w:ascii="Times New Roman" w:hAnsi="Times New Roman" w:cs="Times New Roman"/>
          <w:b/>
          <w:sz w:val="24"/>
          <w:szCs w:val="24"/>
        </w:rPr>
        <w:t>. Estimated Annualized Cost to Respondents</w:t>
      </w:r>
    </w:p>
    <w:p w:rsidR="000E4DAB" w:rsidRDefault="000E4DAB" w:rsidP="000E4DAB">
      <w:pPr>
        <w:spacing w:after="0" w:line="240" w:lineRule="auto"/>
        <w:rPr>
          <w:rFonts w:ascii="Times New Roman" w:hAnsi="Times New Roman" w:cs="Times New Roman"/>
          <w:b/>
          <w:sz w:val="24"/>
          <w:szCs w:val="24"/>
        </w:rPr>
      </w:pPr>
    </w:p>
    <w:tbl>
      <w:tblPr>
        <w:tblStyle w:val="MediumShading1-Accent1"/>
        <w:tblW w:w="488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19"/>
        <w:gridCol w:w="2432"/>
        <w:gridCol w:w="1709"/>
        <w:gridCol w:w="1080"/>
        <w:gridCol w:w="1170"/>
        <w:gridCol w:w="1350"/>
      </w:tblGrid>
      <w:tr w:rsidR="000E4DAB" w:rsidRPr="004C5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Type of Respondent</w:t>
            </w:r>
          </w:p>
        </w:tc>
        <w:tc>
          <w:tcPr>
            <w:tcW w:w="1299"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Form Name</w:t>
            </w:r>
          </w:p>
        </w:tc>
        <w:tc>
          <w:tcPr>
            <w:tcW w:w="913"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Number of Respondents</w:t>
            </w:r>
          </w:p>
        </w:tc>
        <w:tc>
          <w:tcPr>
            <w:tcW w:w="577"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C597A">
              <w:rPr>
                <w:rFonts w:ascii="Times New Roman" w:hAnsi="Times New Roman" w:cs="Times New Roman"/>
                <w:b w:val="0"/>
                <w:color w:val="auto"/>
                <w:sz w:val="24"/>
                <w:szCs w:val="24"/>
              </w:rPr>
              <w:t>Total Burden (</w:t>
            </w:r>
            <w:proofErr w:type="spellStart"/>
            <w:r w:rsidRPr="004C597A">
              <w:rPr>
                <w:rFonts w:ascii="Times New Roman" w:hAnsi="Times New Roman" w:cs="Times New Roman"/>
                <w:b w:val="0"/>
                <w:color w:val="auto"/>
                <w:sz w:val="24"/>
                <w:szCs w:val="24"/>
              </w:rPr>
              <w:t>hr</w:t>
            </w:r>
            <w:proofErr w:type="spellEnd"/>
            <w:r w:rsidRPr="004C597A">
              <w:rPr>
                <w:rFonts w:ascii="Times New Roman" w:hAnsi="Times New Roman" w:cs="Times New Roman"/>
                <w:b w:val="0"/>
                <w:color w:val="auto"/>
                <w:sz w:val="24"/>
                <w:szCs w:val="24"/>
              </w:rPr>
              <w:t>)</w:t>
            </w:r>
          </w:p>
        </w:tc>
        <w:tc>
          <w:tcPr>
            <w:tcW w:w="625"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F75074">
              <w:rPr>
                <w:rFonts w:ascii="Times New Roman" w:hAnsi="Times New Roman" w:cs="Times New Roman"/>
                <w:b w:val="0"/>
                <w:color w:val="auto"/>
                <w:sz w:val="24"/>
                <w:szCs w:val="24"/>
              </w:rPr>
              <w:t>Average Hourly Wage</w:t>
            </w:r>
          </w:p>
        </w:tc>
        <w:tc>
          <w:tcPr>
            <w:tcW w:w="721" w:type="pct"/>
            <w:tcBorders>
              <w:top w:val="none" w:sz="0" w:space="0" w:color="auto"/>
              <w:left w:val="none" w:sz="0" w:space="0" w:color="auto"/>
              <w:bottom w:val="single" w:sz="4" w:space="0" w:color="auto"/>
              <w:right w:val="none" w:sz="0"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F75074">
              <w:rPr>
                <w:rFonts w:ascii="Times New Roman" w:hAnsi="Times New Roman" w:cs="Times New Roman"/>
                <w:b w:val="0"/>
                <w:color w:val="auto"/>
                <w:sz w:val="24"/>
                <w:szCs w:val="24"/>
              </w:rPr>
              <w:t>Total Cost</w:t>
            </w:r>
          </w:p>
        </w:tc>
      </w:tr>
      <w:tr w:rsidR="000E4DAB" w:rsidRPr="004C5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val="restart"/>
            <w:tcBorders>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rPr>
                <w:rFonts w:ascii="Times New Roman" w:hAnsi="Times New Roman" w:cs="Times New Roman"/>
                <w:b w:val="0"/>
                <w:sz w:val="24"/>
                <w:szCs w:val="24"/>
              </w:rPr>
            </w:pPr>
            <w:r w:rsidRPr="004C597A">
              <w:rPr>
                <w:rFonts w:ascii="Times New Roman" w:hAnsi="Times New Roman" w:cs="Times New Roman"/>
                <w:b w:val="0"/>
                <w:sz w:val="24"/>
                <w:szCs w:val="24"/>
              </w:rPr>
              <w:t>State and Community Awardees</w:t>
            </w:r>
          </w:p>
        </w:tc>
        <w:tc>
          <w:tcPr>
            <w:tcW w:w="1299" w:type="pct"/>
            <w:tcBorders>
              <w:left w:val="single" w:sz="4" w:space="0" w:color="auto"/>
              <w:right w:val="single" w:sz="4" w:space="0" w:color="auto"/>
            </w:tcBorders>
            <w:shd w:val="clear" w:color="auto" w:fill="FFFFFF" w:themeFill="background1"/>
            <w:vAlign w:val="center"/>
          </w:tcPr>
          <w:p w:rsidR="000E4DAB" w:rsidRPr="00153C61" w:rsidRDefault="00165714" w:rsidP="008B26F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Project Director/ </w:t>
            </w:r>
            <w:r w:rsidR="00E14C80">
              <w:rPr>
                <w:rFonts w:ascii="Times New Roman" w:hAnsi="Times New Roman" w:cs="Times New Roman"/>
                <w:sz w:val="24"/>
                <w:szCs w:val="24"/>
              </w:rPr>
              <w:t xml:space="preserve">Project </w:t>
            </w:r>
            <w:r w:rsidRPr="00153C61">
              <w:rPr>
                <w:rFonts w:ascii="Times New Roman" w:hAnsi="Times New Roman" w:cs="Times New Roman"/>
                <w:sz w:val="24"/>
                <w:szCs w:val="24"/>
              </w:rPr>
              <w:t>Coordinator Needs Assessment</w:t>
            </w:r>
          </w:p>
        </w:tc>
        <w:tc>
          <w:tcPr>
            <w:tcW w:w="913"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9</w:t>
            </w:r>
          </w:p>
        </w:tc>
        <w:tc>
          <w:tcPr>
            <w:tcW w:w="577"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7</w:t>
            </w:r>
          </w:p>
        </w:tc>
        <w:tc>
          <w:tcPr>
            <w:tcW w:w="625" w:type="pct"/>
            <w:tcBorders>
              <w:left w:val="single" w:sz="4" w:space="0" w:color="auto"/>
              <w:righ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$40.52</w:t>
            </w:r>
          </w:p>
        </w:tc>
        <w:tc>
          <w:tcPr>
            <w:tcW w:w="721" w:type="pct"/>
            <w:tcBorders>
              <w:lef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$284</w:t>
            </w:r>
          </w:p>
        </w:tc>
      </w:tr>
      <w:tr w:rsidR="000E4DAB" w:rsidRPr="004C59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Borders>
              <w:right w:val="single" w:sz="4" w:space="0" w:color="auto"/>
            </w:tcBorders>
            <w:shd w:val="clear" w:color="auto" w:fill="FFFFFF" w:themeFill="background1"/>
            <w:vAlign w:val="center"/>
          </w:tcPr>
          <w:p w:rsidR="000E4DAB" w:rsidRPr="004C597A" w:rsidRDefault="000E4DAB" w:rsidP="008B26FA">
            <w:pPr>
              <w:spacing w:before="100" w:beforeAutospacing="1" w:after="100" w:afterAutospacing="1" w:line="240" w:lineRule="auto"/>
              <w:jc w:val="center"/>
              <w:rPr>
                <w:rFonts w:ascii="Times New Roman" w:eastAsia="Times New Roman" w:hAnsi="Times New Roman" w:cs="Times New Roman"/>
                <w:b w:val="0"/>
                <w:bCs w:val="0"/>
                <w:sz w:val="24"/>
                <w:szCs w:val="24"/>
              </w:rPr>
            </w:pPr>
          </w:p>
        </w:tc>
        <w:tc>
          <w:tcPr>
            <w:tcW w:w="1299" w:type="pct"/>
            <w:tcBorders>
              <w:left w:val="single" w:sz="4" w:space="0" w:color="auto"/>
              <w:right w:val="single" w:sz="4" w:space="0" w:color="auto"/>
            </w:tcBorders>
            <w:shd w:val="clear" w:color="auto" w:fill="FFFFFF" w:themeFill="background1"/>
            <w:vAlign w:val="center"/>
          </w:tcPr>
          <w:p w:rsidR="000E4DAB" w:rsidRPr="00153C61" w:rsidRDefault="00165714" w:rsidP="008B26FA">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Performance Measure Assessment Tool</w:t>
            </w:r>
          </w:p>
        </w:tc>
        <w:tc>
          <w:tcPr>
            <w:tcW w:w="913"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577"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200</w:t>
            </w:r>
          </w:p>
        </w:tc>
        <w:tc>
          <w:tcPr>
            <w:tcW w:w="625" w:type="pct"/>
            <w:tcBorders>
              <w:left w:val="single" w:sz="4" w:space="0" w:color="auto"/>
              <w:bottom w:val="single" w:sz="4" w:space="0" w:color="auto"/>
              <w:righ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$27.86</w:t>
            </w:r>
          </w:p>
        </w:tc>
        <w:tc>
          <w:tcPr>
            <w:tcW w:w="721" w:type="pct"/>
            <w:tcBorders>
              <w:left w:val="single" w:sz="4" w:space="0" w:color="auto"/>
              <w:bottom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$5,572</w:t>
            </w:r>
          </w:p>
        </w:tc>
      </w:tr>
      <w:tr w:rsidR="000E4DAB" w:rsidRPr="004C5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Borders>
              <w:right w:val="single" w:sz="4" w:space="0" w:color="auto"/>
            </w:tcBorders>
            <w:shd w:val="clear" w:color="auto" w:fill="FFFFFF" w:themeFill="background1"/>
            <w:vAlign w:val="center"/>
          </w:tcPr>
          <w:p w:rsidR="000E4DAB" w:rsidRPr="004C597A" w:rsidRDefault="000E4DAB" w:rsidP="008B26FA">
            <w:pPr>
              <w:spacing w:before="100" w:beforeAutospacing="1" w:after="100" w:afterAutospacing="1" w:line="240" w:lineRule="auto"/>
              <w:jc w:val="center"/>
              <w:rPr>
                <w:rFonts w:ascii="Times New Roman" w:eastAsia="Times New Roman" w:hAnsi="Times New Roman" w:cs="Times New Roman"/>
                <w:b w:val="0"/>
                <w:bCs w:val="0"/>
                <w:sz w:val="24"/>
                <w:szCs w:val="24"/>
              </w:rPr>
            </w:pPr>
          </w:p>
        </w:tc>
        <w:tc>
          <w:tcPr>
            <w:tcW w:w="1299" w:type="pct"/>
            <w:tcBorders>
              <w:left w:val="single" w:sz="4" w:space="0" w:color="auto"/>
              <w:right w:val="single" w:sz="4" w:space="0" w:color="auto"/>
            </w:tcBorders>
            <w:shd w:val="clear" w:color="auto" w:fill="FFFFFF" w:themeFill="background1"/>
            <w:vAlign w:val="center"/>
          </w:tcPr>
          <w:p w:rsidR="000E4DAB" w:rsidRPr="00153C61" w:rsidRDefault="00165714" w:rsidP="008B26F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Staff Needs Assessment</w:t>
            </w:r>
          </w:p>
        </w:tc>
        <w:tc>
          <w:tcPr>
            <w:tcW w:w="913"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577"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38</w:t>
            </w:r>
          </w:p>
        </w:tc>
        <w:tc>
          <w:tcPr>
            <w:tcW w:w="625" w:type="pct"/>
            <w:tcBorders>
              <w:left w:val="single" w:sz="4" w:space="0" w:color="auto"/>
              <w:righ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$27.86</w:t>
            </w:r>
          </w:p>
        </w:tc>
        <w:tc>
          <w:tcPr>
            <w:tcW w:w="721" w:type="pct"/>
            <w:tcBorders>
              <w:lef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$1,059</w:t>
            </w:r>
          </w:p>
        </w:tc>
      </w:tr>
      <w:tr w:rsidR="000E4DAB" w:rsidRPr="004C59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Borders>
              <w:right w:val="single" w:sz="4" w:space="0" w:color="auto"/>
            </w:tcBorders>
            <w:shd w:val="clear" w:color="auto" w:fill="FFFFFF" w:themeFill="background1"/>
            <w:vAlign w:val="center"/>
          </w:tcPr>
          <w:p w:rsidR="000E4DAB" w:rsidRPr="004C597A" w:rsidRDefault="000E4DAB" w:rsidP="008B26FA">
            <w:pPr>
              <w:spacing w:before="100" w:beforeAutospacing="1" w:after="100" w:afterAutospacing="1" w:line="240" w:lineRule="auto"/>
              <w:jc w:val="center"/>
              <w:rPr>
                <w:rFonts w:ascii="Times New Roman" w:eastAsia="Times New Roman" w:hAnsi="Times New Roman" w:cs="Times New Roman"/>
                <w:b w:val="0"/>
                <w:bCs w:val="0"/>
                <w:sz w:val="24"/>
                <w:szCs w:val="24"/>
              </w:rPr>
            </w:pPr>
          </w:p>
        </w:tc>
        <w:tc>
          <w:tcPr>
            <w:tcW w:w="1299" w:type="pct"/>
            <w:tcBorders>
              <w:left w:val="single" w:sz="4" w:space="0" w:color="auto"/>
              <w:right w:val="single" w:sz="4" w:space="0" w:color="auto"/>
            </w:tcBorders>
            <w:shd w:val="clear" w:color="auto" w:fill="FFFFFF" w:themeFill="background1"/>
            <w:vAlign w:val="center"/>
          </w:tcPr>
          <w:p w:rsidR="000E4DAB" w:rsidRPr="00153C61" w:rsidRDefault="00165714" w:rsidP="003A52E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State &amp; Community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Training and Technical Assistance </w:t>
            </w:r>
            <w:r w:rsidR="003A52E4">
              <w:rPr>
                <w:rFonts w:ascii="Times New Roman" w:hAnsi="Times New Roman" w:cs="Times New Roman"/>
                <w:sz w:val="24"/>
                <w:szCs w:val="24"/>
              </w:rPr>
              <w:t>Reporting Form</w:t>
            </w:r>
          </w:p>
        </w:tc>
        <w:tc>
          <w:tcPr>
            <w:tcW w:w="913"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577"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600</w:t>
            </w:r>
          </w:p>
        </w:tc>
        <w:tc>
          <w:tcPr>
            <w:tcW w:w="625" w:type="pct"/>
            <w:tcBorders>
              <w:left w:val="single" w:sz="4" w:space="0" w:color="auto"/>
              <w:bottom w:val="single" w:sz="4" w:space="0" w:color="auto"/>
              <w:righ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$27.86</w:t>
            </w:r>
          </w:p>
        </w:tc>
        <w:tc>
          <w:tcPr>
            <w:tcW w:w="721" w:type="pct"/>
            <w:tcBorders>
              <w:left w:val="single" w:sz="4" w:space="0" w:color="auto"/>
              <w:bottom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$16,716</w:t>
            </w:r>
          </w:p>
        </w:tc>
      </w:tr>
      <w:tr w:rsidR="000E4DAB" w:rsidRPr="004C5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tcBorders>
              <w:right w:val="none" w:sz="0"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rPr>
                <w:rFonts w:ascii="Times New Roman" w:hAnsi="Times New Roman" w:cs="Times New Roman"/>
                <w:b w:val="0"/>
                <w:sz w:val="24"/>
                <w:szCs w:val="24"/>
              </w:rPr>
            </w:pPr>
            <w:r w:rsidRPr="004C597A">
              <w:rPr>
                <w:rFonts w:ascii="Times New Roman" w:hAnsi="Times New Roman" w:cs="Times New Roman"/>
                <w:b w:val="0"/>
                <w:sz w:val="24"/>
                <w:szCs w:val="24"/>
              </w:rPr>
              <w:t>National Organization Awardees</w:t>
            </w:r>
          </w:p>
        </w:tc>
        <w:tc>
          <w:tcPr>
            <w:tcW w:w="1299" w:type="pct"/>
            <w:tcBorders>
              <w:left w:val="none" w:sz="0" w:space="0" w:color="auto"/>
              <w:bottom w:val="single" w:sz="4" w:space="0" w:color="auto"/>
              <w:right w:val="none" w:sz="0" w:space="0" w:color="auto"/>
            </w:tcBorders>
            <w:shd w:val="clear" w:color="auto" w:fill="FFFFFF" w:themeFill="background1"/>
            <w:vAlign w:val="center"/>
          </w:tcPr>
          <w:p w:rsidR="000E4DAB" w:rsidRPr="00153C61" w:rsidRDefault="00165714" w:rsidP="003A52E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3C61">
              <w:rPr>
                <w:rFonts w:ascii="Times New Roman" w:hAnsi="Times New Roman" w:cs="Times New Roman"/>
                <w:sz w:val="24"/>
                <w:szCs w:val="24"/>
              </w:rPr>
              <w:t>National Organization Awardee</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Training and Technical Assistance </w:t>
            </w:r>
            <w:r w:rsidR="003A52E4">
              <w:rPr>
                <w:rFonts w:ascii="Times New Roman" w:hAnsi="Times New Roman" w:cs="Times New Roman"/>
                <w:sz w:val="24"/>
                <w:szCs w:val="24"/>
              </w:rPr>
              <w:t>Reporting Form</w:t>
            </w:r>
          </w:p>
        </w:tc>
        <w:tc>
          <w:tcPr>
            <w:tcW w:w="913" w:type="pct"/>
            <w:tcBorders>
              <w:left w:val="none" w:sz="0" w:space="0" w:color="auto"/>
              <w:bottom w:val="single" w:sz="4" w:space="0" w:color="auto"/>
              <w:right w:val="none" w:sz="0"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15</w:t>
            </w:r>
          </w:p>
        </w:tc>
        <w:tc>
          <w:tcPr>
            <w:tcW w:w="577" w:type="pct"/>
            <w:tcBorders>
              <w:left w:val="none" w:sz="0" w:space="0" w:color="auto"/>
              <w:bottom w:val="single" w:sz="4" w:space="0" w:color="auto"/>
              <w:right w:val="none" w:sz="0"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180</w:t>
            </w:r>
          </w:p>
        </w:tc>
        <w:tc>
          <w:tcPr>
            <w:tcW w:w="625" w:type="pct"/>
            <w:tcBorders>
              <w:left w:val="none" w:sz="0" w:space="0" w:color="auto"/>
              <w:bottom w:val="single" w:sz="4" w:space="0" w:color="auto"/>
              <w:right w:val="none" w:sz="0"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$27.86</w:t>
            </w:r>
          </w:p>
        </w:tc>
        <w:tc>
          <w:tcPr>
            <w:tcW w:w="721" w:type="pct"/>
            <w:tcBorders>
              <w:left w:val="none" w:sz="0" w:space="0" w:color="auto"/>
              <w:bottom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$5,015</w:t>
            </w:r>
          </w:p>
        </w:tc>
      </w:tr>
      <w:tr w:rsidR="000E4DAB" w:rsidRPr="004C59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val="restart"/>
            <w:tcBorders>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rPr>
                <w:rFonts w:ascii="Times New Roman" w:hAnsi="Times New Roman" w:cs="Times New Roman"/>
                <w:b w:val="0"/>
                <w:sz w:val="24"/>
                <w:szCs w:val="24"/>
              </w:rPr>
            </w:pPr>
            <w:r w:rsidRPr="004C597A">
              <w:rPr>
                <w:rFonts w:ascii="Times New Roman" w:hAnsi="Times New Roman" w:cs="Times New Roman"/>
                <w:b w:val="0"/>
                <w:sz w:val="24"/>
                <w:szCs w:val="24"/>
              </w:rPr>
              <w:t xml:space="preserve">Community and Clinical </w:t>
            </w:r>
            <w:r w:rsidRPr="004C597A">
              <w:rPr>
                <w:rFonts w:ascii="Times New Roman" w:hAnsi="Times New Roman" w:cs="Times New Roman"/>
                <w:b w:val="0"/>
                <w:sz w:val="24"/>
                <w:szCs w:val="24"/>
              </w:rPr>
              <w:lastRenderedPageBreak/>
              <w:t>Partners</w:t>
            </w:r>
          </w:p>
        </w:tc>
        <w:tc>
          <w:tcPr>
            <w:tcW w:w="1299" w:type="pct"/>
            <w:tcBorders>
              <w:left w:val="single" w:sz="4" w:space="0" w:color="auto"/>
              <w:right w:val="single" w:sz="4" w:space="0" w:color="auto"/>
            </w:tcBorders>
            <w:shd w:val="clear" w:color="auto" w:fill="FFFFFF" w:themeFill="background1"/>
            <w:vAlign w:val="center"/>
          </w:tcPr>
          <w:p w:rsidR="000E4DAB" w:rsidRPr="00153C61" w:rsidRDefault="00165714" w:rsidP="003A52E4">
            <w:pPr>
              <w:spacing w:before="100" w:beforeAutospacing="1" w:after="100" w:after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153C61">
              <w:rPr>
                <w:rFonts w:ascii="Times New Roman" w:hAnsi="Times New Roman" w:cs="Times New Roman"/>
                <w:sz w:val="24"/>
                <w:szCs w:val="24"/>
              </w:rPr>
              <w:lastRenderedPageBreak/>
              <w:t>Community and Clinical Partner</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lastRenderedPageBreak/>
              <w:t xml:space="preserve">Clinical Partner Needs Assessment </w:t>
            </w:r>
          </w:p>
        </w:tc>
        <w:tc>
          <w:tcPr>
            <w:tcW w:w="913"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lastRenderedPageBreak/>
              <w:t>50</w:t>
            </w:r>
          </w:p>
        </w:tc>
        <w:tc>
          <w:tcPr>
            <w:tcW w:w="577"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50</w:t>
            </w:r>
          </w:p>
        </w:tc>
        <w:tc>
          <w:tcPr>
            <w:tcW w:w="625" w:type="pct"/>
            <w:tcBorders>
              <w:left w:val="single" w:sz="4" w:space="0" w:color="auto"/>
              <w:righ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$27.86</w:t>
            </w:r>
          </w:p>
        </w:tc>
        <w:tc>
          <w:tcPr>
            <w:tcW w:w="721" w:type="pct"/>
            <w:tcBorders>
              <w:lef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$1,393</w:t>
            </w:r>
          </w:p>
        </w:tc>
      </w:tr>
      <w:tr w:rsidR="000E4DAB" w:rsidRPr="004C5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vMerge/>
            <w:tcBorders>
              <w:right w:val="single" w:sz="4" w:space="0" w:color="auto"/>
            </w:tcBorders>
            <w:shd w:val="clear" w:color="auto" w:fill="FFFFFF" w:themeFill="background1"/>
            <w:vAlign w:val="center"/>
          </w:tcPr>
          <w:p w:rsidR="000E4DAB" w:rsidRPr="004C597A" w:rsidRDefault="000E4DAB" w:rsidP="008B26FA">
            <w:pPr>
              <w:spacing w:before="100" w:beforeAutospacing="1" w:after="100" w:afterAutospacing="1" w:line="240" w:lineRule="auto"/>
              <w:jc w:val="center"/>
              <w:rPr>
                <w:rFonts w:ascii="Times New Roman" w:eastAsia="Times New Roman" w:hAnsi="Times New Roman" w:cs="Times New Roman"/>
                <w:b w:val="0"/>
                <w:bCs w:val="0"/>
                <w:sz w:val="24"/>
                <w:szCs w:val="24"/>
              </w:rPr>
            </w:pPr>
          </w:p>
        </w:tc>
        <w:tc>
          <w:tcPr>
            <w:tcW w:w="1299" w:type="pct"/>
            <w:tcBorders>
              <w:left w:val="single" w:sz="4" w:space="0" w:color="auto"/>
              <w:right w:val="single" w:sz="4" w:space="0" w:color="auto"/>
            </w:tcBorders>
            <w:shd w:val="clear" w:color="auto" w:fill="FFFFFF" w:themeFill="background1"/>
            <w:vAlign w:val="center"/>
          </w:tcPr>
          <w:p w:rsidR="000E4DAB" w:rsidRPr="00153C61" w:rsidRDefault="00165714" w:rsidP="003A52E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3C61">
              <w:rPr>
                <w:rFonts w:ascii="Times New Roman" w:hAnsi="Times New Roman" w:cs="Times New Roman"/>
                <w:sz w:val="24"/>
                <w:szCs w:val="24"/>
              </w:rPr>
              <w:t>Community and Clinical Partner</w:t>
            </w:r>
            <w:r w:rsidR="00052653">
              <w:rPr>
                <w:rFonts w:ascii="Times New Roman" w:hAnsi="Times New Roman" w:cs="Times New Roman"/>
                <w:sz w:val="24"/>
                <w:szCs w:val="24"/>
              </w:rPr>
              <w:t xml:space="preserve"> </w:t>
            </w:r>
            <w:r w:rsidRPr="00153C61">
              <w:rPr>
                <w:rFonts w:ascii="Times New Roman" w:hAnsi="Times New Roman" w:cs="Times New Roman"/>
                <w:sz w:val="24"/>
                <w:szCs w:val="24"/>
              </w:rPr>
              <w:t xml:space="preserve">Program Implementation Partner Needs Assessment </w:t>
            </w:r>
          </w:p>
        </w:tc>
        <w:tc>
          <w:tcPr>
            <w:tcW w:w="913"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C597A">
              <w:rPr>
                <w:rFonts w:ascii="Times New Roman" w:hAnsi="Times New Roman" w:cs="Times New Roman"/>
                <w:sz w:val="24"/>
                <w:szCs w:val="24"/>
              </w:rPr>
              <w:t>100</w:t>
            </w:r>
          </w:p>
        </w:tc>
        <w:tc>
          <w:tcPr>
            <w:tcW w:w="577" w:type="pct"/>
            <w:tcBorders>
              <w:left w:val="single" w:sz="4" w:space="0" w:color="auto"/>
              <w:right w:val="single" w:sz="4" w:space="0" w:color="auto"/>
            </w:tcBorders>
            <w:shd w:val="clear" w:color="auto" w:fill="FFFFFF" w:themeFill="background1"/>
            <w:vAlign w:val="center"/>
          </w:tcPr>
          <w:p w:rsidR="000E4DAB" w:rsidRPr="004C597A"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C597A">
              <w:rPr>
                <w:rFonts w:ascii="Times New Roman" w:hAnsi="Times New Roman" w:cs="Times New Roman"/>
                <w:sz w:val="24"/>
                <w:szCs w:val="24"/>
              </w:rPr>
              <w:t>75</w:t>
            </w:r>
          </w:p>
        </w:tc>
        <w:tc>
          <w:tcPr>
            <w:tcW w:w="625" w:type="pct"/>
            <w:tcBorders>
              <w:left w:val="single" w:sz="4" w:space="0" w:color="auto"/>
              <w:bottom w:val="single" w:sz="4" w:space="0" w:color="auto"/>
              <w:righ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$27.86</w:t>
            </w:r>
          </w:p>
        </w:tc>
        <w:tc>
          <w:tcPr>
            <w:tcW w:w="721" w:type="pct"/>
            <w:tcBorders>
              <w:left w:val="single" w:sz="4" w:space="0" w:color="auto"/>
              <w:bottom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$2,090</w:t>
            </w:r>
          </w:p>
        </w:tc>
      </w:tr>
      <w:tr w:rsidR="000E4DAB" w:rsidRPr="004C59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 w:type="pct"/>
            <w:shd w:val="clear" w:color="auto" w:fill="FFFFFF" w:themeFill="background1"/>
            <w:vAlign w:val="center"/>
          </w:tcPr>
          <w:p w:rsidR="000E4DAB" w:rsidRPr="004C597A" w:rsidRDefault="000E4DAB" w:rsidP="008B26FA">
            <w:pPr>
              <w:spacing w:before="100" w:beforeAutospacing="1" w:after="100" w:afterAutospacing="1" w:line="240" w:lineRule="auto"/>
              <w:jc w:val="center"/>
              <w:rPr>
                <w:rFonts w:ascii="Times New Roman" w:hAnsi="Times New Roman" w:cs="Times New Roman"/>
                <w:b w:val="0"/>
                <w:sz w:val="24"/>
                <w:szCs w:val="24"/>
              </w:rPr>
            </w:pPr>
          </w:p>
        </w:tc>
        <w:tc>
          <w:tcPr>
            <w:tcW w:w="1299" w:type="pct"/>
            <w:shd w:val="clear" w:color="auto" w:fill="FFFFFF" w:themeFill="background1"/>
            <w:vAlign w:val="center"/>
          </w:tcPr>
          <w:p w:rsidR="000E4DAB" w:rsidRPr="004C597A" w:rsidRDefault="000E4DAB" w:rsidP="008B26FA">
            <w:pPr>
              <w:spacing w:before="100" w:beforeAutospacing="1" w:after="100" w:afterAutospacing="1"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913" w:type="pct"/>
            <w:shd w:val="clear" w:color="auto" w:fill="FFFFFF" w:themeFill="background1"/>
            <w:vAlign w:val="center"/>
          </w:tcPr>
          <w:p w:rsidR="000E4DAB" w:rsidRPr="004C597A" w:rsidRDefault="000E4DAB"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577" w:type="pct"/>
            <w:tcBorders>
              <w:right w:val="single" w:sz="4" w:space="0" w:color="auto"/>
            </w:tcBorders>
            <w:shd w:val="clear" w:color="auto" w:fill="FFFFFF" w:themeFill="background1"/>
            <w:vAlign w:val="center"/>
          </w:tcPr>
          <w:p w:rsidR="000E4DAB" w:rsidRPr="004C597A" w:rsidRDefault="000E4DAB"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625" w:type="pct"/>
            <w:tcBorders>
              <w:left w:val="single" w:sz="4" w:space="0" w:color="auto"/>
              <w:righ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w:t>
            </w:r>
          </w:p>
        </w:tc>
        <w:tc>
          <w:tcPr>
            <w:tcW w:w="721" w:type="pct"/>
            <w:tcBorders>
              <w:left w:val="single" w:sz="4" w:space="0" w:color="auto"/>
            </w:tcBorders>
            <w:shd w:val="clear" w:color="auto" w:fill="FFFFFF" w:themeFill="background1"/>
            <w:vAlign w:val="center"/>
          </w:tcPr>
          <w:p w:rsidR="000E4DAB" w:rsidRPr="00F75074" w:rsidRDefault="00165714" w:rsidP="008B26FA">
            <w:pPr>
              <w:spacing w:before="100" w:beforeAutospacing="1"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$31,769</w:t>
            </w:r>
          </w:p>
        </w:tc>
      </w:tr>
    </w:tbl>
    <w:p w:rsidR="000E4DAB" w:rsidRDefault="000E4DAB" w:rsidP="000E4DAB">
      <w:pPr>
        <w:spacing w:after="0" w:line="240" w:lineRule="auto"/>
        <w:rPr>
          <w:rFonts w:ascii="Times New Roman" w:hAnsi="Times New Roman" w:cs="Times New Roman"/>
          <w:b/>
          <w:sz w:val="24"/>
          <w:szCs w:val="24"/>
        </w:rPr>
      </w:pPr>
    </w:p>
    <w:p w:rsidR="00253006"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t>13.  Estimates of Other Total Annual Cost Burden to Respondents or Record Keepers</w:t>
      </w:r>
    </w:p>
    <w:p w:rsidR="00253006" w:rsidRPr="009A2B5C" w:rsidRDefault="00165714" w:rsidP="000E4DAB">
      <w:p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No additional cost will be incurred by the respondents.</w:t>
      </w:r>
    </w:p>
    <w:p w:rsidR="00253006" w:rsidRPr="009A2B5C" w:rsidRDefault="00253006" w:rsidP="000E4DAB">
      <w:pPr>
        <w:autoSpaceDE w:val="0"/>
        <w:autoSpaceDN w:val="0"/>
        <w:adjustRightInd w:val="0"/>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14.  Annualized Cost to the Government</w:t>
      </w:r>
    </w:p>
    <w:p w:rsidR="000E4DAB" w:rsidRPr="009A2B5C" w:rsidRDefault="00165714" w:rsidP="000E4DAB">
      <w:pPr>
        <w:autoSpaceDE w:val="0"/>
        <w:autoSpaceDN w:val="0"/>
        <w:adjustRightInd w:val="0"/>
        <w:spacing w:after="0" w:line="240" w:lineRule="auto"/>
        <w:rPr>
          <w:rFonts w:ascii="Times New Roman" w:hAnsi="Times New Roman" w:cs="Times New Roman"/>
          <w:sz w:val="24"/>
          <w:szCs w:val="24"/>
        </w:rPr>
      </w:pPr>
      <w:r w:rsidRPr="00153C61">
        <w:rPr>
          <w:rFonts w:ascii="Times New Roman" w:hAnsi="Times New Roman" w:cs="Times New Roman"/>
          <w:sz w:val="24"/>
          <w:szCs w:val="24"/>
        </w:rPr>
        <w:t xml:space="preserve">The TPP Initiative Process and Intermediate Outcome Evaluation costs to the Government are based on 2011 fiscal year costs.  The annual cost of $289,588 includes the two contractors who will manage and analyze the evaluation data, respectively.  The projected cost of four Government staff scientists (GS-13) at 30 percent time each is $141,070.  The four staff scientists serve as the technical evaluation experts and provide evaluation related assistance to each of the State and Community Awardees and National Organization Awardees.  The total annual cost to the Government is </w:t>
      </w:r>
      <w:r w:rsidRPr="0065402D">
        <w:rPr>
          <w:rFonts w:ascii="Times New Roman" w:hAnsi="Times New Roman" w:cs="Times New Roman"/>
          <w:sz w:val="24"/>
          <w:szCs w:val="24"/>
        </w:rPr>
        <w:t>$462,427</w:t>
      </w:r>
      <w:r w:rsidRPr="00153C61">
        <w:rPr>
          <w:rFonts w:ascii="Times New Roman" w:hAnsi="Times New Roman" w:cs="Times New Roman"/>
          <w:sz w:val="24"/>
          <w:szCs w:val="24"/>
        </w:rPr>
        <w:t>.</w:t>
      </w:r>
      <w:r>
        <w:rPr>
          <w:rFonts w:ascii="Times New Roman" w:hAnsi="Times New Roman" w:cs="Times New Roman"/>
          <w:sz w:val="24"/>
          <w:szCs w:val="24"/>
        </w:rPr>
        <w:t xml:space="preserve">  </w:t>
      </w:r>
    </w:p>
    <w:p w:rsidR="000E4DAB" w:rsidRPr="009A2B5C" w:rsidRDefault="000E4DAB" w:rsidP="000E4DAB">
      <w:pPr>
        <w:autoSpaceDE w:val="0"/>
        <w:autoSpaceDN w:val="0"/>
        <w:adjustRightInd w:val="0"/>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15.  Explanation for Program Changes or Adjustments</w:t>
      </w:r>
    </w:p>
    <w:p w:rsidR="00253006" w:rsidRPr="009A2B5C" w:rsidRDefault="00165714" w:rsidP="000E4DAB">
      <w:p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This is a request for a new data collection.</w:t>
      </w:r>
    </w:p>
    <w:p w:rsidR="00253006" w:rsidRPr="009A2B5C" w:rsidRDefault="00253006" w:rsidP="000E4DAB">
      <w:pPr>
        <w:autoSpaceDE w:val="0"/>
        <w:autoSpaceDN w:val="0"/>
        <w:adjustRightInd w:val="0"/>
        <w:spacing w:after="0" w:line="240" w:lineRule="auto"/>
        <w:rPr>
          <w:rFonts w:ascii="Times New Roman" w:hAnsi="Times New Roman" w:cs="Times New Roman"/>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16.  Plans for Tabulation and Publication and Project Time Schedule</w:t>
      </w:r>
    </w:p>
    <w:p w:rsidR="000E4DAB" w:rsidRPr="009A2B5C" w:rsidRDefault="00165714" w:rsidP="000E4DAB">
      <w:p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Pending OMB clearance, after the completion of </w:t>
      </w:r>
      <w:r>
        <w:rPr>
          <w:rFonts w:ascii="Times New Roman" w:hAnsi="Times New Roman" w:cs="Times New Roman"/>
          <w:sz w:val="24"/>
          <w:szCs w:val="24"/>
        </w:rPr>
        <w:t xml:space="preserve">the first </w:t>
      </w:r>
      <w:r w:rsidRPr="009A2B5C">
        <w:rPr>
          <w:rFonts w:ascii="Times New Roman" w:hAnsi="Times New Roman" w:cs="Times New Roman"/>
          <w:sz w:val="24"/>
          <w:szCs w:val="24"/>
        </w:rPr>
        <w:t xml:space="preserve">year </w:t>
      </w:r>
      <w:r>
        <w:rPr>
          <w:rFonts w:ascii="Times New Roman" w:hAnsi="Times New Roman" w:cs="Times New Roman"/>
          <w:sz w:val="24"/>
          <w:szCs w:val="24"/>
        </w:rPr>
        <w:t>of</w:t>
      </w:r>
      <w:r w:rsidRPr="009A2B5C">
        <w:rPr>
          <w:rFonts w:ascii="Times New Roman" w:hAnsi="Times New Roman" w:cs="Times New Roman"/>
          <w:sz w:val="24"/>
          <w:szCs w:val="24"/>
        </w:rPr>
        <w:t xml:space="preserve"> data collection, CDC will complete descriptive analyses of the data </w:t>
      </w:r>
      <w:r>
        <w:rPr>
          <w:rFonts w:ascii="Times New Roman" w:hAnsi="Times New Roman" w:cs="Times New Roman"/>
          <w:sz w:val="24"/>
          <w:szCs w:val="24"/>
        </w:rPr>
        <w:t xml:space="preserve">for all State and Community Awardees, </w:t>
      </w:r>
      <w:r w:rsidRPr="009A2B5C">
        <w:rPr>
          <w:rFonts w:ascii="Times New Roman" w:hAnsi="Times New Roman" w:cs="Times New Roman"/>
          <w:sz w:val="24"/>
          <w:szCs w:val="24"/>
        </w:rPr>
        <w:t>local partners</w:t>
      </w:r>
      <w:r>
        <w:rPr>
          <w:rFonts w:ascii="Times New Roman" w:hAnsi="Times New Roman" w:cs="Times New Roman"/>
          <w:sz w:val="24"/>
          <w:szCs w:val="24"/>
        </w:rPr>
        <w:t xml:space="preserve"> and National Organizations</w:t>
      </w:r>
      <w:r w:rsidRPr="009A2B5C">
        <w:rPr>
          <w:rFonts w:ascii="Times New Roman" w:hAnsi="Times New Roman" w:cs="Times New Roman"/>
          <w:sz w:val="24"/>
          <w:szCs w:val="24"/>
        </w:rPr>
        <w:t xml:space="preserve">.  The overall descriptive analysis will summarize the characteristics of each organization, while subgroup analyses will be performed to assess potential differences between sites. These analyses will be conducted using cross-tabulation procedures (e.g., chi-square) with categorical variables and between group procedures (e.g., ANOVA and </w:t>
      </w:r>
      <w:r w:rsidRPr="009A2B5C">
        <w:rPr>
          <w:rFonts w:ascii="Times New Roman" w:hAnsi="Times New Roman" w:cs="Times New Roman"/>
          <w:i/>
          <w:iCs/>
          <w:sz w:val="24"/>
          <w:szCs w:val="24"/>
        </w:rPr>
        <w:t>t</w:t>
      </w:r>
      <w:r w:rsidRPr="009A2B5C">
        <w:rPr>
          <w:rFonts w:ascii="Times New Roman" w:hAnsi="Times New Roman" w:cs="Times New Roman"/>
          <w:sz w:val="24"/>
          <w:szCs w:val="24"/>
        </w:rPr>
        <w:t xml:space="preserve">-tests) with variables that are continuous. </w:t>
      </w:r>
    </w:p>
    <w:p w:rsidR="000E4DAB" w:rsidRPr="009A2B5C" w:rsidRDefault="000E4DAB" w:rsidP="000E4DAB">
      <w:pPr>
        <w:autoSpaceDE w:val="0"/>
        <w:autoSpaceDN w:val="0"/>
        <w:adjustRightInd w:val="0"/>
        <w:spacing w:after="0" w:line="240" w:lineRule="auto"/>
        <w:rPr>
          <w:rFonts w:ascii="Times New Roman" w:hAnsi="Times New Roman" w:cs="Times New Roman"/>
          <w:sz w:val="24"/>
          <w:szCs w:val="24"/>
        </w:rPr>
      </w:pPr>
    </w:p>
    <w:p w:rsidR="00253006" w:rsidRPr="009A2B5C" w:rsidRDefault="00165714" w:rsidP="000E4DAB">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 xml:space="preserve">Each following year, organizational information and information on assessment measures will be collected and compared with information from each previous year.  An integral part of the Process Evaluation requires documenting both capacity building and implementation activities.  The yearly collection of information will take place </w:t>
      </w:r>
      <w:r>
        <w:rPr>
          <w:rFonts w:ascii="Times New Roman" w:hAnsi="Times New Roman" w:cs="Times New Roman"/>
          <w:sz w:val="24"/>
          <w:szCs w:val="24"/>
        </w:rPr>
        <w:t xml:space="preserve">at the following times each year: </w:t>
      </w:r>
      <w:r w:rsidRPr="009A2B5C">
        <w:rPr>
          <w:rFonts w:ascii="Times New Roman" w:hAnsi="Times New Roman" w:cs="Times New Roman"/>
          <w:sz w:val="24"/>
          <w:szCs w:val="24"/>
        </w:rPr>
        <w:t xml:space="preserve">(a) </w:t>
      </w:r>
      <w:r>
        <w:rPr>
          <w:rFonts w:ascii="Times New Roman" w:hAnsi="Times New Roman" w:cs="Times New Roman"/>
          <w:sz w:val="24"/>
          <w:szCs w:val="24"/>
        </w:rPr>
        <w:t xml:space="preserve">the </w:t>
      </w:r>
      <w:r w:rsidRPr="009A2B5C">
        <w:rPr>
          <w:rFonts w:ascii="Times New Roman" w:hAnsi="Times New Roman" w:cs="Times New Roman"/>
          <w:sz w:val="24"/>
          <w:szCs w:val="24"/>
        </w:rPr>
        <w:t>Clinical Partner Needs Assessment (</w:t>
      </w:r>
      <w:r w:rsidRPr="004A546E">
        <w:rPr>
          <w:rFonts w:ascii="Times New Roman" w:hAnsi="Times New Roman" w:cs="Times New Roman"/>
          <w:b/>
          <w:sz w:val="24"/>
          <w:szCs w:val="24"/>
        </w:rPr>
        <w:t>Attachment 4</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will be completed in October of each year, </w:t>
      </w:r>
      <w:r w:rsidRPr="009A2B5C">
        <w:rPr>
          <w:rFonts w:ascii="Times New Roman" w:hAnsi="Times New Roman" w:cs="Times New Roman"/>
          <w:sz w:val="24"/>
          <w:szCs w:val="24"/>
        </w:rPr>
        <w:t xml:space="preserve">(b) </w:t>
      </w:r>
      <w:r>
        <w:rPr>
          <w:rFonts w:ascii="Times New Roman" w:hAnsi="Times New Roman" w:cs="Times New Roman"/>
          <w:sz w:val="24"/>
          <w:szCs w:val="24"/>
        </w:rPr>
        <w:t xml:space="preserve">the </w:t>
      </w:r>
      <w:r w:rsidRPr="009A2B5C">
        <w:rPr>
          <w:rFonts w:ascii="Times New Roman" w:hAnsi="Times New Roman" w:cs="Times New Roman"/>
          <w:sz w:val="24"/>
          <w:szCs w:val="24"/>
        </w:rPr>
        <w:t>Program Implementation Partner Needs Assessment (</w:t>
      </w:r>
      <w:r w:rsidRPr="004A546E">
        <w:rPr>
          <w:rFonts w:ascii="Times New Roman" w:hAnsi="Times New Roman" w:cs="Times New Roman"/>
          <w:b/>
          <w:sz w:val="24"/>
          <w:szCs w:val="24"/>
        </w:rPr>
        <w:t>Attachment 5</w:t>
      </w:r>
      <w:r w:rsidRPr="009A2B5C">
        <w:rPr>
          <w:rFonts w:ascii="Times New Roman" w:hAnsi="Times New Roman" w:cs="Times New Roman"/>
          <w:sz w:val="24"/>
          <w:szCs w:val="24"/>
        </w:rPr>
        <w:t xml:space="preserve">), </w:t>
      </w:r>
      <w:r>
        <w:rPr>
          <w:rFonts w:ascii="Times New Roman" w:hAnsi="Times New Roman" w:cs="Times New Roman"/>
          <w:sz w:val="24"/>
          <w:szCs w:val="24"/>
        </w:rPr>
        <w:t>will be completed in April of each year</w:t>
      </w:r>
      <w:r w:rsidRPr="009A2B5C">
        <w:rPr>
          <w:rFonts w:ascii="Times New Roman" w:hAnsi="Times New Roman" w:cs="Times New Roman"/>
          <w:sz w:val="24"/>
          <w:szCs w:val="24"/>
        </w:rPr>
        <w:t xml:space="preserve">, (c) </w:t>
      </w:r>
      <w:r>
        <w:rPr>
          <w:rFonts w:ascii="Times New Roman" w:hAnsi="Times New Roman" w:cs="Times New Roman"/>
          <w:sz w:val="24"/>
          <w:szCs w:val="24"/>
        </w:rPr>
        <w:t xml:space="preserve">the </w:t>
      </w:r>
      <w:r w:rsidRPr="009A2B5C">
        <w:rPr>
          <w:rFonts w:ascii="Times New Roman" w:hAnsi="Times New Roman" w:cs="Times New Roman"/>
          <w:sz w:val="24"/>
          <w:szCs w:val="24"/>
        </w:rPr>
        <w:t>Performance Measure Reporting Tool (</w:t>
      </w:r>
      <w:r w:rsidRPr="004A546E">
        <w:rPr>
          <w:rFonts w:ascii="Times New Roman" w:hAnsi="Times New Roman" w:cs="Times New Roman"/>
          <w:b/>
          <w:sz w:val="24"/>
          <w:szCs w:val="24"/>
        </w:rPr>
        <w:t>Attachment 6</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will be completed in December of each year, </w:t>
      </w:r>
      <w:r w:rsidRPr="009A2B5C">
        <w:rPr>
          <w:rFonts w:ascii="Times New Roman" w:hAnsi="Times New Roman" w:cs="Times New Roman"/>
          <w:sz w:val="24"/>
          <w:szCs w:val="24"/>
        </w:rPr>
        <w:t xml:space="preserve">(d) </w:t>
      </w:r>
      <w:r>
        <w:rPr>
          <w:rFonts w:ascii="Times New Roman" w:hAnsi="Times New Roman" w:cs="Times New Roman"/>
          <w:sz w:val="24"/>
          <w:szCs w:val="24"/>
        </w:rPr>
        <w:t xml:space="preserve">the State and Community Awardee </w:t>
      </w:r>
      <w:r w:rsidRPr="009A2B5C">
        <w:rPr>
          <w:rFonts w:ascii="Times New Roman" w:hAnsi="Times New Roman" w:cs="Times New Roman"/>
          <w:sz w:val="24"/>
          <w:szCs w:val="24"/>
        </w:rPr>
        <w:t>Project Director/Project Coordinator Needs Assessment (</w:t>
      </w:r>
      <w:r w:rsidRPr="004A546E">
        <w:rPr>
          <w:rFonts w:ascii="Times New Roman" w:hAnsi="Times New Roman" w:cs="Times New Roman"/>
          <w:b/>
          <w:sz w:val="24"/>
          <w:szCs w:val="24"/>
        </w:rPr>
        <w:t>Attachment 7</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will be completed in January </w:t>
      </w:r>
      <w:r>
        <w:rPr>
          <w:rFonts w:ascii="Times New Roman" w:hAnsi="Times New Roman" w:cs="Times New Roman"/>
          <w:sz w:val="24"/>
          <w:szCs w:val="24"/>
        </w:rPr>
        <w:lastRenderedPageBreak/>
        <w:t>of each year</w:t>
      </w:r>
      <w:r w:rsidRPr="009A2B5C">
        <w:rPr>
          <w:rFonts w:ascii="Times New Roman" w:hAnsi="Times New Roman" w:cs="Times New Roman"/>
          <w:sz w:val="24"/>
          <w:szCs w:val="24"/>
        </w:rPr>
        <w:t xml:space="preserve">, (e) </w:t>
      </w:r>
      <w:r>
        <w:rPr>
          <w:rFonts w:ascii="Times New Roman" w:hAnsi="Times New Roman" w:cs="Times New Roman"/>
          <w:sz w:val="24"/>
          <w:szCs w:val="24"/>
        </w:rPr>
        <w:t>the State and Community Awardee</w:t>
      </w:r>
      <w:r w:rsidRPr="009A2B5C">
        <w:rPr>
          <w:rFonts w:ascii="Times New Roman" w:hAnsi="Times New Roman" w:cs="Times New Roman"/>
          <w:sz w:val="24"/>
          <w:szCs w:val="24"/>
        </w:rPr>
        <w:t xml:space="preserve"> Staff Needs Assessment (</w:t>
      </w:r>
      <w:r w:rsidRPr="004A546E">
        <w:rPr>
          <w:rFonts w:ascii="Times New Roman" w:hAnsi="Times New Roman" w:cs="Times New Roman"/>
          <w:b/>
          <w:sz w:val="24"/>
          <w:szCs w:val="24"/>
        </w:rPr>
        <w:t>Attachment  8</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will be completed in January of each year, </w:t>
      </w:r>
      <w:r w:rsidRPr="009A2B5C">
        <w:rPr>
          <w:rFonts w:ascii="Times New Roman" w:hAnsi="Times New Roman" w:cs="Times New Roman"/>
          <w:sz w:val="24"/>
          <w:szCs w:val="24"/>
        </w:rPr>
        <w:t xml:space="preserve">(f) </w:t>
      </w:r>
      <w:r>
        <w:rPr>
          <w:rFonts w:ascii="Times New Roman" w:hAnsi="Times New Roman" w:cs="Times New Roman"/>
          <w:sz w:val="24"/>
          <w:szCs w:val="24"/>
        </w:rPr>
        <w:t xml:space="preserve">the State and Community Awardee </w:t>
      </w:r>
      <w:r w:rsidRPr="009A2B5C">
        <w:rPr>
          <w:rFonts w:ascii="Times New Roman" w:hAnsi="Times New Roman" w:cs="Times New Roman"/>
          <w:sz w:val="24"/>
          <w:szCs w:val="24"/>
        </w:rPr>
        <w:t xml:space="preserve">Training and Technical Assistance </w:t>
      </w:r>
      <w:r w:rsidR="000D2CE1">
        <w:rPr>
          <w:rFonts w:ascii="Times New Roman" w:hAnsi="Times New Roman" w:cs="Times New Roman"/>
          <w:sz w:val="24"/>
          <w:szCs w:val="24"/>
        </w:rPr>
        <w:t>Form</w:t>
      </w:r>
      <w:r w:rsidR="000D2CE1" w:rsidRPr="009A2B5C">
        <w:rPr>
          <w:rFonts w:ascii="Times New Roman" w:hAnsi="Times New Roman" w:cs="Times New Roman"/>
          <w:sz w:val="24"/>
          <w:szCs w:val="24"/>
        </w:rPr>
        <w:t xml:space="preserve"> </w:t>
      </w:r>
      <w:r w:rsidRPr="009A2B5C">
        <w:rPr>
          <w:rFonts w:ascii="Times New Roman" w:hAnsi="Times New Roman" w:cs="Times New Roman"/>
          <w:sz w:val="24"/>
          <w:szCs w:val="24"/>
        </w:rPr>
        <w:t>(</w:t>
      </w:r>
      <w:r>
        <w:rPr>
          <w:rFonts w:ascii="Times New Roman" w:hAnsi="Times New Roman" w:cs="Times New Roman"/>
          <w:b/>
          <w:sz w:val="24"/>
          <w:szCs w:val="24"/>
        </w:rPr>
        <w:t>Attachment 9</w:t>
      </w:r>
      <w:r w:rsidRPr="009A2B5C">
        <w:rPr>
          <w:rFonts w:ascii="Times New Roman" w:hAnsi="Times New Roman" w:cs="Times New Roman"/>
          <w:sz w:val="24"/>
          <w:szCs w:val="24"/>
        </w:rPr>
        <w:t xml:space="preserve">), </w:t>
      </w:r>
      <w:r>
        <w:rPr>
          <w:rFonts w:ascii="Times New Roman" w:hAnsi="Times New Roman" w:cs="Times New Roman"/>
          <w:sz w:val="24"/>
          <w:szCs w:val="24"/>
        </w:rPr>
        <w:t>will be completed monthly,</w:t>
      </w:r>
      <w:r w:rsidRPr="009A2B5C">
        <w:rPr>
          <w:rFonts w:ascii="Times New Roman" w:hAnsi="Times New Roman" w:cs="Times New Roman"/>
          <w:sz w:val="24"/>
          <w:szCs w:val="24"/>
        </w:rPr>
        <w:t xml:space="preserve"> </w:t>
      </w:r>
      <w:r>
        <w:rPr>
          <w:rFonts w:ascii="Times New Roman" w:hAnsi="Times New Roman" w:cs="Times New Roman"/>
          <w:sz w:val="24"/>
          <w:szCs w:val="24"/>
        </w:rPr>
        <w:t xml:space="preserve">(g) </w:t>
      </w:r>
      <w:r w:rsidRPr="009A2B5C">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9A2B5C">
        <w:rPr>
          <w:rFonts w:ascii="Times New Roman" w:hAnsi="Times New Roman" w:cs="Times New Roman"/>
          <w:sz w:val="24"/>
          <w:szCs w:val="24"/>
        </w:rPr>
        <w:t>National</w:t>
      </w:r>
      <w:r>
        <w:rPr>
          <w:rFonts w:ascii="Times New Roman" w:hAnsi="Times New Roman" w:cs="Times New Roman"/>
          <w:sz w:val="24"/>
          <w:szCs w:val="24"/>
        </w:rPr>
        <w:t xml:space="preserve"> Organization</w:t>
      </w:r>
      <w:r w:rsidRPr="009A2B5C">
        <w:rPr>
          <w:rFonts w:ascii="Times New Roman" w:hAnsi="Times New Roman" w:cs="Times New Roman"/>
          <w:sz w:val="24"/>
          <w:szCs w:val="24"/>
        </w:rPr>
        <w:t xml:space="preserve"> Training and Technical Assistance </w:t>
      </w:r>
      <w:r w:rsidR="000D2CE1">
        <w:rPr>
          <w:rFonts w:ascii="Times New Roman" w:hAnsi="Times New Roman" w:cs="Times New Roman"/>
          <w:sz w:val="24"/>
          <w:szCs w:val="24"/>
        </w:rPr>
        <w:t>Form</w:t>
      </w:r>
      <w:r w:rsidR="000D2CE1" w:rsidRPr="009A2B5C">
        <w:rPr>
          <w:rFonts w:ascii="Times New Roman" w:hAnsi="Times New Roman" w:cs="Times New Roman"/>
          <w:sz w:val="24"/>
          <w:szCs w:val="24"/>
        </w:rPr>
        <w:t xml:space="preserve"> </w:t>
      </w:r>
      <w:r w:rsidRPr="009A2B5C">
        <w:rPr>
          <w:rFonts w:ascii="Times New Roman" w:hAnsi="Times New Roman" w:cs="Times New Roman"/>
          <w:sz w:val="24"/>
          <w:szCs w:val="24"/>
        </w:rPr>
        <w:t>(</w:t>
      </w:r>
      <w:r>
        <w:rPr>
          <w:rFonts w:ascii="Times New Roman" w:hAnsi="Times New Roman" w:cs="Times New Roman"/>
          <w:b/>
          <w:sz w:val="24"/>
          <w:szCs w:val="24"/>
        </w:rPr>
        <w:t>Attachment 10</w:t>
      </w:r>
      <w:r w:rsidRPr="009A2B5C">
        <w:rPr>
          <w:rFonts w:ascii="Times New Roman" w:hAnsi="Times New Roman" w:cs="Times New Roman"/>
          <w:sz w:val="24"/>
          <w:szCs w:val="24"/>
        </w:rPr>
        <w:t xml:space="preserve">), </w:t>
      </w:r>
      <w:r>
        <w:rPr>
          <w:rFonts w:ascii="Times New Roman" w:hAnsi="Times New Roman" w:cs="Times New Roman"/>
          <w:sz w:val="24"/>
          <w:szCs w:val="24"/>
        </w:rPr>
        <w:t>will be completed monthly</w:t>
      </w:r>
      <w:r w:rsidRPr="009A2B5C">
        <w:rPr>
          <w:rFonts w:ascii="Times New Roman" w:hAnsi="Times New Roman" w:cs="Times New Roman"/>
          <w:sz w:val="24"/>
          <w:szCs w:val="24"/>
        </w:rPr>
        <w:t>.</w:t>
      </w:r>
      <w:r>
        <w:rPr>
          <w:rFonts w:ascii="Times New Roman" w:hAnsi="Times New Roman" w:cs="Times New Roman"/>
          <w:sz w:val="24"/>
          <w:szCs w:val="24"/>
        </w:rPr>
        <w:t xml:space="preserve">  This information collection</w:t>
      </w:r>
      <w:r w:rsidRPr="009A2B5C">
        <w:rPr>
          <w:rFonts w:ascii="Times New Roman" w:hAnsi="Times New Roman" w:cs="Times New Roman"/>
          <w:sz w:val="24"/>
          <w:szCs w:val="24"/>
        </w:rPr>
        <w:t xml:space="preserve"> will systematically document the extent to which overall </w:t>
      </w:r>
      <w:r>
        <w:rPr>
          <w:rFonts w:ascii="Times New Roman" w:hAnsi="Times New Roman" w:cs="Times New Roman"/>
          <w:sz w:val="24"/>
          <w:szCs w:val="24"/>
        </w:rPr>
        <w:t>TPP I</w:t>
      </w:r>
      <w:r w:rsidRPr="009A2B5C">
        <w:rPr>
          <w:rFonts w:ascii="Times New Roman" w:hAnsi="Times New Roman" w:cs="Times New Roman"/>
          <w:sz w:val="24"/>
          <w:szCs w:val="24"/>
        </w:rPr>
        <w:t>nitiative activities were implemen</w:t>
      </w:r>
      <w:r w:rsidR="008B26FA">
        <w:rPr>
          <w:rFonts w:ascii="Times New Roman" w:hAnsi="Times New Roman" w:cs="Times New Roman"/>
          <w:sz w:val="24"/>
          <w:szCs w:val="24"/>
        </w:rPr>
        <w:t xml:space="preserve">ted as designed and </w:t>
      </w:r>
      <w:r w:rsidRPr="009A2B5C">
        <w:rPr>
          <w:rFonts w:ascii="Times New Roman" w:hAnsi="Times New Roman" w:cs="Times New Roman"/>
          <w:sz w:val="24"/>
          <w:szCs w:val="24"/>
        </w:rPr>
        <w:t xml:space="preserve">will ultimately lead to quality implementation of programs and practices by </w:t>
      </w:r>
      <w:r>
        <w:rPr>
          <w:rFonts w:ascii="Times New Roman" w:hAnsi="Times New Roman" w:cs="Times New Roman"/>
          <w:sz w:val="24"/>
          <w:szCs w:val="24"/>
        </w:rPr>
        <w:t>awardee</w:t>
      </w:r>
      <w:r w:rsidRPr="009A2B5C">
        <w:rPr>
          <w:rFonts w:ascii="Times New Roman" w:hAnsi="Times New Roman" w:cs="Times New Roman"/>
          <w:sz w:val="24"/>
          <w:szCs w:val="24"/>
        </w:rPr>
        <w:t xml:space="preserve">s and local partners.  Analyses will also be conducted across communities to determine whether baseline and yearly differences exist between the communities. </w:t>
      </w:r>
    </w:p>
    <w:p w:rsidR="00253006" w:rsidRPr="009A2B5C" w:rsidRDefault="00253006" w:rsidP="000E4DAB">
      <w:pPr>
        <w:autoSpaceDE w:val="0"/>
        <w:autoSpaceDN w:val="0"/>
        <w:adjustRightInd w:val="0"/>
        <w:spacing w:after="0" w:line="240" w:lineRule="auto"/>
        <w:rPr>
          <w:rFonts w:ascii="Times New Roman" w:hAnsi="Times New Roman" w:cs="Times New Roman"/>
          <w:sz w:val="24"/>
          <w:szCs w:val="24"/>
        </w:rPr>
      </w:pPr>
    </w:p>
    <w:p w:rsidR="00253006" w:rsidRPr="009A2B5C" w:rsidRDefault="00250067" w:rsidP="000E4D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Information gained from this project will be shared with our partners (e.g., OAH).  Furthermore, to increase dissemination of lessons learned, abstracts</w:t>
      </w:r>
      <w:r w:rsidR="00165714" w:rsidRPr="009A2B5C">
        <w:rPr>
          <w:rFonts w:ascii="Times New Roman" w:hAnsi="Times New Roman" w:cs="Times New Roman"/>
          <w:sz w:val="24"/>
          <w:szCs w:val="24"/>
        </w:rPr>
        <w:t xml:space="preserve"> will be submitted to professional meetings </w:t>
      </w:r>
      <w:r w:rsidR="00165714">
        <w:rPr>
          <w:rFonts w:ascii="Times New Roman" w:hAnsi="Times New Roman" w:cs="Times New Roman"/>
          <w:sz w:val="24"/>
          <w:szCs w:val="24"/>
        </w:rPr>
        <w:t xml:space="preserve">and in the peer-reviewed literature </w:t>
      </w:r>
      <w:r w:rsidR="00165714" w:rsidRPr="009A2B5C">
        <w:rPr>
          <w:rFonts w:ascii="Times New Roman" w:hAnsi="Times New Roman" w:cs="Times New Roman"/>
          <w:sz w:val="24"/>
          <w:szCs w:val="24"/>
        </w:rPr>
        <w:t>based on the findings.  Below are potential venues for conference presentation:</w:t>
      </w:r>
    </w:p>
    <w:p w:rsidR="00253006" w:rsidRPr="009A2B5C" w:rsidRDefault="00253006" w:rsidP="000E4DAB">
      <w:pPr>
        <w:autoSpaceDE w:val="0"/>
        <w:autoSpaceDN w:val="0"/>
        <w:adjustRightInd w:val="0"/>
        <w:spacing w:after="0" w:line="240" w:lineRule="auto"/>
        <w:rPr>
          <w:rFonts w:ascii="Times New Roman" w:hAnsi="Times New Roman" w:cs="Times New Roman"/>
          <w:sz w:val="24"/>
          <w:szCs w:val="24"/>
        </w:rPr>
      </w:pPr>
    </w:p>
    <w:p w:rsidR="00253006" w:rsidRPr="009A2B5C" w:rsidRDefault="00165714" w:rsidP="000E4DA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American Public Health Associations Annual Meetings</w:t>
      </w:r>
    </w:p>
    <w:p w:rsidR="00253006" w:rsidRPr="009A2B5C" w:rsidRDefault="00165714" w:rsidP="000E4DA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Maternal and Child Health Epidemiology (MCH EPI) Conference</w:t>
      </w:r>
    </w:p>
    <w:p w:rsidR="00253006" w:rsidRPr="009A2B5C" w:rsidRDefault="00165714" w:rsidP="000E4DAB">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Association of Maternal and Child Health Programs Family Voices</w:t>
      </w:r>
    </w:p>
    <w:p w:rsidR="00253006" w:rsidRPr="009A2B5C" w:rsidRDefault="00165714" w:rsidP="000E4DAB">
      <w:pPr>
        <w:autoSpaceDE w:val="0"/>
        <w:autoSpaceDN w:val="0"/>
        <w:adjustRightInd w:val="0"/>
        <w:spacing w:after="0" w:line="240" w:lineRule="auto"/>
        <w:ind w:firstLine="720"/>
        <w:rPr>
          <w:rFonts w:ascii="Times New Roman" w:hAnsi="Times New Roman" w:cs="Times New Roman"/>
          <w:sz w:val="24"/>
          <w:szCs w:val="24"/>
        </w:rPr>
      </w:pPr>
      <w:r w:rsidRPr="009A2B5C">
        <w:rPr>
          <w:rFonts w:ascii="Times New Roman" w:hAnsi="Times New Roman" w:cs="Times New Roman"/>
          <w:sz w:val="24"/>
          <w:szCs w:val="24"/>
        </w:rPr>
        <w:t>Conferences</w:t>
      </w:r>
    </w:p>
    <w:p w:rsidR="00253006" w:rsidRPr="009A2B5C" w:rsidRDefault="00165714" w:rsidP="000E4DA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Society for Adolescent Health and Medicine Annual Meetings</w:t>
      </w:r>
    </w:p>
    <w:p w:rsidR="000E4DAB" w:rsidRPr="009A2B5C" w:rsidRDefault="00165714" w:rsidP="000E4DA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Society for Community Research and Action</w:t>
      </w:r>
    </w:p>
    <w:p w:rsidR="000E4DAB" w:rsidRPr="009A2B5C" w:rsidRDefault="00165714" w:rsidP="000E4DA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Society for Prevention Research</w:t>
      </w:r>
    </w:p>
    <w:p w:rsidR="00253006" w:rsidRPr="009A2B5C" w:rsidRDefault="00165714" w:rsidP="000E4DAB">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American School Health Associations Annual School Health</w:t>
      </w:r>
    </w:p>
    <w:p w:rsidR="00253006" w:rsidRPr="009A2B5C" w:rsidRDefault="00165714" w:rsidP="000E4DAB">
      <w:pPr>
        <w:autoSpaceDE w:val="0"/>
        <w:autoSpaceDN w:val="0"/>
        <w:adjustRightInd w:val="0"/>
        <w:spacing w:after="0" w:line="240" w:lineRule="auto"/>
        <w:ind w:firstLine="720"/>
        <w:rPr>
          <w:rFonts w:ascii="Times New Roman" w:hAnsi="Times New Roman" w:cs="Times New Roman"/>
          <w:sz w:val="24"/>
          <w:szCs w:val="24"/>
        </w:rPr>
      </w:pPr>
      <w:r w:rsidRPr="009A2B5C">
        <w:rPr>
          <w:rFonts w:ascii="Times New Roman" w:hAnsi="Times New Roman" w:cs="Times New Roman"/>
          <w:sz w:val="24"/>
          <w:szCs w:val="24"/>
        </w:rPr>
        <w:t>Conference</w:t>
      </w:r>
    </w:p>
    <w:p w:rsidR="00253006" w:rsidRPr="009A2B5C" w:rsidRDefault="00165714" w:rsidP="000E4DA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Healthy Teen Network Annual Conferences</w:t>
      </w:r>
    </w:p>
    <w:p w:rsidR="00253006" w:rsidRPr="009A2B5C" w:rsidRDefault="00165714" w:rsidP="000E4DA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American Evaluation Association Annual Conferences</w:t>
      </w:r>
    </w:p>
    <w:p w:rsidR="00253006" w:rsidRPr="009A2B5C" w:rsidRDefault="00253006" w:rsidP="000E4DAB">
      <w:pPr>
        <w:autoSpaceDE w:val="0"/>
        <w:autoSpaceDN w:val="0"/>
        <w:adjustRightInd w:val="0"/>
        <w:spacing w:after="0" w:line="240" w:lineRule="auto"/>
        <w:rPr>
          <w:rFonts w:ascii="Times New Roman" w:hAnsi="Times New Roman" w:cs="Times New Roman"/>
          <w:sz w:val="24"/>
          <w:szCs w:val="24"/>
        </w:rPr>
      </w:pPr>
    </w:p>
    <w:p w:rsidR="000E4DAB" w:rsidRPr="009A2B5C" w:rsidRDefault="00165714" w:rsidP="000E4DAB">
      <w:pPr>
        <w:autoSpaceDE w:val="0"/>
        <w:autoSpaceDN w:val="0"/>
        <w:adjustRightInd w:val="0"/>
        <w:spacing w:after="0" w:line="240" w:lineRule="auto"/>
        <w:rPr>
          <w:rFonts w:ascii="Times New Roman" w:hAnsi="Times New Roman" w:cs="Times New Roman"/>
          <w:sz w:val="24"/>
          <w:szCs w:val="24"/>
        </w:rPr>
      </w:pPr>
      <w:r w:rsidRPr="009A2B5C">
        <w:rPr>
          <w:rFonts w:ascii="Times New Roman" w:hAnsi="Times New Roman" w:cs="Times New Roman"/>
          <w:sz w:val="24"/>
          <w:szCs w:val="24"/>
        </w:rPr>
        <w:t>OMB approva</w:t>
      </w:r>
      <w:r>
        <w:rPr>
          <w:rFonts w:ascii="Times New Roman" w:hAnsi="Times New Roman" w:cs="Times New Roman"/>
          <w:sz w:val="24"/>
          <w:szCs w:val="24"/>
        </w:rPr>
        <w:t>l is being requested for years 3-5</w:t>
      </w:r>
      <w:r w:rsidRPr="009A2B5C">
        <w:rPr>
          <w:rFonts w:ascii="Times New Roman" w:hAnsi="Times New Roman" w:cs="Times New Roman"/>
          <w:sz w:val="24"/>
          <w:szCs w:val="24"/>
        </w:rPr>
        <w:t xml:space="preserve"> of the 5-year program.  </w:t>
      </w:r>
    </w:p>
    <w:p w:rsidR="00253006" w:rsidRPr="009A2B5C" w:rsidRDefault="00253006" w:rsidP="000E4DAB">
      <w:pPr>
        <w:autoSpaceDE w:val="0"/>
        <w:autoSpaceDN w:val="0"/>
        <w:adjustRightInd w:val="0"/>
        <w:spacing w:after="0" w:line="240" w:lineRule="auto"/>
        <w:rPr>
          <w:rFonts w:ascii="Times New Roman" w:hAnsi="Times New Roman" w:cs="Times New Roman"/>
          <w:b/>
          <w:sz w:val="24"/>
          <w:szCs w:val="24"/>
          <w:u w:val="single"/>
        </w:rPr>
      </w:pPr>
    </w:p>
    <w:p w:rsidR="00253006" w:rsidRPr="009A2B5C" w:rsidRDefault="00165714" w:rsidP="000E4DAB">
      <w:pPr>
        <w:spacing w:after="0" w:line="240" w:lineRule="auto"/>
        <w:rPr>
          <w:rFonts w:ascii="Times New Roman" w:hAnsi="Times New Roman" w:cs="Times New Roman"/>
          <w:b/>
          <w:sz w:val="24"/>
          <w:szCs w:val="24"/>
        </w:rPr>
      </w:pPr>
      <w:r w:rsidRPr="009A2B5C">
        <w:rPr>
          <w:rFonts w:ascii="Times New Roman" w:hAnsi="Times New Roman" w:cs="Times New Roman"/>
          <w:b/>
          <w:sz w:val="24"/>
          <w:szCs w:val="24"/>
        </w:rPr>
        <w:t>Table 5:  Data Collection Time Schedule</w:t>
      </w:r>
    </w:p>
    <w:tbl>
      <w:tblPr>
        <w:tblStyle w:val="TableGrid"/>
        <w:tblW w:w="0" w:type="auto"/>
        <w:tblLook w:val="04A0" w:firstRow="1" w:lastRow="0" w:firstColumn="1" w:lastColumn="0" w:noHBand="0" w:noVBand="1"/>
      </w:tblPr>
      <w:tblGrid>
        <w:gridCol w:w="4788"/>
        <w:gridCol w:w="4788"/>
      </w:tblGrid>
      <w:tr w:rsidR="00253006" w:rsidRPr="009A2B5C">
        <w:tc>
          <w:tcPr>
            <w:tcW w:w="4788" w:type="dxa"/>
            <w:shd w:val="clear" w:color="auto" w:fill="595959" w:themeFill="text1" w:themeFillTint="A6"/>
          </w:tcPr>
          <w:p w:rsidR="00253006" w:rsidRPr="009A2B5C" w:rsidRDefault="00165714" w:rsidP="000E4DAB">
            <w:pPr>
              <w:pStyle w:val="TableHeaderLeft"/>
              <w:tabs>
                <w:tab w:val="clear" w:pos="432"/>
              </w:tabs>
              <w:jc w:val="center"/>
              <w:rPr>
                <w:rFonts w:ascii="Times New Roman" w:hAnsi="Times New Roman"/>
                <w:color w:val="FFFFFF" w:themeColor="background1"/>
                <w:sz w:val="24"/>
              </w:rPr>
            </w:pPr>
            <w:r w:rsidRPr="009A2B5C">
              <w:rPr>
                <w:rFonts w:ascii="Times New Roman" w:hAnsi="Times New Roman"/>
                <w:color w:val="FFFFFF" w:themeColor="background1"/>
                <w:sz w:val="24"/>
              </w:rPr>
              <w:t>Activity</w:t>
            </w:r>
          </w:p>
        </w:tc>
        <w:tc>
          <w:tcPr>
            <w:tcW w:w="4788" w:type="dxa"/>
            <w:shd w:val="clear" w:color="auto" w:fill="595959" w:themeFill="text1" w:themeFillTint="A6"/>
          </w:tcPr>
          <w:p w:rsidR="00253006" w:rsidRPr="009A2B5C" w:rsidRDefault="00165714" w:rsidP="000E4DAB">
            <w:pPr>
              <w:pStyle w:val="TableHeaderLeft"/>
              <w:tabs>
                <w:tab w:val="clear" w:pos="432"/>
              </w:tabs>
              <w:jc w:val="center"/>
              <w:rPr>
                <w:rFonts w:ascii="Times New Roman" w:hAnsi="Times New Roman"/>
                <w:color w:val="FFFFFF" w:themeColor="background1"/>
                <w:sz w:val="24"/>
              </w:rPr>
            </w:pPr>
            <w:r w:rsidRPr="009A2B5C">
              <w:rPr>
                <w:rFonts w:ascii="Times New Roman" w:hAnsi="Times New Roman"/>
                <w:color w:val="FFFFFF" w:themeColor="background1"/>
                <w:sz w:val="24"/>
              </w:rPr>
              <w:t>Time Schedule</w:t>
            </w:r>
          </w:p>
        </w:tc>
      </w:tr>
      <w:tr w:rsidR="00253006" w:rsidRPr="009A2B5C">
        <w:tc>
          <w:tcPr>
            <w:tcW w:w="4788" w:type="dxa"/>
          </w:tcPr>
          <w:p w:rsidR="00253006" w:rsidRPr="009A2B5C" w:rsidRDefault="00165714" w:rsidP="009D1381">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Begin yearly data collection</w:t>
            </w:r>
          </w:p>
        </w:tc>
        <w:tc>
          <w:tcPr>
            <w:tcW w:w="4788" w:type="dxa"/>
          </w:tcPr>
          <w:p w:rsidR="00253006" w:rsidRPr="009A2B5C" w:rsidRDefault="00165714" w:rsidP="009D1381">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1 month after OMB approval</w:t>
            </w:r>
          </w:p>
        </w:tc>
      </w:tr>
      <w:tr w:rsidR="000E4DAB" w:rsidRPr="009A2B5C">
        <w:tc>
          <w:tcPr>
            <w:tcW w:w="4788" w:type="dxa"/>
          </w:tcPr>
          <w:p w:rsidR="000E4DAB" w:rsidRPr="009A2B5C" w:rsidRDefault="00165714" w:rsidP="009D1381">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Yearly reports</w:t>
            </w:r>
          </w:p>
        </w:tc>
        <w:tc>
          <w:tcPr>
            <w:tcW w:w="4788" w:type="dxa"/>
          </w:tcPr>
          <w:p w:rsidR="009D1381" w:rsidRDefault="009D1381" w:rsidP="009D1381">
            <w:pPr>
              <w:spacing w:after="0" w:line="240" w:lineRule="auto"/>
              <w:rPr>
                <w:rFonts w:ascii="Times New Roman" w:hAnsi="Times New Roman" w:cs="Times New Roman"/>
                <w:sz w:val="24"/>
                <w:szCs w:val="24"/>
              </w:rPr>
            </w:pPr>
            <w:r>
              <w:rPr>
                <w:rFonts w:ascii="Times New Roman" w:hAnsi="Times New Roman" w:cs="Times New Roman"/>
                <w:sz w:val="24"/>
                <w:szCs w:val="24"/>
              </w:rPr>
              <w:t>2  months after OMB approval</w:t>
            </w:r>
            <w:r w:rsidR="00165714" w:rsidRPr="009A2B5C">
              <w:rPr>
                <w:rFonts w:ascii="Times New Roman" w:hAnsi="Times New Roman" w:cs="Times New Roman"/>
                <w:sz w:val="24"/>
                <w:szCs w:val="24"/>
              </w:rPr>
              <w:t xml:space="preserve">, </w:t>
            </w:r>
          </w:p>
          <w:p w:rsidR="009D1381" w:rsidRDefault="009D1381" w:rsidP="009D1381">
            <w:pPr>
              <w:spacing w:after="0" w:line="240" w:lineRule="auto"/>
              <w:rPr>
                <w:rFonts w:ascii="Times New Roman" w:hAnsi="Times New Roman" w:cs="Times New Roman"/>
                <w:sz w:val="24"/>
                <w:szCs w:val="24"/>
              </w:rPr>
            </w:pPr>
            <w:r>
              <w:rPr>
                <w:rFonts w:ascii="Times New Roman" w:hAnsi="Times New Roman" w:cs="Times New Roman"/>
                <w:sz w:val="24"/>
                <w:szCs w:val="24"/>
              </w:rPr>
              <w:t>14 months after OMB approval,</w:t>
            </w:r>
          </w:p>
          <w:p w:rsidR="000E4DAB" w:rsidRPr="009A2B5C" w:rsidRDefault="009D1381" w:rsidP="009D1381">
            <w:pPr>
              <w:spacing w:after="0" w:line="240" w:lineRule="auto"/>
              <w:rPr>
                <w:rFonts w:ascii="Times New Roman" w:hAnsi="Times New Roman" w:cs="Times New Roman"/>
                <w:sz w:val="24"/>
                <w:szCs w:val="24"/>
              </w:rPr>
            </w:pPr>
            <w:r>
              <w:rPr>
                <w:rFonts w:ascii="Times New Roman" w:hAnsi="Times New Roman" w:cs="Times New Roman"/>
                <w:sz w:val="24"/>
                <w:szCs w:val="24"/>
              </w:rPr>
              <w:t>26 months</w:t>
            </w:r>
            <w:r w:rsidR="00165714" w:rsidRPr="009A2B5C">
              <w:rPr>
                <w:rFonts w:ascii="Times New Roman" w:hAnsi="Times New Roman" w:cs="Times New Roman"/>
                <w:sz w:val="24"/>
                <w:szCs w:val="24"/>
              </w:rPr>
              <w:t xml:space="preserve"> after OMB approval</w:t>
            </w:r>
          </w:p>
        </w:tc>
      </w:tr>
      <w:tr w:rsidR="00253006" w:rsidRPr="009A2B5C">
        <w:tc>
          <w:tcPr>
            <w:tcW w:w="4788" w:type="dxa"/>
          </w:tcPr>
          <w:p w:rsidR="00253006" w:rsidRPr="009A2B5C" w:rsidRDefault="00165714" w:rsidP="009D1381">
            <w:pPr>
              <w:spacing w:after="0" w:line="240" w:lineRule="auto"/>
              <w:rPr>
                <w:rFonts w:ascii="Times New Roman" w:hAnsi="Times New Roman" w:cs="Times New Roman"/>
                <w:sz w:val="24"/>
                <w:szCs w:val="24"/>
              </w:rPr>
            </w:pPr>
            <w:r w:rsidRPr="009A2B5C">
              <w:rPr>
                <w:rFonts w:ascii="Times New Roman" w:hAnsi="Times New Roman" w:cs="Times New Roman"/>
                <w:sz w:val="24"/>
                <w:szCs w:val="24"/>
              </w:rPr>
              <w:t>Final report</w:t>
            </w:r>
            <w:r w:rsidRPr="009A2B5C" w:rsidDel="00A55E0E">
              <w:rPr>
                <w:rFonts w:ascii="Times New Roman" w:hAnsi="Times New Roman" w:cs="Times New Roman"/>
                <w:sz w:val="24"/>
                <w:szCs w:val="24"/>
              </w:rPr>
              <w:t xml:space="preserve"> </w:t>
            </w:r>
          </w:p>
        </w:tc>
        <w:tc>
          <w:tcPr>
            <w:tcW w:w="4788" w:type="dxa"/>
          </w:tcPr>
          <w:p w:rsidR="00253006" w:rsidRPr="009A2B5C" w:rsidRDefault="009D1381" w:rsidP="009D138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65714" w:rsidRPr="009A2B5C">
              <w:rPr>
                <w:rFonts w:ascii="Times New Roman" w:hAnsi="Times New Roman" w:cs="Times New Roman"/>
                <w:sz w:val="24"/>
                <w:szCs w:val="24"/>
              </w:rPr>
              <w:t xml:space="preserve"> years after OMB approval</w:t>
            </w:r>
          </w:p>
        </w:tc>
      </w:tr>
    </w:tbl>
    <w:p w:rsidR="00253006" w:rsidRPr="009A2B5C" w:rsidRDefault="00253006" w:rsidP="000E4DAB">
      <w:pPr>
        <w:spacing w:line="240" w:lineRule="auto"/>
        <w:rPr>
          <w:rFonts w:ascii="Times New Roman" w:hAnsi="Times New Roman" w:cs="Times New Roman"/>
          <w:b/>
          <w:sz w:val="24"/>
          <w:szCs w:val="24"/>
        </w:rPr>
      </w:pPr>
    </w:p>
    <w:p w:rsidR="00253006" w:rsidRPr="009A2B5C" w:rsidRDefault="00165714" w:rsidP="000E4DAB">
      <w:pPr>
        <w:spacing w:line="240" w:lineRule="auto"/>
        <w:rPr>
          <w:rFonts w:ascii="Times New Roman" w:hAnsi="Times New Roman" w:cs="Times New Roman"/>
          <w:b/>
          <w:sz w:val="24"/>
          <w:szCs w:val="24"/>
        </w:rPr>
      </w:pPr>
      <w:r w:rsidRPr="009A2B5C">
        <w:rPr>
          <w:rFonts w:ascii="Times New Roman" w:hAnsi="Times New Roman" w:cs="Times New Roman"/>
          <w:b/>
          <w:sz w:val="24"/>
          <w:szCs w:val="24"/>
        </w:rPr>
        <w:t>17.  Reason(s) Display of OMB Expiration Date is Inappropriate</w:t>
      </w:r>
    </w:p>
    <w:p w:rsidR="00253006" w:rsidRPr="009A2B5C" w:rsidRDefault="00165714" w:rsidP="000E4DAB">
      <w:pPr>
        <w:spacing w:line="240" w:lineRule="auto"/>
        <w:rPr>
          <w:rFonts w:ascii="Times New Roman" w:hAnsi="Times New Roman" w:cs="Times New Roman"/>
          <w:sz w:val="24"/>
          <w:szCs w:val="24"/>
        </w:rPr>
      </w:pPr>
      <w:r w:rsidRPr="009A2B5C">
        <w:rPr>
          <w:rFonts w:ascii="Times New Roman" w:hAnsi="Times New Roman" w:cs="Times New Roman"/>
          <w:sz w:val="24"/>
          <w:szCs w:val="24"/>
        </w:rPr>
        <w:t>The expiration date for OMB approval will be displayed on all data collection instruments for which approval is being sought.</w:t>
      </w:r>
    </w:p>
    <w:p w:rsidR="00253006" w:rsidRPr="009A2B5C" w:rsidRDefault="00165714" w:rsidP="000E4DAB">
      <w:pPr>
        <w:spacing w:line="240" w:lineRule="auto"/>
        <w:rPr>
          <w:rFonts w:ascii="Times New Roman" w:hAnsi="Times New Roman" w:cs="Times New Roman"/>
          <w:sz w:val="24"/>
          <w:szCs w:val="24"/>
        </w:rPr>
      </w:pPr>
      <w:r w:rsidRPr="009A2B5C">
        <w:rPr>
          <w:rFonts w:ascii="Times New Roman" w:hAnsi="Times New Roman" w:cs="Times New Roman"/>
          <w:b/>
          <w:sz w:val="24"/>
          <w:szCs w:val="24"/>
        </w:rPr>
        <w:t>18.  Exceptions to Certification for Paperwork Reduction Act Submissions</w:t>
      </w:r>
    </w:p>
    <w:p w:rsidR="000E4DAB" w:rsidRPr="009A2B5C" w:rsidRDefault="00165714" w:rsidP="000E4DAB">
      <w:pPr>
        <w:spacing w:line="240" w:lineRule="auto"/>
        <w:rPr>
          <w:rFonts w:ascii="Times New Roman" w:hAnsi="Times New Roman" w:cs="Times New Roman"/>
          <w:sz w:val="24"/>
          <w:szCs w:val="24"/>
        </w:rPr>
      </w:pPr>
      <w:r w:rsidRPr="009A2B5C">
        <w:rPr>
          <w:rFonts w:ascii="Times New Roman" w:hAnsi="Times New Roman" w:cs="Times New Roman"/>
          <w:sz w:val="24"/>
          <w:szCs w:val="24"/>
        </w:rPr>
        <w:t>There are no exceptions to the certifications.</w:t>
      </w:r>
    </w:p>
    <w:p w:rsidR="000E4DAB" w:rsidRPr="009A2B5C" w:rsidRDefault="000E4DAB" w:rsidP="000E4DAB">
      <w:pPr>
        <w:spacing w:after="0" w:line="240" w:lineRule="auto"/>
        <w:rPr>
          <w:rFonts w:ascii="Times New Roman" w:hAnsi="Times New Roman" w:cs="Times New Roman"/>
          <w:sz w:val="24"/>
          <w:szCs w:val="24"/>
          <w:u w:val="single"/>
        </w:rPr>
      </w:pPr>
    </w:p>
    <w:sectPr w:rsidR="000E4DAB" w:rsidRPr="009A2B5C" w:rsidSect="000E4DA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D5" w:rsidRDefault="008A51D5" w:rsidP="00253006">
      <w:pPr>
        <w:spacing w:after="0" w:line="240" w:lineRule="auto"/>
      </w:pPr>
      <w:r>
        <w:separator/>
      </w:r>
    </w:p>
  </w:endnote>
  <w:endnote w:type="continuationSeparator" w:id="0">
    <w:p w:rsidR="008A51D5" w:rsidRDefault="008A51D5" w:rsidP="0025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5" w:rsidRDefault="008A51D5" w:rsidP="0024141D">
    <w:pPr>
      <w:pStyle w:val="Footer"/>
      <w:pBdr>
        <w:top w:val="thinThickSmallGap" w:sz="24" w:space="1" w:color="622423" w:themeColor="accent2" w:themeShade="7F"/>
      </w:pBdr>
      <w:jc w:val="right"/>
      <w:rPr>
        <w:rFonts w:asciiTheme="majorHAnsi" w:hAnsiTheme="majorHAnsi"/>
      </w:rPr>
    </w:pPr>
    <w:r>
      <w:fldChar w:fldCharType="begin"/>
    </w:r>
    <w:r>
      <w:instrText xml:space="preserve"> PAGE   \* MERGEFORMAT </w:instrText>
    </w:r>
    <w:r>
      <w:fldChar w:fldCharType="separate"/>
    </w:r>
    <w:r w:rsidR="002E5599" w:rsidRPr="002E5599">
      <w:rPr>
        <w:rFonts w:asciiTheme="majorHAnsi" w:hAnsiTheme="majorHAnsi"/>
        <w:noProof/>
      </w:rPr>
      <w:t>2</w:t>
    </w:r>
    <w:r>
      <w:rPr>
        <w:rFonts w:asciiTheme="majorHAnsi" w:hAnsiTheme="majorHAnsi"/>
        <w:noProof/>
      </w:rPr>
      <w:fldChar w:fldCharType="end"/>
    </w:r>
  </w:p>
  <w:p w:rsidR="008A51D5" w:rsidRDefault="008A5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5" w:rsidRDefault="008A51D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E5599" w:rsidRPr="002E559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A51D5" w:rsidRDefault="008A5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D5" w:rsidRDefault="008A51D5" w:rsidP="00253006">
      <w:pPr>
        <w:spacing w:after="0" w:line="240" w:lineRule="auto"/>
      </w:pPr>
      <w:r>
        <w:separator/>
      </w:r>
    </w:p>
  </w:footnote>
  <w:footnote w:type="continuationSeparator" w:id="0">
    <w:p w:rsidR="008A51D5" w:rsidRDefault="008A51D5" w:rsidP="0025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5" w:rsidRDefault="008A51D5" w:rsidP="000E4DA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D5" w:rsidRDefault="008A51D5" w:rsidP="000E4DA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8B3"/>
    <w:multiLevelType w:val="hybridMultilevel"/>
    <w:tmpl w:val="7220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D7786"/>
    <w:multiLevelType w:val="hybridMultilevel"/>
    <w:tmpl w:val="13B0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9108B"/>
    <w:multiLevelType w:val="hybridMultilevel"/>
    <w:tmpl w:val="3D7C3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B11030"/>
    <w:multiLevelType w:val="hybridMultilevel"/>
    <w:tmpl w:val="7C52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44D80"/>
    <w:multiLevelType w:val="hybridMultilevel"/>
    <w:tmpl w:val="FCBC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13382"/>
    <w:multiLevelType w:val="hybridMultilevel"/>
    <w:tmpl w:val="C762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90BBC"/>
    <w:multiLevelType w:val="hybridMultilevel"/>
    <w:tmpl w:val="B7EC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A52A6"/>
    <w:multiLevelType w:val="hybridMultilevel"/>
    <w:tmpl w:val="E12C0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607D09"/>
    <w:multiLevelType w:val="hybridMultilevel"/>
    <w:tmpl w:val="0EDA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660ED"/>
    <w:multiLevelType w:val="hybridMultilevel"/>
    <w:tmpl w:val="241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40C58"/>
    <w:multiLevelType w:val="hybridMultilevel"/>
    <w:tmpl w:val="8F9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E64A9"/>
    <w:multiLevelType w:val="hybridMultilevel"/>
    <w:tmpl w:val="96C6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F41EC7"/>
    <w:multiLevelType w:val="hybridMultilevel"/>
    <w:tmpl w:val="C3CA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A6295"/>
    <w:multiLevelType w:val="hybridMultilevel"/>
    <w:tmpl w:val="9728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4"/>
  </w:num>
  <w:num w:numId="5">
    <w:abstractNumId w:val="2"/>
  </w:num>
  <w:num w:numId="6">
    <w:abstractNumId w:val="0"/>
  </w:num>
  <w:num w:numId="7">
    <w:abstractNumId w:val="3"/>
  </w:num>
  <w:num w:numId="8">
    <w:abstractNumId w:val="13"/>
  </w:num>
  <w:num w:numId="9">
    <w:abstractNumId w:val="9"/>
  </w:num>
  <w:num w:numId="10">
    <w:abstractNumId w:val="12"/>
  </w:num>
  <w:num w:numId="11">
    <w:abstractNumId w:val="10"/>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er J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ep900x9m5x2sseafx659ves902fs0rtzps0&quot;&gt;Guideline Evaluation&lt;record-ids&gt;&lt;item&gt;91&lt;/item&gt;&lt;/record-ids&gt;&lt;/item&gt;&lt;/Libraries&gt;"/>
  </w:docVars>
  <w:rsids>
    <w:rsidRoot w:val="00253006"/>
    <w:rsid w:val="0001431F"/>
    <w:rsid w:val="00052653"/>
    <w:rsid w:val="000D2CE1"/>
    <w:rsid w:val="000D6762"/>
    <w:rsid w:val="000E4DAB"/>
    <w:rsid w:val="00101FB8"/>
    <w:rsid w:val="00165714"/>
    <w:rsid w:val="001B7779"/>
    <w:rsid w:val="00203595"/>
    <w:rsid w:val="0024141D"/>
    <w:rsid w:val="00250067"/>
    <w:rsid w:val="00253006"/>
    <w:rsid w:val="0029615C"/>
    <w:rsid w:val="002E5599"/>
    <w:rsid w:val="003010A0"/>
    <w:rsid w:val="00315965"/>
    <w:rsid w:val="00352C02"/>
    <w:rsid w:val="003610EA"/>
    <w:rsid w:val="00397FAA"/>
    <w:rsid w:val="003A52E4"/>
    <w:rsid w:val="005454C1"/>
    <w:rsid w:val="00574E7B"/>
    <w:rsid w:val="0058552D"/>
    <w:rsid w:val="0065323B"/>
    <w:rsid w:val="0065402D"/>
    <w:rsid w:val="006608F0"/>
    <w:rsid w:val="006B47DC"/>
    <w:rsid w:val="006B6245"/>
    <w:rsid w:val="006F780B"/>
    <w:rsid w:val="00770E74"/>
    <w:rsid w:val="007770DA"/>
    <w:rsid w:val="007A1E03"/>
    <w:rsid w:val="008A51D5"/>
    <w:rsid w:val="008A61CD"/>
    <w:rsid w:val="008B26FA"/>
    <w:rsid w:val="008D48B0"/>
    <w:rsid w:val="00983D76"/>
    <w:rsid w:val="009D1381"/>
    <w:rsid w:val="00A6658D"/>
    <w:rsid w:val="00AC7DBC"/>
    <w:rsid w:val="00AF4782"/>
    <w:rsid w:val="00B01778"/>
    <w:rsid w:val="00B12BDD"/>
    <w:rsid w:val="00B2177B"/>
    <w:rsid w:val="00B27388"/>
    <w:rsid w:val="00B40987"/>
    <w:rsid w:val="00B87AC2"/>
    <w:rsid w:val="00C5114D"/>
    <w:rsid w:val="00D8268A"/>
    <w:rsid w:val="00E14C80"/>
    <w:rsid w:val="00E857E4"/>
    <w:rsid w:val="00F41C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50D8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E34CD"/>
    <w:rPr>
      <w:rFonts w:ascii="Lucida Grande" w:hAnsi="Lucida Grande"/>
      <w:sz w:val="18"/>
      <w:szCs w:val="18"/>
    </w:rPr>
  </w:style>
  <w:style w:type="paragraph" w:styleId="ListParagraph">
    <w:name w:val="List Paragraph"/>
    <w:basedOn w:val="Normal"/>
    <w:uiPriority w:val="34"/>
    <w:qFormat/>
    <w:rsid w:val="00253006"/>
    <w:pPr>
      <w:ind w:left="720"/>
      <w:contextualSpacing/>
    </w:pPr>
  </w:style>
  <w:style w:type="paragraph" w:styleId="NormalWeb">
    <w:name w:val="Normal (Web)"/>
    <w:basedOn w:val="Normal"/>
    <w:uiPriority w:val="99"/>
    <w:rsid w:val="0025300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253006"/>
    <w:rPr>
      <w:rFonts w:ascii="Calibri" w:eastAsia="Calibri" w:hAnsi="Calibri" w:cs="Times New Roman"/>
      <w:sz w:val="20"/>
      <w:szCs w:val="20"/>
    </w:rPr>
  </w:style>
  <w:style w:type="character" w:customStyle="1" w:styleId="FootnoteTextChar">
    <w:name w:val="Footnote Text Char"/>
    <w:basedOn w:val="DefaultParagraphFont"/>
    <w:link w:val="FootnoteText"/>
    <w:rsid w:val="00253006"/>
    <w:rPr>
      <w:rFonts w:ascii="Calibri" w:eastAsia="Calibri" w:hAnsi="Calibri" w:cs="Times New Roman"/>
      <w:sz w:val="20"/>
      <w:szCs w:val="20"/>
    </w:rPr>
  </w:style>
  <w:style w:type="character" w:styleId="FootnoteReference">
    <w:name w:val="footnote reference"/>
    <w:basedOn w:val="DefaultParagraphFont"/>
    <w:unhideWhenUsed/>
    <w:rsid w:val="00253006"/>
    <w:rPr>
      <w:vertAlign w:val="superscript"/>
    </w:rPr>
  </w:style>
  <w:style w:type="table" w:styleId="TableGrid">
    <w:name w:val="Table Grid"/>
    <w:basedOn w:val="TableNormal"/>
    <w:rsid w:val="002530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rsid w:val="00253006"/>
    <w:pPr>
      <w:keepNext/>
      <w:tabs>
        <w:tab w:val="left" w:pos="432"/>
      </w:tabs>
      <w:spacing w:after="60" w:line="240" w:lineRule="auto"/>
      <w:jc w:val="both"/>
    </w:pPr>
    <w:rPr>
      <w:rFonts w:ascii="Lucida Sans" w:eastAsia="Times New Roman" w:hAnsi="Lucida Sans" w:cs="Times New Roman"/>
      <w:b/>
      <w:sz w:val="20"/>
      <w:szCs w:val="24"/>
    </w:rPr>
  </w:style>
  <w:style w:type="paragraph" w:customStyle="1" w:styleId="TableHeaderCenter">
    <w:name w:val="Table Header Center"/>
    <w:basedOn w:val="Normal"/>
    <w:rsid w:val="00253006"/>
    <w:pPr>
      <w:tabs>
        <w:tab w:val="left" w:pos="432"/>
      </w:tabs>
      <w:spacing w:before="120" w:after="60" w:line="240" w:lineRule="auto"/>
      <w:jc w:val="center"/>
    </w:pPr>
    <w:rPr>
      <w:rFonts w:ascii="Lucida Sans" w:eastAsia="Times New Roman" w:hAnsi="Lucida Sans" w:cs="Times New Roman"/>
      <w:sz w:val="20"/>
      <w:szCs w:val="24"/>
    </w:rPr>
  </w:style>
  <w:style w:type="paragraph" w:customStyle="1" w:styleId="TableHeaderLeft">
    <w:name w:val="Table Header Left"/>
    <w:basedOn w:val="Normal"/>
    <w:rsid w:val="00253006"/>
    <w:pPr>
      <w:tabs>
        <w:tab w:val="left" w:pos="432"/>
      </w:tabs>
      <w:spacing w:before="120" w:after="60" w:line="240" w:lineRule="auto"/>
    </w:pPr>
    <w:rPr>
      <w:rFonts w:ascii="Lucida Sans" w:eastAsia="Times New Roman" w:hAnsi="Lucida Sans" w:cs="Times New Roman"/>
      <w:sz w:val="20"/>
      <w:szCs w:val="24"/>
    </w:rPr>
  </w:style>
  <w:style w:type="paragraph" w:customStyle="1" w:styleId="TableText">
    <w:name w:val="Table Text"/>
    <w:basedOn w:val="Normal"/>
    <w:rsid w:val="00253006"/>
    <w:pPr>
      <w:spacing w:after="0" w:line="240" w:lineRule="auto"/>
    </w:pPr>
    <w:rPr>
      <w:rFonts w:ascii="Lucida Sans" w:eastAsia="Times New Roman" w:hAnsi="Lucida Sans" w:cs="Times New Roman"/>
      <w:sz w:val="20"/>
      <w:szCs w:val="24"/>
    </w:rPr>
  </w:style>
  <w:style w:type="paragraph" w:styleId="Footer">
    <w:name w:val="footer"/>
    <w:basedOn w:val="Normal"/>
    <w:link w:val="FooterChar"/>
    <w:uiPriority w:val="99"/>
    <w:rsid w:val="0025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06"/>
  </w:style>
  <w:style w:type="table" w:styleId="TableGrid8">
    <w:name w:val="Table Grid 8"/>
    <w:basedOn w:val="TableNormal"/>
    <w:rsid w:val="00253006"/>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650D86"/>
    <w:rPr>
      <w:sz w:val="16"/>
      <w:szCs w:val="16"/>
    </w:rPr>
  </w:style>
  <w:style w:type="paragraph" w:styleId="CommentText">
    <w:name w:val="annotation text"/>
    <w:basedOn w:val="Normal"/>
    <w:link w:val="CommentTextChar"/>
    <w:uiPriority w:val="99"/>
    <w:semiHidden/>
    <w:unhideWhenUsed/>
    <w:rsid w:val="00650D86"/>
    <w:pPr>
      <w:spacing w:line="240" w:lineRule="auto"/>
    </w:pPr>
    <w:rPr>
      <w:sz w:val="20"/>
      <w:szCs w:val="20"/>
    </w:rPr>
  </w:style>
  <w:style w:type="character" w:customStyle="1" w:styleId="CommentTextChar">
    <w:name w:val="Comment Text Char"/>
    <w:basedOn w:val="DefaultParagraphFont"/>
    <w:link w:val="CommentText"/>
    <w:uiPriority w:val="99"/>
    <w:semiHidden/>
    <w:rsid w:val="00650D86"/>
    <w:rPr>
      <w:sz w:val="20"/>
      <w:szCs w:val="20"/>
    </w:rPr>
  </w:style>
  <w:style w:type="paragraph" w:styleId="CommentSubject">
    <w:name w:val="annotation subject"/>
    <w:basedOn w:val="CommentText"/>
    <w:next w:val="CommentText"/>
    <w:link w:val="CommentSubjectChar"/>
    <w:uiPriority w:val="99"/>
    <w:semiHidden/>
    <w:unhideWhenUsed/>
    <w:rsid w:val="00650D86"/>
    <w:rPr>
      <w:b/>
      <w:bCs/>
    </w:rPr>
  </w:style>
  <w:style w:type="character" w:customStyle="1" w:styleId="CommentSubjectChar">
    <w:name w:val="Comment Subject Char"/>
    <w:basedOn w:val="CommentTextChar"/>
    <w:link w:val="CommentSubject"/>
    <w:uiPriority w:val="99"/>
    <w:semiHidden/>
    <w:rsid w:val="00650D86"/>
    <w:rPr>
      <w:b/>
      <w:bCs/>
      <w:sz w:val="20"/>
      <w:szCs w:val="20"/>
    </w:rPr>
  </w:style>
  <w:style w:type="character" w:customStyle="1" w:styleId="BalloonTextChar1">
    <w:name w:val="Balloon Text Char1"/>
    <w:basedOn w:val="DefaultParagraphFont"/>
    <w:link w:val="BalloonText"/>
    <w:uiPriority w:val="99"/>
    <w:semiHidden/>
    <w:rsid w:val="00650D86"/>
    <w:rPr>
      <w:rFonts w:ascii="Tahoma" w:hAnsi="Tahoma" w:cs="Tahoma"/>
      <w:sz w:val="16"/>
      <w:szCs w:val="16"/>
    </w:rPr>
  </w:style>
  <w:style w:type="character" w:styleId="Hyperlink">
    <w:name w:val="Hyperlink"/>
    <w:basedOn w:val="DefaultParagraphFont"/>
    <w:uiPriority w:val="99"/>
    <w:unhideWhenUsed/>
    <w:rsid w:val="00286C9C"/>
    <w:rPr>
      <w:color w:val="0000FF" w:themeColor="hyperlink"/>
      <w:u w:val="single"/>
    </w:rPr>
  </w:style>
  <w:style w:type="table" w:styleId="MediumShading1-Accent1">
    <w:name w:val="Medium Shading 1 Accent 1"/>
    <w:basedOn w:val="TableNormal"/>
    <w:uiPriority w:val="63"/>
    <w:rsid w:val="008227D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A55E0E"/>
  </w:style>
  <w:style w:type="paragraph" w:styleId="Header">
    <w:name w:val="header"/>
    <w:basedOn w:val="Normal"/>
    <w:link w:val="HeaderChar"/>
    <w:uiPriority w:val="99"/>
    <w:unhideWhenUsed/>
    <w:rsid w:val="0002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50D8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E34CD"/>
    <w:rPr>
      <w:rFonts w:ascii="Lucida Grande" w:hAnsi="Lucida Grande"/>
      <w:sz w:val="18"/>
      <w:szCs w:val="18"/>
    </w:rPr>
  </w:style>
  <w:style w:type="paragraph" w:styleId="ListParagraph">
    <w:name w:val="List Paragraph"/>
    <w:basedOn w:val="Normal"/>
    <w:uiPriority w:val="34"/>
    <w:qFormat/>
    <w:rsid w:val="00253006"/>
    <w:pPr>
      <w:ind w:left="720"/>
      <w:contextualSpacing/>
    </w:pPr>
  </w:style>
  <w:style w:type="paragraph" w:styleId="NormalWeb">
    <w:name w:val="Normal (Web)"/>
    <w:basedOn w:val="Normal"/>
    <w:uiPriority w:val="99"/>
    <w:rsid w:val="0025300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253006"/>
    <w:rPr>
      <w:rFonts w:ascii="Calibri" w:eastAsia="Calibri" w:hAnsi="Calibri" w:cs="Times New Roman"/>
      <w:sz w:val="20"/>
      <w:szCs w:val="20"/>
    </w:rPr>
  </w:style>
  <w:style w:type="character" w:customStyle="1" w:styleId="FootnoteTextChar">
    <w:name w:val="Footnote Text Char"/>
    <w:basedOn w:val="DefaultParagraphFont"/>
    <w:link w:val="FootnoteText"/>
    <w:rsid w:val="00253006"/>
    <w:rPr>
      <w:rFonts w:ascii="Calibri" w:eastAsia="Calibri" w:hAnsi="Calibri" w:cs="Times New Roman"/>
      <w:sz w:val="20"/>
      <w:szCs w:val="20"/>
    </w:rPr>
  </w:style>
  <w:style w:type="character" w:styleId="FootnoteReference">
    <w:name w:val="footnote reference"/>
    <w:basedOn w:val="DefaultParagraphFont"/>
    <w:unhideWhenUsed/>
    <w:rsid w:val="00253006"/>
    <w:rPr>
      <w:vertAlign w:val="superscript"/>
    </w:rPr>
  </w:style>
  <w:style w:type="table" w:styleId="TableGrid">
    <w:name w:val="Table Grid"/>
    <w:basedOn w:val="TableNormal"/>
    <w:rsid w:val="002530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arkforTableHeading">
    <w:name w:val="Mark for Table Heading"/>
    <w:basedOn w:val="Normal"/>
    <w:next w:val="Normal"/>
    <w:rsid w:val="00253006"/>
    <w:pPr>
      <w:keepNext/>
      <w:tabs>
        <w:tab w:val="left" w:pos="432"/>
      </w:tabs>
      <w:spacing w:after="60" w:line="240" w:lineRule="auto"/>
      <w:jc w:val="both"/>
    </w:pPr>
    <w:rPr>
      <w:rFonts w:ascii="Lucida Sans" w:eastAsia="Times New Roman" w:hAnsi="Lucida Sans" w:cs="Times New Roman"/>
      <w:b/>
      <w:sz w:val="20"/>
      <w:szCs w:val="24"/>
    </w:rPr>
  </w:style>
  <w:style w:type="paragraph" w:customStyle="1" w:styleId="TableHeaderCenter">
    <w:name w:val="Table Header Center"/>
    <w:basedOn w:val="Normal"/>
    <w:rsid w:val="00253006"/>
    <w:pPr>
      <w:tabs>
        <w:tab w:val="left" w:pos="432"/>
      </w:tabs>
      <w:spacing w:before="120" w:after="60" w:line="240" w:lineRule="auto"/>
      <w:jc w:val="center"/>
    </w:pPr>
    <w:rPr>
      <w:rFonts w:ascii="Lucida Sans" w:eastAsia="Times New Roman" w:hAnsi="Lucida Sans" w:cs="Times New Roman"/>
      <w:sz w:val="20"/>
      <w:szCs w:val="24"/>
    </w:rPr>
  </w:style>
  <w:style w:type="paragraph" w:customStyle="1" w:styleId="TableHeaderLeft">
    <w:name w:val="Table Header Left"/>
    <w:basedOn w:val="Normal"/>
    <w:rsid w:val="00253006"/>
    <w:pPr>
      <w:tabs>
        <w:tab w:val="left" w:pos="432"/>
      </w:tabs>
      <w:spacing w:before="120" w:after="60" w:line="240" w:lineRule="auto"/>
    </w:pPr>
    <w:rPr>
      <w:rFonts w:ascii="Lucida Sans" w:eastAsia="Times New Roman" w:hAnsi="Lucida Sans" w:cs="Times New Roman"/>
      <w:sz w:val="20"/>
      <w:szCs w:val="24"/>
    </w:rPr>
  </w:style>
  <w:style w:type="paragraph" w:customStyle="1" w:styleId="TableText">
    <w:name w:val="Table Text"/>
    <w:basedOn w:val="Normal"/>
    <w:rsid w:val="00253006"/>
    <w:pPr>
      <w:spacing w:after="0" w:line="240" w:lineRule="auto"/>
    </w:pPr>
    <w:rPr>
      <w:rFonts w:ascii="Lucida Sans" w:eastAsia="Times New Roman" w:hAnsi="Lucida Sans" w:cs="Times New Roman"/>
      <w:sz w:val="20"/>
      <w:szCs w:val="24"/>
    </w:rPr>
  </w:style>
  <w:style w:type="paragraph" w:styleId="Footer">
    <w:name w:val="footer"/>
    <w:basedOn w:val="Normal"/>
    <w:link w:val="FooterChar"/>
    <w:uiPriority w:val="99"/>
    <w:rsid w:val="0025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006"/>
  </w:style>
  <w:style w:type="table" w:styleId="TableGrid8">
    <w:name w:val="Table Grid 8"/>
    <w:basedOn w:val="TableNormal"/>
    <w:rsid w:val="00253006"/>
    <w:pPr>
      <w:spacing w:after="20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650D86"/>
    <w:rPr>
      <w:sz w:val="16"/>
      <w:szCs w:val="16"/>
    </w:rPr>
  </w:style>
  <w:style w:type="paragraph" w:styleId="CommentText">
    <w:name w:val="annotation text"/>
    <w:basedOn w:val="Normal"/>
    <w:link w:val="CommentTextChar"/>
    <w:uiPriority w:val="99"/>
    <w:semiHidden/>
    <w:unhideWhenUsed/>
    <w:rsid w:val="00650D86"/>
    <w:pPr>
      <w:spacing w:line="240" w:lineRule="auto"/>
    </w:pPr>
    <w:rPr>
      <w:sz w:val="20"/>
      <w:szCs w:val="20"/>
    </w:rPr>
  </w:style>
  <w:style w:type="character" w:customStyle="1" w:styleId="CommentTextChar">
    <w:name w:val="Comment Text Char"/>
    <w:basedOn w:val="DefaultParagraphFont"/>
    <w:link w:val="CommentText"/>
    <w:uiPriority w:val="99"/>
    <w:semiHidden/>
    <w:rsid w:val="00650D86"/>
    <w:rPr>
      <w:sz w:val="20"/>
      <w:szCs w:val="20"/>
    </w:rPr>
  </w:style>
  <w:style w:type="paragraph" w:styleId="CommentSubject">
    <w:name w:val="annotation subject"/>
    <w:basedOn w:val="CommentText"/>
    <w:next w:val="CommentText"/>
    <w:link w:val="CommentSubjectChar"/>
    <w:uiPriority w:val="99"/>
    <w:semiHidden/>
    <w:unhideWhenUsed/>
    <w:rsid w:val="00650D86"/>
    <w:rPr>
      <w:b/>
      <w:bCs/>
    </w:rPr>
  </w:style>
  <w:style w:type="character" w:customStyle="1" w:styleId="CommentSubjectChar">
    <w:name w:val="Comment Subject Char"/>
    <w:basedOn w:val="CommentTextChar"/>
    <w:link w:val="CommentSubject"/>
    <w:uiPriority w:val="99"/>
    <w:semiHidden/>
    <w:rsid w:val="00650D86"/>
    <w:rPr>
      <w:b/>
      <w:bCs/>
      <w:sz w:val="20"/>
      <w:szCs w:val="20"/>
    </w:rPr>
  </w:style>
  <w:style w:type="character" w:customStyle="1" w:styleId="BalloonTextChar1">
    <w:name w:val="Balloon Text Char1"/>
    <w:basedOn w:val="DefaultParagraphFont"/>
    <w:link w:val="BalloonText"/>
    <w:uiPriority w:val="99"/>
    <w:semiHidden/>
    <w:rsid w:val="00650D86"/>
    <w:rPr>
      <w:rFonts w:ascii="Tahoma" w:hAnsi="Tahoma" w:cs="Tahoma"/>
      <w:sz w:val="16"/>
      <w:szCs w:val="16"/>
    </w:rPr>
  </w:style>
  <w:style w:type="character" w:styleId="Hyperlink">
    <w:name w:val="Hyperlink"/>
    <w:basedOn w:val="DefaultParagraphFont"/>
    <w:uiPriority w:val="99"/>
    <w:unhideWhenUsed/>
    <w:rsid w:val="00286C9C"/>
    <w:rPr>
      <w:color w:val="0000FF" w:themeColor="hyperlink"/>
      <w:u w:val="single"/>
    </w:rPr>
  </w:style>
  <w:style w:type="table" w:styleId="MediumShading1-Accent1">
    <w:name w:val="Medium Shading 1 Accent 1"/>
    <w:basedOn w:val="TableNormal"/>
    <w:uiPriority w:val="63"/>
    <w:rsid w:val="008227D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A55E0E"/>
  </w:style>
  <w:style w:type="paragraph" w:styleId="Header">
    <w:name w:val="header"/>
    <w:basedOn w:val="Normal"/>
    <w:link w:val="HeaderChar"/>
    <w:uiPriority w:val="99"/>
    <w:unhideWhenUsed/>
    <w:rsid w:val="00025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0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5880</Words>
  <Characters>33517</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cqp9</dc:creator>
  <cp:lastModifiedBy>Tyler, Crystal P. (CDC/ONDIEH/NCCDPHP)</cp:lastModifiedBy>
  <cp:revision>2</cp:revision>
  <cp:lastPrinted>2012-08-17T13:03:00Z</cp:lastPrinted>
  <dcterms:created xsi:type="dcterms:W3CDTF">2012-12-17T15:40:00Z</dcterms:created>
  <dcterms:modified xsi:type="dcterms:W3CDTF">2012-12-17T15:40:00Z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