
<file path=[Content_Types].xml><?xml version="1.0" encoding="utf-8"?>
<Types xmlns="http://schemas.openxmlformats.org/package/2006/content-types">
  <Override PartName="/word/stylesWithEffects.xml" ContentType="application/vnd.ms-word.stylesWithEffect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Override PartName="/customXml/itemProps1.xml" ContentType="application/vnd.openxmlformats-officedocument.customXmlProperties+xml"/>
  <Default Extension="rels" ContentType="application/vnd.openxmlformats-package.relationships+xml"/>
  <Override PartName="/word/footnotes.xml" ContentType="application/vnd.openxmlformats-officedocument.wordprocessingml.footnotes+xml"/>
  <Override PartName="/word/styles.xml" ContentType="application/vnd.openxmlformats-officedocument.wordprocessingml.style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Default Extension="jpeg" ContentType="image/jpeg"/>
  <Override PartName="/word/endnotes.xml" ContentType="application/vnd.openxmlformats-officedocument.wordprocessingml.endnot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F3279E" w:rsidRDefault="00F3279E">
      <w:pPr>
        <w:rPr>
          <w:rFonts w:ascii="Times New Roman" w:hAnsi="Times New Roman" w:cs="Times New Roman"/>
          <w:b/>
        </w:rPr>
      </w:pPr>
    </w:p>
    <w:p w:rsidR="00F3279E" w:rsidRDefault="00F3279E">
      <w:pPr>
        <w:rPr>
          <w:rFonts w:ascii="Times New Roman" w:hAnsi="Times New Roman" w:cs="Times New Roman"/>
          <w:b/>
        </w:rPr>
      </w:pPr>
    </w:p>
    <w:p w:rsidR="00F3279E" w:rsidRDefault="00F3279E">
      <w:pPr>
        <w:rPr>
          <w:rFonts w:ascii="Times New Roman" w:hAnsi="Times New Roman" w:cs="Times New Roman"/>
          <w:b/>
        </w:rPr>
      </w:pPr>
    </w:p>
    <w:p w:rsidR="00F3279E" w:rsidRDefault="00F3279E">
      <w:pPr>
        <w:rPr>
          <w:rFonts w:ascii="Times New Roman" w:hAnsi="Times New Roman" w:cs="Times New Roman"/>
          <w:b/>
        </w:rPr>
      </w:pPr>
    </w:p>
    <w:p w:rsidR="00F3279E" w:rsidRDefault="00F3279E">
      <w:pPr>
        <w:rPr>
          <w:rFonts w:ascii="Times New Roman" w:hAnsi="Times New Roman" w:cs="Times New Roman"/>
          <w:b/>
        </w:rPr>
      </w:pPr>
    </w:p>
    <w:p w:rsidR="00F3279E" w:rsidRDefault="00F3279E">
      <w:pPr>
        <w:rPr>
          <w:rFonts w:ascii="Times New Roman" w:hAnsi="Times New Roman" w:cs="Times New Roman"/>
          <w:b/>
        </w:rPr>
      </w:pPr>
    </w:p>
    <w:p w:rsidR="00F3279E" w:rsidRDefault="00F3279E">
      <w:pPr>
        <w:rPr>
          <w:rFonts w:ascii="Times New Roman" w:hAnsi="Times New Roman" w:cs="Times New Roman"/>
          <w:b/>
        </w:rPr>
      </w:pPr>
    </w:p>
    <w:p w:rsidR="00F3279E" w:rsidRDefault="00F3279E">
      <w:pPr>
        <w:rPr>
          <w:rFonts w:ascii="Times New Roman" w:hAnsi="Times New Roman" w:cs="Times New Roman"/>
          <w:b/>
        </w:rPr>
      </w:pPr>
    </w:p>
    <w:p w:rsidR="00F3279E" w:rsidRDefault="00F3279E">
      <w:pPr>
        <w:rPr>
          <w:rFonts w:ascii="Times New Roman" w:hAnsi="Times New Roman" w:cs="Times New Roman"/>
          <w:b/>
        </w:rPr>
      </w:pPr>
    </w:p>
    <w:p w:rsidR="00F3279E" w:rsidRDefault="00F3279E">
      <w:pPr>
        <w:rPr>
          <w:rFonts w:ascii="Times New Roman" w:hAnsi="Times New Roman" w:cs="Times New Roman"/>
          <w:b/>
        </w:rPr>
      </w:pPr>
    </w:p>
    <w:p w:rsidR="00F3279E" w:rsidRDefault="00F3279E">
      <w:pPr>
        <w:rPr>
          <w:rFonts w:ascii="Times New Roman" w:hAnsi="Times New Roman" w:cs="Times New Roman"/>
          <w:b/>
        </w:rPr>
      </w:pPr>
      <w:bookmarkStart w:id="0" w:name="_GoBack"/>
      <w:bookmarkEnd w:id="0"/>
    </w:p>
    <w:p w:rsidR="005B4A1C" w:rsidRPr="00F3279E" w:rsidRDefault="005B4A1C" w:rsidP="00F3279E">
      <w:pPr>
        <w:jc w:val="center"/>
        <w:rPr>
          <w:rFonts w:ascii="Times New Roman" w:hAnsi="Times New Roman" w:cs="Times New Roman"/>
          <w:b/>
          <w:sz w:val="28"/>
          <w:szCs w:val="28"/>
        </w:rPr>
      </w:pPr>
      <w:r w:rsidRPr="00F3279E">
        <w:rPr>
          <w:rFonts w:ascii="Times New Roman" w:hAnsi="Times New Roman" w:cs="Times New Roman"/>
          <w:b/>
          <w:sz w:val="28"/>
          <w:szCs w:val="28"/>
        </w:rPr>
        <w:t>Appendix B-5:</w:t>
      </w:r>
    </w:p>
    <w:p w:rsidR="005B4A1C" w:rsidRPr="00F3279E" w:rsidRDefault="005B4A1C" w:rsidP="00F3279E">
      <w:pPr>
        <w:jc w:val="center"/>
        <w:rPr>
          <w:rFonts w:ascii="Times New Roman" w:hAnsi="Times New Roman" w:cs="Times New Roman"/>
          <w:b/>
          <w:sz w:val="28"/>
          <w:szCs w:val="28"/>
        </w:rPr>
      </w:pPr>
      <w:r w:rsidRPr="00F3279E">
        <w:rPr>
          <w:rFonts w:ascii="Times New Roman" w:hAnsi="Times New Roman" w:cs="Times New Roman"/>
          <w:b/>
          <w:sz w:val="28"/>
          <w:szCs w:val="28"/>
        </w:rPr>
        <w:t>Sponsor Cover Letter</w:t>
      </w:r>
    </w:p>
    <w:p w:rsidR="005B4A1C" w:rsidRDefault="005B4A1C">
      <w:pPr>
        <w:rPr>
          <w:rFonts w:ascii="Times New Roman" w:hAnsi="Times New Roman" w:cs="Times New Roman"/>
          <w:b/>
        </w:rPr>
      </w:pPr>
      <w:r>
        <w:rPr>
          <w:rFonts w:ascii="Times New Roman" w:hAnsi="Times New Roman" w:cs="Times New Roman"/>
          <w:b/>
        </w:rPr>
        <w:br w:type="page"/>
      </w:r>
    </w:p>
    <w:p w:rsidR="00BC7E93" w:rsidRDefault="002139B6" w:rsidP="00B81090">
      <w:pPr>
        <w:ind w:left="540"/>
        <w:rPr>
          <w:rFonts w:ascii="Times New Roman" w:hAnsi="Times New Roman" w:cs="Times New Roman"/>
          <w:b/>
        </w:rPr>
      </w:pPr>
      <w:r w:rsidRPr="002139B6">
        <w:rPr>
          <w:rFonts w:ascii="Times New Roman" w:hAnsi="Times New Roman" w:cs="Times New Roman"/>
          <w:noProof/>
          <w:lang w:eastAsia="en-US"/>
        </w:rPr>
        <w:pict>
          <v:shapetype id="_x0000_t202" coordsize="21600,21600" o:spt="202" path="m0,0l0,21600,21600,21600,21600,0xe">
            <v:stroke joinstyle="miter"/>
            <v:path gradientshapeok="t" o:connecttype="rect"/>
          </v:shapetype>
          <v:shape id="Text Box 2" o:spid="_x0000_s1026" type="#_x0000_t202" style="position:absolute;left:0;text-align:left;margin-left:284.25pt;margin-top:-9pt;width:162pt;height:10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" filled="f" stroked="f">
            <v:path arrowok="t"/>
            <v:textbox>
              <w:txbxContent>
                <w:p w:rsidR="0087727E" w:rsidRPr="003739E0" w:rsidRDefault="0087727E" w:rsidP="00CF4D4A">
                  <w:pPr>
                    <w:tabs>
                      <w:tab w:val="left" w:pos="1620"/>
                    </w:tabs>
                    <w:spacing w:after="120" w:line="360" w:lineRule="auto"/>
                    <w:ind w:left="994"/>
                    <w:jc w:val="right"/>
                    <w:rPr>
                      <w:rFonts w:ascii="Arial" w:hAnsi="Arial"/>
                      <w:b/>
                      <w:color w:val="264A64"/>
                      <w:sz w:val="18"/>
                      <w:szCs w:val="18"/>
                    </w:rPr>
                  </w:pPr>
                  <w:r>
                    <w:rPr>
                      <w:rFonts w:ascii="Arial" w:hAnsi="Arial"/>
                      <w:b/>
                      <w:color w:val="264A64"/>
                      <w:sz w:val="18"/>
                      <w:szCs w:val="18"/>
                    </w:rPr>
                    <w:t>Adminis</w:t>
                  </w:r>
                  <w:r w:rsidRPr="003739E0">
                    <w:rPr>
                      <w:rFonts w:ascii="Arial" w:hAnsi="Arial"/>
                      <w:b/>
                      <w:color w:val="264A64"/>
                      <w:sz w:val="18"/>
                      <w:szCs w:val="18"/>
                    </w:rPr>
                    <w:t>tration for</w:t>
                  </w:r>
                  <w:r w:rsidRPr="003739E0">
                    <w:rPr>
                      <w:rFonts w:ascii="Arial" w:hAnsi="Arial"/>
                      <w:b/>
                      <w:color w:val="264A64"/>
                      <w:sz w:val="18"/>
                      <w:szCs w:val="18"/>
                    </w:rPr>
                    <w:br/>
                    <w:t>Children &amp; Families</w:t>
                  </w:r>
                </w:p>
                <w:p w:rsidR="0087727E" w:rsidRPr="003739E0" w:rsidRDefault="0087727E" w:rsidP="00CF4D4A">
                  <w:pPr>
                    <w:tabs>
                      <w:tab w:val="left" w:pos="1620"/>
                    </w:tabs>
                    <w:spacing w:after="120" w:line="360" w:lineRule="auto"/>
                    <w:ind w:left="360"/>
                    <w:jc w:val="right"/>
                    <w:rPr>
                      <w:rFonts w:ascii="Arial" w:hAnsi="Arial"/>
                      <w:color w:val="548AAE"/>
                      <w:sz w:val="18"/>
                      <w:szCs w:val="18"/>
                    </w:rPr>
                  </w:pPr>
                  <w:r w:rsidRPr="003739E0">
                    <w:rPr>
                      <w:rFonts w:ascii="Arial" w:hAnsi="Arial"/>
                      <w:color w:val="548AAE"/>
                      <w:sz w:val="18"/>
                      <w:szCs w:val="18"/>
                    </w:rPr>
                    <w:t>370 L’Enfant Promenade, S.W.</w:t>
                  </w:r>
                  <w:r w:rsidRPr="003739E0">
                    <w:rPr>
                      <w:rFonts w:ascii="Arial" w:hAnsi="Arial"/>
                      <w:color w:val="548AAE"/>
                      <w:sz w:val="18"/>
                      <w:szCs w:val="18"/>
                    </w:rPr>
                    <w:br/>
                    <w:t>Washington, D.C. 20447</w:t>
                  </w:r>
                </w:p>
                <w:p w:rsidR="0087727E" w:rsidRPr="003739E0" w:rsidRDefault="0087727E" w:rsidP="00CF4D4A">
                  <w:pPr>
                    <w:tabs>
                      <w:tab w:val="left" w:pos="1620"/>
                    </w:tabs>
                    <w:spacing w:after="120" w:line="360" w:lineRule="auto"/>
                    <w:ind w:left="994"/>
                    <w:jc w:val="right"/>
                    <w:rPr>
                      <w:rFonts w:ascii="Arial" w:hAnsi="Arial"/>
                      <w:b/>
                      <w:color w:val="264A64"/>
                      <w:sz w:val="18"/>
                      <w:szCs w:val="18"/>
                    </w:rPr>
                  </w:pPr>
                  <w:r w:rsidRPr="003739E0">
                    <w:rPr>
                      <w:rFonts w:ascii="Arial" w:hAnsi="Arial"/>
                      <w:b/>
                      <w:color w:val="264A64"/>
                      <w:sz w:val="18"/>
                      <w:szCs w:val="18"/>
                    </w:rPr>
                    <w:t>www.acf.hhs.gov</w:t>
                  </w:r>
                </w:p>
                <w:p w:rsidR="0087727E" w:rsidRPr="003739E0" w:rsidRDefault="0087727E" w:rsidP="00CF4D4A">
                  <w:pPr>
                    <w:jc w:val="right"/>
                    <w:rPr>
                      <w:sz w:val="20"/>
                      <w:szCs w:val="20"/>
                    </w:rPr>
                  </w:pPr>
                </w:p>
              </w:txbxContent>
            </v:textbox>
            <w10:wrap type="square"/>
          </v:shape>
        </w:pict>
      </w:r>
    </w:p>
    <w:p w:rsidR="00B81090" w:rsidRPr="000E5807" w:rsidRDefault="002139B6" w:rsidP="00B81090">
      <w:pPr>
        <w:ind w:left="540"/>
        <w:rPr>
          <w:rFonts w:ascii="Times New Roman" w:hAnsi="Times New Roman" w:cs="Times New Roman"/>
          <w:b/>
          <w:bCs/>
        </w:rPr>
      </w:pPr>
      <w:r w:rsidRPr="002139B6">
        <w:rPr>
          <w:rFonts w:ascii="Times New Roman" w:hAnsi="Times New Roman" w:cs="Times New Roman"/>
          <w:noProof/>
          <w:lang w:eastAsia="en-US"/>
        </w:rPr>
        <w:pict>
          <v:line id="_x0000_s1028" style="position:absolute;left:0;text-align:left;flip:x;z-index:251662336;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from="326.35pt,3pt" to="416.3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" strokecolor="#bdd9ee">
            <o:lock v:ext="edit" shapetype="f"/>
          </v:line>
        </w:pict>
      </w:r>
      <w:r w:rsidR="008512C5" w:rsidRPr="000E5807">
        <w:rPr>
          <w:rFonts w:ascii="Times New Roman" w:hAnsi="Times New Roman" w:cs="Times New Roman"/>
          <w:b/>
        </w:rPr>
        <w:t xml:space="preserve"> </w:t>
      </w:r>
    </w:p>
    <w:p w:rsidR="00A77D67" w:rsidRDefault="002139B6" w:rsidP="00B81090">
      <w:pPr>
        <w:rPr>
          <w:rFonts w:ascii="Times New Roman" w:hAnsi="Times New Roman" w:cs="Times New Roman"/>
          <w:highlight w:val="yellow"/>
        </w:rPr>
      </w:pPr>
      <w:r>
        <w:rPr>
          <w:rFonts w:ascii="Times New Roman" w:hAnsi="Times New Roman" w:cs="Times New Roman"/>
          <w:noProof/>
          <w:lang w:eastAsia="en-US"/>
        </w:rPr>
        <w:pict>
          <v:line id="Straight Connector 3" o:spid="_x0000_s1027" style="position:absolute;flip:x;z-index:251660288;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from="326.35pt,15.95pt" to="416.3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" strokecolor="#bdd9ee">
            <o:lock v:ext="edit" shapetype="f"/>
          </v:line>
        </w:pict>
      </w:r>
    </w:p>
    <w:p w:rsidR="00BC7E93" w:rsidRDefault="00BC7E93" w:rsidP="00BE02E6">
      <w:pPr>
        <w:spacing w:after="0"/>
        <w:rPr>
          <w:rFonts w:ascii="Times New Roman" w:hAnsi="Times New Roman" w:cs="Times New Roman"/>
          <w:noProof/>
          <w:lang w:eastAsia="en-US"/>
        </w:rPr>
      </w:pPr>
    </w:p>
    <w:p w:rsidR="00A7735F" w:rsidRDefault="00A7735F" w:rsidP="00BE02E6">
      <w:pPr>
        <w:spacing w:after="0"/>
        <w:rPr>
          <w:rFonts w:ascii="Times New Roman" w:hAnsi="Times New Roman" w:cs="Times New Roman"/>
          <w:noProof/>
          <w:lang w:eastAsia="en-US"/>
        </w:rPr>
      </w:pPr>
    </w:p>
    <w:p w:rsidR="00A7735F" w:rsidRPr="00622978" w:rsidRDefault="00A7735F" w:rsidP="00A7735F">
      <w:pPr>
        <w:spacing w:after="0"/>
        <w:ind w:firstLine="720"/>
        <w:jc w:val="both"/>
        <w:rPr>
          <w:rFonts w:ascii="Garamond" w:hAnsi="Garamond" w:cs="Arial"/>
          <w:sz w:val="23"/>
          <w:szCs w:val="23"/>
        </w:rPr>
      </w:pPr>
      <w:r w:rsidRPr="00622978">
        <w:rPr>
          <w:rFonts w:ascii="Garamond" w:hAnsi="Garamond" w:cs="Arial"/>
          <w:sz w:val="23"/>
          <w:szCs w:val="23"/>
        </w:rPr>
        <w:t>I</w:t>
      </w:r>
      <w:r w:rsidR="00915DA5" w:rsidRPr="00622978">
        <w:rPr>
          <w:rFonts w:ascii="Garamond" w:hAnsi="Garamond" w:cs="Arial"/>
          <w:sz w:val="23"/>
          <w:szCs w:val="23"/>
        </w:rPr>
        <w:t xml:space="preserve"> am writing to invite </w:t>
      </w:r>
      <w:r w:rsidRPr="00622978">
        <w:rPr>
          <w:rFonts w:ascii="Garamond" w:hAnsi="Garamond" w:cs="Arial"/>
          <w:sz w:val="23"/>
          <w:szCs w:val="23"/>
        </w:rPr>
        <w:t xml:space="preserve">you to participate in the </w:t>
      </w:r>
      <w:r w:rsidRPr="00622978">
        <w:rPr>
          <w:rFonts w:ascii="Garamond" w:hAnsi="Garamond" w:cs="Arial"/>
          <w:i/>
          <w:sz w:val="23"/>
          <w:szCs w:val="23"/>
        </w:rPr>
        <w:t xml:space="preserve">Family and Provider Relationship Quality </w:t>
      </w:r>
      <w:r w:rsidRPr="00622978">
        <w:rPr>
          <w:rFonts w:ascii="Garamond" w:hAnsi="Garamond" w:cs="Arial"/>
          <w:sz w:val="23"/>
          <w:szCs w:val="23"/>
        </w:rPr>
        <w:t>(FPRQ)</w:t>
      </w:r>
      <w:r w:rsidR="002E5070" w:rsidRPr="00622978">
        <w:rPr>
          <w:rFonts w:ascii="Garamond" w:hAnsi="Garamond" w:cs="Arial"/>
          <w:sz w:val="23"/>
          <w:szCs w:val="23"/>
        </w:rPr>
        <w:t xml:space="preserve"> study</w:t>
      </w:r>
      <w:r w:rsidR="000411A1" w:rsidRPr="00622978">
        <w:rPr>
          <w:rFonts w:ascii="Garamond" w:hAnsi="Garamond" w:cs="Arial"/>
          <w:sz w:val="23"/>
          <w:szCs w:val="23"/>
        </w:rPr>
        <w:t xml:space="preserve">, also known as the </w:t>
      </w:r>
      <w:r w:rsidR="000411A1" w:rsidRPr="00622978">
        <w:rPr>
          <w:rFonts w:ascii="Garamond" w:hAnsi="Garamond" w:cs="Arial"/>
          <w:i/>
          <w:sz w:val="23"/>
          <w:szCs w:val="23"/>
        </w:rPr>
        <w:t>Family and Early Care and Education Relationship Study</w:t>
      </w:r>
      <w:r w:rsidRPr="00622978">
        <w:rPr>
          <w:rFonts w:ascii="Garamond" w:hAnsi="Garamond" w:cs="Arial"/>
          <w:sz w:val="23"/>
          <w:szCs w:val="23"/>
        </w:rPr>
        <w:t xml:space="preserve">.  </w:t>
      </w:r>
      <w:r w:rsidR="002E5070" w:rsidRPr="00622978">
        <w:rPr>
          <w:rFonts w:ascii="Garamond" w:hAnsi="Garamond" w:cs="Arial"/>
          <w:sz w:val="23"/>
          <w:szCs w:val="23"/>
        </w:rPr>
        <w:t xml:space="preserve">The FPRQ study </w:t>
      </w:r>
      <w:r w:rsidRPr="00622978">
        <w:rPr>
          <w:rFonts w:ascii="Garamond" w:hAnsi="Garamond" w:cs="Arial"/>
          <w:sz w:val="23"/>
          <w:szCs w:val="23"/>
        </w:rPr>
        <w:t xml:space="preserve">is sponsored by the Administration for Children and Families (ACF), which is an agency within the U.S. Department of Health and Human Services (DHHS).  The purpose of the study is to develop a survey that programs, parents, and administrators can use to </w:t>
      </w:r>
      <w:r w:rsidR="002E5070" w:rsidRPr="00622978">
        <w:rPr>
          <w:rFonts w:ascii="Garamond" w:hAnsi="Garamond" w:cs="Arial"/>
          <w:sz w:val="23"/>
          <w:szCs w:val="23"/>
        </w:rPr>
        <w:t xml:space="preserve">measure the quality of the relationships between </w:t>
      </w:r>
      <w:r w:rsidRPr="00622978">
        <w:rPr>
          <w:rFonts w:ascii="Garamond" w:hAnsi="Garamond" w:cs="Arial"/>
          <w:sz w:val="23"/>
          <w:szCs w:val="23"/>
        </w:rPr>
        <w:t>families and their child care providers/teachers.  This will help programs and parents build stronger child care and early education programs, which in turn will help make sure that infants, toddlers, and preschoolers are getting the best care and education possible.</w:t>
      </w:r>
    </w:p>
    <w:p w:rsidR="00A7735F" w:rsidRPr="00622978" w:rsidRDefault="00A7735F" w:rsidP="00A7735F">
      <w:pPr>
        <w:spacing w:after="0"/>
        <w:ind w:firstLine="720"/>
        <w:jc w:val="both"/>
        <w:rPr>
          <w:rFonts w:ascii="Garamond" w:hAnsi="Garamond" w:cs="Arial"/>
          <w:sz w:val="23"/>
          <w:szCs w:val="23"/>
        </w:rPr>
      </w:pPr>
    </w:p>
    <w:p w:rsidR="00A7735F" w:rsidRPr="00622978" w:rsidRDefault="00A7735F" w:rsidP="00A7735F">
      <w:pPr>
        <w:spacing w:after="0"/>
        <w:ind w:firstLine="720"/>
        <w:jc w:val="both"/>
        <w:rPr>
          <w:rFonts w:ascii="Garamond" w:hAnsi="Garamond" w:cs="Arial"/>
          <w:sz w:val="23"/>
          <w:szCs w:val="23"/>
        </w:rPr>
      </w:pPr>
      <w:r w:rsidRPr="00622978">
        <w:rPr>
          <w:rFonts w:ascii="Garamond" w:hAnsi="Garamond" w:cs="Arial"/>
          <w:sz w:val="23"/>
          <w:szCs w:val="23"/>
        </w:rPr>
        <w:t>The FPRQ study will gather information from parents, child care providers, teachers, and program directors to better understand how families and the people who care for and teach their young children work together.  We are also working to make sure that the survey will be appropriate for use in different types of early care and education settings, including Head Start and Early Head Start programs, center-based child care programs, pre-k classrooms, and family child care programs.  Therefore, recruiters for the study will be visiting a variety of types of early care and education programs in early 2013 to find parents, providers, and program directors willing to participate in our study by completing the survey.</w:t>
      </w:r>
    </w:p>
    <w:p w:rsidR="00A7735F" w:rsidRPr="00622978" w:rsidRDefault="00A7735F" w:rsidP="00A7735F">
      <w:pPr>
        <w:spacing w:after="0"/>
        <w:ind w:firstLine="720"/>
        <w:jc w:val="both"/>
        <w:rPr>
          <w:rFonts w:ascii="Garamond" w:hAnsi="Garamond" w:cs="Arial"/>
          <w:sz w:val="23"/>
          <w:szCs w:val="23"/>
        </w:rPr>
      </w:pPr>
    </w:p>
    <w:p w:rsidR="00A7735F" w:rsidRPr="00622978" w:rsidRDefault="00A7735F" w:rsidP="00A7735F">
      <w:pPr>
        <w:spacing w:after="0"/>
        <w:ind w:firstLine="720"/>
        <w:jc w:val="both"/>
        <w:rPr>
          <w:rFonts w:ascii="Garamond" w:hAnsi="Garamond" w:cs="Arial"/>
          <w:sz w:val="23"/>
          <w:szCs w:val="23"/>
        </w:rPr>
      </w:pPr>
      <w:r w:rsidRPr="00622978">
        <w:rPr>
          <w:rFonts w:ascii="Garamond" w:hAnsi="Garamond" w:cs="Arial"/>
          <w:sz w:val="23"/>
          <w:szCs w:val="23"/>
        </w:rPr>
        <w:t xml:space="preserve">I sincerely hope you will help us create the best surveys possible by </w:t>
      </w:r>
      <w:r w:rsidR="002E5070" w:rsidRPr="00622978">
        <w:rPr>
          <w:rFonts w:ascii="Garamond" w:hAnsi="Garamond" w:cs="Arial"/>
          <w:sz w:val="23"/>
          <w:szCs w:val="23"/>
        </w:rPr>
        <w:t xml:space="preserve">volunteering to participate </w:t>
      </w:r>
      <w:r w:rsidRPr="00622978">
        <w:rPr>
          <w:rFonts w:ascii="Garamond" w:hAnsi="Garamond" w:cs="Arial"/>
          <w:sz w:val="23"/>
          <w:szCs w:val="23"/>
        </w:rPr>
        <w:t xml:space="preserve">in the FPRQ study.  I know from personal experience that participating in </w:t>
      </w:r>
      <w:r w:rsidR="002E5070" w:rsidRPr="00622978">
        <w:rPr>
          <w:rFonts w:ascii="Garamond" w:hAnsi="Garamond" w:cs="Arial"/>
          <w:sz w:val="23"/>
          <w:szCs w:val="23"/>
        </w:rPr>
        <w:t xml:space="preserve">these kinds of studies </w:t>
      </w:r>
      <w:r w:rsidRPr="00622978">
        <w:rPr>
          <w:rFonts w:ascii="Garamond" w:hAnsi="Garamond" w:cs="Arial"/>
          <w:sz w:val="23"/>
          <w:szCs w:val="23"/>
        </w:rPr>
        <w:t xml:space="preserve">can be challenging given the many demands on your time, and so I am especially grateful for your assistance with our project. </w:t>
      </w:r>
    </w:p>
    <w:p w:rsidR="00A7735F" w:rsidRPr="00622978" w:rsidRDefault="00A7735F" w:rsidP="00A7735F">
      <w:pPr>
        <w:spacing w:after="0"/>
        <w:jc w:val="both"/>
        <w:rPr>
          <w:rFonts w:ascii="Garamond" w:hAnsi="Garamond" w:cs="Arial"/>
          <w:sz w:val="23"/>
          <w:szCs w:val="23"/>
        </w:rPr>
      </w:pPr>
    </w:p>
    <w:p w:rsidR="00A7735F" w:rsidRPr="00622978" w:rsidRDefault="00A7735F" w:rsidP="00095ACE">
      <w:pPr>
        <w:autoSpaceDE w:val="0"/>
        <w:autoSpaceDN w:val="0"/>
        <w:adjustRightInd w:val="0"/>
        <w:spacing w:after="0"/>
        <w:rPr>
          <w:rFonts w:ascii="Garamond" w:hAnsi="Garamond" w:cs="Arial"/>
          <w:sz w:val="23"/>
          <w:szCs w:val="23"/>
        </w:rPr>
      </w:pPr>
      <w:r w:rsidRPr="00622978">
        <w:rPr>
          <w:rFonts w:ascii="Garamond" w:hAnsi="Garamond" w:cs="Arial"/>
          <w:sz w:val="23"/>
          <w:szCs w:val="23"/>
        </w:rPr>
        <w:t xml:space="preserve">If you have any questions about the FPRQ study or your participation, please call </w:t>
      </w:r>
      <w:r w:rsidR="00095ACE" w:rsidRPr="00622978">
        <w:rPr>
          <w:rFonts w:ascii="Garamond" w:hAnsi="Garamond" w:cs="Arial"/>
          <w:sz w:val="23"/>
          <w:szCs w:val="23"/>
        </w:rPr>
        <w:t>Westat toll free at 1-800-xxxx or email ____ at ___</w:t>
      </w:r>
      <w:r w:rsidRPr="00622978">
        <w:rPr>
          <w:rFonts w:ascii="Garamond" w:hAnsi="Garamond" w:cs="Arial"/>
          <w:sz w:val="23"/>
          <w:szCs w:val="23"/>
        </w:rPr>
        <w:t xml:space="preserve">.  Information about the FPRQ </w:t>
      </w:r>
      <w:r w:rsidR="001E1FDD" w:rsidRPr="00622978">
        <w:rPr>
          <w:rFonts w:ascii="Garamond" w:hAnsi="Garamond" w:cs="Arial"/>
          <w:sz w:val="23"/>
          <w:szCs w:val="23"/>
        </w:rPr>
        <w:t xml:space="preserve">is </w:t>
      </w:r>
      <w:r w:rsidRPr="00622978">
        <w:rPr>
          <w:rFonts w:ascii="Garamond" w:hAnsi="Garamond" w:cs="Arial"/>
          <w:sz w:val="23"/>
          <w:szCs w:val="23"/>
        </w:rPr>
        <w:t xml:space="preserve">also available on </w:t>
      </w:r>
      <w:r w:rsidR="00095ACE" w:rsidRPr="00622978">
        <w:rPr>
          <w:rFonts w:ascii="Garamond" w:hAnsi="Garamond" w:cs="Arial"/>
          <w:sz w:val="23"/>
          <w:szCs w:val="23"/>
        </w:rPr>
        <w:t xml:space="preserve">the Office of Planning, Research, and Evaluation (OPRE) website at </w:t>
      </w:r>
      <w:hyperlink r:id="rId7" w:anchor="overview" w:history="1">
        <w:r w:rsidR="0057241C" w:rsidRPr="001535B5">
          <w:rPr>
            <w:rStyle w:val="Hyperlink"/>
            <w:rFonts w:ascii="Garamond" w:hAnsi="Garamond" w:cs="Arial"/>
            <w:sz w:val="23"/>
            <w:szCs w:val="23"/>
          </w:rPr>
          <w:t>http://www.acf.hhs.gov/programs/opre/other_resrch/fprq/overview.html#overview</w:t>
        </w:r>
      </w:hyperlink>
      <w:r w:rsidR="00095ACE" w:rsidRPr="00622978">
        <w:rPr>
          <w:rFonts w:ascii="Garamond" w:hAnsi="Garamond" w:cs="Arial"/>
          <w:sz w:val="23"/>
          <w:szCs w:val="23"/>
        </w:rPr>
        <w:t>.</w:t>
      </w:r>
    </w:p>
    <w:p w:rsidR="00095ACE" w:rsidRPr="00622978" w:rsidRDefault="00095ACE" w:rsidP="00095ACE">
      <w:pPr>
        <w:autoSpaceDE w:val="0"/>
        <w:autoSpaceDN w:val="0"/>
        <w:adjustRightInd w:val="0"/>
        <w:spacing w:after="0"/>
        <w:rPr>
          <w:rFonts w:ascii="Garamond" w:hAnsi="Garamond" w:cs="Arial"/>
          <w:sz w:val="23"/>
          <w:szCs w:val="23"/>
        </w:rPr>
      </w:pPr>
    </w:p>
    <w:p w:rsidR="00A7735F" w:rsidRPr="00622978" w:rsidRDefault="00A7735F" w:rsidP="00622978">
      <w:pPr>
        <w:spacing w:after="0"/>
        <w:ind w:left="4320" w:firstLine="720"/>
        <w:jc w:val="both"/>
        <w:rPr>
          <w:rFonts w:ascii="Garamond" w:hAnsi="Garamond" w:cs="Arial"/>
          <w:sz w:val="23"/>
          <w:szCs w:val="23"/>
        </w:rPr>
      </w:pPr>
      <w:r w:rsidRPr="00622978">
        <w:rPr>
          <w:rFonts w:ascii="Garamond" w:hAnsi="Garamond" w:cs="Arial"/>
          <w:sz w:val="23"/>
          <w:szCs w:val="23"/>
        </w:rPr>
        <w:t>Cordially,</w:t>
      </w:r>
    </w:p>
    <w:p w:rsidR="00A7735F" w:rsidRPr="00622978" w:rsidRDefault="00A7735F" w:rsidP="00A7735F">
      <w:pPr>
        <w:spacing w:after="0"/>
        <w:ind w:left="3600" w:firstLine="720"/>
        <w:jc w:val="both"/>
        <w:rPr>
          <w:rFonts w:ascii="Garamond" w:hAnsi="Garamond" w:cs="Arial"/>
          <w:sz w:val="23"/>
          <w:szCs w:val="23"/>
        </w:rPr>
      </w:pPr>
    </w:p>
    <w:p w:rsidR="002E5070" w:rsidRPr="00622978" w:rsidRDefault="002E5070" w:rsidP="00A7735F">
      <w:pPr>
        <w:spacing w:after="0"/>
        <w:ind w:left="3600" w:firstLine="720"/>
        <w:jc w:val="both"/>
        <w:rPr>
          <w:rFonts w:ascii="Garamond" w:hAnsi="Garamond" w:cs="Arial"/>
          <w:sz w:val="23"/>
          <w:szCs w:val="23"/>
        </w:rPr>
      </w:pPr>
    </w:p>
    <w:p w:rsidR="00A7735F" w:rsidRPr="00622978" w:rsidRDefault="00A7735F" w:rsidP="00622978">
      <w:pPr>
        <w:spacing w:after="0"/>
        <w:ind w:left="4320" w:firstLine="720"/>
        <w:jc w:val="both"/>
        <w:rPr>
          <w:rFonts w:ascii="Garamond" w:hAnsi="Garamond" w:cs="Arial"/>
          <w:sz w:val="23"/>
          <w:szCs w:val="23"/>
        </w:rPr>
      </w:pPr>
      <w:r w:rsidRPr="00622978">
        <w:rPr>
          <w:rFonts w:ascii="Garamond" w:hAnsi="Garamond" w:cs="Arial"/>
          <w:sz w:val="23"/>
          <w:szCs w:val="23"/>
        </w:rPr>
        <w:t>Nancy Geyelin Margie</w:t>
      </w:r>
      <w:r w:rsidR="002E5070" w:rsidRPr="00622978">
        <w:rPr>
          <w:rFonts w:ascii="Garamond" w:hAnsi="Garamond" w:cs="Arial"/>
          <w:sz w:val="23"/>
          <w:szCs w:val="23"/>
        </w:rPr>
        <w:t>, Ph.D.</w:t>
      </w:r>
    </w:p>
    <w:p w:rsidR="00A7735F" w:rsidRPr="00622978" w:rsidRDefault="00A7735F" w:rsidP="00622978">
      <w:pPr>
        <w:spacing w:after="0"/>
        <w:ind w:left="4320" w:firstLine="720"/>
        <w:jc w:val="both"/>
        <w:rPr>
          <w:rFonts w:ascii="Garamond" w:hAnsi="Garamond" w:cs="Arial"/>
          <w:sz w:val="23"/>
          <w:szCs w:val="23"/>
        </w:rPr>
      </w:pPr>
      <w:r w:rsidRPr="00622978">
        <w:rPr>
          <w:rFonts w:ascii="Garamond" w:hAnsi="Garamond" w:cs="Arial"/>
          <w:sz w:val="23"/>
          <w:szCs w:val="23"/>
        </w:rPr>
        <w:t>Research Fellow</w:t>
      </w:r>
    </w:p>
    <w:p w:rsidR="00A7735F" w:rsidRPr="00622978" w:rsidRDefault="00A7735F" w:rsidP="00622978">
      <w:pPr>
        <w:spacing w:after="0"/>
        <w:ind w:left="4320" w:firstLine="720"/>
        <w:jc w:val="both"/>
        <w:rPr>
          <w:rFonts w:ascii="Garamond" w:hAnsi="Garamond" w:cs="Arial"/>
          <w:sz w:val="23"/>
          <w:szCs w:val="23"/>
        </w:rPr>
      </w:pPr>
      <w:r w:rsidRPr="00622978">
        <w:rPr>
          <w:rFonts w:ascii="Garamond" w:hAnsi="Garamond" w:cs="Arial"/>
          <w:sz w:val="23"/>
          <w:szCs w:val="23"/>
        </w:rPr>
        <w:t>Office of Planning, Research, and Evaluation</w:t>
      </w:r>
    </w:p>
    <w:p w:rsidR="00A7735F" w:rsidRPr="00622978" w:rsidRDefault="00A7735F" w:rsidP="00622978">
      <w:pPr>
        <w:spacing w:after="0"/>
        <w:ind w:left="4320" w:firstLine="720"/>
        <w:jc w:val="both"/>
        <w:rPr>
          <w:rFonts w:ascii="Garamond" w:hAnsi="Garamond" w:cs="Arial"/>
          <w:sz w:val="23"/>
          <w:szCs w:val="23"/>
        </w:rPr>
      </w:pPr>
      <w:r w:rsidRPr="00622978">
        <w:rPr>
          <w:rFonts w:ascii="Garamond" w:hAnsi="Garamond" w:cs="Arial"/>
          <w:sz w:val="23"/>
          <w:szCs w:val="23"/>
        </w:rPr>
        <w:t>Administration for Children and Families</w:t>
      </w:r>
    </w:p>
    <w:p w:rsidR="00A7735F" w:rsidRDefault="00A7735F" w:rsidP="00622978">
      <w:pPr>
        <w:spacing w:after="0"/>
        <w:ind w:left="4320" w:firstLine="720"/>
        <w:jc w:val="both"/>
        <w:rPr>
          <w:rFonts w:ascii="Garamond" w:hAnsi="Garamond" w:cs="Arial"/>
          <w:sz w:val="22"/>
          <w:szCs w:val="22"/>
        </w:rPr>
      </w:pPr>
      <w:r w:rsidRPr="00622978">
        <w:rPr>
          <w:rFonts w:ascii="Garamond" w:hAnsi="Garamond" w:cs="Arial"/>
          <w:sz w:val="23"/>
          <w:szCs w:val="23"/>
        </w:rPr>
        <w:t>U.S. Department of Health and Human Services</w:t>
      </w:r>
      <w:r w:rsidR="00073745">
        <w:rPr>
          <w:rFonts w:ascii="Garamond" w:hAnsi="Garamond" w:cs="Arial"/>
          <w:sz w:val="22"/>
          <w:szCs w:val="22"/>
        </w:rPr>
        <w:tab/>
      </w:r>
    </w:p>
    <w:p w:rsidR="00622978" w:rsidRDefault="00622978" w:rsidP="00BA3AA6">
      <w:pPr>
        <w:spacing w:after="0"/>
        <w:ind w:left="3600" w:firstLine="720"/>
        <w:jc w:val="both"/>
        <w:rPr>
          <w:rFonts w:ascii="Garamond" w:hAnsi="Garamond" w:cs="Arial"/>
          <w:sz w:val="22"/>
          <w:szCs w:val="22"/>
        </w:rPr>
      </w:pPr>
    </w:p>
    <w:p w:rsidR="00622978" w:rsidRPr="0057241C" w:rsidRDefault="00622978" w:rsidP="00622978">
      <w:pPr>
        <w:pStyle w:val="BodyText3"/>
        <w:spacing w:line="240" w:lineRule="auto"/>
        <w:rPr>
          <w:rFonts w:ascii="Arial" w:hAnsi="Arial" w:cs="Arial"/>
        </w:rPr>
      </w:pPr>
      <w:r w:rsidRPr="0057241C">
        <w:rPr>
          <w:rFonts w:ascii="Arial" w:hAnsi="Arial" w:cs="Arial"/>
        </w:rPr>
        <w:t xml:space="preserve">Public reporting burden for this collection of information is estimated to average 10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number. </w:t>
      </w:r>
    </w:p>
    <w:p w:rsidR="00622978" w:rsidRPr="0057241C" w:rsidRDefault="00622978" w:rsidP="00622978">
      <w:pPr>
        <w:spacing w:after="120"/>
        <w:rPr>
          <w:rFonts w:ascii="Arial" w:hAnsi="Arial" w:cs="Arial"/>
          <w:sz w:val="16"/>
          <w:szCs w:val="16"/>
        </w:rPr>
      </w:pPr>
      <w:r w:rsidRPr="0057241C">
        <w:rPr>
          <w:rFonts w:ascii="Arial" w:hAnsi="Arial" w:cs="Arial"/>
          <w:sz w:val="16"/>
          <w:szCs w:val="16"/>
        </w:rPr>
        <w:t>The office of Management and Budget has approved the data collection under OMB #XXXX-XXXX. OPRE is authorized to conduct this study under Section 649 of the Head Start Act, as amended by the Improving Head Start for School Readiness Act of 2007, codified at 42 United States Code (U.S.C.) 9844.</w:t>
      </w:r>
    </w:p>
    <w:p w:rsidR="00622978" w:rsidRPr="0057241C" w:rsidRDefault="00622978" w:rsidP="00622978">
      <w:pPr>
        <w:tabs>
          <w:tab w:val="left" w:pos="3819"/>
        </w:tabs>
        <w:rPr>
          <w:rFonts w:ascii="Garamond" w:hAnsi="Garamond" w:cs="Arial"/>
          <w:sz w:val="16"/>
          <w:szCs w:val="16"/>
        </w:rPr>
      </w:pPr>
      <w:r w:rsidRPr="0057241C">
        <w:rPr>
          <w:rFonts w:ascii="Arial" w:hAnsi="Arial" w:cs="Arial"/>
          <w:sz w:val="16"/>
          <w:szCs w:val="16"/>
        </w:rPr>
        <w:t>OMB No.: XXXX-XXXX Expiration date: XX/XXXX</w:t>
      </w:r>
      <w:r w:rsidRPr="0057241C">
        <w:rPr>
          <w:rFonts w:ascii="Arial" w:hAnsi="Arial" w:cs="Arial"/>
          <w:sz w:val="16"/>
          <w:szCs w:val="16"/>
        </w:rPr>
        <w:tab/>
      </w:r>
    </w:p>
    <w:sectPr w:rsidR="00622978" w:rsidRPr="0057241C" w:rsidSect="005B4A1C">
      <w:headerReference w:type="default" r:id="rId8"/>
      <w:headerReference w:type="first" r:id="rId9"/>
      <w:pgSz w:w="12240" w:h="15840"/>
      <w:pgMar w:top="864" w:right="864" w:bottom="864" w:left="864" w:gutter="0"/>
      <w:titlePg/>
      <w:docGrid w:linePitch="326"/>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3E09" w:rsidRDefault="00B23E09" w:rsidP="0089137A">
      <w:pPr>
        <w:spacing w:after="0"/>
      </w:pPr>
      <w:r>
        <w:separator/>
      </w:r>
    </w:p>
  </w:endnote>
  <w:endnote w:type="continuationSeparator" w:id="0">
    <w:p w:rsidR="00B23E09" w:rsidRDefault="00B23E09" w:rsidP="0089137A">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3E09" w:rsidRDefault="00B23E09" w:rsidP="0089137A">
      <w:pPr>
        <w:spacing w:after="0"/>
      </w:pPr>
      <w:r>
        <w:separator/>
      </w:r>
    </w:p>
  </w:footnote>
  <w:footnote w:type="continuationSeparator" w:id="0">
    <w:p w:rsidR="00B23E09" w:rsidRDefault="00B23E09" w:rsidP="0089137A">
      <w:pPr>
        <w:spacing w:after="0"/>
      </w:pPr>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4A1C" w:rsidRDefault="005B4A1C" w:rsidP="005B4A1C">
    <w:pPr>
      <w:pStyle w:val="Header"/>
      <w:jc w:val="center"/>
    </w:pPr>
    <w:r w:rsidRPr="001645B2">
      <w:rPr>
        <w:noProof/>
        <w:lang w:eastAsia="en-US"/>
      </w:rPr>
      <w:drawing>
        <wp:inline distT="0" distB="0" distL="0" distR="0">
          <wp:extent cx="5257800" cy="1314450"/>
          <wp:effectExtent l="0" t="0" r="0" b="0"/>
          <wp:docPr id="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_acf-header.jpg"/>
                  <pic:cNvPicPr/>
                </pic:nvPicPr>
                <pic:blipFill>
                  <a:blip r:embed="rId1">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tretch>
                    <a:fillRect/>
                  </a:stretch>
                </pic:blipFill>
                <pic:spPr>
                  <a:xfrm>
                    <a:off x="0" y="0"/>
                    <a:ext cx="5257800" cy="1314450"/>
                  </a:xfrm>
                  <a:prstGeom prst="rect">
                    <a:avLst/>
                  </a:prstGeom>
                </pic:spPr>
              </pic:pic>
            </a:graphicData>
          </a:graphic>
        </wp:inline>
      </w:drawing>
    </w: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45B2" w:rsidRDefault="001645B2" w:rsidP="00A7735F">
    <w:pPr>
      <w:pStyle w:val="Header"/>
      <w:tabs>
        <w:tab w:val="clear" w:pos="8640"/>
        <w:tab w:val="right" w:pos="9360"/>
      </w:tabs>
      <w:jc w:val="cent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rawingGridHorizontalSpacing w:val="12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
  <w:rsids>
    <w:rsidRoot w:val="0089137A"/>
    <w:rsid w:val="000220B9"/>
    <w:rsid w:val="000318B8"/>
    <w:rsid w:val="000411A1"/>
    <w:rsid w:val="00061A84"/>
    <w:rsid w:val="00073745"/>
    <w:rsid w:val="00090E58"/>
    <w:rsid w:val="00095ACE"/>
    <w:rsid w:val="000E5807"/>
    <w:rsid w:val="00123CAD"/>
    <w:rsid w:val="00134983"/>
    <w:rsid w:val="001645B2"/>
    <w:rsid w:val="00186A5F"/>
    <w:rsid w:val="00186B0D"/>
    <w:rsid w:val="001A0C67"/>
    <w:rsid w:val="001A5ABE"/>
    <w:rsid w:val="001B517A"/>
    <w:rsid w:val="001B5537"/>
    <w:rsid w:val="001C7F0C"/>
    <w:rsid w:val="001E1FDD"/>
    <w:rsid w:val="001E2C18"/>
    <w:rsid w:val="002139B6"/>
    <w:rsid w:val="00221056"/>
    <w:rsid w:val="00251630"/>
    <w:rsid w:val="00262765"/>
    <w:rsid w:val="002669EF"/>
    <w:rsid w:val="002D5676"/>
    <w:rsid w:val="002E5070"/>
    <w:rsid w:val="002E6FF0"/>
    <w:rsid w:val="00320A83"/>
    <w:rsid w:val="0032375C"/>
    <w:rsid w:val="003739E0"/>
    <w:rsid w:val="003E3AEE"/>
    <w:rsid w:val="003F1BA7"/>
    <w:rsid w:val="00405344"/>
    <w:rsid w:val="00412205"/>
    <w:rsid w:val="00456CF6"/>
    <w:rsid w:val="00460861"/>
    <w:rsid w:val="00471625"/>
    <w:rsid w:val="004932AE"/>
    <w:rsid w:val="004B347C"/>
    <w:rsid w:val="004B75D7"/>
    <w:rsid w:val="004E34CE"/>
    <w:rsid w:val="005208CC"/>
    <w:rsid w:val="005445D4"/>
    <w:rsid w:val="00555CD2"/>
    <w:rsid w:val="0057241C"/>
    <w:rsid w:val="0058738A"/>
    <w:rsid w:val="005B4A1C"/>
    <w:rsid w:val="005C2DCD"/>
    <w:rsid w:val="005F322E"/>
    <w:rsid w:val="005F47F3"/>
    <w:rsid w:val="00600007"/>
    <w:rsid w:val="00622978"/>
    <w:rsid w:val="00662D02"/>
    <w:rsid w:val="00697167"/>
    <w:rsid w:val="006C0103"/>
    <w:rsid w:val="006C1A54"/>
    <w:rsid w:val="006F47BA"/>
    <w:rsid w:val="007E02AA"/>
    <w:rsid w:val="007E781C"/>
    <w:rsid w:val="008512C5"/>
    <w:rsid w:val="00854ECA"/>
    <w:rsid w:val="00866DBB"/>
    <w:rsid w:val="0087727E"/>
    <w:rsid w:val="00890F79"/>
    <w:rsid w:val="0089137A"/>
    <w:rsid w:val="008B02CF"/>
    <w:rsid w:val="008B782B"/>
    <w:rsid w:val="008D505B"/>
    <w:rsid w:val="008F40CB"/>
    <w:rsid w:val="00915DA5"/>
    <w:rsid w:val="009274A6"/>
    <w:rsid w:val="00941C14"/>
    <w:rsid w:val="00982694"/>
    <w:rsid w:val="00995F09"/>
    <w:rsid w:val="00A32A0F"/>
    <w:rsid w:val="00A64B91"/>
    <w:rsid w:val="00A7735F"/>
    <w:rsid w:val="00A77D67"/>
    <w:rsid w:val="00A82437"/>
    <w:rsid w:val="00AA0728"/>
    <w:rsid w:val="00AB72F6"/>
    <w:rsid w:val="00B23E09"/>
    <w:rsid w:val="00B31F62"/>
    <w:rsid w:val="00B62FF8"/>
    <w:rsid w:val="00B81090"/>
    <w:rsid w:val="00BA3AA6"/>
    <w:rsid w:val="00BB177B"/>
    <w:rsid w:val="00BC1075"/>
    <w:rsid w:val="00BC7E93"/>
    <w:rsid w:val="00BE02E6"/>
    <w:rsid w:val="00C77D88"/>
    <w:rsid w:val="00CC0EEE"/>
    <w:rsid w:val="00CF3882"/>
    <w:rsid w:val="00CF4D4A"/>
    <w:rsid w:val="00DA7761"/>
    <w:rsid w:val="00DE23E4"/>
    <w:rsid w:val="00E01A27"/>
    <w:rsid w:val="00E665C3"/>
    <w:rsid w:val="00E773E8"/>
    <w:rsid w:val="00E8009B"/>
    <w:rsid w:val="00EC55C7"/>
    <w:rsid w:val="00EC77E1"/>
    <w:rsid w:val="00EF3F32"/>
    <w:rsid w:val="00F11CD2"/>
    <w:rsid w:val="00F3279E"/>
    <w:rsid w:val="00F47188"/>
    <w:rsid w:val="00FB1772"/>
    <w:rsid w:val="00FE440D"/>
    <w:rsid w:val="00FF0B57"/>
  </w:rsids>
  <m:mathPr>
    <m:mathFont m:val="Goudy Old Style"/>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39B6"/>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unhideWhenUsed/>
    <w:rsid w:val="0089137A"/>
    <w:pPr>
      <w:tabs>
        <w:tab w:val="center" w:pos="4320"/>
        <w:tab w:val="right" w:pos="8640"/>
      </w:tabs>
      <w:spacing w:after="0"/>
    </w:pPr>
  </w:style>
  <w:style w:type="character" w:customStyle="1" w:styleId="HeaderChar">
    <w:name w:val="Header Char"/>
    <w:basedOn w:val="DefaultParagraphFont"/>
    <w:link w:val="Header"/>
    <w:uiPriority w:val="99"/>
    <w:rsid w:val="0089137A"/>
  </w:style>
  <w:style w:type="paragraph" w:styleId="Footer">
    <w:name w:val="footer"/>
    <w:basedOn w:val="Normal"/>
    <w:link w:val="FooterChar"/>
    <w:uiPriority w:val="99"/>
    <w:unhideWhenUsed/>
    <w:rsid w:val="0089137A"/>
    <w:pPr>
      <w:tabs>
        <w:tab w:val="center" w:pos="4320"/>
        <w:tab w:val="right" w:pos="8640"/>
      </w:tabs>
      <w:spacing w:after="0"/>
    </w:pPr>
  </w:style>
  <w:style w:type="character" w:customStyle="1" w:styleId="FooterChar">
    <w:name w:val="Footer Char"/>
    <w:basedOn w:val="DefaultParagraphFont"/>
    <w:link w:val="Footer"/>
    <w:uiPriority w:val="99"/>
    <w:rsid w:val="0089137A"/>
  </w:style>
  <w:style w:type="paragraph" w:styleId="BalloonText">
    <w:name w:val="Balloon Text"/>
    <w:basedOn w:val="Normal"/>
    <w:link w:val="BalloonTextChar"/>
    <w:uiPriority w:val="99"/>
    <w:semiHidden/>
    <w:unhideWhenUsed/>
    <w:rsid w:val="0089137A"/>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89137A"/>
    <w:rPr>
      <w:rFonts w:ascii="Lucida Grande" w:hAnsi="Lucida Grande"/>
      <w:sz w:val="18"/>
      <w:szCs w:val="18"/>
    </w:rPr>
  </w:style>
  <w:style w:type="character" w:styleId="Hyperlink">
    <w:name w:val="Hyperlink"/>
    <w:basedOn w:val="DefaultParagraphFont"/>
    <w:unhideWhenUsed/>
    <w:rsid w:val="00B81090"/>
    <w:rPr>
      <w:color w:val="0000FF"/>
      <w:u w:val="single"/>
    </w:rPr>
  </w:style>
  <w:style w:type="character" w:styleId="Strong">
    <w:name w:val="Strong"/>
    <w:basedOn w:val="DefaultParagraphFont"/>
    <w:uiPriority w:val="22"/>
    <w:qFormat/>
    <w:rsid w:val="00B81090"/>
    <w:rPr>
      <w:b/>
      <w:bCs/>
    </w:rPr>
  </w:style>
  <w:style w:type="character" w:styleId="CommentReference">
    <w:name w:val="annotation reference"/>
    <w:basedOn w:val="DefaultParagraphFont"/>
    <w:uiPriority w:val="99"/>
    <w:semiHidden/>
    <w:unhideWhenUsed/>
    <w:rsid w:val="00CF3882"/>
    <w:rPr>
      <w:sz w:val="16"/>
      <w:szCs w:val="16"/>
    </w:rPr>
  </w:style>
  <w:style w:type="paragraph" w:styleId="CommentText">
    <w:name w:val="annotation text"/>
    <w:basedOn w:val="Normal"/>
    <w:link w:val="CommentTextChar"/>
    <w:uiPriority w:val="99"/>
    <w:semiHidden/>
    <w:unhideWhenUsed/>
    <w:rsid w:val="00CF3882"/>
    <w:rPr>
      <w:sz w:val="20"/>
      <w:szCs w:val="20"/>
    </w:rPr>
  </w:style>
  <w:style w:type="character" w:customStyle="1" w:styleId="CommentTextChar">
    <w:name w:val="Comment Text Char"/>
    <w:basedOn w:val="DefaultParagraphFont"/>
    <w:link w:val="CommentText"/>
    <w:uiPriority w:val="99"/>
    <w:semiHidden/>
    <w:rsid w:val="00CF3882"/>
    <w:rPr>
      <w:sz w:val="20"/>
      <w:szCs w:val="20"/>
    </w:rPr>
  </w:style>
  <w:style w:type="paragraph" w:styleId="CommentSubject">
    <w:name w:val="annotation subject"/>
    <w:basedOn w:val="CommentText"/>
    <w:next w:val="CommentText"/>
    <w:link w:val="CommentSubjectChar"/>
    <w:uiPriority w:val="99"/>
    <w:semiHidden/>
    <w:unhideWhenUsed/>
    <w:rsid w:val="00CF3882"/>
    <w:rPr>
      <w:b/>
      <w:bCs/>
    </w:rPr>
  </w:style>
  <w:style w:type="character" w:customStyle="1" w:styleId="CommentSubjectChar">
    <w:name w:val="Comment Subject Char"/>
    <w:basedOn w:val="CommentTextChar"/>
    <w:link w:val="CommentSubject"/>
    <w:uiPriority w:val="99"/>
    <w:semiHidden/>
    <w:rsid w:val="00CF3882"/>
    <w:rPr>
      <w:b/>
      <w:bCs/>
      <w:sz w:val="20"/>
      <w:szCs w:val="20"/>
    </w:rPr>
  </w:style>
  <w:style w:type="table" w:styleId="TableGrid">
    <w:name w:val="Table Grid"/>
    <w:basedOn w:val="TableNormal"/>
    <w:rsid w:val="003E3AEE"/>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3">
    <w:name w:val="Body Text 3"/>
    <w:basedOn w:val="Normal"/>
    <w:link w:val="BodyText3Char"/>
    <w:rsid w:val="00622978"/>
    <w:pPr>
      <w:spacing w:after="120" w:line="240" w:lineRule="atLeast"/>
      <w:jc w:val="both"/>
    </w:pPr>
    <w:rPr>
      <w:rFonts w:ascii="Times New Roman" w:eastAsia="Times New Roman" w:hAnsi="Times New Roman" w:cs="Times New Roman"/>
      <w:sz w:val="16"/>
      <w:szCs w:val="16"/>
      <w:lang w:eastAsia="en-US"/>
    </w:rPr>
  </w:style>
  <w:style w:type="character" w:customStyle="1" w:styleId="BodyText3Char">
    <w:name w:val="Body Text 3 Char"/>
    <w:basedOn w:val="DefaultParagraphFont"/>
    <w:link w:val="BodyText3"/>
    <w:rsid w:val="00622978"/>
    <w:rPr>
      <w:rFonts w:ascii="Times New Roman" w:eastAsia="Times New Roman" w:hAnsi="Times New Roman" w:cs="Times New Roman"/>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137A"/>
    <w:pPr>
      <w:tabs>
        <w:tab w:val="center" w:pos="4320"/>
        <w:tab w:val="right" w:pos="8640"/>
      </w:tabs>
      <w:spacing w:after="0"/>
    </w:pPr>
  </w:style>
  <w:style w:type="character" w:customStyle="1" w:styleId="HeaderChar">
    <w:name w:val="Header Char"/>
    <w:basedOn w:val="DefaultParagraphFont"/>
    <w:link w:val="Header"/>
    <w:uiPriority w:val="99"/>
    <w:rsid w:val="0089137A"/>
  </w:style>
  <w:style w:type="paragraph" w:styleId="Footer">
    <w:name w:val="footer"/>
    <w:basedOn w:val="Normal"/>
    <w:link w:val="FooterChar"/>
    <w:uiPriority w:val="99"/>
    <w:unhideWhenUsed/>
    <w:rsid w:val="0089137A"/>
    <w:pPr>
      <w:tabs>
        <w:tab w:val="center" w:pos="4320"/>
        <w:tab w:val="right" w:pos="8640"/>
      </w:tabs>
      <w:spacing w:after="0"/>
    </w:pPr>
  </w:style>
  <w:style w:type="character" w:customStyle="1" w:styleId="FooterChar">
    <w:name w:val="Footer Char"/>
    <w:basedOn w:val="DefaultParagraphFont"/>
    <w:link w:val="Footer"/>
    <w:uiPriority w:val="99"/>
    <w:rsid w:val="0089137A"/>
  </w:style>
  <w:style w:type="paragraph" w:styleId="BalloonText">
    <w:name w:val="Balloon Text"/>
    <w:basedOn w:val="Normal"/>
    <w:link w:val="BalloonTextChar"/>
    <w:uiPriority w:val="99"/>
    <w:semiHidden/>
    <w:unhideWhenUsed/>
    <w:rsid w:val="0089137A"/>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89137A"/>
    <w:rPr>
      <w:rFonts w:ascii="Lucida Grande" w:hAnsi="Lucida Grande"/>
      <w:sz w:val="18"/>
      <w:szCs w:val="18"/>
    </w:rPr>
  </w:style>
  <w:style w:type="character" w:styleId="Hyperlink">
    <w:name w:val="Hyperlink"/>
    <w:basedOn w:val="DefaultParagraphFont"/>
    <w:unhideWhenUsed/>
    <w:rsid w:val="00B81090"/>
    <w:rPr>
      <w:color w:val="0000FF"/>
      <w:u w:val="single"/>
    </w:rPr>
  </w:style>
  <w:style w:type="character" w:styleId="Strong">
    <w:name w:val="Strong"/>
    <w:basedOn w:val="DefaultParagraphFont"/>
    <w:uiPriority w:val="22"/>
    <w:qFormat/>
    <w:rsid w:val="00B81090"/>
    <w:rPr>
      <w:b/>
      <w:bCs/>
    </w:rPr>
  </w:style>
  <w:style w:type="character" w:styleId="CommentReference">
    <w:name w:val="annotation reference"/>
    <w:basedOn w:val="DefaultParagraphFont"/>
    <w:uiPriority w:val="99"/>
    <w:semiHidden/>
    <w:unhideWhenUsed/>
    <w:rsid w:val="00CF3882"/>
    <w:rPr>
      <w:sz w:val="16"/>
      <w:szCs w:val="16"/>
    </w:rPr>
  </w:style>
  <w:style w:type="paragraph" w:styleId="CommentText">
    <w:name w:val="annotation text"/>
    <w:basedOn w:val="Normal"/>
    <w:link w:val="CommentTextChar"/>
    <w:uiPriority w:val="99"/>
    <w:semiHidden/>
    <w:unhideWhenUsed/>
    <w:rsid w:val="00CF3882"/>
    <w:rPr>
      <w:sz w:val="20"/>
      <w:szCs w:val="20"/>
    </w:rPr>
  </w:style>
  <w:style w:type="character" w:customStyle="1" w:styleId="CommentTextChar">
    <w:name w:val="Comment Text Char"/>
    <w:basedOn w:val="DefaultParagraphFont"/>
    <w:link w:val="CommentText"/>
    <w:uiPriority w:val="99"/>
    <w:semiHidden/>
    <w:rsid w:val="00CF3882"/>
    <w:rPr>
      <w:sz w:val="20"/>
      <w:szCs w:val="20"/>
    </w:rPr>
  </w:style>
  <w:style w:type="paragraph" w:styleId="CommentSubject">
    <w:name w:val="annotation subject"/>
    <w:basedOn w:val="CommentText"/>
    <w:next w:val="CommentText"/>
    <w:link w:val="CommentSubjectChar"/>
    <w:uiPriority w:val="99"/>
    <w:semiHidden/>
    <w:unhideWhenUsed/>
    <w:rsid w:val="00CF3882"/>
    <w:rPr>
      <w:b/>
      <w:bCs/>
    </w:rPr>
  </w:style>
  <w:style w:type="character" w:customStyle="1" w:styleId="CommentSubjectChar">
    <w:name w:val="Comment Subject Char"/>
    <w:basedOn w:val="CommentTextChar"/>
    <w:link w:val="CommentSubject"/>
    <w:uiPriority w:val="99"/>
    <w:semiHidden/>
    <w:rsid w:val="00CF3882"/>
    <w:rPr>
      <w:b/>
      <w:bCs/>
      <w:sz w:val="20"/>
      <w:szCs w:val="20"/>
    </w:rPr>
  </w:style>
  <w:style w:type="table" w:styleId="TableGrid">
    <w:name w:val="Table Grid"/>
    <w:basedOn w:val="TableNormal"/>
    <w:rsid w:val="003E3AEE"/>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3">
    <w:name w:val="Body Text 3"/>
    <w:basedOn w:val="Normal"/>
    <w:link w:val="BodyText3Char"/>
    <w:rsid w:val="00622978"/>
    <w:pPr>
      <w:spacing w:after="120" w:line="240" w:lineRule="atLeast"/>
      <w:jc w:val="both"/>
    </w:pPr>
    <w:rPr>
      <w:rFonts w:ascii="Times New Roman" w:eastAsia="Times New Roman" w:hAnsi="Times New Roman" w:cs="Times New Roman"/>
      <w:sz w:val="16"/>
      <w:szCs w:val="16"/>
      <w:lang w:eastAsia="en-US"/>
    </w:rPr>
  </w:style>
  <w:style w:type="character" w:customStyle="1" w:styleId="BodyText3Char">
    <w:name w:val="Body Text 3 Char"/>
    <w:basedOn w:val="DefaultParagraphFont"/>
    <w:link w:val="BodyText3"/>
    <w:rsid w:val="00622978"/>
    <w:rPr>
      <w:rFonts w:ascii="Times New Roman" w:eastAsia="Times New Roman" w:hAnsi="Times New Roman" w:cs="Times New Roman"/>
      <w:sz w:val="16"/>
      <w:szCs w:val="16"/>
      <w:lang w:eastAsia="en-US"/>
    </w:rPr>
  </w:style>
</w:styles>
</file>

<file path=word/webSettings.xml><?xml version="1.0" encoding="utf-8"?>
<w:webSettings xmlns:r="http://schemas.openxmlformats.org/officeDocument/2006/relationships" xmlns:w="http://schemas.openxmlformats.org/wordprocessingml/2006/main">
  <w:divs>
    <w:div w:id="595753770">
      <w:bodyDiv w:val="1"/>
      <w:marLeft w:val="0"/>
      <w:marRight w:val="0"/>
      <w:marTop w:val="0"/>
      <w:marBottom w:val="0"/>
      <w:divBdr>
        <w:top w:val="none" w:sz="0" w:space="0" w:color="auto"/>
        <w:left w:val="none" w:sz="0" w:space="0" w:color="auto"/>
        <w:bottom w:val="none" w:sz="0" w:space="0" w:color="auto"/>
        <w:right w:val="none" w:sz="0" w:space="0" w:color="auto"/>
      </w:divBdr>
    </w:div>
    <w:div w:id="1211378233">
      <w:bodyDiv w:val="1"/>
      <w:marLeft w:val="0"/>
      <w:marRight w:val="0"/>
      <w:marTop w:val="0"/>
      <w:marBottom w:val="0"/>
      <w:divBdr>
        <w:top w:val="none" w:sz="0" w:space="0" w:color="auto"/>
        <w:left w:val="none" w:sz="0" w:space="0" w:color="auto"/>
        <w:bottom w:val="none" w:sz="0" w:space="0" w:color="auto"/>
        <w:right w:val="none" w:sz="0" w:space="0" w:color="auto"/>
      </w:divBdr>
    </w:div>
    <w:div w:id="212881645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4" Type="http://schemas.openxmlformats.org/officeDocument/2006/relationships/webSettings" Target="webSettings.xml"/><Relationship Id="rId10" Type="http://schemas.openxmlformats.org/officeDocument/2006/relationships/fontTable" Target="fontTable.xml"/><Relationship Id="rId5" Type="http://schemas.openxmlformats.org/officeDocument/2006/relationships/footnotes" Target="footnotes.xml"/><Relationship Id="rId7" Type="http://schemas.openxmlformats.org/officeDocument/2006/relationships/hyperlink" Target="http://www.acf.hhs.gov/programs/opre/other_resrch/fprq/overview.html" TargetMode="External"/><Relationship Id="rId11" Type="http://schemas.openxmlformats.org/officeDocument/2006/relationships/theme" Target="theme/theme1.xml"/><Relationship Id="rId12" Type="http://schemas.microsoft.com/office/2007/relationships/stylesWithEffects" Target="stylesWithEffects.xml"/><Relationship Id="rId1" Type="http://schemas.openxmlformats.org/officeDocument/2006/relationships/customXml" Target="../customXml/item1.xml"/><Relationship Id="rId2" Type="http://schemas.openxmlformats.org/officeDocument/2006/relationships/styles" Target="styles.xml"/><Relationship Id="rId9" Type="http://schemas.openxmlformats.org/officeDocument/2006/relationships/header" Target="header2.xml"/><Relationship Id="rId3" Type="http://schemas.openxmlformats.org/officeDocument/2006/relationships/settings" Target="settings.xml"/><Relationship Id="rId6"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BAA881-0420-5147-B9DE-1BB4F2A55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467</Words>
  <Characters>2662</Characters>
  <Application>Microsoft Macintosh Word</Application>
  <DocSecurity>0</DocSecurity>
  <Lines>22</Lines>
  <Paragraphs>5</Paragraphs>
  <ScaleCrop>false</ScaleCrop>
  <HeadingPairs>
    <vt:vector size="2" baseType="variant">
      <vt:variant>
        <vt:lpstr>Title</vt:lpstr>
      </vt:variant>
      <vt:variant>
        <vt:i4>1</vt:i4>
      </vt:variant>
    </vt:vector>
  </HeadingPairs>
  <TitlesOfParts>
    <vt:vector size="1" baseType="lpstr">
      <vt:lpstr/>
    </vt:vector>
  </TitlesOfParts>
  <Company>Jjo Media</Company>
  <LinksUpToDate>false</LinksUpToDate>
  <CharactersWithSpaces>3269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Dustin Maciag</dc:creator>
  <cp:lastModifiedBy>Molly Buck</cp:lastModifiedBy>
  <cp:revision>2</cp:revision>
  <cp:lastPrinted>2012-07-06T17:42:00Z</cp:lastPrinted>
  <dcterms:created xsi:type="dcterms:W3CDTF">2012-09-06T14:21:00Z</dcterms:created>
  <dcterms:modified xsi:type="dcterms:W3CDTF">2012-09-06T14:21:00Z</dcterms:modified>
</cp:coreProperties>
</file>