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13" w:rsidRDefault="00571118" w:rsidP="00E547FF">
      <w:pPr>
        <w:spacing w:line="240" w:lineRule="auto"/>
        <w:contextualSpacing/>
        <w:jc w:val="center"/>
        <w:rPr>
          <w:sz w:val="40"/>
        </w:rPr>
      </w:pPr>
      <w:r>
        <w:rPr>
          <w:sz w:val="40"/>
        </w:rPr>
        <w:t>Justification for No material-Non substantive Change</w:t>
      </w:r>
    </w:p>
    <w:p w:rsidR="00E547FF" w:rsidRDefault="00E547FF" w:rsidP="00E547FF">
      <w:pPr>
        <w:spacing w:line="240" w:lineRule="auto"/>
        <w:contextualSpacing/>
        <w:jc w:val="center"/>
        <w:rPr>
          <w:sz w:val="40"/>
        </w:rPr>
      </w:pPr>
    </w:p>
    <w:p w:rsidR="00E547FF" w:rsidRPr="00E547FF" w:rsidRDefault="00E547FF" w:rsidP="00E547FF">
      <w:pPr>
        <w:pStyle w:val="ListParagraph"/>
        <w:numPr>
          <w:ilvl w:val="0"/>
          <w:numId w:val="2"/>
        </w:numPr>
        <w:spacing w:line="240" w:lineRule="auto"/>
        <w:rPr>
          <w:b/>
          <w:sz w:val="24"/>
        </w:rPr>
      </w:pPr>
      <w:r w:rsidRPr="00E547FF">
        <w:rPr>
          <w:b/>
          <w:sz w:val="24"/>
        </w:rPr>
        <w:t>Justification</w:t>
      </w:r>
    </w:p>
    <w:p w:rsidR="00E547FF" w:rsidRPr="00E547FF" w:rsidRDefault="00E547FF" w:rsidP="00E547FF">
      <w:pPr>
        <w:spacing w:line="240" w:lineRule="auto"/>
        <w:rPr>
          <w:sz w:val="24"/>
        </w:rPr>
      </w:pPr>
      <w:r>
        <w:rPr>
          <w:sz w:val="24"/>
        </w:rPr>
        <w:t xml:space="preserve">This is a request to change the OMB control number for this </w:t>
      </w:r>
      <w:r w:rsidR="004C0A7A">
        <w:rPr>
          <w:sz w:val="24"/>
        </w:rPr>
        <w:t xml:space="preserve">information </w:t>
      </w:r>
      <w:r>
        <w:rPr>
          <w:sz w:val="24"/>
        </w:rPr>
        <w:t>collection, which is currently 0970-0405 to a number with the 0985 pre-fix. The collection was transferred from The Administration for Children and Families (ACF) to The Administration for Community Living (ACL)</w:t>
      </w:r>
      <w:r w:rsidR="004C0A7A" w:rsidRPr="004C0A7A">
        <w:t xml:space="preserve"> </w:t>
      </w:r>
      <w:hyperlink r:id="rId5" w:history="1">
        <w:r w:rsidR="004C0A7A">
          <w:rPr>
            <w:rStyle w:val="Hyperlink"/>
          </w:rPr>
          <w:t>http://www.reginfo.gov/public/do/PRAOMBHistory?ombControlNumber=0970-0405</w:t>
        </w:r>
      </w:hyperlink>
      <w:r>
        <w:rPr>
          <w:sz w:val="24"/>
        </w:rPr>
        <w:t xml:space="preserve">. During the transfer process the number was not changed to </w:t>
      </w:r>
      <w:r w:rsidR="004C0A7A">
        <w:rPr>
          <w:sz w:val="24"/>
        </w:rPr>
        <w:t xml:space="preserve">ACL’s OMB control number prefix, but in fact was changed to another ACF OMB control number. </w:t>
      </w:r>
    </w:p>
    <w:sectPr w:rsidR="00E547FF" w:rsidRPr="00E547FF" w:rsidSect="00815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3840"/>
    <w:multiLevelType w:val="hybridMultilevel"/>
    <w:tmpl w:val="D570DA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2090E"/>
    <w:multiLevelType w:val="hybridMultilevel"/>
    <w:tmpl w:val="374A9498"/>
    <w:lvl w:ilvl="0" w:tplc="231663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47FF"/>
    <w:rsid w:val="004C0A7A"/>
    <w:rsid w:val="00571118"/>
    <w:rsid w:val="00815A13"/>
    <w:rsid w:val="00A60402"/>
    <w:rsid w:val="00B36CAE"/>
    <w:rsid w:val="00E547FF"/>
    <w:rsid w:val="00F01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7F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C0A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ginfo.gov/public/do/PRAOMBHistory?ombControlNumber=0970-04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2</cp:revision>
  <dcterms:created xsi:type="dcterms:W3CDTF">2012-06-13T18:55:00Z</dcterms:created>
  <dcterms:modified xsi:type="dcterms:W3CDTF">2012-06-13T18:55:00Z</dcterms:modified>
</cp:coreProperties>
</file>