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C97D02" w:rsidRPr="00C97D02" w:rsidRDefault="00E45924"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Face Forward 3</w:t>
      </w:r>
      <w:r w:rsidR="001E0F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Community and Intermediary</w:t>
      </w:r>
      <w:r w:rsidR="00626D51">
        <w:rPr>
          <w:rFonts w:ascii="Times New Roman" w:eastAsia="Times New Roman" w:hAnsi="Times New Roman" w:cs="Times New Roman"/>
          <w:b/>
          <w:sz w:val="24"/>
          <w:szCs w:val="24"/>
        </w:rPr>
        <w:t xml:space="preserve"> </w:t>
      </w:r>
      <w:r w:rsidR="00C97D02" w:rsidRPr="00C97D02">
        <w:rPr>
          <w:rFonts w:ascii="Times New Roman" w:eastAsia="Times New Roman" w:hAnsi="Times New Roman" w:cs="Times New Roman"/>
          <w:b/>
          <w:sz w:val="24"/>
          <w:szCs w:val="24"/>
        </w:rPr>
        <w:t>Grant</w:t>
      </w:r>
      <w:r>
        <w:rPr>
          <w:rFonts w:ascii="Times New Roman" w:eastAsia="Times New Roman" w:hAnsi="Times New Roman" w:cs="Times New Roman"/>
          <w:b/>
          <w:sz w:val="24"/>
          <w:szCs w:val="24"/>
        </w:rPr>
        <w:t>s</w:t>
      </w:r>
      <w:r w:rsidR="00C97D02" w:rsidRPr="00C97D02">
        <w:rPr>
          <w:rFonts w:ascii="Times New Roman" w:eastAsia="Times New Roman" w:hAnsi="Times New Roman" w:cs="Times New Roman"/>
          <w:b/>
          <w:sz w:val="24"/>
          <w:szCs w:val="24"/>
        </w:rPr>
        <w:t xml:space="preserve"> </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D1635A" w:rsidRPr="00BE523E" w:rsidRDefault="00D1635A" w:rsidP="0051557A">
      <w:pPr>
        <w:spacing w:after="0" w:line="240" w:lineRule="auto"/>
        <w:rPr>
          <w:rFonts w:ascii="Times New Roman" w:eastAsia="Times New Roman" w:hAnsi="Times New Roman" w:cs="Times New Roman"/>
          <w:b/>
          <w:sz w:val="24"/>
          <w:szCs w:val="24"/>
          <w:u w:val="single"/>
        </w:rPr>
      </w:pPr>
      <w:bookmarkStart w:id="1" w:name="_Toc207778202"/>
      <w:bookmarkStart w:id="2" w:name="_Toc208654602"/>
      <w:bookmarkStart w:id="3" w:name="_Toc228885476"/>
      <w:bookmarkStart w:id="4" w:name="_Toc229889134"/>
      <w:r w:rsidRPr="00BE523E">
        <w:rPr>
          <w:rFonts w:ascii="Times New Roman" w:eastAsia="Times New Roman" w:hAnsi="Times New Roman" w:cs="Times New Roman"/>
          <w:b/>
          <w:sz w:val="24"/>
          <w:szCs w:val="24"/>
          <w:u w:val="single"/>
        </w:rPr>
        <w:t>Purpose, Need, and Use:</w:t>
      </w:r>
    </w:p>
    <w:p w:rsidR="00D1635A" w:rsidRDefault="00D1635A" w:rsidP="0051557A">
      <w:pPr>
        <w:spacing w:after="0" w:line="240" w:lineRule="auto"/>
        <w:rPr>
          <w:rFonts w:ascii="Times New Roman" w:eastAsia="Times New Roman" w:hAnsi="Times New Roman" w:cs="Times New Roman"/>
          <w:sz w:val="24"/>
          <w:szCs w:val="24"/>
        </w:rPr>
      </w:pPr>
    </w:p>
    <w:p w:rsidR="0051557A" w:rsidRDefault="00C97D02" w:rsidP="0051557A">
      <w:pPr>
        <w:spacing w:after="0" w:line="240" w:lineRule="auto"/>
        <w:rPr>
          <w:rFonts w:ascii="Times New Roman" w:hAnsi="Times New Roman" w:cs="Times New Roman"/>
          <w:sz w:val="24"/>
          <w:szCs w:val="24"/>
        </w:rPr>
      </w:pPr>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655DEC">
        <w:rPr>
          <w:rFonts w:ascii="Times New Roman" w:eastAsia="Times New Roman" w:hAnsi="Times New Roman" w:cs="Times New Roman"/>
          <w:sz w:val="24"/>
          <w:szCs w:val="24"/>
        </w:rPr>
        <w:t>Face Forward 3 – Community and Intermediary Grants</w:t>
      </w:r>
      <w:r w:rsidR="00626D51">
        <w:rPr>
          <w:rFonts w:ascii="Times New Roman" w:eastAsia="Times New Roman" w:hAnsi="Times New Roman" w:cs="Times New Roman"/>
          <w:sz w:val="24"/>
          <w:szCs w:val="24"/>
        </w:rPr>
        <w:t xml:space="preserve"> </w:t>
      </w:r>
      <w:r w:rsidRPr="00C97D02">
        <w:rPr>
          <w:rFonts w:ascii="Times New Roman" w:eastAsia="Times New Roman" w:hAnsi="Times New Roman" w:cs="Times New Roman"/>
          <w:sz w:val="24"/>
          <w:szCs w:val="24"/>
        </w:rPr>
        <w:t xml:space="preserve">Funding Opportunity Announcement (FOA).  The Employment and Training Administration (ETA), U.S. Department of Labor (DOL), </w:t>
      </w:r>
      <w:r w:rsidR="00F44BAA">
        <w:rPr>
          <w:rFonts w:ascii="Times New Roman" w:eastAsia="Times New Roman" w:hAnsi="Times New Roman" w:cs="Times New Roman"/>
          <w:sz w:val="24"/>
          <w:szCs w:val="24"/>
        </w:rPr>
        <w:t xml:space="preserve">will </w:t>
      </w:r>
      <w:r w:rsidRPr="00C97D02">
        <w:rPr>
          <w:rFonts w:ascii="Times New Roman" w:eastAsia="Times New Roman" w:hAnsi="Times New Roman" w:cs="Times New Roman"/>
          <w:sz w:val="24"/>
          <w:szCs w:val="24"/>
        </w:rPr>
        <w:t xml:space="preserve">announce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655DEC">
        <w:rPr>
          <w:rFonts w:ascii="Times New Roman" w:hAnsi="Times New Roman" w:cs="Times New Roman"/>
          <w:sz w:val="24"/>
          <w:szCs w:val="24"/>
        </w:rPr>
        <w:t>30,500,000</w:t>
      </w:r>
      <w:r w:rsidR="00DC1648">
        <w:rPr>
          <w:rFonts w:ascii="Times New Roman" w:hAnsi="Times New Roman" w:cs="Times New Roman"/>
          <w:sz w:val="24"/>
          <w:szCs w:val="24"/>
        </w:rPr>
        <w:t xml:space="preserve"> in grant funds authorized by Section171, Pilot and Demonstration Projects, of the Workforce Investment Act (WIA)</w:t>
      </w:r>
      <w:r w:rsidR="00626D51">
        <w:rPr>
          <w:rFonts w:ascii="Times New Roman" w:hAnsi="Times New Roman" w:cs="Times New Roman"/>
          <w:sz w:val="24"/>
          <w:szCs w:val="24"/>
        </w:rPr>
        <w:t xml:space="preserve"> </w:t>
      </w:r>
      <w:r w:rsidR="0041166A">
        <w:rPr>
          <w:rFonts w:ascii="Times New Roman" w:hAnsi="Times New Roman" w:cs="Times New Roman"/>
          <w:sz w:val="24"/>
          <w:szCs w:val="24"/>
        </w:rPr>
        <w:t xml:space="preserve">to provide </w:t>
      </w:r>
      <w:r w:rsidR="00655DEC">
        <w:rPr>
          <w:rFonts w:ascii="Times New Roman" w:hAnsi="Times New Roman" w:cs="Times New Roman"/>
          <w:sz w:val="24"/>
          <w:szCs w:val="24"/>
        </w:rPr>
        <w:t xml:space="preserve">services to youth between the ages of 14 to 24 that have been involved in the juvenile justice system (JJS) and never convicted </w:t>
      </w:r>
      <w:r w:rsidR="002E0740">
        <w:rPr>
          <w:rFonts w:ascii="Times New Roman" w:hAnsi="Times New Roman" w:cs="Times New Roman"/>
          <w:sz w:val="24"/>
          <w:szCs w:val="24"/>
        </w:rPr>
        <w:t xml:space="preserve">in the adult criminal system.  These grants will offer organizations the opportunity to develop and implement programs that will focus on addressing the employment barriers of court-involved youth while helping them attain in-demand occupational and employment skills needed to obtain good jobs. </w:t>
      </w:r>
      <w:r w:rsidR="001E0FE4">
        <w:rPr>
          <w:rFonts w:ascii="Times New Roman" w:hAnsi="Times New Roman" w:cs="Times New Roman"/>
          <w:sz w:val="24"/>
          <w:szCs w:val="24"/>
        </w:rPr>
        <w:t xml:space="preserve"> </w:t>
      </w:r>
      <w:r w:rsidR="002E0740">
        <w:rPr>
          <w:rFonts w:ascii="Times New Roman" w:hAnsi="Times New Roman" w:cs="Times New Roman"/>
          <w:sz w:val="24"/>
          <w:szCs w:val="24"/>
        </w:rPr>
        <w:t>These grants will help participants move forward into the future by combining the most promising workforce and juvenile justice strategies available</w:t>
      </w:r>
      <w:r w:rsidR="00E51E4D">
        <w:rPr>
          <w:rFonts w:ascii="Times New Roman" w:hAnsi="Times New Roman" w:cs="Times New Roman"/>
          <w:sz w:val="24"/>
          <w:szCs w:val="24"/>
        </w:rPr>
        <w:t>.  The grants</w:t>
      </w:r>
      <w:r w:rsidR="002E0740">
        <w:rPr>
          <w:rFonts w:ascii="Times New Roman" w:hAnsi="Times New Roman" w:cs="Times New Roman"/>
          <w:sz w:val="24"/>
          <w:szCs w:val="24"/>
        </w:rPr>
        <w:t xml:space="preserve"> are designed </w:t>
      </w:r>
      <w:r w:rsidR="001E0FE4">
        <w:rPr>
          <w:rFonts w:ascii="Times New Roman" w:hAnsi="Times New Roman" w:cs="Times New Roman"/>
          <w:sz w:val="24"/>
          <w:szCs w:val="24"/>
        </w:rPr>
        <w:t xml:space="preserve">systematically </w:t>
      </w:r>
      <w:r w:rsidR="002E0740">
        <w:rPr>
          <w:rFonts w:ascii="Times New Roman" w:hAnsi="Times New Roman" w:cs="Times New Roman"/>
          <w:sz w:val="24"/>
          <w:szCs w:val="24"/>
        </w:rPr>
        <w:t xml:space="preserve">to improve the workforce outcomes of court-involved youth by helping them to continue their education and </w:t>
      </w:r>
      <w:r w:rsidR="00CD792A">
        <w:rPr>
          <w:rFonts w:ascii="Times New Roman" w:hAnsi="Times New Roman" w:cs="Times New Roman"/>
          <w:sz w:val="24"/>
          <w:szCs w:val="24"/>
        </w:rPr>
        <w:t xml:space="preserve">to </w:t>
      </w:r>
      <w:r w:rsidR="002E0740">
        <w:rPr>
          <w:rFonts w:ascii="Times New Roman" w:hAnsi="Times New Roman" w:cs="Times New Roman"/>
          <w:sz w:val="24"/>
          <w:szCs w:val="24"/>
        </w:rPr>
        <w:t xml:space="preserve">obtain industry-recognized credentials that prepare </w:t>
      </w:r>
      <w:r w:rsidR="00CD792A">
        <w:rPr>
          <w:rFonts w:ascii="Times New Roman" w:hAnsi="Times New Roman" w:cs="Times New Roman"/>
          <w:sz w:val="24"/>
          <w:szCs w:val="24"/>
        </w:rPr>
        <w:t>participants</w:t>
      </w:r>
      <w:r w:rsidR="002E0740">
        <w:rPr>
          <w:rFonts w:ascii="Times New Roman" w:hAnsi="Times New Roman" w:cs="Times New Roman"/>
          <w:sz w:val="24"/>
          <w:szCs w:val="24"/>
        </w:rPr>
        <w:t xml:space="preserve"> for jobs in demand industries using career pathways. </w:t>
      </w:r>
    </w:p>
    <w:p w:rsidR="0041166A" w:rsidRDefault="0041166A" w:rsidP="0051557A">
      <w:pPr>
        <w:spacing w:after="0" w:line="240" w:lineRule="auto"/>
        <w:rPr>
          <w:rFonts w:ascii="Times New Roman" w:hAnsi="Times New Roman" w:cs="Times New Roman"/>
          <w:sz w:val="24"/>
          <w:szCs w:val="24"/>
        </w:rPr>
      </w:pPr>
    </w:p>
    <w:p w:rsidR="00C97D02" w:rsidRPr="00C97D02" w:rsidRDefault="00F44BAA" w:rsidP="0051557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 ETA</w:t>
      </w:r>
      <w:r w:rsidR="0051557A">
        <w:rPr>
          <w:rFonts w:ascii="Times New Roman" w:hAnsi="Times New Roman" w:cs="Times New Roman"/>
          <w:sz w:val="24"/>
          <w:szCs w:val="24"/>
        </w:rPr>
        <w:t xml:space="preserve"> expect</w:t>
      </w:r>
      <w:r>
        <w:rPr>
          <w:rFonts w:ascii="Times New Roman" w:hAnsi="Times New Roman" w:cs="Times New Roman"/>
          <w:sz w:val="24"/>
          <w:szCs w:val="24"/>
        </w:rPr>
        <w:t>s</w:t>
      </w:r>
      <w:r w:rsidR="0051557A">
        <w:rPr>
          <w:rFonts w:ascii="Times New Roman" w:hAnsi="Times New Roman" w:cs="Times New Roman"/>
          <w:sz w:val="24"/>
          <w:szCs w:val="24"/>
        </w:rPr>
        <w:t xml:space="preserve"> to </w:t>
      </w:r>
      <w:r w:rsidR="002E0740">
        <w:rPr>
          <w:rFonts w:ascii="Times New Roman" w:hAnsi="Times New Roman" w:cs="Times New Roman"/>
          <w:sz w:val="24"/>
          <w:szCs w:val="24"/>
        </w:rPr>
        <w:t>a</w:t>
      </w:r>
      <w:r w:rsidR="003B58AD">
        <w:rPr>
          <w:rFonts w:ascii="Times New Roman" w:hAnsi="Times New Roman" w:cs="Times New Roman"/>
          <w:sz w:val="24"/>
          <w:szCs w:val="24"/>
        </w:rPr>
        <w:t>ward four (4)</w:t>
      </w:r>
      <w:r w:rsidR="002E0740">
        <w:rPr>
          <w:rFonts w:ascii="Times New Roman" w:hAnsi="Times New Roman" w:cs="Times New Roman"/>
          <w:sz w:val="24"/>
          <w:szCs w:val="24"/>
        </w:rPr>
        <w:t xml:space="preserve"> Intermediary grants of $5 million each and approximately </w:t>
      </w:r>
      <w:r w:rsidR="003B58AD">
        <w:rPr>
          <w:rFonts w:ascii="Times New Roman" w:hAnsi="Times New Roman" w:cs="Times New Roman"/>
          <w:sz w:val="24"/>
          <w:szCs w:val="24"/>
        </w:rPr>
        <w:t>ten (</w:t>
      </w:r>
      <w:r w:rsidR="002E0740">
        <w:rPr>
          <w:rFonts w:ascii="Times New Roman" w:hAnsi="Times New Roman" w:cs="Times New Roman"/>
          <w:sz w:val="24"/>
          <w:szCs w:val="24"/>
        </w:rPr>
        <w:t>10</w:t>
      </w:r>
      <w:r w:rsidR="003B58AD">
        <w:rPr>
          <w:rFonts w:ascii="Times New Roman" w:hAnsi="Times New Roman" w:cs="Times New Roman"/>
          <w:sz w:val="24"/>
          <w:szCs w:val="24"/>
        </w:rPr>
        <w:t>)</w:t>
      </w:r>
      <w:r w:rsidR="002E0740">
        <w:rPr>
          <w:rFonts w:ascii="Times New Roman" w:hAnsi="Times New Roman" w:cs="Times New Roman"/>
          <w:sz w:val="24"/>
          <w:szCs w:val="24"/>
        </w:rPr>
        <w:t xml:space="preserve"> Community grants of up to $1,050,000 each for a 39-month period of performance.</w:t>
      </w:r>
      <w:r w:rsidR="000278E8">
        <w:rPr>
          <w:rFonts w:ascii="Times New Roman" w:hAnsi="Times New Roman" w:cs="Times New Roman"/>
          <w:sz w:val="24"/>
          <w:szCs w:val="24"/>
        </w:rPr>
        <w:t xml:space="preserve">  </w:t>
      </w:r>
      <w:r w:rsidR="002E0740">
        <w:rPr>
          <w:rFonts w:ascii="Times New Roman" w:hAnsi="Times New Roman" w:cs="Times New Roman"/>
          <w:sz w:val="24"/>
          <w:szCs w:val="24"/>
        </w:rPr>
        <w:t xml:space="preserve">Community grantees or sub-grantees of intermediary organizations must collaborate with the local components of the JJS to ensure that court-involved youth receive referrals into programs as a means of diversion or diverting them from juvenile detention, and collaborate with non-profit legal services organizations to assist program participants with expungement or other state recognized methods, such as sealing juvenile records, as a means of mitigating those records. </w:t>
      </w:r>
      <w:r w:rsidR="003B58AD">
        <w:rPr>
          <w:rFonts w:ascii="Times New Roman" w:hAnsi="Times New Roman" w:cs="Times New Roman"/>
          <w:sz w:val="24"/>
          <w:szCs w:val="24"/>
        </w:rPr>
        <w:t xml:space="preserve"> Intermediary grantees must competitively select after grant award local sub-grantees to operate the program in a minimum of three communities in at least two states, with a priority to serving target areas in high-poverty, high-crime areas.  Applicants submitting intermediary grants applications must have the capacity to implement multi-site, multi-state projects.</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F44BAA" w:rsidRDefault="00F44BAA" w:rsidP="00C97D02">
      <w:pPr>
        <w:spacing w:after="0" w:line="240" w:lineRule="auto"/>
        <w:rPr>
          <w:rFonts w:ascii="Times New Roman" w:eastAsia="Times New Roman" w:hAnsi="Times New Roman" w:cs="Times New Roman"/>
          <w:color w:val="000000"/>
          <w:sz w:val="24"/>
          <w:szCs w:val="24"/>
        </w:rPr>
      </w:pPr>
    </w:p>
    <w:p w:rsidR="00C46860" w:rsidRDefault="00C46860"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lastRenderedPageBreak/>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3B58AD">
        <w:rPr>
          <w:rFonts w:ascii="Times New Roman" w:eastAsia="Calibri" w:hAnsi="Times New Roman" w:cs="Times New Roman"/>
          <w:color w:val="000000"/>
          <w:sz w:val="24"/>
          <w:szCs w:val="24"/>
        </w:rPr>
        <w:t>150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3</w:t>
      </w:r>
      <w:r w:rsidR="00122CD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AA7BE7">
        <w:rPr>
          <w:rFonts w:ascii="Times New Roman" w:eastAsia="Calibri" w:hAnsi="Times New Roman" w:cs="Times New Roman"/>
          <w:color w:val="000000"/>
          <w:sz w:val="24"/>
          <w:szCs w:val="24"/>
        </w:rPr>
        <w:t>Decem</w:t>
      </w:r>
      <w:r w:rsidR="00C56380">
        <w:rPr>
          <w:rFonts w:ascii="Times New Roman" w:eastAsia="Calibri" w:hAnsi="Times New Roman" w:cs="Times New Roman"/>
          <w:color w:val="000000"/>
          <w:sz w:val="24"/>
          <w:szCs w:val="24"/>
        </w:rPr>
        <w:t>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2014, average hourly earnings in the professional and business services industry of $29.</w:t>
      </w:r>
      <w:r w:rsidR="00AA7BE7">
        <w:rPr>
          <w:rFonts w:ascii="Times New Roman" w:eastAsia="Calibri" w:hAnsi="Times New Roman" w:cs="Times New Roman"/>
          <w:color w:val="000000"/>
          <w:sz w:val="24"/>
          <w:szCs w:val="24"/>
        </w:rPr>
        <w:t>48</w:t>
      </w:r>
      <w:r w:rsidRPr="00C97D02">
        <w:rPr>
          <w:rFonts w:ascii="Times New Roman" w:eastAsia="Calibri" w:hAnsi="Times New Roman" w:cs="Times New Roman"/>
          <w:color w:val="000000"/>
          <w:sz w:val="24"/>
          <w:szCs w:val="24"/>
        </w:rPr>
        <w:t xml:space="preserve">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$41.</w:t>
      </w:r>
      <w:r w:rsidR="00AA7BE7">
        <w:rPr>
          <w:rFonts w:ascii="Times New Roman" w:eastAsia="Calibri" w:hAnsi="Times New Roman" w:cs="Times New Roman"/>
          <w:color w:val="000000"/>
          <w:sz w:val="24"/>
          <w:szCs w:val="24"/>
        </w:rPr>
        <w:t>27</w:t>
      </w:r>
      <w:r w:rsidRPr="00C97D02">
        <w:rPr>
          <w:rFonts w:ascii="Times New Roman" w:eastAsia="Calibri" w:hAnsi="Times New Roman" w:cs="Times New Roman"/>
          <w:color w:val="000000"/>
          <w:sz w:val="24"/>
          <w:szCs w:val="24"/>
        </w:rPr>
        <w:t xml:space="preserve">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hyperlink r:id="rId8" w:history="1">
        <w:r w:rsidR="007F4668" w:rsidRPr="00C00DD2">
          <w:rPr>
            <w:rStyle w:val="Hyperlink"/>
            <w:rFonts w:ascii="Times New Roman" w:eastAsia="Calibri" w:hAnsi="Times New Roman" w:cs="Times New Roman"/>
            <w:sz w:val="24"/>
            <w:szCs w:val="24"/>
          </w:rPr>
          <w:t>http://www.bls.gov/news.release/archives/empsit_03062015.pdf</w:t>
        </w:r>
      </w:hyperlink>
      <w:r w:rsidR="007F4668">
        <w:rPr>
          <w:rFonts w:ascii="Times New Roman" w:eastAsia="Calibri" w:hAnsi="Times New Roman" w:cs="Times New Roman"/>
          <w:color w:val="000000"/>
          <w:sz w:val="24"/>
          <w:szCs w:val="24"/>
        </w:rPr>
        <w:t xml:space="preserve"> </w:t>
      </w:r>
      <w:r w:rsidR="00D70C6D" w:rsidRPr="007F4668">
        <w:rPr>
          <w:rFonts w:ascii="Times New Roman" w:eastAsia="Calibri" w:hAnsi="Times New Roman" w:cs="Times New Roman"/>
          <w:sz w:val="24"/>
          <w:szCs w:val="24"/>
        </w:rPr>
        <w:t>at page 3</w:t>
      </w:r>
      <w:r w:rsidR="00122CD8">
        <w:rPr>
          <w:rFonts w:ascii="Times New Roman" w:eastAsia="Calibri" w:hAnsi="Times New Roman" w:cs="Times New Roman"/>
          <w:sz w:val="24"/>
          <w:szCs w:val="24"/>
        </w:rPr>
        <w:t>1</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122CD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 x $41.</w:t>
      </w:r>
      <w:r w:rsidR="00122CD8">
        <w:rPr>
          <w:rFonts w:ascii="Times New Roman" w:eastAsia="Calibri" w:hAnsi="Times New Roman" w:cs="Times New Roman"/>
          <w:color w:val="000000"/>
          <w:sz w:val="24"/>
          <w:szCs w:val="24"/>
        </w:rPr>
        <w:t>27</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123,</w:t>
      </w:r>
      <w:r w:rsidR="00122CD8">
        <w:rPr>
          <w:rFonts w:ascii="Times New Roman" w:eastAsia="Calibri" w:hAnsi="Times New Roman" w:cs="Times New Roman"/>
          <w:color w:val="000000"/>
          <w:sz w:val="24"/>
          <w:szCs w:val="24"/>
        </w:rPr>
        <w:t>810.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3</w:t>
      </w:r>
      <w:r w:rsidR="001A636F">
        <w:rPr>
          <w:rFonts w:ascii="Times New Roman" w:eastAsia="Times New Roman" w:hAnsi="Times New Roman" w:cs="Times New Roman"/>
          <w:i/>
          <w:color w:val="000000"/>
          <w:sz w:val="24"/>
          <w:szCs w:val="24"/>
        </w:rPr>
        <w:t>,</w:t>
      </w:r>
      <w:r w:rsidR="003B58AD">
        <w:rPr>
          <w:rFonts w:ascii="Times New Roman" w:eastAsia="Times New Roman" w:hAnsi="Times New Roman" w:cs="Times New Roman"/>
          <w:i/>
          <w:color w:val="000000"/>
          <w:sz w:val="24"/>
          <w:szCs w:val="24"/>
        </w:rPr>
        <w:t>0</w:t>
      </w:r>
      <w:r w:rsidR="00C56380">
        <w:rPr>
          <w:rFonts w:ascii="Times New Roman" w:eastAsia="Times New Roman" w:hAnsi="Times New Roman" w:cs="Times New Roman"/>
          <w:i/>
          <w:color w:val="000000"/>
          <w:sz w:val="24"/>
          <w:szCs w:val="24"/>
        </w:rPr>
        <w:t>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Pr="001A636F" w:rsidRDefault="00C97D02" w:rsidP="001A636F">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sectPr w:rsidR="00033FCA" w:rsidRPr="001A63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EA" w:rsidRDefault="009008EA" w:rsidP="00C97D02">
      <w:pPr>
        <w:spacing w:after="0" w:line="240" w:lineRule="auto"/>
      </w:pPr>
      <w:r>
        <w:separator/>
      </w:r>
    </w:p>
  </w:endnote>
  <w:endnote w:type="continuationSeparator" w:id="0">
    <w:p w:rsidR="009008EA" w:rsidRDefault="009008EA"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D17BFD">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EA" w:rsidRDefault="009008EA" w:rsidP="00C97D02">
      <w:pPr>
        <w:spacing w:after="0" w:line="240" w:lineRule="auto"/>
      </w:pPr>
      <w:r>
        <w:separator/>
      </w:r>
    </w:p>
  </w:footnote>
  <w:footnote w:type="continuationSeparator" w:id="0">
    <w:p w:rsidR="009008EA" w:rsidRDefault="009008EA"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2CD8"/>
    <w:rsid w:val="00126CC3"/>
    <w:rsid w:val="00131D17"/>
    <w:rsid w:val="001331CD"/>
    <w:rsid w:val="00137E47"/>
    <w:rsid w:val="0015387B"/>
    <w:rsid w:val="00167E40"/>
    <w:rsid w:val="001A636F"/>
    <w:rsid w:val="001B6554"/>
    <w:rsid w:val="001C4718"/>
    <w:rsid w:val="001C5076"/>
    <w:rsid w:val="001D1F85"/>
    <w:rsid w:val="001E0FE4"/>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2E0740"/>
    <w:rsid w:val="003021B4"/>
    <w:rsid w:val="00320E77"/>
    <w:rsid w:val="00323359"/>
    <w:rsid w:val="00332BE0"/>
    <w:rsid w:val="00357969"/>
    <w:rsid w:val="003664FB"/>
    <w:rsid w:val="003719E6"/>
    <w:rsid w:val="003979A2"/>
    <w:rsid w:val="003B58AD"/>
    <w:rsid w:val="003C249A"/>
    <w:rsid w:val="0041166A"/>
    <w:rsid w:val="00413F86"/>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29DF"/>
    <w:rsid w:val="00526F79"/>
    <w:rsid w:val="0056684F"/>
    <w:rsid w:val="00587656"/>
    <w:rsid w:val="005934FD"/>
    <w:rsid w:val="005B3BCB"/>
    <w:rsid w:val="005B667B"/>
    <w:rsid w:val="005C4DA7"/>
    <w:rsid w:val="005E1A27"/>
    <w:rsid w:val="005E6A31"/>
    <w:rsid w:val="005F42D6"/>
    <w:rsid w:val="00624753"/>
    <w:rsid w:val="00626D51"/>
    <w:rsid w:val="00633991"/>
    <w:rsid w:val="00655DEC"/>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7F4668"/>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008EA"/>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A7BE7"/>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E355C"/>
    <w:rsid w:val="00BE523E"/>
    <w:rsid w:val="00BF0768"/>
    <w:rsid w:val="00BF4378"/>
    <w:rsid w:val="00BF792F"/>
    <w:rsid w:val="00C048EC"/>
    <w:rsid w:val="00C11B68"/>
    <w:rsid w:val="00C34505"/>
    <w:rsid w:val="00C46860"/>
    <w:rsid w:val="00C54AA8"/>
    <w:rsid w:val="00C56380"/>
    <w:rsid w:val="00C57116"/>
    <w:rsid w:val="00C80CCE"/>
    <w:rsid w:val="00C97D02"/>
    <w:rsid w:val="00CA586F"/>
    <w:rsid w:val="00CD079A"/>
    <w:rsid w:val="00CD792A"/>
    <w:rsid w:val="00CF7E6B"/>
    <w:rsid w:val="00D07AF1"/>
    <w:rsid w:val="00D107B1"/>
    <w:rsid w:val="00D1635A"/>
    <w:rsid w:val="00D17BFD"/>
    <w:rsid w:val="00D35E0E"/>
    <w:rsid w:val="00D47F8F"/>
    <w:rsid w:val="00D521FD"/>
    <w:rsid w:val="00D62192"/>
    <w:rsid w:val="00D623D4"/>
    <w:rsid w:val="00D70C6D"/>
    <w:rsid w:val="00D71F8F"/>
    <w:rsid w:val="00D94816"/>
    <w:rsid w:val="00D959BD"/>
    <w:rsid w:val="00DA7C6B"/>
    <w:rsid w:val="00DC095D"/>
    <w:rsid w:val="00DC1648"/>
    <w:rsid w:val="00DD7F4D"/>
    <w:rsid w:val="00E03DC4"/>
    <w:rsid w:val="00E216E5"/>
    <w:rsid w:val="00E235C6"/>
    <w:rsid w:val="00E242D9"/>
    <w:rsid w:val="00E3370F"/>
    <w:rsid w:val="00E41241"/>
    <w:rsid w:val="00E45924"/>
    <w:rsid w:val="00E51E4D"/>
    <w:rsid w:val="00E5450F"/>
    <w:rsid w:val="00E9234F"/>
    <w:rsid w:val="00EC62C8"/>
    <w:rsid w:val="00EC686C"/>
    <w:rsid w:val="00ED0C8E"/>
    <w:rsid w:val="00ED74FA"/>
    <w:rsid w:val="00EE1F57"/>
    <w:rsid w:val="00EF7F10"/>
    <w:rsid w:val="00F3022A"/>
    <w:rsid w:val="00F327C3"/>
    <w:rsid w:val="00F44BAA"/>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3062015.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Smyth, Michel - OASAM OCIO</cp:lastModifiedBy>
  <cp:revision>3</cp:revision>
  <dcterms:created xsi:type="dcterms:W3CDTF">2015-03-06T18:30:00Z</dcterms:created>
  <dcterms:modified xsi:type="dcterms:W3CDTF">2015-03-06T18:31:00Z</dcterms:modified>
</cp:coreProperties>
</file>