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746" w:rsidRPr="00824746" w:rsidRDefault="00824746" w:rsidP="00824746">
      <w:pPr>
        <w:pStyle w:val="Heading1"/>
        <w:spacing w:before="0"/>
        <w:jc w:val="center"/>
        <w:rPr>
          <w:rFonts w:ascii="Times New Roman" w:hAnsi="Times New Roman"/>
          <w:sz w:val="32"/>
          <w:szCs w:val="32"/>
        </w:rPr>
      </w:pPr>
      <w:r w:rsidRPr="00824746">
        <w:rPr>
          <w:sz w:val="32"/>
          <w:szCs w:val="32"/>
        </w:rPr>
        <w:t>Appendix B. Survey Items</w:t>
      </w:r>
    </w:p>
    <w:p w:rsidR="008B575E" w:rsidRPr="008B575E" w:rsidRDefault="00824746" w:rsidP="008B575E">
      <w:pPr>
        <w:pStyle w:val="Heading1"/>
        <w:rPr>
          <w:rFonts w:ascii="Times New Roman" w:hAnsi="Times New Roman"/>
          <w:sz w:val="24"/>
          <w:szCs w:val="24"/>
        </w:rPr>
      </w:pPr>
      <w:r>
        <w:rPr>
          <w:rFonts w:ascii="Times New Roman" w:hAnsi="Times New Roman"/>
          <w:sz w:val="24"/>
          <w:szCs w:val="24"/>
        </w:rPr>
        <w:t>B</w:t>
      </w:r>
      <w:r w:rsidR="008B575E" w:rsidRPr="008B575E">
        <w:rPr>
          <w:rFonts w:ascii="Times New Roman" w:hAnsi="Times New Roman"/>
          <w:sz w:val="24"/>
          <w:szCs w:val="24"/>
        </w:rPr>
        <w:t>.3. Survey Form</w:t>
      </w:r>
    </w:p>
    <w:p w:rsidR="008B575E" w:rsidRPr="008B575E" w:rsidRDefault="00151C57" w:rsidP="008B575E">
      <w:pPr>
        <w:pStyle w:val="Text"/>
        <w:rPr>
          <w:sz w:val="24"/>
        </w:rPr>
      </w:pPr>
      <w:r>
        <w:rPr>
          <w:sz w:val="24"/>
        </w:rPr>
        <w:t>Below is provided</w:t>
      </w:r>
      <w:r w:rsidR="008B575E" w:rsidRPr="008B575E">
        <w:rPr>
          <w:sz w:val="24"/>
        </w:rPr>
        <w:t xml:space="preserve"> a printout of the NPEFS web form </w:t>
      </w:r>
      <w:r>
        <w:rPr>
          <w:sz w:val="24"/>
        </w:rPr>
        <w:t>that shows the</w:t>
      </w:r>
      <w:r w:rsidR="008B575E" w:rsidRPr="008B575E">
        <w:rPr>
          <w:sz w:val="24"/>
        </w:rPr>
        <w:t xml:space="preserve"> definitions of the</w:t>
      </w:r>
      <w:r>
        <w:rPr>
          <w:sz w:val="24"/>
        </w:rPr>
        <w:t xml:space="preserve"> survey</w:t>
      </w:r>
      <w:r w:rsidR="008B575E" w:rsidRPr="008B575E">
        <w:rPr>
          <w:sz w:val="24"/>
        </w:rPr>
        <w:t xml:space="preserve"> items.</w:t>
      </w:r>
    </w:p>
    <w:tbl>
      <w:tblPr>
        <w:tblW w:w="5000" w:type="pct"/>
        <w:tblLook w:val="04A0"/>
      </w:tblPr>
      <w:tblGrid>
        <w:gridCol w:w="3760"/>
        <w:gridCol w:w="3325"/>
        <w:gridCol w:w="3277"/>
        <w:gridCol w:w="218"/>
        <w:gridCol w:w="218"/>
        <w:gridCol w:w="218"/>
      </w:tblGrid>
      <w:tr w:rsidR="008B575E" w:rsidRPr="008B575E" w:rsidTr="00824746">
        <w:trPr>
          <w:trHeight w:val="255"/>
        </w:trPr>
        <w:tc>
          <w:tcPr>
            <w:tcW w:w="1713"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1507"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1484"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r w:rsidRPr="008B575E">
              <w:rPr>
                <w:rFonts w:ascii="System" w:hAnsi="System" w:cs="Arial"/>
                <w:b/>
                <w:bCs/>
                <w:sz w:val="20"/>
                <w:szCs w:val="20"/>
              </w:rPr>
              <w:t xml:space="preserve">          ED Form 2447</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1507"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1484" w:type="pct"/>
            <w:tcBorders>
              <w:top w:val="nil"/>
              <w:left w:val="nil"/>
              <w:bottom w:val="nil"/>
              <w:right w:val="nil"/>
            </w:tcBorders>
            <w:shd w:val="clear" w:color="auto" w:fill="auto"/>
            <w:noWrap/>
            <w:vAlign w:val="bottom"/>
            <w:hideMark/>
          </w:tcPr>
          <w:p w:rsidR="008B575E" w:rsidRPr="008B575E" w:rsidRDefault="008B575E" w:rsidP="00CD051C">
            <w:pPr>
              <w:rPr>
                <w:rFonts w:ascii="System" w:hAnsi="System" w:cs="Arial"/>
                <w:b/>
                <w:bCs/>
                <w:sz w:val="20"/>
                <w:szCs w:val="20"/>
              </w:rPr>
            </w:pPr>
            <w:r w:rsidRPr="008B575E">
              <w:rPr>
                <w:rFonts w:ascii="System" w:hAnsi="System" w:cs="Arial"/>
                <w:b/>
                <w:bCs/>
                <w:sz w:val="20"/>
                <w:szCs w:val="20"/>
              </w:rPr>
              <w:t xml:space="preserve">          OMB Number 1850-0067</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1507"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1484"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r w:rsidRPr="008B575E">
              <w:rPr>
                <w:rFonts w:ascii="System" w:hAnsi="System" w:cs="Arial"/>
                <w:b/>
                <w:bCs/>
                <w:sz w:val="20"/>
                <w:szCs w:val="20"/>
              </w:rPr>
              <w:t xml:space="preserve">          Approval Expires:</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1507"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1484" w:type="pct"/>
            <w:tcBorders>
              <w:top w:val="nil"/>
              <w:left w:val="nil"/>
              <w:bottom w:val="nil"/>
              <w:right w:val="nil"/>
            </w:tcBorders>
            <w:shd w:val="clear" w:color="auto" w:fill="auto"/>
            <w:noWrap/>
            <w:vAlign w:val="bottom"/>
            <w:hideMark/>
          </w:tcPr>
          <w:p w:rsidR="008B575E" w:rsidRPr="008B575E" w:rsidRDefault="008B575E" w:rsidP="00735BEA">
            <w:pPr>
              <w:rPr>
                <w:rFonts w:ascii="System" w:hAnsi="System" w:cs="Arial"/>
                <w:b/>
                <w:bCs/>
                <w:sz w:val="20"/>
                <w:szCs w:val="20"/>
              </w:rPr>
            </w:pPr>
            <w:r w:rsidRPr="008B575E">
              <w:rPr>
                <w:rFonts w:ascii="System" w:hAnsi="System" w:cs="Arial"/>
                <w:b/>
                <w:bCs/>
                <w:sz w:val="20"/>
                <w:szCs w:val="20"/>
              </w:rPr>
              <w:t xml:space="preserve">          </w:t>
            </w:r>
            <w:proofErr w:type="spellStart"/>
            <w:r w:rsidR="00735BEA" w:rsidRPr="00735BEA">
              <w:rPr>
                <w:rFonts w:ascii="System" w:hAnsi="System" w:cs="Arial"/>
                <w:b/>
                <w:bCs/>
                <w:color w:val="FF0000"/>
                <w:sz w:val="20"/>
                <w:szCs w:val="20"/>
              </w:rPr>
              <w:t>XXX</w:t>
            </w:r>
            <w:r w:rsidRPr="008B575E">
              <w:rPr>
                <w:rFonts w:ascii="System" w:hAnsi="System" w:cs="Arial"/>
                <w:b/>
                <w:bCs/>
                <w:sz w:val="20"/>
                <w:szCs w:val="20"/>
              </w:rPr>
              <w:t>mber</w:t>
            </w:r>
            <w:proofErr w:type="spellEnd"/>
            <w:r w:rsidRPr="008B575E">
              <w:rPr>
                <w:rFonts w:ascii="System" w:hAnsi="System" w:cs="Arial"/>
                <w:b/>
                <w:bCs/>
                <w:sz w:val="20"/>
                <w:szCs w:val="20"/>
              </w:rPr>
              <w:t xml:space="preserve"> </w:t>
            </w:r>
            <w:r w:rsidR="00735BEA" w:rsidRPr="00735BEA">
              <w:rPr>
                <w:rFonts w:ascii="System" w:hAnsi="System" w:cs="Arial"/>
                <w:b/>
                <w:bCs/>
                <w:color w:val="FF0000"/>
                <w:sz w:val="20"/>
                <w:szCs w:val="20"/>
              </w:rPr>
              <w:t>XX</w:t>
            </w:r>
            <w:r w:rsidRPr="008B575E">
              <w:rPr>
                <w:rFonts w:ascii="System" w:hAnsi="System" w:cs="Arial"/>
                <w:b/>
                <w:bCs/>
                <w:sz w:val="20"/>
                <w:szCs w:val="20"/>
              </w:rPr>
              <w:t>, 201</w:t>
            </w:r>
            <w:r w:rsidR="00735BEA">
              <w:rPr>
                <w:rFonts w:ascii="System" w:hAnsi="System" w:cs="Arial"/>
                <w:b/>
                <w:bCs/>
                <w:sz w:val="20"/>
                <w:szCs w:val="20"/>
              </w:rPr>
              <w:t>5</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1507"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bookmarkStart w:id="0" w:name="_GoBack"/>
            <w:bookmarkEnd w:id="0"/>
          </w:p>
        </w:tc>
        <w:tc>
          <w:tcPr>
            <w:tcW w:w="1484"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1507"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1484"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D2E9E">
        <w:trPr>
          <w:trHeight w:val="255"/>
        </w:trPr>
        <w:tc>
          <w:tcPr>
            <w:tcW w:w="4703" w:type="pct"/>
            <w:gridSpan w:val="3"/>
            <w:tcBorders>
              <w:top w:val="nil"/>
              <w:left w:val="nil"/>
              <w:bottom w:val="nil"/>
              <w:right w:val="nil"/>
            </w:tcBorders>
            <w:shd w:val="clear" w:color="auto" w:fill="auto"/>
            <w:noWrap/>
            <w:vAlign w:val="bottom"/>
            <w:hideMark/>
          </w:tcPr>
          <w:p w:rsidR="008B575E" w:rsidRPr="008B575E" w:rsidRDefault="008B575E" w:rsidP="008B575E">
            <w:pPr>
              <w:jc w:val="center"/>
              <w:rPr>
                <w:rFonts w:ascii="System" w:hAnsi="System" w:cs="Arial"/>
                <w:b/>
                <w:bCs/>
                <w:sz w:val="20"/>
                <w:szCs w:val="20"/>
              </w:rPr>
            </w:pPr>
            <w:r w:rsidRPr="008B575E">
              <w:rPr>
                <w:rFonts w:ascii="System" w:hAnsi="System" w:cs="Arial"/>
                <w:b/>
                <w:bCs/>
                <w:sz w:val="20"/>
                <w:szCs w:val="20"/>
              </w:rPr>
              <w:t>U.S. DEPARTMENT OF EDUCATION</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D2E9E">
        <w:trPr>
          <w:trHeight w:val="255"/>
        </w:trPr>
        <w:tc>
          <w:tcPr>
            <w:tcW w:w="4703" w:type="pct"/>
            <w:gridSpan w:val="3"/>
            <w:tcBorders>
              <w:top w:val="nil"/>
              <w:left w:val="nil"/>
              <w:bottom w:val="nil"/>
              <w:right w:val="nil"/>
            </w:tcBorders>
            <w:shd w:val="clear" w:color="auto" w:fill="auto"/>
            <w:noWrap/>
            <w:vAlign w:val="bottom"/>
            <w:hideMark/>
          </w:tcPr>
          <w:p w:rsidR="008B575E" w:rsidRPr="008B575E" w:rsidRDefault="008B575E" w:rsidP="008B575E">
            <w:pPr>
              <w:jc w:val="center"/>
              <w:rPr>
                <w:rFonts w:ascii="System" w:hAnsi="System" w:cs="Arial"/>
                <w:b/>
                <w:bCs/>
                <w:sz w:val="20"/>
                <w:szCs w:val="20"/>
              </w:rPr>
            </w:pPr>
            <w:r w:rsidRPr="008B575E">
              <w:rPr>
                <w:rFonts w:ascii="System" w:hAnsi="System" w:cs="Arial"/>
                <w:b/>
                <w:bCs/>
                <w:sz w:val="20"/>
                <w:szCs w:val="20"/>
              </w:rPr>
              <w:t>NATIONAL CENTER FOR EDUCATION STATISTICS</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1507"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1484"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D2E9E">
        <w:trPr>
          <w:trHeight w:val="255"/>
        </w:trPr>
        <w:tc>
          <w:tcPr>
            <w:tcW w:w="4703" w:type="pct"/>
            <w:gridSpan w:val="3"/>
            <w:tcBorders>
              <w:top w:val="nil"/>
              <w:left w:val="nil"/>
              <w:bottom w:val="nil"/>
              <w:right w:val="nil"/>
            </w:tcBorders>
            <w:shd w:val="clear" w:color="auto" w:fill="auto"/>
            <w:noWrap/>
            <w:vAlign w:val="bottom"/>
            <w:hideMark/>
          </w:tcPr>
          <w:p w:rsidR="008B575E" w:rsidRPr="008B575E" w:rsidRDefault="008B575E" w:rsidP="008B575E">
            <w:pPr>
              <w:jc w:val="center"/>
              <w:rPr>
                <w:rFonts w:ascii="System" w:hAnsi="System" w:cs="Arial"/>
                <w:b/>
                <w:bCs/>
                <w:sz w:val="20"/>
                <w:szCs w:val="20"/>
              </w:rPr>
            </w:pPr>
            <w:r w:rsidRPr="008B575E">
              <w:rPr>
                <w:rFonts w:ascii="System" w:hAnsi="System" w:cs="Arial"/>
                <w:b/>
                <w:bCs/>
                <w:sz w:val="20"/>
                <w:szCs w:val="20"/>
              </w:rPr>
              <w:t>THE NATIONAL PUBLIC EDUCATION</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D2E9E">
        <w:trPr>
          <w:trHeight w:val="255"/>
        </w:trPr>
        <w:tc>
          <w:tcPr>
            <w:tcW w:w="4703" w:type="pct"/>
            <w:gridSpan w:val="3"/>
            <w:tcBorders>
              <w:top w:val="nil"/>
              <w:left w:val="nil"/>
              <w:bottom w:val="nil"/>
              <w:right w:val="nil"/>
            </w:tcBorders>
            <w:shd w:val="clear" w:color="auto" w:fill="auto"/>
            <w:noWrap/>
            <w:vAlign w:val="bottom"/>
            <w:hideMark/>
          </w:tcPr>
          <w:p w:rsidR="008B575E" w:rsidRPr="008B575E" w:rsidRDefault="008B575E" w:rsidP="008B575E">
            <w:pPr>
              <w:jc w:val="center"/>
              <w:rPr>
                <w:rFonts w:ascii="System" w:hAnsi="System" w:cs="Arial"/>
                <w:b/>
                <w:bCs/>
                <w:sz w:val="20"/>
                <w:szCs w:val="20"/>
              </w:rPr>
            </w:pPr>
            <w:r w:rsidRPr="008B575E">
              <w:rPr>
                <w:rFonts w:ascii="System" w:hAnsi="System" w:cs="Arial"/>
                <w:b/>
                <w:bCs/>
                <w:sz w:val="20"/>
                <w:szCs w:val="20"/>
              </w:rPr>
              <w:t>FINANCIAL SURVEY</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1507"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1484"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1507" w:type="pct"/>
            <w:tcBorders>
              <w:top w:val="nil"/>
              <w:left w:val="nil"/>
              <w:bottom w:val="nil"/>
              <w:right w:val="nil"/>
            </w:tcBorders>
            <w:shd w:val="clear" w:color="auto" w:fill="auto"/>
            <w:noWrap/>
            <w:vAlign w:val="bottom"/>
            <w:hideMark/>
          </w:tcPr>
          <w:p w:rsidR="008B575E" w:rsidRPr="008B575E" w:rsidRDefault="008B575E" w:rsidP="00735BEA">
            <w:pPr>
              <w:jc w:val="center"/>
              <w:rPr>
                <w:rFonts w:ascii="System" w:hAnsi="System" w:cs="Arial"/>
                <w:b/>
                <w:bCs/>
                <w:sz w:val="20"/>
                <w:szCs w:val="20"/>
              </w:rPr>
            </w:pPr>
            <w:r w:rsidRPr="008B575E">
              <w:rPr>
                <w:rFonts w:ascii="System" w:hAnsi="System" w:cs="Arial"/>
                <w:b/>
                <w:bCs/>
                <w:sz w:val="20"/>
                <w:szCs w:val="20"/>
              </w:rPr>
              <w:t>Fiscal Year 201</w:t>
            </w:r>
            <w:r w:rsidR="00735BEA">
              <w:rPr>
                <w:rFonts w:ascii="System" w:hAnsi="System" w:cs="Arial"/>
                <w:b/>
                <w:bCs/>
                <w:sz w:val="20"/>
                <w:szCs w:val="20"/>
              </w:rPr>
              <w:t>2</w:t>
            </w:r>
          </w:p>
        </w:tc>
        <w:tc>
          <w:tcPr>
            <w:tcW w:w="1484" w:type="pct"/>
            <w:tcBorders>
              <w:top w:val="nil"/>
              <w:left w:val="nil"/>
              <w:bottom w:val="nil"/>
              <w:right w:val="nil"/>
            </w:tcBorders>
            <w:shd w:val="clear" w:color="auto" w:fill="auto"/>
            <w:noWrap/>
            <w:vAlign w:val="bottom"/>
            <w:hideMark/>
          </w:tcPr>
          <w:p w:rsidR="008B575E" w:rsidRPr="008B575E" w:rsidRDefault="008B575E" w:rsidP="008B575E">
            <w:pPr>
              <w:jc w:val="center"/>
              <w:rPr>
                <w:rFonts w:ascii="System" w:hAnsi="System" w:cs="Arial"/>
                <w:b/>
                <w:bCs/>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1507"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1484"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single" w:sz="4" w:space="0" w:color="auto"/>
              <w:left w:val="single" w:sz="4" w:space="0" w:color="auto"/>
              <w:bottom w:val="nil"/>
              <w:right w:val="single" w:sz="4" w:space="0" w:color="auto"/>
            </w:tcBorders>
            <w:shd w:val="clear" w:color="000000" w:fill="339966"/>
            <w:noWrap/>
            <w:hideMark/>
          </w:tcPr>
          <w:p w:rsidR="008B575E" w:rsidRPr="008B575E" w:rsidRDefault="008B575E" w:rsidP="008B575E">
            <w:pPr>
              <w:rPr>
                <w:rFonts w:ascii="System" w:hAnsi="System" w:cs="Arial"/>
                <w:b/>
                <w:bCs/>
                <w:sz w:val="20"/>
                <w:szCs w:val="20"/>
              </w:rPr>
            </w:pPr>
            <w:r w:rsidRPr="008B575E">
              <w:rPr>
                <w:rFonts w:ascii="System" w:hAnsi="System" w:cs="Arial"/>
                <w:b/>
                <w:bCs/>
                <w:sz w:val="20"/>
                <w:szCs w:val="20"/>
              </w:rPr>
              <w:t xml:space="preserve">NAME OF STATE </w:t>
            </w:r>
          </w:p>
        </w:tc>
        <w:tc>
          <w:tcPr>
            <w:tcW w:w="1507" w:type="pct"/>
            <w:tcBorders>
              <w:top w:val="single" w:sz="4" w:space="0" w:color="auto"/>
              <w:left w:val="nil"/>
              <w:bottom w:val="nil"/>
              <w:right w:val="nil"/>
            </w:tcBorders>
            <w:shd w:val="clear" w:color="000000" w:fill="339966"/>
            <w:noWrap/>
            <w:hideMark/>
          </w:tcPr>
          <w:p w:rsidR="008B575E" w:rsidRPr="008B575E" w:rsidRDefault="008B575E" w:rsidP="008B575E">
            <w:pPr>
              <w:rPr>
                <w:rFonts w:ascii="System" w:hAnsi="System" w:cs="Arial"/>
                <w:b/>
                <w:bCs/>
                <w:sz w:val="20"/>
                <w:szCs w:val="20"/>
              </w:rPr>
            </w:pPr>
            <w:r w:rsidRPr="008B575E">
              <w:rPr>
                <w:rFonts w:ascii="System" w:hAnsi="System" w:cs="Arial"/>
                <w:b/>
                <w:bCs/>
                <w:sz w:val="20"/>
                <w:szCs w:val="20"/>
              </w:rPr>
              <w:t xml:space="preserve">NAME OF PERSON PREPARING  </w:t>
            </w:r>
          </w:p>
        </w:tc>
        <w:tc>
          <w:tcPr>
            <w:tcW w:w="1484" w:type="pct"/>
            <w:tcBorders>
              <w:top w:val="single" w:sz="4" w:space="0" w:color="auto"/>
              <w:left w:val="single" w:sz="4" w:space="0" w:color="auto"/>
              <w:bottom w:val="nil"/>
              <w:right w:val="single" w:sz="4" w:space="0" w:color="auto"/>
            </w:tcBorders>
            <w:shd w:val="clear" w:color="000000" w:fill="339966"/>
            <w:noWrap/>
            <w:hideMark/>
          </w:tcPr>
          <w:p w:rsidR="008B575E" w:rsidRPr="008B575E" w:rsidRDefault="008B575E" w:rsidP="008B575E">
            <w:pPr>
              <w:rPr>
                <w:rFonts w:ascii="System" w:hAnsi="System" w:cs="Arial"/>
                <w:b/>
                <w:bCs/>
                <w:sz w:val="20"/>
                <w:szCs w:val="20"/>
              </w:rPr>
            </w:pPr>
            <w:r w:rsidRPr="008B575E">
              <w:rPr>
                <w:rFonts w:ascii="System" w:hAnsi="System" w:cs="Arial"/>
                <w:b/>
                <w:bCs/>
                <w:sz w:val="20"/>
                <w:szCs w:val="20"/>
              </w:rPr>
              <w:t>TELEPHONE NUMBER</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70"/>
        </w:trPr>
        <w:tc>
          <w:tcPr>
            <w:tcW w:w="1713" w:type="pct"/>
            <w:tcBorders>
              <w:top w:val="nil"/>
              <w:left w:val="single" w:sz="4" w:space="0" w:color="auto"/>
              <w:bottom w:val="single" w:sz="8" w:space="0" w:color="auto"/>
              <w:right w:val="single" w:sz="4" w:space="0" w:color="auto"/>
            </w:tcBorders>
            <w:shd w:val="clear" w:color="000000" w:fill="339966"/>
            <w:noWrap/>
            <w:vAlign w:val="bottom"/>
            <w:hideMark/>
          </w:tcPr>
          <w:p w:rsidR="008B575E" w:rsidRPr="008B575E" w:rsidRDefault="008B575E" w:rsidP="008B575E">
            <w:pPr>
              <w:rPr>
                <w:rFonts w:ascii="System" w:hAnsi="System" w:cs="Arial"/>
                <w:b/>
                <w:bCs/>
                <w:sz w:val="20"/>
                <w:szCs w:val="20"/>
              </w:rPr>
            </w:pPr>
            <w:r w:rsidRPr="008B575E">
              <w:rPr>
                <w:rFonts w:ascii="System" w:hAnsi="System" w:cs="Arial"/>
                <w:b/>
                <w:bCs/>
                <w:sz w:val="20"/>
                <w:szCs w:val="20"/>
              </w:rPr>
              <w:t> </w:t>
            </w:r>
          </w:p>
        </w:tc>
        <w:tc>
          <w:tcPr>
            <w:tcW w:w="1507" w:type="pct"/>
            <w:tcBorders>
              <w:top w:val="nil"/>
              <w:left w:val="nil"/>
              <w:bottom w:val="single" w:sz="8" w:space="0" w:color="auto"/>
              <w:right w:val="nil"/>
            </w:tcBorders>
            <w:shd w:val="clear" w:color="000000" w:fill="339966"/>
            <w:noWrap/>
            <w:hideMark/>
          </w:tcPr>
          <w:p w:rsidR="008B575E" w:rsidRPr="008B575E" w:rsidRDefault="008B575E" w:rsidP="008B575E">
            <w:pPr>
              <w:rPr>
                <w:rFonts w:ascii="System" w:hAnsi="System" w:cs="Arial"/>
                <w:b/>
                <w:bCs/>
                <w:sz w:val="20"/>
                <w:szCs w:val="20"/>
              </w:rPr>
            </w:pPr>
            <w:r w:rsidRPr="008B575E">
              <w:rPr>
                <w:rFonts w:ascii="System" w:hAnsi="System" w:cs="Arial"/>
                <w:b/>
                <w:bCs/>
                <w:sz w:val="20"/>
                <w:szCs w:val="20"/>
              </w:rPr>
              <w:t>THIS REPORT</w:t>
            </w:r>
          </w:p>
        </w:tc>
        <w:tc>
          <w:tcPr>
            <w:tcW w:w="1484" w:type="pct"/>
            <w:tcBorders>
              <w:top w:val="nil"/>
              <w:left w:val="single" w:sz="4" w:space="0" w:color="auto"/>
              <w:bottom w:val="single" w:sz="8" w:space="0" w:color="auto"/>
              <w:right w:val="single" w:sz="4" w:space="0" w:color="auto"/>
            </w:tcBorders>
            <w:shd w:val="clear" w:color="000000" w:fill="339966"/>
            <w:noWrap/>
            <w:hideMark/>
          </w:tcPr>
          <w:p w:rsidR="008B575E" w:rsidRPr="008B575E" w:rsidRDefault="008B575E" w:rsidP="008B575E">
            <w:pPr>
              <w:rPr>
                <w:rFonts w:ascii="System" w:hAnsi="System" w:cs="Arial"/>
                <w:b/>
                <w:bCs/>
                <w:sz w:val="20"/>
                <w:szCs w:val="20"/>
              </w:rPr>
            </w:pPr>
            <w:r w:rsidRPr="008B575E">
              <w:rPr>
                <w:rFonts w:ascii="System" w:hAnsi="System" w:cs="Arial"/>
                <w:b/>
                <w:bCs/>
                <w:sz w:val="20"/>
                <w:szCs w:val="20"/>
              </w:rPr>
              <w:t>(Include area code, extension)</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nil"/>
              <w:left w:val="single" w:sz="4" w:space="0" w:color="auto"/>
              <w:bottom w:val="nil"/>
              <w:right w:val="single" w:sz="4" w:space="0" w:color="auto"/>
            </w:tcBorders>
            <w:shd w:val="clear" w:color="000000" w:fill="CCFFCC"/>
            <w:noWrap/>
            <w:vAlign w:val="bottom"/>
            <w:hideMark/>
          </w:tcPr>
          <w:p w:rsidR="008B575E" w:rsidRPr="008B575E" w:rsidRDefault="008B575E" w:rsidP="008B575E">
            <w:pPr>
              <w:rPr>
                <w:rFonts w:ascii="System" w:hAnsi="System" w:cs="Arial"/>
                <w:b/>
                <w:bCs/>
                <w:sz w:val="20"/>
                <w:szCs w:val="20"/>
              </w:rPr>
            </w:pPr>
            <w:r w:rsidRPr="008B575E">
              <w:rPr>
                <w:rFonts w:ascii="System" w:hAnsi="System" w:cs="Arial"/>
                <w:b/>
                <w:bCs/>
                <w:sz w:val="20"/>
                <w:szCs w:val="20"/>
              </w:rPr>
              <w:t> </w:t>
            </w:r>
          </w:p>
        </w:tc>
        <w:tc>
          <w:tcPr>
            <w:tcW w:w="1507" w:type="pct"/>
            <w:tcBorders>
              <w:top w:val="nil"/>
              <w:left w:val="nil"/>
              <w:bottom w:val="nil"/>
              <w:right w:val="single" w:sz="4" w:space="0" w:color="auto"/>
            </w:tcBorders>
            <w:shd w:val="clear" w:color="000000" w:fill="CCFFCC"/>
            <w:noWrap/>
            <w:vAlign w:val="bottom"/>
            <w:hideMark/>
          </w:tcPr>
          <w:p w:rsidR="008B575E" w:rsidRPr="008B575E" w:rsidRDefault="008B575E" w:rsidP="008B575E">
            <w:pPr>
              <w:rPr>
                <w:rFonts w:ascii="System" w:hAnsi="System" w:cs="Arial"/>
                <w:b/>
                <w:bCs/>
                <w:sz w:val="20"/>
                <w:szCs w:val="20"/>
              </w:rPr>
            </w:pPr>
            <w:r w:rsidRPr="008B575E">
              <w:rPr>
                <w:rFonts w:ascii="System" w:hAnsi="System" w:cs="Arial"/>
                <w:b/>
                <w:bCs/>
                <w:sz w:val="20"/>
                <w:szCs w:val="20"/>
              </w:rPr>
              <w:t> </w:t>
            </w:r>
          </w:p>
        </w:tc>
        <w:tc>
          <w:tcPr>
            <w:tcW w:w="1484" w:type="pct"/>
            <w:tcBorders>
              <w:top w:val="nil"/>
              <w:left w:val="nil"/>
              <w:bottom w:val="nil"/>
              <w:right w:val="single" w:sz="4" w:space="0" w:color="auto"/>
            </w:tcBorders>
            <w:shd w:val="clear" w:color="000000" w:fill="CCFFCC"/>
            <w:noWrap/>
            <w:vAlign w:val="bottom"/>
            <w:hideMark/>
          </w:tcPr>
          <w:p w:rsidR="008B575E" w:rsidRPr="008B575E" w:rsidRDefault="008B575E" w:rsidP="008B575E">
            <w:pPr>
              <w:rPr>
                <w:rFonts w:ascii="System" w:hAnsi="System" w:cs="Arial"/>
                <w:b/>
                <w:bCs/>
                <w:sz w:val="20"/>
                <w:szCs w:val="20"/>
              </w:rPr>
            </w:pPr>
            <w:r w:rsidRPr="008B575E">
              <w:rPr>
                <w:rFonts w:ascii="System" w:hAnsi="System" w:cs="Arial"/>
                <w:b/>
                <w:bCs/>
                <w:sz w:val="20"/>
                <w:szCs w:val="20"/>
              </w:rPr>
              <w:t> </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nil"/>
              <w:left w:val="single" w:sz="4" w:space="0" w:color="auto"/>
              <w:bottom w:val="nil"/>
              <w:right w:val="single" w:sz="4" w:space="0" w:color="auto"/>
            </w:tcBorders>
            <w:shd w:val="clear" w:color="000000" w:fill="CCFFCC"/>
            <w:noWrap/>
            <w:vAlign w:val="bottom"/>
            <w:hideMark/>
          </w:tcPr>
          <w:p w:rsidR="008B575E" w:rsidRPr="008B575E" w:rsidRDefault="008B575E" w:rsidP="008B575E">
            <w:pPr>
              <w:rPr>
                <w:rFonts w:ascii="System" w:hAnsi="System" w:cs="Arial"/>
                <w:b/>
                <w:bCs/>
                <w:sz w:val="20"/>
                <w:szCs w:val="20"/>
              </w:rPr>
            </w:pPr>
            <w:r w:rsidRPr="008B575E">
              <w:rPr>
                <w:rFonts w:ascii="System" w:hAnsi="System" w:cs="Arial"/>
                <w:b/>
                <w:bCs/>
                <w:sz w:val="20"/>
                <w:szCs w:val="20"/>
              </w:rPr>
              <w:t> </w:t>
            </w:r>
          </w:p>
        </w:tc>
        <w:tc>
          <w:tcPr>
            <w:tcW w:w="1507" w:type="pct"/>
            <w:tcBorders>
              <w:top w:val="nil"/>
              <w:left w:val="nil"/>
              <w:bottom w:val="nil"/>
              <w:right w:val="single" w:sz="4" w:space="0" w:color="auto"/>
            </w:tcBorders>
            <w:shd w:val="clear" w:color="000000" w:fill="CCFFCC"/>
            <w:noWrap/>
            <w:vAlign w:val="bottom"/>
            <w:hideMark/>
          </w:tcPr>
          <w:p w:rsidR="008B575E" w:rsidRPr="008B575E" w:rsidRDefault="008B575E" w:rsidP="008B575E">
            <w:pPr>
              <w:rPr>
                <w:rFonts w:ascii="System" w:hAnsi="System" w:cs="Arial"/>
                <w:b/>
                <w:bCs/>
                <w:sz w:val="20"/>
                <w:szCs w:val="20"/>
              </w:rPr>
            </w:pPr>
            <w:r w:rsidRPr="008B575E">
              <w:rPr>
                <w:rFonts w:ascii="System" w:hAnsi="System" w:cs="Arial"/>
                <w:b/>
                <w:bCs/>
                <w:sz w:val="20"/>
                <w:szCs w:val="20"/>
              </w:rPr>
              <w:t> </w:t>
            </w:r>
          </w:p>
        </w:tc>
        <w:tc>
          <w:tcPr>
            <w:tcW w:w="1484" w:type="pct"/>
            <w:tcBorders>
              <w:top w:val="nil"/>
              <w:left w:val="nil"/>
              <w:bottom w:val="nil"/>
              <w:right w:val="single" w:sz="4" w:space="0" w:color="auto"/>
            </w:tcBorders>
            <w:shd w:val="clear" w:color="000000" w:fill="CCFFCC"/>
            <w:noWrap/>
            <w:vAlign w:val="bottom"/>
            <w:hideMark/>
          </w:tcPr>
          <w:p w:rsidR="008B575E" w:rsidRPr="008B575E" w:rsidRDefault="008B575E" w:rsidP="008B575E">
            <w:pPr>
              <w:rPr>
                <w:rFonts w:ascii="System" w:hAnsi="System" w:cs="Arial"/>
                <w:b/>
                <w:bCs/>
                <w:sz w:val="20"/>
                <w:szCs w:val="20"/>
              </w:rPr>
            </w:pPr>
            <w:r w:rsidRPr="008B575E">
              <w:rPr>
                <w:rFonts w:ascii="System" w:hAnsi="System" w:cs="Arial"/>
                <w:b/>
                <w:bCs/>
                <w:sz w:val="20"/>
                <w:szCs w:val="20"/>
              </w:rPr>
              <w:t> </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90"/>
        </w:trPr>
        <w:tc>
          <w:tcPr>
            <w:tcW w:w="1713" w:type="pct"/>
            <w:tcBorders>
              <w:top w:val="nil"/>
              <w:left w:val="single" w:sz="4" w:space="0" w:color="auto"/>
              <w:bottom w:val="single" w:sz="4" w:space="0" w:color="auto"/>
              <w:right w:val="single" w:sz="4" w:space="0" w:color="auto"/>
            </w:tcBorders>
            <w:shd w:val="clear" w:color="000000" w:fill="CCFFCC"/>
            <w:noWrap/>
            <w:vAlign w:val="bottom"/>
            <w:hideMark/>
          </w:tcPr>
          <w:p w:rsidR="008B575E" w:rsidRPr="008B575E" w:rsidRDefault="008B575E" w:rsidP="008B575E">
            <w:pPr>
              <w:rPr>
                <w:rFonts w:ascii="System" w:hAnsi="System" w:cs="Arial"/>
                <w:b/>
                <w:bCs/>
                <w:sz w:val="20"/>
                <w:szCs w:val="20"/>
              </w:rPr>
            </w:pPr>
            <w:r w:rsidRPr="008B575E">
              <w:rPr>
                <w:rFonts w:ascii="System" w:hAnsi="System" w:cs="Arial"/>
                <w:b/>
                <w:bCs/>
                <w:sz w:val="20"/>
                <w:szCs w:val="20"/>
              </w:rPr>
              <w:t> </w:t>
            </w:r>
          </w:p>
        </w:tc>
        <w:tc>
          <w:tcPr>
            <w:tcW w:w="1507" w:type="pct"/>
            <w:tcBorders>
              <w:top w:val="nil"/>
              <w:left w:val="nil"/>
              <w:bottom w:val="single" w:sz="4" w:space="0" w:color="auto"/>
              <w:right w:val="single" w:sz="4" w:space="0" w:color="auto"/>
            </w:tcBorders>
            <w:shd w:val="clear" w:color="000000" w:fill="CCFFCC"/>
            <w:noWrap/>
            <w:vAlign w:val="bottom"/>
            <w:hideMark/>
          </w:tcPr>
          <w:p w:rsidR="008B575E" w:rsidRPr="008B575E" w:rsidRDefault="008B575E" w:rsidP="008B575E">
            <w:pPr>
              <w:rPr>
                <w:rFonts w:ascii="System" w:hAnsi="System" w:cs="Arial"/>
                <w:b/>
                <w:bCs/>
                <w:sz w:val="20"/>
                <w:szCs w:val="20"/>
              </w:rPr>
            </w:pPr>
            <w:r w:rsidRPr="008B575E">
              <w:rPr>
                <w:rFonts w:ascii="System" w:hAnsi="System" w:cs="Arial"/>
                <w:b/>
                <w:bCs/>
                <w:sz w:val="20"/>
                <w:szCs w:val="20"/>
              </w:rPr>
              <w:t> </w:t>
            </w:r>
          </w:p>
        </w:tc>
        <w:tc>
          <w:tcPr>
            <w:tcW w:w="1484" w:type="pct"/>
            <w:tcBorders>
              <w:top w:val="nil"/>
              <w:left w:val="nil"/>
              <w:bottom w:val="single" w:sz="4" w:space="0" w:color="auto"/>
              <w:right w:val="single" w:sz="4" w:space="0" w:color="auto"/>
            </w:tcBorders>
            <w:shd w:val="clear" w:color="000000" w:fill="CCFFCC"/>
            <w:noWrap/>
            <w:vAlign w:val="bottom"/>
            <w:hideMark/>
          </w:tcPr>
          <w:p w:rsidR="008B575E" w:rsidRPr="008B575E" w:rsidRDefault="008B575E" w:rsidP="008B575E">
            <w:pPr>
              <w:rPr>
                <w:rFonts w:ascii="System" w:hAnsi="System" w:cs="Arial"/>
                <w:b/>
                <w:bCs/>
                <w:sz w:val="20"/>
                <w:szCs w:val="20"/>
              </w:rPr>
            </w:pPr>
            <w:r w:rsidRPr="008B575E">
              <w:rPr>
                <w:rFonts w:ascii="System" w:hAnsi="System" w:cs="Arial"/>
                <w:b/>
                <w:bCs/>
                <w:sz w:val="20"/>
                <w:szCs w:val="20"/>
              </w:rPr>
              <w:t> </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1507"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1484" w:type="pct"/>
            <w:tcBorders>
              <w:top w:val="nil"/>
              <w:left w:val="nil"/>
              <w:bottom w:val="nil"/>
              <w:right w:val="nil"/>
            </w:tcBorders>
            <w:shd w:val="clear" w:color="auto" w:fill="auto"/>
            <w:noWrap/>
            <w:vAlign w:val="bottom"/>
            <w:hideMark/>
          </w:tcPr>
          <w:p w:rsidR="008B575E" w:rsidRPr="008B575E" w:rsidRDefault="008B575E" w:rsidP="008B575E">
            <w:pPr>
              <w:rPr>
                <w:rFonts w:ascii="System" w:hAnsi="System" w:cs="Arial"/>
                <w:b/>
                <w:bCs/>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D2E9E">
        <w:trPr>
          <w:trHeight w:val="300"/>
        </w:trPr>
        <w:tc>
          <w:tcPr>
            <w:tcW w:w="4703" w:type="pct"/>
            <w:gridSpan w:val="3"/>
            <w:tcBorders>
              <w:top w:val="nil"/>
              <w:left w:val="nil"/>
              <w:bottom w:val="nil"/>
              <w:right w:val="nil"/>
            </w:tcBorders>
            <w:shd w:val="clear" w:color="auto" w:fill="auto"/>
            <w:noWrap/>
            <w:vAlign w:val="bottom"/>
            <w:hideMark/>
          </w:tcPr>
          <w:p w:rsidR="008B575E" w:rsidRPr="008B575E" w:rsidRDefault="008B575E" w:rsidP="008B575E">
            <w:pPr>
              <w:jc w:val="center"/>
              <w:rPr>
                <w:rFonts w:ascii="Arial" w:hAnsi="Arial" w:cs="Arial"/>
              </w:rPr>
            </w:pPr>
            <w:r w:rsidRPr="008B575E">
              <w:rPr>
                <w:rFonts w:ascii="Arial" w:hAnsi="Arial" w:cs="Arial"/>
              </w:rPr>
              <w:t xml:space="preserve">       RETURN COMPLETED FORM TO:</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300"/>
        </w:trPr>
        <w:tc>
          <w:tcPr>
            <w:tcW w:w="1713"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rPr>
            </w:pPr>
          </w:p>
        </w:tc>
        <w:tc>
          <w:tcPr>
            <w:tcW w:w="1507"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rPr>
            </w:pPr>
          </w:p>
        </w:tc>
        <w:tc>
          <w:tcPr>
            <w:tcW w:w="1484"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D2E9E">
        <w:trPr>
          <w:trHeight w:val="300"/>
        </w:trPr>
        <w:tc>
          <w:tcPr>
            <w:tcW w:w="4703" w:type="pct"/>
            <w:gridSpan w:val="3"/>
            <w:tcBorders>
              <w:top w:val="nil"/>
              <w:left w:val="nil"/>
              <w:bottom w:val="nil"/>
              <w:right w:val="nil"/>
            </w:tcBorders>
            <w:shd w:val="clear" w:color="auto" w:fill="auto"/>
            <w:noWrap/>
            <w:vAlign w:val="bottom"/>
            <w:hideMark/>
          </w:tcPr>
          <w:p w:rsidR="008B575E" w:rsidRPr="008B575E" w:rsidRDefault="008B575E" w:rsidP="008B575E">
            <w:pPr>
              <w:jc w:val="center"/>
              <w:rPr>
                <w:rFonts w:ascii="Arial" w:hAnsi="Arial" w:cs="Arial"/>
              </w:rPr>
            </w:pPr>
            <w:r w:rsidRPr="008B575E">
              <w:rPr>
                <w:rFonts w:ascii="Arial" w:hAnsi="Arial" w:cs="Arial"/>
              </w:rPr>
              <w:t xml:space="preserve">     U.S. Census Bureau</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D2E9E">
        <w:trPr>
          <w:trHeight w:val="300"/>
        </w:trPr>
        <w:tc>
          <w:tcPr>
            <w:tcW w:w="4703" w:type="pct"/>
            <w:gridSpan w:val="3"/>
            <w:tcBorders>
              <w:top w:val="nil"/>
              <w:left w:val="nil"/>
              <w:bottom w:val="nil"/>
              <w:right w:val="nil"/>
            </w:tcBorders>
            <w:shd w:val="clear" w:color="auto" w:fill="auto"/>
            <w:noWrap/>
            <w:vAlign w:val="bottom"/>
            <w:hideMark/>
          </w:tcPr>
          <w:p w:rsidR="008B575E" w:rsidRPr="008B575E" w:rsidRDefault="008B575E" w:rsidP="008B575E">
            <w:pPr>
              <w:jc w:val="center"/>
              <w:rPr>
                <w:rFonts w:ascii="Arial" w:hAnsi="Arial" w:cs="Arial"/>
              </w:rPr>
            </w:pPr>
            <w:r w:rsidRPr="008B575E">
              <w:rPr>
                <w:rFonts w:ascii="Arial" w:hAnsi="Arial" w:cs="Arial"/>
              </w:rPr>
              <w:t xml:space="preserve">     ATTN:  Governments Division</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D2E9E">
        <w:trPr>
          <w:trHeight w:val="300"/>
        </w:trPr>
        <w:tc>
          <w:tcPr>
            <w:tcW w:w="4703" w:type="pct"/>
            <w:gridSpan w:val="3"/>
            <w:tcBorders>
              <w:top w:val="nil"/>
              <w:left w:val="nil"/>
              <w:bottom w:val="nil"/>
              <w:right w:val="nil"/>
            </w:tcBorders>
            <w:shd w:val="clear" w:color="auto" w:fill="auto"/>
            <w:noWrap/>
            <w:vAlign w:val="bottom"/>
            <w:hideMark/>
          </w:tcPr>
          <w:p w:rsidR="008B575E" w:rsidRPr="008B575E" w:rsidRDefault="008B575E" w:rsidP="008B575E">
            <w:pPr>
              <w:jc w:val="center"/>
              <w:rPr>
                <w:rFonts w:ascii="Arial" w:hAnsi="Arial" w:cs="Arial"/>
              </w:rPr>
            </w:pPr>
            <w:r w:rsidRPr="008B575E">
              <w:rPr>
                <w:rFonts w:ascii="Arial" w:hAnsi="Arial" w:cs="Arial"/>
              </w:rPr>
              <w:t xml:space="preserve">     Washington, D.C.  20233-6800</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D2E9E" w:rsidRPr="008B575E" w:rsidTr="008D2E9E">
        <w:trPr>
          <w:trHeight w:val="255"/>
        </w:trPr>
        <w:tc>
          <w:tcPr>
            <w:tcW w:w="4703" w:type="pct"/>
            <w:gridSpan w:val="3"/>
            <w:vMerge w:val="restart"/>
            <w:tcBorders>
              <w:top w:val="nil"/>
              <w:left w:val="nil"/>
              <w:right w:val="nil"/>
            </w:tcBorders>
            <w:shd w:val="clear" w:color="auto" w:fill="auto"/>
            <w:noWrap/>
            <w:vAlign w:val="bottom"/>
            <w:hideMark/>
          </w:tcPr>
          <w:p w:rsidR="008D2E9E" w:rsidRPr="00630C42" w:rsidRDefault="008D2E9E" w:rsidP="008D2E9E">
            <w:pPr>
              <w:rPr>
                <w:rFonts w:ascii="Arial" w:hAnsi="Arial" w:cs="Arial"/>
                <w:b/>
                <w:bCs/>
                <w:sz w:val="16"/>
                <w:szCs w:val="16"/>
              </w:rPr>
            </w:pPr>
            <w:r w:rsidRPr="00630C42">
              <w:rPr>
                <w:rFonts w:ascii="Arial" w:hAnsi="Arial" w:cs="Arial"/>
                <w:b/>
                <w:bCs/>
                <w:sz w:val="16"/>
                <w:szCs w:val="16"/>
              </w:rPr>
              <w:t>According to the Paperwork Reduction Act of 1995, no persons are required to respond to a collection of information unless such</w:t>
            </w:r>
            <w:r>
              <w:rPr>
                <w:rFonts w:ascii="Arial" w:hAnsi="Arial" w:cs="Arial"/>
                <w:b/>
                <w:bCs/>
                <w:sz w:val="16"/>
                <w:szCs w:val="16"/>
              </w:rPr>
              <w:t xml:space="preserve"> </w:t>
            </w:r>
            <w:r w:rsidRPr="00630C42">
              <w:rPr>
                <w:rFonts w:ascii="Arial" w:hAnsi="Arial" w:cs="Arial"/>
                <w:b/>
                <w:bCs/>
                <w:sz w:val="16"/>
                <w:szCs w:val="16"/>
              </w:rPr>
              <w:t>collection displays a valid OMB control number.  The valid OMB control number for this information collection is 1850-0067. The time required to complete this information collection is estimated to average 94 hours, including the time to review instructions, search</w:t>
            </w:r>
            <w:r>
              <w:rPr>
                <w:rFonts w:ascii="Arial" w:hAnsi="Arial" w:cs="Arial"/>
                <w:b/>
                <w:bCs/>
                <w:sz w:val="16"/>
                <w:szCs w:val="16"/>
              </w:rPr>
              <w:t xml:space="preserve"> </w:t>
            </w:r>
            <w:r w:rsidRPr="00630C42">
              <w:rPr>
                <w:rFonts w:ascii="Arial" w:hAnsi="Arial" w:cs="Arial"/>
                <w:b/>
                <w:bCs/>
                <w:sz w:val="16"/>
                <w:szCs w:val="16"/>
              </w:rPr>
              <w:t xml:space="preserve">existing data resources, gather the data </w:t>
            </w:r>
            <w:proofErr w:type="gramStart"/>
            <w:r w:rsidRPr="00630C42">
              <w:rPr>
                <w:rFonts w:ascii="Arial" w:hAnsi="Arial" w:cs="Arial"/>
                <w:b/>
                <w:bCs/>
                <w:sz w:val="16"/>
                <w:szCs w:val="16"/>
              </w:rPr>
              <w:t>needed,</w:t>
            </w:r>
            <w:proofErr w:type="gramEnd"/>
            <w:r w:rsidRPr="00630C42">
              <w:rPr>
                <w:rFonts w:ascii="Arial" w:hAnsi="Arial" w:cs="Arial"/>
                <w:b/>
                <w:bCs/>
                <w:sz w:val="16"/>
                <w:szCs w:val="16"/>
              </w:rPr>
              <w:t xml:space="preserve"> and complete and review the information collection. If you have any comments</w:t>
            </w:r>
            <w:r>
              <w:rPr>
                <w:rFonts w:ascii="Arial" w:hAnsi="Arial" w:cs="Arial"/>
                <w:b/>
                <w:bCs/>
                <w:sz w:val="16"/>
                <w:szCs w:val="16"/>
              </w:rPr>
              <w:t xml:space="preserve"> </w:t>
            </w:r>
            <w:r w:rsidRPr="00630C42">
              <w:rPr>
                <w:rFonts w:ascii="Arial" w:hAnsi="Arial" w:cs="Arial"/>
                <w:b/>
                <w:bCs/>
                <w:sz w:val="16"/>
                <w:szCs w:val="16"/>
              </w:rPr>
              <w:t>concerning the accuracy of the time estimate(s) or suggestions for improving this survey, please write to:  U.S. Department of</w:t>
            </w:r>
            <w:r>
              <w:rPr>
                <w:rFonts w:ascii="Arial" w:hAnsi="Arial" w:cs="Arial"/>
                <w:b/>
                <w:bCs/>
                <w:sz w:val="16"/>
                <w:szCs w:val="16"/>
              </w:rPr>
              <w:t xml:space="preserve"> </w:t>
            </w:r>
            <w:r w:rsidRPr="00630C42">
              <w:rPr>
                <w:rFonts w:ascii="Arial" w:hAnsi="Arial" w:cs="Arial"/>
                <w:b/>
                <w:bCs/>
                <w:sz w:val="16"/>
                <w:szCs w:val="16"/>
              </w:rPr>
              <w:t>Education, Washington, D.C. 20202-4</w:t>
            </w:r>
            <w:r>
              <w:rPr>
                <w:rFonts w:ascii="Arial" w:hAnsi="Arial" w:cs="Arial"/>
                <w:b/>
                <w:bCs/>
                <w:sz w:val="16"/>
                <w:szCs w:val="16"/>
              </w:rPr>
              <w:t>537</w:t>
            </w:r>
            <w:r w:rsidRPr="00630C42">
              <w:rPr>
                <w:rFonts w:ascii="Arial" w:hAnsi="Arial" w:cs="Arial"/>
                <w:b/>
                <w:bCs/>
                <w:sz w:val="16"/>
                <w:szCs w:val="16"/>
              </w:rPr>
              <w:t>. If you have comments or concerns regarding the status of our individual survey, write</w:t>
            </w:r>
            <w:r>
              <w:rPr>
                <w:rFonts w:ascii="Arial" w:hAnsi="Arial" w:cs="Arial"/>
                <w:b/>
                <w:bCs/>
                <w:sz w:val="16"/>
                <w:szCs w:val="16"/>
              </w:rPr>
              <w:t xml:space="preserve"> </w:t>
            </w:r>
            <w:r w:rsidRPr="00630C42">
              <w:rPr>
                <w:rFonts w:ascii="Arial" w:hAnsi="Arial" w:cs="Arial"/>
                <w:b/>
                <w:bCs/>
                <w:sz w:val="16"/>
                <w:szCs w:val="16"/>
              </w:rPr>
              <w:t xml:space="preserve">directly to: </w:t>
            </w:r>
            <w:r>
              <w:rPr>
                <w:rFonts w:ascii="Arial" w:hAnsi="Arial" w:cs="Arial"/>
                <w:b/>
                <w:bCs/>
                <w:sz w:val="16"/>
                <w:szCs w:val="16"/>
              </w:rPr>
              <w:t xml:space="preserve">NPEFS CCD, </w:t>
            </w:r>
            <w:r w:rsidRPr="00630C42">
              <w:rPr>
                <w:rFonts w:ascii="Arial" w:hAnsi="Arial" w:cs="Arial"/>
                <w:b/>
                <w:bCs/>
                <w:sz w:val="16"/>
                <w:szCs w:val="16"/>
              </w:rPr>
              <w:t xml:space="preserve">National Center for Education Statistics, U.S. Department of Education, </w:t>
            </w:r>
            <w:r>
              <w:rPr>
                <w:rFonts w:ascii="Arial" w:hAnsi="Arial" w:cs="Arial"/>
                <w:b/>
                <w:bCs/>
                <w:sz w:val="16"/>
                <w:szCs w:val="16"/>
              </w:rPr>
              <w:t xml:space="preserve">1990 K Street, NW, </w:t>
            </w:r>
            <w:r w:rsidRPr="00630C42">
              <w:rPr>
                <w:rFonts w:ascii="Arial" w:hAnsi="Arial" w:cs="Arial"/>
                <w:b/>
                <w:bCs/>
                <w:sz w:val="16"/>
                <w:szCs w:val="16"/>
              </w:rPr>
              <w:t>Washington, D.C. 2000</w:t>
            </w:r>
            <w:r>
              <w:rPr>
                <w:rFonts w:ascii="Arial" w:hAnsi="Arial" w:cs="Arial"/>
                <w:b/>
                <w:bCs/>
                <w:sz w:val="16"/>
                <w:szCs w:val="16"/>
              </w:rPr>
              <w:t>6</w:t>
            </w:r>
            <w:r w:rsidRPr="00630C42">
              <w:rPr>
                <w:rFonts w:ascii="Arial" w:hAnsi="Arial" w:cs="Arial"/>
                <w:b/>
                <w:bCs/>
                <w:sz w:val="16"/>
                <w:szCs w:val="16"/>
              </w:rPr>
              <w:t>.</w:t>
            </w: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r>
      <w:tr w:rsidR="008D2E9E" w:rsidRPr="008B575E" w:rsidTr="008D2E9E">
        <w:trPr>
          <w:trHeight w:val="255"/>
        </w:trPr>
        <w:tc>
          <w:tcPr>
            <w:tcW w:w="4703" w:type="pct"/>
            <w:gridSpan w:val="3"/>
            <w:vMerge/>
            <w:tcBorders>
              <w:left w:val="nil"/>
              <w:right w:val="nil"/>
            </w:tcBorders>
            <w:shd w:val="clear" w:color="auto" w:fill="auto"/>
            <w:noWrap/>
            <w:vAlign w:val="bottom"/>
            <w:hideMark/>
          </w:tcPr>
          <w:p w:rsidR="008D2E9E" w:rsidRPr="00630C42" w:rsidRDefault="008D2E9E" w:rsidP="008D2E9E">
            <w:pPr>
              <w:rPr>
                <w:rFonts w:ascii="Arial" w:hAnsi="Arial" w:cs="Arial"/>
                <w:b/>
                <w:bCs/>
                <w:sz w:val="16"/>
                <w:szCs w:val="16"/>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r>
      <w:tr w:rsidR="008D2E9E" w:rsidRPr="008B575E" w:rsidTr="008D2E9E">
        <w:trPr>
          <w:trHeight w:val="255"/>
        </w:trPr>
        <w:tc>
          <w:tcPr>
            <w:tcW w:w="4703" w:type="pct"/>
            <w:gridSpan w:val="3"/>
            <w:vMerge/>
            <w:tcBorders>
              <w:left w:val="nil"/>
              <w:right w:val="nil"/>
            </w:tcBorders>
            <w:shd w:val="clear" w:color="auto" w:fill="auto"/>
            <w:noWrap/>
            <w:vAlign w:val="bottom"/>
            <w:hideMark/>
          </w:tcPr>
          <w:p w:rsidR="008D2E9E" w:rsidRPr="00630C42" w:rsidRDefault="008D2E9E" w:rsidP="008D2E9E">
            <w:pPr>
              <w:rPr>
                <w:rFonts w:ascii="Arial" w:hAnsi="Arial" w:cs="Arial"/>
                <w:b/>
                <w:bCs/>
                <w:sz w:val="16"/>
                <w:szCs w:val="16"/>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r>
      <w:tr w:rsidR="008D2E9E" w:rsidRPr="008B575E" w:rsidTr="008D2E9E">
        <w:trPr>
          <w:trHeight w:val="255"/>
        </w:trPr>
        <w:tc>
          <w:tcPr>
            <w:tcW w:w="4703" w:type="pct"/>
            <w:gridSpan w:val="3"/>
            <w:vMerge/>
            <w:tcBorders>
              <w:left w:val="nil"/>
              <w:right w:val="nil"/>
            </w:tcBorders>
            <w:shd w:val="clear" w:color="auto" w:fill="auto"/>
            <w:noWrap/>
            <w:vAlign w:val="bottom"/>
            <w:hideMark/>
          </w:tcPr>
          <w:p w:rsidR="008D2E9E" w:rsidRPr="00630C42" w:rsidRDefault="008D2E9E" w:rsidP="008D2E9E">
            <w:pPr>
              <w:rPr>
                <w:rFonts w:ascii="Arial" w:hAnsi="Arial" w:cs="Arial"/>
                <w:b/>
                <w:bCs/>
                <w:sz w:val="16"/>
                <w:szCs w:val="16"/>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r>
      <w:tr w:rsidR="008D2E9E" w:rsidRPr="008B575E" w:rsidTr="008D2E9E">
        <w:trPr>
          <w:trHeight w:val="255"/>
        </w:trPr>
        <w:tc>
          <w:tcPr>
            <w:tcW w:w="4703" w:type="pct"/>
            <w:gridSpan w:val="3"/>
            <w:vMerge/>
            <w:tcBorders>
              <w:left w:val="nil"/>
              <w:right w:val="nil"/>
            </w:tcBorders>
            <w:shd w:val="clear" w:color="auto" w:fill="auto"/>
            <w:noWrap/>
            <w:vAlign w:val="bottom"/>
            <w:hideMark/>
          </w:tcPr>
          <w:p w:rsidR="008D2E9E" w:rsidRPr="00630C42" w:rsidRDefault="008D2E9E" w:rsidP="008D2E9E">
            <w:pPr>
              <w:rPr>
                <w:rFonts w:ascii="Arial" w:hAnsi="Arial" w:cs="Arial"/>
                <w:b/>
                <w:bCs/>
                <w:sz w:val="16"/>
                <w:szCs w:val="16"/>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r>
      <w:tr w:rsidR="008D2E9E" w:rsidRPr="008B575E" w:rsidTr="008D2E9E">
        <w:trPr>
          <w:trHeight w:val="255"/>
        </w:trPr>
        <w:tc>
          <w:tcPr>
            <w:tcW w:w="4703" w:type="pct"/>
            <w:gridSpan w:val="3"/>
            <w:vMerge/>
            <w:tcBorders>
              <w:left w:val="nil"/>
              <w:right w:val="nil"/>
            </w:tcBorders>
            <w:shd w:val="clear" w:color="auto" w:fill="auto"/>
            <w:noWrap/>
            <w:vAlign w:val="bottom"/>
            <w:hideMark/>
          </w:tcPr>
          <w:p w:rsidR="008D2E9E" w:rsidRPr="00630C42" w:rsidRDefault="008D2E9E" w:rsidP="008D2E9E">
            <w:pPr>
              <w:rPr>
                <w:rFonts w:ascii="Arial" w:hAnsi="Arial" w:cs="Arial"/>
                <w:b/>
                <w:bCs/>
                <w:sz w:val="16"/>
                <w:szCs w:val="16"/>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r>
      <w:tr w:rsidR="008D2E9E" w:rsidRPr="008B575E" w:rsidTr="008D2E9E">
        <w:trPr>
          <w:trHeight w:val="255"/>
        </w:trPr>
        <w:tc>
          <w:tcPr>
            <w:tcW w:w="4703" w:type="pct"/>
            <w:gridSpan w:val="3"/>
            <w:vMerge/>
            <w:tcBorders>
              <w:left w:val="nil"/>
              <w:right w:val="nil"/>
            </w:tcBorders>
            <w:shd w:val="clear" w:color="auto" w:fill="auto"/>
            <w:noWrap/>
            <w:vAlign w:val="bottom"/>
            <w:hideMark/>
          </w:tcPr>
          <w:p w:rsidR="008D2E9E" w:rsidRPr="00630C42" w:rsidRDefault="008D2E9E" w:rsidP="008D2E9E">
            <w:pPr>
              <w:rPr>
                <w:rFonts w:ascii="Arial" w:hAnsi="Arial" w:cs="Arial"/>
                <w:b/>
                <w:bCs/>
                <w:sz w:val="16"/>
                <w:szCs w:val="16"/>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r>
      <w:tr w:rsidR="008D2E9E" w:rsidRPr="008B575E" w:rsidTr="008D2E9E">
        <w:trPr>
          <w:trHeight w:val="255"/>
        </w:trPr>
        <w:tc>
          <w:tcPr>
            <w:tcW w:w="4703" w:type="pct"/>
            <w:gridSpan w:val="3"/>
            <w:vMerge/>
            <w:tcBorders>
              <w:left w:val="nil"/>
              <w:bottom w:val="nil"/>
              <w:right w:val="nil"/>
            </w:tcBorders>
            <w:shd w:val="clear" w:color="auto" w:fill="auto"/>
            <w:noWrap/>
            <w:vAlign w:val="bottom"/>
            <w:hideMark/>
          </w:tcPr>
          <w:p w:rsidR="008D2E9E" w:rsidRPr="008B575E" w:rsidRDefault="008D2E9E" w:rsidP="008B575E">
            <w:pPr>
              <w:rPr>
                <w:rFonts w:ascii="Arial" w:hAnsi="Arial" w:cs="Arial"/>
                <w:sz w:val="18"/>
                <w:szCs w:val="18"/>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r>
      <w:tr w:rsidR="008B575E" w:rsidRPr="008B575E" w:rsidTr="00824746">
        <w:trPr>
          <w:trHeight w:val="255"/>
        </w:trPr>
        <w:tc>
          <w:tcPr>
            <w:tcW w:w="1713"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1507"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1484"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D2E9E" w:rsidRPr="008B575E" w:rsidTr="008D2E9E">
        <w:trPr>
          <w:trHeight w:val="255"/>
        </w:trPr>
        <w:tc>
          <w:tcPr>
            <w:tcW w:w="4703" w:type="pct"/>
            <w:gridSpan w:val="3"/>
            <w:vMerge w:val="restart"/>
            <w:tcBorders>
              <w:top w:val="single" w:sz="4" w:space="0" w:color="auto"/>
              <w:left w:val="single" w:sz="4" w:space="0" w:color="auto"/>
              <w:right w:val="single" w:sz="4" w:space="0" w:color="000000"/>
            </w:tcBorders>
            <w:shd w:val="clear" w:color="000000" w:fill="CCFFCC"/>
            <w:noWrap/>
            <w:vAlign w:val="center"/>
            <w:hideMark/>
          </w:tcPr>
          <w:p w:rsidR="008D2E9E" w:rsidRPr="008B575E" w:rsidRDefault="008D2E9E" w:rsidP="008D2E9E">
            <w:pPr>
              <w:rPr>
                <w:rFonts w:ascii="Arial TUR" w:hAnsi="Arial TUR" w:cs="Arial TUR"/>
                <w:b/>
                <w:bCs/>
                <w:sz w:val="16"/>
                <w:szCs w:val="16"/>
              </w:rPr>
            </w:pPr>
            <w:r w:rsidRPr="008B575E">
              <w:rPr>
                <w:rFonts w:ascii="Arial TUR" w:hAnsi="Arial TUR" w:cs="Arial TUR"/>
                <w:b/>
                <w:bCs/>
                <w:sz w:val="16"/>
                <w:szCs w:val="16"/>
              </w:rPr>
              <w:t xml:space="preserve"> CERTIFICATION</w:t>
            </w:r>
            <w:r w:rsidRPr="008B575E">
              <w:rPr>
                <w:rFonts w:ascii="Arial TUR" w:hAnsi="Arial TUR" w:cs="Arial TUR"/>
                <w:sz w:val="16"/>
                <w:szCs w:val="16"/>
              </w:rPr>
              <w:t xml:space="preserve">:  I hereby certify that to the best of my knowledge and belief, the data reported in sections I-XV, below, constitute a true and  </w:t>
            </w:r>
          </w:p>
          <w:p w:rsidR="008D2E9E" w:rsidRPr="008B575E" w:rsidRDefault="008D2E9E" w:rsidP="008D2E9E">
            <w:pPr>
              <w:rPr>
                <w:rFonts w:ascii="Arial TUR" w:hAnsi="Arial TUR" w:cs="Arial TUR"/>
                <w:sz w:val="16"/>
                <w:szCs w:val="16"/>
              </w:rPr>
            </w:pPr>
            <w:r w:rsidRPr="008B575E">
              <w:rPr>
                <w:rFonts w:ascii="Arial TUR" w:hAnsi="Arial TUR" w:cs="Arial TUR"/>
                <w:sz w:val="16"/>
                <w:szCs w:val="16"/>
              </w:rPr>
              <w:t xml:space="preserve"> full report of revenues, expenditures, and student attendance during the regular school year and for summer school for the public elementary  </w:t>
            </w:r>
          </w:p>
          <w:p w:rsidR="008D2E9E" w:rsidRPr="008B575E" w:rsidRDefault="008D2E9E" w:rsidP="008D2E9E">
            <w:pPr>
              <w:rPr>
                <w:rFonts w:ascii="Arial TUR" w:hAnsi="Arial TUR" w:cs="Arial TUR"/>
                <w:b/>
                <w:bCs/>
                <w:sz w:val="16"/>
                <w:szCs w:val="16"/>
              </w:rPr>
            </w:pPr>
            <w:r w:rsidRPr="008B575E">
              <w:rPr>
                <w:rFonts w:ascii="Arial TUR" w:hAnsi="Arial TUR" w:cs="Arial TUR"/>
                <w:sz w:val="16"/>
                <w:szCs w:val="16"/>
              </w:rPr>
              <w:t xml:space="preserve"> </w:t>
            </w:r>
            <w:proofErr w:type="gramStart"/>
            <w:r w:rsidRPr="008B575E">
              <w:rPr>
                <w:rFonts w:ascii="Arial TUR" w:hAnsi="Arial TUR" w:cs="Arial TUR"/>
                <w:sz w:val="16"/>
                <w:szCs w:val="16"/>
              </w:rPr>
              <w:t>and</w:t>
            </w:r>
            <w:proofErr w:type="gramEnd"/>
            <w:r w:rsidRPr="008B575E">
              <w:rPr>
                <w:rFonts w:ascii="Arial TUR" w:hAnsi="Arial TUR" w:cs="Arial TUR"/>
                <w:sz w:val="16"/>
                <w:szCs w:val="16"/>
              </w:rPr>
              <w:t xml:space="preserve"> secondary schools under this jurisdiction for purposes of public law 97-35, as revised by the Elementary and Secondary Act of 1965.</w:t>
            </w: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r>
      <w:tr w:rsidR="008D2E9E" w:rsidRPr="008B575E" w:rsidTr="008D2E9E">
        <w:trPr>
          <w:trHeight w:val="255"/>
        </w:trPr>
        <w:tc>
          <w:tcPr>
            <w:tcW w:w="4703" w:type="pct"/>
            <w:gridSpan w:val="3"/>
            <w:vMerge/>
            <w:tcBorders>
              <w:left w:val="single" w:sz="4" w:space="0" w:color="auto"/>
              <w:right w:val="single" w:sz="4" w:space="0" w:color="000000"/>
            </w:tcBorders>
            <w:shd w:val="clear" w:color="000000" w:fill="CCFFCC"/>
            <w:noWrap/>
            <w:vAlign w:val="bottom"/>
            <w:hideMark/>
          </w:tcPr>
          <w:p w:rsidR="008D2E9E" w:rsidRPr="008B575E" w:rsidRDefault="008D2E9E" w:rsidP="008B575E">
            <w:pPr>
              <w:rPr>
                <w:rFonts w:ascii="Arial TUR" w:hAnsi="Arial TUR" w:cs="Arial TUR"/>
                <w:sz w:val="16"/>
                <w:szCs w:val="16"/>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r>
      <w:tr w:rsidR="008D2E9E" w:rsidRPr="008B575E" w:rsidTr="008D2E9E">
        <w:trPr>
          <w:trHeight w:val="279"/>
        </w:trPr>
        <w:tc>
          <w:tcPr>
            <w:tcW w:w="4703" w:type="pct"/>
            <w:gridSpan w:val="3"/>
            <w:vMerge/>
            <w:tcBorders>
              <w:left w:val="single" w:sz="4" w:space="0" w:color="auto"/>
              <w:bottom w:val="single" w:sz="8" w:space="0" w:color="auto"/>
              <w:right w:val="single" w:sz="4" w:space="0" w:color="000000"/>
            </w:tcBorders>
            <w:shd w:val="clear" w:color="000000" w:fill="CCFFCC"/>
            <w:noWrap/>
            <w:vAlign w:val="bottom"/>
            <w:hideMark/>
          </w:tcPr>
          <w:p w:rsidR="008D2E9E" w:rsidRPr="008B575E" w:rsidRDefault="008D2E9E" w:rsidP="008B575E">
            <w:pPr>
              <w:rPr>
                <w:rFonts w:ascii="Arial TUR" w:hAnsi="Arial TUR" w:cs="Arial TUR"/>
                <w:sz w:val="16"/>
                <w:szCs w:val="16"/>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D2E9E" w:rsidRPr="008B575E" w:rsidRDefault="008D2E9E" w:rsidP="008B575E">
            <w:pPr>
              <w:rPr>
                <w:rFonts w:ascii="Arial" w:hAnsi="Arial" w:cs="Arial"/>
                <w:sz w:val="20"/>
                <w:szCs w:val="20"/>
              </w:rPr>
            </w:pPr>
          </w:p>
        </w:tc>
      </w:tr>
      <w:tr w:rsidR="008B575E" w:rsidRPr="008B575E" w:rsidTr="00824746">
        <w:trPr>
          <w:trHeight w:val="255"/>
        </w:trPr>
        <w:tc>
          <w:tcPr>
            <w:tcW w:w="1713" w:type="pct"/>
            <w:tcBorders>
              <w:top w:val="nil"/>
              <w:left w:val="single" w:sz="4" w:space="0" w:color="auto"/>
              <w:bottom w:val="single" w:sz="4" w:space="0" w:color="auto"/>
              <w:right w:val="single" w:sz="4" w:space="0" w:color="auto"/>
            </w:tcBorders>
            <w:shd w:val="clear" w:color="000000" w:fill="339966"/>
            <w:noWrap/>
            <w:vAlign w:val="center"/>
            <w:hideMark/>
          </w:tcPr>
          <w:p w:rsidR="008B575E" w:rsidRPr="008B575E" w:rsidRDefault="008B575E" w:rsidP="008B575E">
            <w:pPr>
              <w:rPr>
                <w:rFonts w:ascii="Arial" w:hAnsi="Arial" w:cs="Arial"/>
                <w:b/>
                <w:bCs/>
                <w:sz w:val="16"/>
                <w:szCs w:val="16"/>
              </w:rPr>
            </w:pPr>
            <w:r w:rsidRPr="008B575E">
              <w:rPr>
                <w:rFonts w:ascii="Arial" w:hAnsi="Arial" w:cs="Arial"/>
                <w:b/>
                <w:bCs/>
                <w:sz w:val="16"/>
                <w:szCs w:val="16"/>
              </w:rPr>
              <w:t>TYPE/PRINT NAME OF AUTHORIZED OFFICIAL</w:t>
            </w:r>
          </w:p>
        </w:tc>
        <w:tc>
          <w:tcPr>
            <w:tcW w:w="2991" w:type="pct"/>
            <w:gridSpan w:val="2"/>
            <w:tcBorders>
              <w:top w:val="nil"/>
              <w:left w:val="single" w:sz="4" w:space="0" w:color="auto"/>
              <w:bottom w:val="single" w:sz="4" w:space="0" w:color="auto"/>
              <w:right w:val="single" w:sz="4" w:space="0" w:color="000000"/>
            </w:tcBorders>
            <w:shd w:val="clear" w:color="000000" w:fill="339966"/>
            <w:noWrap/>
            <w:vAlign w:val="center"/>
            <w:hideMark/>
          </w:tcPr>
          <w:p w:rsidR="008B575E" w:rsidRPr="008B575E" w:rsidRDefault="008B575E" w:rsidP="008B575E">
            <w:pPr>
              <w:jc w:val="center"/>
              <w:rPr>
                <w:rFonts w:ascii="Arial" w:hAnsi="Arial" w:cs="Arial"/>
                <w:b/>
                <w:bCs/>
                <w:sz w:val="16"/>
                <w:szCs w:val="16"/>
              </w:rPr>
            </w:pPr>
            <w:r w:rsidRPr="008B575E">
              <w:rPr>
                <w:rFonts w:ascii="Arial" w:hAnsi="Arial" w:cs="Arial"/>
                <w:b/>
                <w:bCs/>
                <w:sz w:val="16"/>
                <w:szCs w:val="16"/>
              </w:rPr>
              <w:t xml:space="preserve">  SIGNATURE OF AUTHORIZED OFFICIAL</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nil"/>
              <w:left w:val="single" w:sz="4" w:space="0" w:color="auto"/>
              <w:bottom w:val="nil"/>
              <w:right w:val="single" w:sz="4" w:space="0" w:color="auto"/>
            </w:tcBorders>
            <w:shd w:val="clear" w:color="000000" w:fill="CCFFCC"/>
            <w:noWrap/>
            <w:vAlign w:val="bottom"/>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1507" w:type="pct"/>
            <w:tcBorders>
              <w:top w:val="nil"/>
              <w:left w:val="nil"/>
              <w:bottom w:val="nil"/>
              <w:right w:val="nil"/>
            </w:tcBorders>
            <w:shd w:val="clear" w:color="000000" w:fill="CCFFCC"/>
            <w:noWrap/>
            <w:vAlign w:val="bottom"/>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1484" w:type="pct"/>
            <w:tcBorders>
              <w:top w:val="nil"/>
              <w:left w:val="nil"/>
              <w:bottom w:val="nil"/>
              <w:right w:val="single" w:sz="4" w:space="0" w:color="auto"/>
            </w:tcBorders>
            <w:shd w:val="clear" w:color="000000" w:fill="CCFFCC"/>
            <w:noWrap/>
            <w:vAlign w:val="bottom"/>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nil"/>
              <w:left w:val="single" w:sz="4" w:space="0" w:color="auto"/>
              <w:bottom w:val="nil"/>
              <w:right w:val="single" w:sz="4" w:space="0" w:color="auto"/>
            </w:tcBorders>
            <w:shd w:val="clear" w:color="000000" w:fill="CCFFCC"/>
            <w:noWrap/>
            <w:vAlign w:val="bottom"/>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1507" w:type="pct"/>
            <w:tcBorders>
              <w:top w:val="nil"/>
              <w:left w:val="nil"/>
              <w:bottom w:val="nil"/>
              <w:right w:val="nil"/>
            </w:tcBorders>
            <w:shd w:val="clear" w:color="000000" w:fill="CCFFCC"/>
            <w:noWrap/>
            <w:vAlign w:val="bottom"/>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1484" w:type="pct"/>
            <w:tcBorders>
              <w:top w:val="nil"/>
              <w:left w:val="nil"/>
              <w:bottom w:val="nil"/>
              <w:right w:val="single" w:sz="4" w:space="0" w:color="auto"/>
            </w:tcBorders>
            <w:shd w:val="clear" w:color="000000" w:fill="CCFFCC"/>
            <w:noWrap/>
            <w:vAlign w:val="bottom"/>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nil"/>
              <w:left w:val="single" w:sz="4" w:space="0" w:color="auto"/>
              <w:bottom w:val="nil"/>
              <w:right w:val="single" w:sz="4" w:space="0" w:color="auto"/>
            </w:tcBorders>
            <w:shd w:val="clear" w:color="000000" w:fill="CCFFCC"/>
            <w:noWrap/>
            <w:vAlign w:val="bottom"/>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1507" w:type="pct"/>
            <w:tcBorders>
              <w:top w:val="nil"/>
              <w:left w:val="nil"/>
              <w:bottom w:val="nil"/>
              <w:right w:val="nil"/>
            </w:tcBorders>
            <w:shd w:val="clear" w:color="000000" w:fill="CCFFCC"/>
            <w:noWrap/>
            <w:vAlign w:val="bottom"/>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1484" w:type="pct"/>
            <w:tcBorders>
              <w:top w:val="nil"/>
              <w:left w:val="nil"/>
              <w:bottom w:val="nil"/>
              <w:right w:val="single" w:sz="4" w:space="0" w:color="auto"/>
            </w:tcBorders>
            <w:shd w:val="clear" w:color="000000" w:fill="CCFFCC"/>
            <w:noWrap/>
            <w:vAlign w:val="bottom"/>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single" w:sz="4" w:space="0" w:color="auto"/>
              <w:left w:val="single" w:sz="4" w:space="0" w:color="auto"/>
              <w:bottom w:val="single" w:sz="4" w:space="0" w:color="auto"/>
              <w:right w:val="single" w:sz="4" w:space="0" w:color="auto"/>
            </w:tcBorders>
            <w:shd w:val="clear" w:color="000000" w:fill="339966"/>
            <w:noWrap/>
            <w:hideMark/>
          </w:tcPr>
          <w:p w:rsidR="008B575E" w:rsidRPr="008B575E" w:rsidRDefault="008B575E" w:rsidP="008B575E">
            <w:pPr>
              <w:rPr>
                <w:rFonts w:ascii="Arial" w:hAnsi="Arial" w:cs="Arial"/>
                <w:b/>
                <w:bCs/>
                <w:sz w:val="16"/>
                <w:szCs w:val="16"/>
              </w:rPr>
            </w:pPr>
            <w:r w:rsidRPr="008B575E">
              <w:rPr>
                <w:rFonts w:ascii="Arial" w:hAnsi="Arial" w:cs="Arial"/>
                <w:b/>
                <w:bCs/>
                <w:sz w:val="16"/>
                <w:szCs w:val="16"/>
              </w:rPr>
              <w:t>TITLE</w:t>
            </w:r>
          </w:p>
        </w:tc>
        <w:tc>
          <w:tcPr>
            <w:tcW w:w="1507" w:type="pct"/>
            <w:tcBorders>
              <w:top w:val="nil"/>
              <w:left w:val="nil"/>
              <w:bottom w:val="nil"/>
              <w:right w:val="nil"/>
            </w:tcBorders>
            <w:shd w:val="clear" w:color="000000" w:fill="CCFFCC"/>
            <w:noWrap/>
            <w:vAlign w:val="bottom"/>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1484" w:type="pct"/>
            <w:tcBorders>
              <w:top w:val="nil"/>
              <w:left w:val="nil"/>
              <w:bottom w:val="nil"/>
              <w:right w:val="single" w:sz="4" w:space="0" w:color="auto"/>
            </w:tcBorders>
            <w:shd w:val="clear" w:color="000000" w:fill="CCFFCC"/>
            <w:noWrap/>
            <w:vAlign w:val="bottom"/>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nil"/>
              <w:left w:val="single" w:sz="4" w:space="0" w:color="auto"/>
              <w:bottom w:val="nil"/>
              <w:right w:val="single" w:sz="4" w:space="0" w:color="auto"/>
            </w:tcBorders>
            <w:shd w:val="clear" w:color="000000" w:fill="CCFFCC"/>
            <w:noWrap/>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1507" w:type="pct"/>
            <w:tcBorders>
              <w:top w:val="nil"/>
              <w:left w:val="nil"/>
              <w:bottom w:val="nil"/>
              <w:right w:val="nil"/>
            </w:tcBorders>
            <w:shd w:val="clear" w:color="000000" w:fill="CCFFCC"/>
            <w:noWrap/>
            <w:vAlign w:val="bottom"/>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1484" w:type="pct"/>
            <w:tcBorders>
              <w:top w:val="nil"/>
              <w:left w:val="nil"/>
              <w:bottom w:val="nil"/>
              <w:right w:val="single" w:sz="4" w:space="0" w:color="auto"/>
            </w:tcBorders>
            <w:shd w:val="clear" w:color="000000" w:fill="CCFFCC"/>
            <w:noWrap/>
            <w:vAlign w:val="bottom"/>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nil"/>
              <w:left w:val="single" w:sz="4" w:space="0" w:color="auto"/>
              <w:bottom w:val="nil"/>
              <w:right w:val="single" w:sz="4" w:space="0" w:color="auto"/>
            </w:tcBorders>
            <w:shd w:val="clear" w:color="000000" w:fill="CCFFCC"/>
            <w:noWrap/>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1507" w:type="pct"/>
            <w:tcBorders>
              <w:top w:val="nil"/>
              <w:left w:val="nil"/>
              <w:bottom w:val="nil"/>
              <w:right w:val="nil"/>
            </w:tcBorders>
            <w:shd w:val="clear" w:color="000000" w:fill="CCFFCC"/>
            <w:noWrap/>
            <w:vAlign w:val="bottom"/>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1484" w:type="pct"/>
            <w:tcBorders>
              <w:top w:val="nil"/>
              <w:left w:val="nil"/>
              <w:bottom w:val="nil"/>
              <w:right w:val="single" w:sz="4" w:space="0" w:color="auto"/>
            </w:tcBorders>
            <w:shd w:val="clear" w:color="000000" w:fill="CCFFCC"/>
            <w:noWrap/>
            <w:vAlign w:val="bottom"/>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r w:rsidR="008B575E" w:rsidRPr="008B575E" w:rsidTr="00824746">
        <w:trPr>
          <w:trHeight w:val="255"/>
        </w:trPr>
        <w:tc>
          <w:tcPr>
            <w:tcW w:w="1713" w:type="pct"/>
            <w:tcBorders>
              <w:top w:val="nil"/>
              <w:left w:val="single" w:sz="4" w:space="0" w:color="auto"/>
              <w:bottom w:val="single" w:sz="4" w:space="0" w:color="auto"/>
              <w:right w:val="single" w:sz="4" w:space="0" w:color="auto"/>
            </w:tcBorders>
            <w:shd w:val="clear" w:color="000000" w:fill="CCFFCC"/>
            <w:noWrap/>
            <w:vAlign w:val="bottom"/>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1507" w:type="pct"/>
            <w:tcBorders>
              <w:top w:val="nil"/>
              <w:left w:val="nil"/>
              <w:bottom w:val="single" w:sz="4" w:space="0" w:color="auto"/>
              <w:right w:val="nil"/>
            </w:tcBorders>
            <w:shd w:val="clear" w:color="000000" w:fill="CCFFCC"/>
            <w:noWrap/>
            <w:vAlign w:val="bottom"/>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1484" w:type="pct"/>
            <w:tcBorders>
              <w:top w:val="nil"/>
              <w:left w:val="nil"/>
              <w:bottom w:val="single" w:sz="4" w:space="0" w:color="auto"/>
              <w:right w:val="single" w:sz="4" w:space="0" w:color="auto"/>
            </w:tcBorders>
            <w:shd w:val="clear" w:color="000000" w:fill="CCFFCC"/>
            <w:noWrap/>
            <w:vAlign w:val="bottom"/>
            <w:hideMark/>
          </w:tcPr>
          <w:p w:rsidR="008B575E" w:rsidRPr="008B575E" w:rsidRDefault="008B575E" w:rsidP="008B575E">
            <w:pPr>
              <w:rPr>
                <w:rFonts w:ascii="Arial" w:hAnsi="Arial" w:cs="Arial"/>
                <w:sz w:val="20"/>
                <w:szCs w:val="20"/>
              </w:rPr>
            </w:pPr>
            <w:r w:rsidRPr="008B575E">
              <w:rPr>
                <w:rFonts w:ascii="Arial" w:hAnsi="Arial" w:cs="Arial"/>
                <w:sz w:val="20"/>
                <w:szCs w:val="20"/>
              </w:rPr>
              <w:t> </w:t>
            </w: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c>
          <w:tcPr>
            <w:tcW w:w="99" w:type="pct"/>
            <w:tcBorders>
              <w:top w:val="nil"/>
              <w:left w:val="nil"/>
              <w:bottom w:val="nil"/>
              <w:right w:val="nil"/>
            </w:tcBorders>
            <w:shd w:val="clear" w:color="auto" w:fill="auto"/>
            <w:noWrap/>
            <w:vAlign w:val="bottom"/>
            <w:hideMark/>
          </w:tcPr>
          <w:p w:rsidR="008B575E" w:rsidRPr="008B575E" w:rsidRDefault="008B575E" w:rsidP="008B575E">
            <w:pPr>
              <w:rPr>
                <w:rFonts w:ascii="Arial" w:hAnsi="Arial" w:cs="Arial"/>
                <w:sz w:val="20"/>
                <w:szCs w:val="20"/>
              </w:rPr>
            </w:pPr>
          </w:p>
        </w:tc>
      </w:tr>
    </w:tbl>
    <w:p w:rsidR="00A00FBF" w:rsidRPr="00824746" w:rsidRDefault="00A00FBF" w:rsidP="00824746">
      <w:pPr>
        <w:rPr>
          <w:sz w:val="16"/>
          <w:szCs w:val="16"/>
        </w:rPr>
      </w:pPr>
    </w:p>
    <w:p w:rsidR="008D2E9E" w:rsidRPr="008D2E9E" w:rsidRDefault="008D2E9E">
      <w:pPr>
        <w:rPr>
          <w:sz w:val="2"/>
          <w:szCs w:val="2"/>
        </w:rPr>
      </w:pPr>
      <w:bookmarkStart w:id="1" w:name="RANGE!A1:C255"/>
      <w:r>
        <w:br w:type="page"/>
      </w:r>
    </w:p>
    <w:tbl>
      <w:tblPr>
        <w:tblW w:w="5000" w:type="pct"/>
        <w:tblLook w:val="04A0"/>
      </w:tblPr>
      <w:tblGrid>
        <w:gridCol w:w="8174"/>
        <w:gridCol w:w="1864"/>
        <w:gridCol w:w="978"/>
      </w:tblGrid>
      <w:tr w:rsidR="00A00FBF" w:rsidRPr="008F2A48" w:rsidTr="00630C42">
        <w:trPr>
          <w:trHeight w:val="338"/>
        </w:trPr>
        <w:tc>
          <w:tcPr>
            <w:tcW w:w="3710" w:type="pct"/>
            <w:tcBorders>
              <w:top w:val="single" w:sz="4" w:space="0" w:color="000000"/>
              <w:left w:val="single" w:sz="4" w:space="0" w:color="000000"/>
              <w:bottom w:val="single" w:sz="4" w:space="0" w:color="000000"/>
              <w:right w:val="nil"/>
            </w:tcBorders>
            <w:shd w:val="clear" w:color="33CCCC" w:fill="339966"/>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 xml:space="preserve">SECTION 1 </w:t>
            </w:r>
            <w:bookmarkEnd w:id="1"/>
          </w:p>
        </w:tc>
        <w:tc>
          <w:tcPr>
            <w:tcW w:w="846" w:type="pct"/>
            <w:tcBorders>
              <w:top w:val="single" w:sz="4" w:space="0" w:color="000000"/>
              <w:left w:val="nil"/>
              <w:bottom w:val="single" w:sz="4" w:space="0" w:color="000000"/>
              <w:right w:val="nil"/>
            </w:tcBorders>
            <w:shd w:val="clear" w:color="33CCCC" w:fill="339966"/>
            <w:noWrap/>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single" w:sz="4" w:space="0" w:color="000000"/>
              <w:left w:val="nil"/>
              <w:bottom w:val="single" w:sz="4" w:space="0" w:color="000000"/>
              <w:right w:val="single" w:sz="4" w:space="0" w:color="000000"/>
            </w:tcBorders>
            <w:shd w:val="clear" w:color="33CCCC" w:fill="339966"/>
            <w:noWrap/>
            <w:vAlign w:val="bottom"/>
            <w:hideMark/>
          </w:tcPr>
          <w:p w:rsidR="00A00FBF" w:rsidRPr="008F2A48" w:rsidRDefault="00A00FBF" w:rsidP="00A00FBF">
            <w:pPr>
              <w:jc w:val="center"/>
              <w:rPr>
                <w:rFonts w:ascii="Arial" w:hAnsi="Arial" w:cs="Arial"/>
                <w:sz w:val="20"/>
                <w:szCs w:val="20"/>
              </w:rPr>
            </w:pPr>
            <w:r w:rsidRPr="008F2A48">
              <w:rPr>
                <w:rFonts w:ascii="Arial" w:hAnsi="Arial" w:cs="Arial"/>
                <w:sz w:val="20"/>
                <w:szCs w:val="20"/>
              </w:rPr>
              <w:t> </w:t>
            </w:r>
          </w:p>
        </w:tc>
      </w:tr>
      <w:tr w:rsidR="00A00FBF" w:rsidRPr="008F2A48" w:rsidTr="00630C42">
        <w:trPr>
          <w:trHeight w:val="360"/>
        </w:trPr>
        <w:tc>
          <w:tcPr>
            <w:tcW w:w="3710" w:type="pct"/>
            <w:tcBorders>
              <w:top w:val="nil"/>
              <w:left w:val="nil"/>
              <w:bottom w:val="nil"/>
              <w:right w:val="nil"/>
            </w:tcBorders>
            <w:shd w:val="clear" w:color="auto" w:fill="auto"/>
            <w:vAlign w:val="bottom"/>
            <w:hideMark/>
          </w:tcPr>
          <w:p w:rsidR="00A00FBF" w:rsidRPr="008F2A48" w:rsidRDefault="00A00FBF" w:rsidP="00A00FBF">
            <w:pP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8F2A48">
        <w:trPr>
          <w:trHeight w:val="660"/>
        </w:trPr>
        <w:tc>
          <w:tcPr>
            <w:tcW w:w="5000" w:type="pct"/>
            <w:gridSpan w:val="3"/>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PUBLIC ELEMENTARY AND SECONDARY EDUCATION REVENUES FROM ALL SOURCES </w:t>
            </w:r>
          </w:p>
        </w:tc>
      </w:tr>
      <w:tr w:rsidR="00A00FBF" w:rsidRPr="008F2A48" w:rsidTr="00630C42">
        <w:trPr>
          <w:trHeight w:val="300"/>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60"/>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REVENUE FROM LOCAL SOURCES (1000)</w:t>
            </w:r>
          </w:p>
        </w:tc>
        <w:tc>
          <w:tcPr>
            <w:tcW w:w="846" w:type="pct"/>
            <w:tcBorders>
              <w:top w:val="nil"/>
              <w:left w:val="nil"/>
              <w:bottom w:val="nil"/>
              <w:right w:val="nil"/>
            </w:tcBorders>
            <w:shd w:val="clear" w:color="FFFFCC" w:fill="FFFFCC"/>
            <w:vAlign w:val="bottom"/>
            <w:hideMark/>
          </w:tcPr>
          <w:p w:rsidR="00A00FBF" w:rsidRPr="008F2A48" w:rsidRDefault="00A00FBF" w:rsidP="00A00FBF">
            <w:pPr>
              <w:jc w:val="right"/>
              <w:rPr>
                <w:rFonts w:ascii="Arial" w:hAnsi="Arial" w:cs="Arial"/>
                <w:b/>
                <w:bCs/>
                <w:sz w:val="20"/>
                <w:szCs w:val="20"/>
              </w:rPr>
            </w:pPr>
            <w:r w:rsidRPr="008F2A48">
              <w:rPr>
                <w:rFonts w:ascii="Arial" w:hAnsi="Arial" w:cs="Arial"/>
                <w:b/>
                <w:bCs/>
                <w:sz w:val="20"/>
                <w:szCs w:val="20"/>
              </w:rPr>
              <w:t xml:space="preserve"> Current Amount</w:t>
            </w:r>
          </w:p>
        </w:tc>
        <w:tc>
          <w:tcPr>
            <w:tcW w:w="444" w:type="pct"/>
            <w:tcBorders>
              <w:top w:val="nil"/>
              <w:left w:val="nil"/>
              <w:bottom w:val="nil"/>
              <w:right w:val="nil"/>
            </w:tcBorders>
            <w:shd w:val="clear" w:color="FFFFCC" w:fill="FFFFCC"/>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Flag</w:t>
            </w:r>
          </w:p>
        </w:tc>
      </w:tr>
      <w:tr w:rsidR="00A00FBF" w:rsidRPr="008F2A48" w:rsidTr="00630C42">
        <w:trPr>
          <w:trHeight w:val="338"/>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a. Property Tax (1110)</w:t>
            </w:r>
          </w:p>
        </w:tc>
        <w:tc>
          <w:tcPr>
            <w:tcW w:w="846" w:type="pct"/>
            <w:tcBorders>
              <w:top w:val="single" w:sz="4" w:space="0" w:color="000000"/>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b. Non-property Tax (1120-1190)</w:t>
            </w:r>
          </w:p>
        </w:tc>
        <w:tc>
          <w:tcPr>
            <w:tcW w:w="846"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c. Other Local Government Units-Property Tax (1210)</w:t>
            </w:r>
          </w:p>
        </w:tc>
        <w:tc>
          <w:tcPr>
            <w:tcW w:w="846"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d. Other Local Government Units-Non-Property Tax (1220-1290)</w:t>
            </w:r>
          </w:p>
        </w:tc>
        <w:tc>
          <w:tcPr>
            <w:tcW w:w="846"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e. Tuition from Individuals (1310)</w:t>
            </w:r>
          </w:p>
        </w:tc>
        <w:tc>
          <w:tcPr>
            <w:tcW w:w="846"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f.  Tuition from other LEAs within the State (1321)</w:t>
            </w:r>
          </w:p>
        </w:tc>
        <w:tc>
          <w:tcPr>
            <w:tcW w:w="846"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12"/>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g. Transportation Fees from Individuals (1410)</w:t>
            </w:r>
          </w:p>
        </w:tc>
        <w:tc>
          <w:tcPr>
            <w:tcW w:w="846"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h. Transportation Fees from other LEAs within the State (1421)</w:t>
            </w:r>
          </w:p>
        </w:tc>
        <w:tc>
          <w:tcPr>
            <w:tcW w:w="846"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i.  Earnings on Investments (1500-1540; not 1532)</w:t>
            </w:r>
          </w:p>
        </w:tc>
        <w:tc>
          <w:tcPr>
            <w:tcW w:w="846"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49"/>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j.  Food Services (excluding federal reimbursements) (1600-1650)</w:t>
            </w:r>
          </w:p>
        </w:tc>
        <w:tc>
          <w:tcPr>
            <w:tcW w:w="846"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k. District Activities (1700-1790)</w:t>
            </w:r>
          </w:p>
        </w:tc>
        <w:tc>
          <w:tcPr>
            <w:tcW w:w="846"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600"/>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 xml:space="preserve">l.  Other Revenue From Local Sources (1320-1350, 1420-1440, 1800, 1900-1990; not  1321, 1421,1940)                                       </w:t>
            </w:r>
          </w:p>
        </w:tc>
        <w:tc>
          <w:tcPr>
            <w:tcW w:w="846"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m. Textbook Revenues (1940)</w:t>
            </w:r>
          </w:p>
        </w:tc>
        <w:tc>
          <w:tcPr>
            <w:tcW w:w="846"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n. Summer School Revenues (1312)</w:t>
            </w:r>
          </w:p>
        </w:tc>
        <w:tc>
          <w:tcPr>
            <w:tcW w:w="846"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645"/>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LOCAL SOURCES OF REVENUE SUBTOTAL (1000) [Sum a-e, g, </w:t>
            </w:r>
            <w:proofErr w:type="gramStart"/>
            <w:r w:rsidRPr="008F2A48">
              <w:rPr>
                <w:rFonts w:ascii="Arial" w:hAnsi="Arial" w:cs="Arial"/>
                <w:b/>
                <w:bCs/>
                <w:sz w:val="20"/>
                <w:szCs w:val="20"/>
              </w:rPr>
              <w:t>i</w:t>
            </w:r>
            <w:proofErr w:type="gramEnd"/>
            <w:r w:rsidRPr="008F2A48">
              <w:rPr>
                <w:rFonts w:ascii="Arial" w:hAnsi="Arial" w:cs="Arial"/>
                <w:b/>
                <w:bCs/>
                <w:sz w:val="20"/>
                <w:szCs w:val="20"/>
              </w:rPr>
              <w:t>-n.]</w:t>
            </w:r>
          </w:p>
        </w:tc>
        <w:tc>
          <w:tcPr>
            <w:tcW w:w="846"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00"/>
        </w:trPr>
        <w:tc>
          <w:tcPr>
            <w:tcW w:w="3710" w:type="pct"/>
            <w:tcBorders>
              <w:top w:val="nil"/>
              <w:left w:val="nil"/>
              <w:bottom w:val="nil"/>
              <w:right w:val="nil"/>
            </w:tcBorders>
            <w:shd w:val="clear" w:color="auto" w:fill="auto"/>
            <w:noWrap/>
            <w:vAlign w:val="bottom"/>
            <w:hideMark/>
          </w:tcPr>
          <w:p w:rsidR="00A00FBF" w:rsidRPr="008F2A48" w:rsidRDefault="00A00FBF" w:rsidP="00A00FBF">
            <w:pP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12"/>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REVENUE FROM INTERMEDIATE SOURCES (2000)</w:t>
            </w:r>
          </w:p>
        </w:tc>
        <w:tc>
          <w:tcPr>
            <w:tcW w:w="846"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23"/>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23"/>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REVENUE FROM STATE SOURCES (3000)</w:t>
            </w:r>
          </w:p>
        </w:tc>
        <w:tc>
          <w:tcPr>
            <w:tcW w:w="846"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23"/>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98"/>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REVENUE FROM FEDERAL SOURCES (4000)</w:t>
            </w: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409"/>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center"/>
            <w:hideMark/>
          </w:tcPr>
          <w:p w:rsidR="00A00FBF" w:rsidRPr="008F2A48" w:rsidRDefault="00A00FBF" w:rsidP="00A00FBF">
            <w:pPr>
              <w:rPr>
                <w:rFonts w:ascii="Arial" w:hAnsi="Arial" w:cs="Arial"/>
                <w:sz w:val="20"/>
                <w:szCs w:val="20"/>
              </w:rPr>
            </w:pPr>
            <w:r w:rsidRPr="008F2A48">
              <w:rPr>
                <w:rFonts w:ascii="Arial" w:hAnsi="Arial" w:cs="Arial"/>
                <w:sz w:val="20"/>
                <w:szCs w:val="20"/>
              </w:rPr>
              <w:t>a. Grants-in-Aid Direct from the Federal Government (4100,4300)</w:t>
            </w:r>
          </w:p>
        </w:tc>
        <w:tc>
          <w:tcPr>
            <w:tcW w:w="846"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503"/>
        </w:trPr>
        <w:tc>
          <w:tcPr>
            <w:tcW w:w="3710" w:type="pct"/>
            <w:tcBorders>
              <w:top w:val="nil"/>
              <w:left w:val="single" w:sz="4" w:space="0" w:color="000000"/>
              <w:bottom w:val="single" w:sz="4" w:space="0" w:color="000000"/>
              <w:right w:val="single" w:sz="4" w:space="0" w:color="000000"/>
            </w:tcBorders>
            <w:shd w:val="clear" w:color="000000" w:fill="CCFFCC"/>
            <w:vAlign w:val="center"/>
            <w:hideMark/>
          </w:tcPr>
          <w:p w:rsidR="00A00FBF" w:rsidRPr="008F2A48" w:rsidRDefault="00A00FBF" w:rsidP="00A00FBF">
            <w:pPr>
              <w:rPr>
                <w:rFonts w:ascii="Arial" w:hAnsi="Arial" w:cs="Arial"/>
                <w:sz w:val="20"/>
                <w:szCs w:val="20"/>
              </w:rPr>
            </w:pPr>
            <w:r w:rsidRPr="008F2A48">
              <w:rPr>
                <w:rFonts w:ascii="Arial" w:hAnsi="Arial" w:cs="Arial"/>
                <w:sz w:val="20"/>
                <w:szCs w:val="20"/>
              </w:rPr>
              <w:t>b. Grants-in-Aid from the Federal Government through the State (4200,4500)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552"/>
        </w:trPr>
        <w:tc>
          <w:tcPr>
            <w:tcW w:w="3710" w:type="pct"/>
            <w:tcBorders>
              <w:top w:val="nil"/>
              <w:left w:val="single" w:sz="4" w:space="0" w:color="000000"/>
              <w:bottom w:val="single" w:sz="4" w:space="0" w:color="000000"/>
              <w:right w:val="single" w:sz="4" w:space="0" w:color="000000"/>
            </w:tcBorders>
            <w:shd w:val="clear" w:color="000000" w:fill="CCFFCC"/>
            <w:vAlign w:val="center"/>
            <w:hideMark/>
          </w:tcPr>
          <w:p w:rsidR="00A00FBF" w:rsidRPr="008F2A48" w:rsidRDefault="00A00FBF" w:rsidP="00A00FBF">
            <w:pPr>
              <w:rPr>
                <w:rFonts w:ascii="Arial" w:hAnsi="Arial" w:cs="Arial"/>
                <w:sz w:val="20"/>
                <w:szCs w:val="20"/>
              </w:rPr>
            </w:pPr>
            <w:r w:rsidRPr="008F2A48">
              <w:rPr>
                <w:rFonts w:ascii="Arial" w:hAnsi="Arial" w:cs="Arial"/>
                <w:sz w:val="20"/>
                <w:szCs w:val="20"/>
              </w:rPr>
              <w:t>c. Grants-in-Aid from the Federal Government through other Intermediate Agencies (4700)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72"/>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d. Other Revenue from Federal Sources (4800,4900)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44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FEDERAL SOURCES OF REVENUE SUBTOTAL (4000) [Sum a-d]</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23"/>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00"/>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OTHER SOURCES OF REVENUE (5000, 6000)</w:t>
            </w:r>
          </w:p>
        </w:tc>
        <w:tc>
          <w:tcPr>
            <w:tcW w:w="846"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23"/>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00"/>
        </w:trPr>
        <w:tc>
          <w:tcPr>
            <w:tcW w:w="3710" w:type="pct"/>
            <w:tcBorders>
              <w:top w:val="single" w:sz="4" w:space="0" w:color="000000"/>
              <w:left w:val="single" w:sz="4" w:space="0" w:color="000000"/>
              <w:bottom w:val="single" w:sz="4" w:space="0" w:color="000000"/>
              <w:right w:val="single" w:sz="4" w:space="0" w:color="000000"/>
            </w:tcBorders>
            <w:shd w:val="clear" w:color="000000" w:fill="CCFFCC"/>
            <w:noWrap/>
            <w:vAlign w:val="center"/>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TOTAL REVENUE                                      </w:t>
            </w:r>
          </w:p>
        </w:tc>
        <w:tc>
          <w:tcPr>
            <w:tcW w:w="846"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nil"/>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12"/>
        </w:trPr>
        <w:tc>
          <w:tcPr>
            <w:tcW w:w="3710" w:type="pct"/>
            <w:tcBorders>
              <w:top w:val="nil"/>
              <w:left w:val="nil"/>
              <w:bottom w:val="nil"/>
              <w:right w:val="nil"/>
            </w:tcBorders>
            <w:shd w:val="clear" w:color="auto" w:fill="auto"/>
            <w:noWrap/>
            <w:vAlign w:val="bottom"/>
            <w:hideMark/>
          </w:tcPr>
          <w:p w:rsidR="00A00FBF" w:rsidRPr="008F2A48" w:rsidRDefault="00A00FBF" w:rsidP="00A00FBF">
            <w:pP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00"/>
        </w:trPr>
        <w:tc>
          <w:tcPr>
            <w:tcW w:w="3710" w:type="pct"/>
            <w:tcBorders>
              <w:top w:val="nil"/>
              <w:left w:val="nil"/>
              <w:bottom w:val="nil"/>
              <w:right w:val="nil"/>
            </w:tcBorders>
            <w:shd w:val="clear" w:color="auto" w:fill="auto"/>
            <w:noWrap/>
            <w:vAlign w:val="bottom"/>
            <w:hideMark/>
          </w:tcPr>
          <w:p w:rsidR="00A00FBF" w:rsidRPr="008F2A48" w:rsidRDefault="00A00FBF" w:rsidP="00A00FBF">
            <w:pP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30"/>
        </w:trPr>
        <w:tc>
          <w:tcPr>
            <w:tcW w:w="3710" w:type="pct"/>
            <w:tcBorders>
              <w:top w:val="single" w:sz="4" w:space="0" w:color="000000"/>
              <w:left w:val="single" w:sz="4" w:space="0" w:color="000000"/>
              <w:bottom w:val="single" w:sz="4" w:space="0" w:color="000000"/>
              <w:right w:val="nil"/>
            </w:tcBorders>
            <w:shd w:val="clear" w:color="000000" w:fill="339966"/>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SECTION 2</w:t>
            </w:r>
          </w:p>
        </w:tc>
        <w:tc>
          <w:tcPr>
            <w:tcW w:w="846" w:type="pct"/>
            <w:tcBorders>
              <w:top w:val="single" w:sz="4" w:space="0" w:color="000000"/>
              <w:left w:val="nil"/>
              <w:bottom w:val="single" w:sz="4" w:space="0" w:color="000000"/>
              <w:right w:val="nil"/>
            </w:tcBorders>
            <w:shd w:val="clear" w:color="000000" w:fill="339966"/>
            <w:noWrap/>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single" w:sz="4" w:space="0" w:color="000000"/>
              <w:left w:val="nil"/>
              <w:bottom w:val="single" w:sz="4" w:space="0" w:color="000000"/>
              <w:right w:val="single" w:sz="4" w:space="0" w:color="000000"/>
            </w:tcBorders>
            <w:shd w:val="clear" w:color="000000" w:fill="339966"/>
            <w:noWrap/>
            <w:vAlign w:val="bottom"/>
            <w:hideMark/>
          </w:tcPr>
          <w:p w:rsidR="00A00FBF" w:rsidRPr="008F2A48" w:rsidRDefault="00A00FBF" w:rsidP="00A00FBF">
            <w:pPr>
              <w:jc w:val="center"/>
              <w:rPr>
                <w:rFonts w:ascii="Arial" w:hAnsi="Arial" w:cs="Arial"/>
                <w:sz w:val="20"/>
                <w:szCs w:val="20"/>
              </w:rPr>
            </w:pPr>
            <w:r w:rsidRPr="008F2A48">
              <w:rPr>
                <w:rFonts w:ascii="Arial" w:hAnsi="Arial" w:cs="Arial"/>
                <w:sz w:val="20"/>
                <w:szCs w:val="20"/>
              </w:rPr>
              <w:t> </w:t>
            </w:r>
          </w:p>
        </w:tc>
      </w:tr>
      <w:tr w:rsidR="00A00FBF" w:rsidRPr="008F2A48" w:rsidTr="00630C42">
        <w:trPr>
          <w:trHeight w:val="360"/>
        </w:trPr>
        <w:tc>
          <w:tcPr>
            <w:tcW w:w="3710" w:type="pct"/>
            <w:tcBorders>
              <w:top w:val="nil"/>
              <w:left w:val="nil"/>
              <w:bottom w:val="nil"/>
              <w:right w:val="nil"/>
            </w:tcBorders>
            <w:shd w:val="clear" w:color="auto" w:fill="auto"/>
            <w:vAlign w:val="bottom"/>
            <w:hideMark/>
          </w:tcPr>
          <w:p w:rsidR="00A00FBF" w:rsidRPr="008F2A48" w:rsidRDefault="00A00FBF" w:rsidP="00A00FBF">
            <w:pPr>
              <w:rPr>
                <w:rFonts w:ascii="Arial" w:hAnsi="Arial" w:cs="Arial"/>
                <w:sz w:val="20"/>
                <w:szCs w:val="20"/>
              </w:rPr>
            </w:pPr>
          </w:p>
        </w:tc>
        <w:tc>
          <w:tcPr>
            <w:tcW w:w="846" w:type="pct"/>
            <w:tcBorders>
              <w:top w:val="nil"/>
              <w:left w:val="nil"/>
              <w:bottom w:val="nil"/>
              <w:right w:val="nil"/>
            </w:tcBorders>
            <w:shd w:val="clear" w:color="000000" w:fill="FFFFFF"/>
            <w:noWrap/>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nil"/>
              <w:left w:val="nil"/>
              <w:bottom w:val="nil"/>
              <w:right w:val="nil"/>
            </w:tcBorders>
            <w:shd w:val="clear" w:color="000000" w:fill="FFFFFF"/>
            <w:noWrap/>
            <w:vAlign w:val="bottom"/>
            <w:hideMark/>
          </w:tcPr>
          <w:p w:rsidR="00A00FBF" w:rsidRPr="008F2A48" w:rsidRDefault="00A00FBF" w:rsidP="00A00FBF">
            <w:pPr>
              <w:jc w:val="center"/>
              <w:rPr>
                <w:rFonts w:ascii="Arial" w:hAnsi="Arial" w:cs="Arial"/>
                <w:sz w:val="20"/>
                <w:szCs w:val="20"/>
              </w:rPr>
            </w:pPr>
            <w:r w:rsidRPr="008F2A48">
              <w:rPr>
                <w:rFonts w:ascii="Arial" w:hAnsi="Arial" w:cs="Arial"/>
                <w:sz w:val="20"/>
                <w:szCs w:val="20"/>
              </w:rPr>
              <w:t> </w:t>
            </w:r>
          </w:p>
        </w:tc>
      </w:tr>
      <w:tr w:rsidR="00A00FBF" w:rsidRPr="008F2A48" w:rsidTr="008F2A48">
        <w:trPr>
          <w:trHeight w:val="253"/>
        </w:trPr>
        <w:tc>
          <w:tcPr>
            <w:tcW w:w="5000" w:type="pct"/>
            <w:gridSpan w:val="3"/>
            <w:vMerge w:val="restar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PUBLIC ELEMENTARY AND SECONDARY EDUCATION EXPENDITURES</w:t>
            </w:r>
          </w:p>
        </w:tc>
      </w:tr>
      <w:tr w:rsidR="00A00FBF" w:rsidRPr="008F2A48" w:rsidTr="008F2A48">
        <w:trPr>
          <w:trHeight w:val="263"/>
        </w:trPr>
        <w:tc>
          <w:tcPr>
            <w:tcW w:w="5000" w:type="pct"/>
            <w:gridSpan w:val="3"/>
            <w:vMerge/>
            <w:tcBorders>
              <w:top w:val="nil"/>
              <w:left w:val="nil"/>
              <w:bottom w:val="nil"/>
              <w:right w:val="nil"/>
            </w:tcBorders>
            <w:vAlign w:val="center"/>
            <w:hideMark/>
          </w:tcPr>
          <w:p w:rsidR="00A00FBF" w:rsidRPr="008F2A48" w:rsidRDefault="00A00FBF" w:rsidP="00A00FBF">
            <w:pPr>
              <w:rPr>
                <w:rFonts w:ascii="Arial" w:hAnsi="Arial" w:cs="Arial"/>
                <w:b/>
                <w:bCs/>
                <w:sz w:val="20"/>
                <w:szCs w:val="20"/>
              </w:rPr>
            </w:pPr>
          </w:p>
        </w:tc>
      </w:tr>
      <w:tr w:rsidR="00A00FBF" w:rsidRPr="008F2A48" w:rsidTr="00630C42">
        <w:trPr>
          <w:trHeight w:val="263"/>
        </w:trPr>
        <w:tc>
          <w:tcPr>
            <w:tcW w:w="3710" w:type="pct"/>
            <w:tcBorders>
              <w:top w:val="nil"/>
              <w:left w:val="nil"/>
              <w:bottom w:val="nil"/>
              <w:right w:val="nil"/>
            </w:tcBorders>
            <w:shd w:val="clear" w:color="000000" w:fill="FFFFFF"/>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w:t>
            </w:r>
          </w:p>
        </w:tc>
        <w:tc>
          <w:tcPr>
            <w:tcW w:w="846" w:type="pct"/>
            <w:tcBorders>
              <w:top w:val="nil"/>
              <w:left w:val="nil"/>
              <w:bottom w:val="nil"/>
              <w:right w:val="nil"/>
            </w:tcBorders>
            <w:shd w:val="clear" w:color="000000" w:fill="FFFFFF"/>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nil"/>
              <w:left w:val="nil"/>
              <w:bottom w:val="nil"/>
              <w:right w:val="nil"/>
            </w:tcBorders>
            <w:shd w:val="clear" w:color="000000" w:fill="FFFFFF"/>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 </w:t>
            </w:r>
          </w:p>
        </w:tc>
      </w:tr>
      <w:tr w:rsidR="00A00FBF" w:rsidRPr="008F2A48" w:rsidTr="00630C42">
        <w:trPr>
          <w:trHeight w:val="383"/>
        </w:trPr>
        <w:tc>
          <w:tcPr>
            <w:tcW w:w="3710" w:type="pct"/>
            <w:tcBorders>
              <w:top w:val="nil"/>
              <w:left w:val="nil"/>
              <w:bottom w:val="nil"/>
              <w:right w:val="nil"/>
            </w:tcBorders>
            <w:shd w:val="clear" w:color="000000" w:fill="CCFFCC"/>
            <w:noWrap/>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INSTRUCTION (1000)</w:t>
            </w:r>
          </w:p>
        </w:tc>
        <w:tc>
          <w:tcPr>
            <w:tcW w:w="846" w:type="pct"/>
            <w:tcBorders>
              <w:top w:val="nil"/>
              <w:left w:val="nil"/>
              <w:bottom w:val="single" w:sz="4" w:space="0" w:color="auto"/>
              <w:right w:val="nil"/>
            </w:tcBorders>
            <w:shd w:val="clear" w:color="000000" w:fill="FFFFCC"/>
            <w:vAlign w:val="bottom"/>
            <w:hideMark/>
          </w:tcPr>
          <w:p w:rsidR="00A00FBF" w:rsidRPr="008F2A48" w:rsidRDefault="00A00FBF" w:rsidP="00A00FBF">
            <w:pPr>
              <w:jc w:val="right"/>
              <w:rPr>
                <w:rFonts w:ascii="Arial" w:hAnsi="Arial" w:cs="Arial"/>
                <w:b/>
                <w:bCs/>
                <w:sz w:val="20"/>
                <w:szCs w:val="20"/>
              </w:rPr>
            </w:pPr>
            <w:r w:rsidRPr="008F2A48">
              <w:rPr>
                <w:rFonts w:ascii="Arial" w:hAnsi="Arial" w:cs="Arial"/>
                <w:b/>
                <w:bCs/>
                <w:sz w:val="20"/>
                <w:szCs w:val="20"/>
              </w:rPr>
              <w:t>Current Amount</w:t>
            </w:r>
          </w:p>
        </w:tc>
        <w:tc>
          <w:tcPr>
            <w:tcW w:w="444" w:type="pct"/>
            <w:tcBorders>
              <w:top w:val="nil"/>
              <w:left w:val="nil"/>
              <w:bottom w:val="single" w:sz="4" w:space="0" w:color="auto"/>
              <w:right w:val="nil"/>
            </w:tcBorders>
            <w:shd w:val="clear" w:color="000000" w:fill="FFFFCC"/>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Flag</w:t>
            </w:r>
          </w:p>
        </w:tc>
      </w:tr>
      <w:tr w:rsidR="00A00FBF" w:rsidRPr="008F2A48" w:rsidTr="00630C42">
        <w:trPr>
          <w:trHeight w:val="383"/>
        </w:trPr>
        <w:tc>
          <w:tcPr>
            <w:tcW w:w="3710" w:type="pct"/>
            <w:tcBorders>
              <w:top w:val="single" w:sz="4" w:space="0" w:color="000000"/>
              <w:left w:val="single" w:sz="4" w:space="0" w:color="000000"/>
              <w:bottom w:val="single" w:sz="4" w:space="0" w:color="000000"/>
              <w:right w:val="nil"/>
            </w:tcBorders>
            <w:shd w:val="clear" w:color="000000" w:fill="CCFFCC"/>
            <w:noWrap/>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1. Salaries (100)</w:t>
            </w:r>
          </w:p>
        </w:tc>
        <w:tc>
          <w:tcPr>
            <w:tcW w:w="846" w:type="pct"/>
            <w:tcBorders>
              <w:top w:val="nil"/>
              <w:left w:val="single" w:sz="4" w:space="0" w:color="auto"/>
              <w:bottom w:val="single" w:sz="4" w:space="0" w:color="auto"/>
              <w:right w:val="single" w:sz="4" w:space="0" w:color="auto"/>
            </w:tcBorders>
            <w:shd w:val="clear" w:color="000000" w:fill="FFFFFF"/>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auto"/>
              <w:right w:val="single" w:sz="4" w:space="0" w:color="auto"/>
            </w:tcBorders>
            <w:shd w:val="clear" w:color="000000" w:fill="FFFFFF"/>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nil"/>
            </w:tcBorders>
            <w:shd w:val="clear" w:color="000000" w:fill="CCFFCC"/>
            <w:noWrap/>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2. Employee Benefits (200)</w:t>
            </w:r>
          </w:p>
        </w:tc>
        <w:tc>
          <w:tcPr>
            <w:tcW w:w="846" w:type="pct"/>
            <w:tcBorders>
              <w:top w:val="nil"/>
              <w:left w:val="single" w:sz="4" w:space="0" w:color="auto"/>
              <w:bottom w:val="single" w:sz="4" w:space="0" w:color="auto"/>
              <w:right w:val="single" w:sz="4" w:space="0" w:color="auto"/>
            </w:tcBorders>
            <w:shd w:val="clear" w:color="000000" w:fill="FFFFFF"/>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auto"/>
              <w:right w:val="single" w:sz="4" w:space="0" w:color="auto"/>
            </w:tcBorders>
            <w:shd w:val="clear" w:color="000000" w:fill="FFFFFF"/>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3. Purchased Services (300-500; exclude 560)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555"/>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4. Tuition Payments Outside the State, To Private Schools, and Other (562,563,565,569)</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570"/>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5. Tuition and Voucher Payments to Other LEAs and Charter Schools within the State (561, 564, 566, 567)</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6. Supplies (600)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7. Property (700)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8. Other (810, 890)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23"/>
        </w:trPr>
        <w:tc>
          <w:tcPr>
            <w:tcW w:w="3710" w:type="pct"/>
            <w:tcBorders>
              <w:top w:val="nil"/>
              <w:left w:val="single" w:sz="4" w:space="0" w:color="000000"/>
              <w:bottom w:val="nil"/>
              <w:right w:val="single" w:sz="4" w:space="0" w:color="000000"/>
            </w:tcBorders>
            <w:shd w:val="clear" w:color="000000" w:fill="CCFFCC"/>
            <w:noWrap/>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INSTRUCTION EXPENDITURES SUBTOTAL (1000) [Sum 1-4, 6, &amp; 8 only.]</w:t>
            </w:r>
          </w:p>
        </w:tc>
        <w:tc>
          <w:tcPr>
            <w:tcW w:w="846" w:type="pct"/>
            <w:tcBorders>
              <w:top w:val="nil"/>
              <w:left w:val="nil"/>
              <w:bottom w:val="nil"/>
              <w:right w:val="single" w:sz="4" w:space="0" w:color="000000"/>
            </w:tcBorders>
            <w:shd w:val="clear" w:color="000000" w:fill="FFFFFF"/>
            <w:noWrap/>
            <w:vAlign w:val="bottom"/>
            <w:hideMark/>
          </w:tcPr>
          <w:p w:rsidR="00A00FBF" w:rsidRPr="008F2A48" w:rsidRDefault="00A00FBF" w:rsidP="00A00FBF">
            <w:pPr>
              <w:rPr>
                <w:color w:val="FF0000"/>
                <w:sz w:val="20"/>
                <w:szCs w:val="20"/>
              </w:rPr>
            </w:pPr>
            <w:r w:rsidRPr="008F2A48">
              <w:rPr>
                <w:color w:val="FF0000"/>
                <w:sz w:val="20"/>
                <w:szCs w:val="20"/>
              </w:rPr>
              <w:t> </w:t>
            </w:r>
          </w:p>
        </w:tc>
        <w:tc>
          <w:tcPr>
            <w:tcW w:w="444" w:type="pct"/>
            <w:tcBorders>
              <w:top w:val="nil"/>
              <w:left w:val="nil"/>
              <w:bottom w:val="nil"/>
              <w:right w:val="single" w:sz="4" w:space="0" w:color="000000"/>
            </w:tcBorders>
            <w:shd w:val="clear" w:color="000000" w:fill="FFFFFF"/>
            <w:noWrap/>
            <w:vAlign w:val="bottom"/>
            <w:hideMark/>
          </w:tcPr>
          <w:p w:rsidR="00A00FBF" w:rsidRPr="008F2A48" w:rsidRDefault="00A00FBF" w:rsidP="00A00FBF">
            <w:pPr>
              <w:rPr>
                <w:color w:val="FF0000"/>
                <w:sz w:val="20"/>
                <w:szCs w:val="20"/>
              </w:rPr>
            </w:pPr>
            <w:r w:rsidRPr="008F2A48">
              <w:rPr>
                <w:color w:val="FF0000"/>
                <w:sz w:val="20"/>
                <w:szCs w:val="20"/>
              </w:rPr>
              <w:t> </w:t>
            </w:r>
          </w:p>
        </w:tc>
      </w:tr>
      <w:tr w:rsidR="00A00FBF" w:rsidRPr="008F2A48" w:rsidTr="00630C42">
        <w:trPr>
          <w:trHeight w:val="432"/>
        </w:trPr>
        <w:tc>
          <w:tcPr>
            <w:tcW w:w="3710" w:type="pct"/>
            <w:tcBorders>
              <w:top w:val="single" w:sz="4" w:space="0" w:color="000000"/>
              <w:left w:val="nil"/>
              <w:bottom w:val="nil"/>
              <w:right w:val="nil"/>
            </w:tcBorders>
            <w:shd w:val="clear" w:color="000000" w:fill="FFFFFF"/>
            <w:noWrap/>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w:t>
            </w:r>
          </w:p>
        </w:tc>
        <w:tc>
          <w:tcPr>
            <w:tcW w:w="846" w:type="pct"/>
            <w:tcBorders>
              <w:top w:val="single" w:sz="4" w:space="0" w:color="000000"/>
              <w:left w:val="nil"/>
              <w:bottom w:val="nil"/>
              <w:right w:val="nil"/>
            </w:tcBorders>
            <w:shd w:val="clear" w:color="000000" w:fill="FFFFFF"/>
            <w:noWrap/>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single" w:sz="4" w:space="0" w:color="000000"/>
              <w:left w:val="nil"/>
              <w:bottom w:val="nil"/>
              <w:right w:val="nil"/>
            </w:tcBorders>
            <w:shd w:val="clear" w:color="000000" w:fill="FFFFFF"/>
            <w:noWrap/>
            <w:vAlign w:val="bottom"/>
            <w:hideMark/>
          </w:tcPr>
          <w:p w:rsidR="00A00FBF" w:rsidRPr="008F2A48" w:rsidRDefault="00A00FBF" w:rsidP="00A00FBF">
            <w:pPr>
              <w:jc w:val="center"/>
              <w:rPr>
                <w:rFonts w:ascii="Arial" w:hAnsi="Arial" w:cs="Arial"/>
                <w:sz w:val="20"/>
                <w:szCs w:val="20"/>
              </w:rPr>
            </w:pPr>
            <w:r w:rsidRPr="008F2A48">
              <w:rPr>
                <w:rFonts w:ascii="Arial" w:hAnsi="Arial" w:cs="Arial"/>
                <w:sz w:val="20"/>
                <w:szCs w:val="20"/>
              </w:rPr>
              <w:t> </w:t>
            </w:r>
          </w:p>
        </w:tc>
      </w:tr>
      <w:tr w:rsidR="00A00FBF" w:rsidRPr="008F2A48" w:rsidTr="00630C42">
        <w:trPr>
          <w:trHeight w:val="432"/>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INSTRUCTION, continued (1000)</w:t>
            </w:r>
          </w:p>
        </w:tc>
        <w:tc>
          <w:tcPr>
            <w:tcW w:w="846" w:type="pct"/>
            <w:tcBorders>
              <w:top w:val="nil"/>
              <w:left w:val="nil"/>
              <w:bottom w:val="nil"/>
              <w:right w:val="nil"/>
            </w:tcBorders>
            <w:shd w:val="clear" w:color="000000" w:fill="FFFFFF"/>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nil"/>
              <w:left w:val="nil"/>
              <w:bottom w:val="nil"/>
              <w:right w:val="nil"/>
            </w:tcBorders>
            <w:shd w:val="clear" w:color="000000" w:fill="FFFFFF"/>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 </w:t>
            </w:r>
          </w:p>
        </w:tc>
      </w:tr>
      <w:tr w:rsidR="00A00FBF" w:rsidRPr="008F2A48" w:rsidTr="00630C42">
        <w:trPr>
          <w:trHeight w:val="432"/>
        </w:trPr>
        <w:tc>
          <w:tcPr>
            <w:tcW w:w="3710" w:type="pct"/>
            <w:tcBorders>
              <w:top w:val="nil"/>
              <w:left w:val="nil"/>
              <w:bottom w:val="nil"/>
              <w:right w:val="nil"/>
            </w:tcBorders>
            <w:shd w:val="clear" w:color="auto" w:fill="auto"/>
            <w:vAlign w:val="bottom"/>
            <w:hideMark/>
          </w:tcPr>
          <w:p w:rsidR="00A00FBF" w:rsidRPr="008F2A48" w:rsidRDefault="00A00FBF" w:rsidP="00A00FBF">
            <w:pPr>
              <w:rPr>
                <w:rFonts w:ascii="Arial" w:hAnsi="Arial" w:cs="Arial"/>
                <w:b/>
                <w:bCs/>
                <w:sz w:val="20"/>
                <w:szCs w:val="20"/>
              </w:rPr>
            </w:pPr>
          </w:p>
        </w:tc>
        <w:tc>
          <w:tcPr>
            <w:tcW w:w="846" w:type="pct"/>
            <w:tcBorders>
              <w:top w:val="nil"/>
              <w:left w:val="nil"/>
              <w:bottom w:val="nil"/>
              <w:right w:val="nil"/>
            </w:tcBorders>
            <w:shd w:val="clear" w:color="auto" w:fill="auto"/>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vAlign w:val="bottom"/>
            <w:hideMark/>
          </w:tcPr>
          <w:p w:rsidR="00A00FBF" w:rsidRPr="008F2A48" w:rsidRDefault="00A00FBF" w:rsidP="00A00FBF">
            <w:pPr>
              <w:jc w:val="center"/>
              <w:rPr>
                <w:rFonts w:ascii="Arial" w:hAnsi="Arial" w:cs="Arial"/>
                <w:b/>
                <w:bCs/>
                <w:sz w:val="20"/>
                <w:szCs w:val="20"/>
              </w:rPr>
            </w:pPr>
          </w:p>
        </w:tc>
      </w:tr>
      <w:tr w:rsidR="00A00FBF" w:rsidRPr="008F2A48" w:rsidTr="00630C42">
        <w:trPr>
          <w:trHeight w:val="432"/>
        </w:trPr>
        <w:tc>
          <w:tcPr>
            <w:tcW w:w="3710" w:type="pct"/>
            <w:tcBorders>
              <w:top w:val="nil"/>
              <w:left w:val="nil"/>
              <w:bottom w:val="single" w:sz="4" w:space="0" w:color="auto"/>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Special Exhibit Items</w:t>
            </w:r>
          </w:p>
        </w:tc>
        <w:tc>
          <w:tcPr>
            <w:tcW w:w="846" w:type="pct"/>
            <w:tcBorders>
              <w:top w:val="nil"/>
              <w:left w:val="nil"/>
              <w:bottom w:val="single" w:sz="4" w:space="0" w:color="auto"/>
              <w:right w:val="nil"/>
            </w:tcBorders>
            <w:shd w:val="clear" w:color="000000" w:fill="FFFFFF"/>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nil"/>
              <w:left w:val="nil"/>
              <w:bottom w:val="single" w:sz="4" w:space="0" w:color="auto"/>
              <w:right w:val="nil"/>
            </w:tcBorders>
            <w:shd w:val="clear" w:color="000000" w:fill="FFFFFF"/>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 </w:t>
            </w:r>
          </w:p>
        </w:tc>
      </w:tr>
      <w:tr w:rsidR="00A00FBF" w:rsidRPr="008F2A48" w:rsidTr="00630C42">
        <w:trPr>
          <w:trHeight w:val="649"/>
        </w:trPr>
        <w:tc>
          <w:tcPr>
            <w:tcW w:w="3710" w:type="pct"/>
            <w:tcBorders>
              <w:top w:val="nil"/>
              <w:left w:val="single" w:sz="4" w:space="0" w:color="auto"/>
              <w:bottom w:val="single" w:sz="4" w:space="0" w:color="auto"/>
              <w:right w:val="single" w:sz="4" w:space="0" w:color="auto"/>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 xml:space="preserve">   1.  Salaries paid to teachers in regular education programs                             (Objects 111 and 113;  Program #100)</w:t>
            </w:r>
          </w:p>
        </w:tc>
        <w:tc>
          <w:tcPr>
            <w:tcW w:w="846" w:type="pct"/>
            <w:tcBorders>
              <w:top w:val="nil"/>
              <w:left w:val="nil"/>
              <w:bottom w:val="single" w:sz="4" w:space="0" w:color="auto"/>
              <w:right w:val="single" w:sz="4" w:space="0" w:color="auto"/>
            </w:tcBorders>
            <w:shd w:val="clear" w:color="000000" w:fill="FFFFFF"/>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auto"/>
              <w:right w:val="single" w:sz="4" w:space="0" w:color="auto"/>
            </w:tcBorders>
            <w:shd w:val="clear" w:color="000000" w:fill="FFFFFF"/>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552"/>
        </w:trPr>
        <w:tc>
          <w:tcPr>
            <w:tcW w:w="3710" w:type="pct"/>
            <w:tcBorders>
              <w:top w:val="nil"/>
              <w:left w:val="single" w:sz="4" w:space="0" w:color="auto"/>
              <w:bottom w:val="single" w:sz="4" w:space="0" w:color="auto"/>
              <w:right w:val="single" w:sz="4" w:space="0" w:color="auto"/>
            </w:tcBorders>
            <w:shd w:val="clear" w:color="000000" w:fill="CCFFCC"/>
            <w:vAlign w:val="center"/>
            <w:hideMark/>
          </w:tcPr>
          <w:p w:rsidR="00A00FBF" w:rsidRPr="008F2A48" w:rsidRDefault="00A00FBF" w:rsidP="00A00FBF">
            <w:pPr>
              <w:rPr>
                <w:rFonts w:ascii="Arial" w:hAnsi="Arial" w:cs="Arial"/>
                <w:sz w:val="20"/>
                <w:szCs w:val="20"/>
              </w:rPr>
            </w:pPr>
            <w:r w:rsidRPr="008F2A48">
              <w:rPr>
                <w:rFonts w:ascii="Arial" w:hAnsi="Arial" w:cs="Arial"/>
                <w:sz w:val="20"/>
                <w:szCs w:val="20"/>
              </w:rPr>
              <w:t xml:space="preserve">   2.  Salaries paid to special education teachers  (Object 111 and 113; Program #200)</w:t>
            </w:r>
          </w:p>
        </w:tc>
        <w:tc>
          <w:tcPr>
            <w:tcW w:w="846" w:type="pct"/>
            <w:tcBorders>
              <w:top w:val="nil"/>
              <w:left w:val="nil"/>
              <w:bottom w:val="single" w:sz="4" w:space="0" w:color="auto"/>
              <w:right w:val="single" w:sz="4" w:space="0" w:color="auto"/>
            </w:tcBorders>
            <w:shd w:val="clear" w:color="000000" w:fill="FFFFFF"/>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auto"/>
              <w:right w:val="single" w:sz="4" w:space="0" w:color="auto"/>
            </w:tcBorders>
            <w:shd w:val="clear" w:color="000000" w:fill="FFFFFF"/>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612"/>
        </w:trPr>
        <w:tc>
          <w:tcPr>
            <w:tcW w:w="3710" w:type="pct"/>
            <w:tcBorders>
              <w:top w:val="nil"/>
              <w:left w:val="single" w:sz="4" w:space="0" w:color="auto"/>
              <w:bottom w:val="single" w:sz="4" w:space="0" w:color="auto"/>
              <w:right w:val="single" w:sz="4" w:space="0" w:color="auto"/>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 xml:space="preserve">   3. Salaries paid to vocational education teachers  (Object 111 and 113; Program #300)</w:t>
            </w:r>
          </w:p>
        </w:tc>
        <w:tc>
          <w:tcPr>
            <w:tcW w:w="846" w:type="pct"/>
            <w:tcBorders>
              <w:top w:val="nil"/>
              <w:left w:val="nil"/>
              <w:bottom w:val="single" w:sz="4" w:space="0" w:color="auto"/>
              <w:right w:val="single" w:sz="4" w:space="0" w:color="auto"/>
            </w:tcBorders>
            <w:shd w:val="clear" w:color="000000" w:fill="FFFFFF"/>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auto"/>
              <w:right w:val="single" w:sz="4" w:space="0" w:color="auto"/>
            </w:tcBorders>
            <w:shd w:val="clear" w:color="000000" w:fill="FFFFFF"/>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938"/>
        </w:trPr>
        <w:tc>
          <w:tcPr>
            <w:tcW w:w="3710" w:type="pct"/>
            <w:tcBorders>
              <w:top w:val="nil"/>
              <w:left w:val="single" w:sz="4" w:space="0" w:color="auto"/>
              <w:bottom w:val="single" w:sz="4" w:space="0" w:color="auto"/>
              <w:right w:val="single" w:sz="4" w:space="0" w:color="auto"/>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 xml:space="preserve">   4. Salaries Paid to Teachers in Other Programs Providing Instruction to Students Grades Pre-kindergarten Through Grade 12 and Un-graded students  (Objects 111 and 113; Programs #400 and #900)</w:t>
            </w:r>
          </w:p>
        </w:tc>
        <w:tc>
          <w:tcPr>
            <w:tcW w:w="846" w:type="pct"/>
            <w:tcBorders>
              <w:top w:val="nil"/>
              <w:left w:val="nil"/>
              <w:bottom w:val="single" w:sz="4" w:space="0" w:color="auto"/>
              <w:right w:val="single" w:sz="4" w:space="0" w:color="auto"/>
            </w:tcBorders>
            <w:shd w:val="clear" w:color="000000" w:fill="FFFFFF"/>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auto"/>
              <w:right w:val="single" w:sz="4" w:space="0" w:color="auto"/>
            </w:tcBorders>
            <w:shd w:val="clear" w:color="000000" w:fill="FFFFFF"/>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672"/>
        </w:trPr>
        <w:tc>
          <w:tcPr>
            <w:tcW w:w="3710" w:type="pct"/>
            <w:tcBorders>
              <w:top w:val="nil"/>
              <w:left w:val="single" w:sz="4" w:space="0" w:color="auto"/>
              <w:bottom w:val="single" w:sz="4" w:space="0" w:color="auto"/>
              <w:right w:val="single" w:sz="4" w:space="0" w:color="auto"/>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Textbook expenditures for classroom instruction  (Function 1000, Object 640)</w:t>
            </w:r>
          </w:p>
        </w:tc>
        <w:tc>
          <w:tcPr>
            <w:tcW w:w="846" w:type="pct"/>
            <w:tcBorders>
              <w:top w:val="nil"/>
              <w:left w:val="nil"/>
              <w:bottom w:val="single" w:sz="4" w:space="0" w:color="auto"/>
              <w:right w:val="single" w:sz="4" w:space="0" w:color="auto"/>
            </w:tcBorders>
            <w:shd w:val="clear" w:color="000000" w:fill="FFFFFF"/>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auto"/>
              <w:right w:val="single" w:sz="4" w:space="0" w:color="auto"/>
            </w:tcBorders>
            <w:shd w:val="clear" w:color="000000" w:fill="FFFFFF"/>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23"/>
        </w:trPr>
        <w:tc>
          <w:tcPr>
            <w:tcW w:w="3710" w:type="pct"/>
            <w:tcBorders>
              <w:top w:val="nil"/>
              <w:left w:val="nil"/>
              <w:bottom w:val="nil"/>
              <w:right w:val="nil"/>
            </w:tcBorders>
            <w:shd w:val="clear" w:color="000000" w:fill="FFFFFF"/>
            <w:noWrap/>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w:t>
            </w:r>
          </w:p>
        </w:tc>
        <w:tc>
          <w:tcPr>
            <w:tcW w:w="846" w:type="pct"/>
            <w:tcBorders>
              <w:top w:val="nil"/>
              <w:left w:val="nil"/>
              <w:bottom w:val="nil"/>
              <w:right w:val="nil"/>
            </w:tcBorders>
            <w:shd w:val="clear" w:color="000000" w:fill="FFFFFF"/>
            <w:noWrap/>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nil"/>
              <w:left w:val="nil"/>
              <w:bottom w:val="nil"/>
              <w:right w:val="nil"/>
            </w:tcBorders>
            <w:shd w:val="clear" w:color="000000" w:fill="FFFFFF"/>
            <w:noWrap/>
            <w:vAlign w:val="bottom"/>
            <w:hideMark/>
          </w:tcPr>
          <w:p w:rsidR="00A00FBF" w:rsidRPr="008F2A48" w:rsidRDefault="00A00FBF" w:rsidP="00A00FBF">
            <w:pPr>
              <w:jc w:val="center"/>
              <w:rPr>
                <w:rFonts w:ascii="Arial" w:hAnsi="Arial" w:cs="Arial"/>
                <w:sz w:val="20"/>
                <w:szCs w:val="20"/>
              </w:rPr>
            </w:pPr>
            <w:r w:rsidRPr="008F2A48">
              <w:rPr>
                <w:rFonts w:ascii="Arial" w:hAnsi="Arial" w:cs="Arial"/>
                <w:sz w:val="20"/>
                <w:szCs w:val="20"/>
              </w:rPr>
              <w:t> </w:t>
            </w:r>
          </w:p>
        </w:tc>
      </w:tr>
      <w:tr w:rsidR="00A00FBF" w:rsidRPr="008F2A48" w:rsidTr="00630C42">
        <w:trPr>
          <w:trHeight w:val="315"/>
        </w:trPr>
        <w:tc>
          <w:tcPr>
            <w:tcW w:w="3710" w:type="pct"/>
            <w:tcBorders>
              <w:top w:val="nil"/>
              <w:left w:val="single" w:sz="4" w:space="0" w:color="000000"/>
              <w:bottom w:val="single" w:sz="4" w:space="0" w:color="000000"/>
              <w:right w:val="single" w:sz="4" w:space="0" w:color="000000"/>
            </w:tcBorders>
            <w:shd w:val="clear" w:color="000000" w:fill="339966"/>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 xml:space="preserve">SECTION 3A </w:t>
            </w:r>
          </w:p>
        </w:tc>
        <w:tc>
          <w:tcPr>
            <w:tcW w:w="846" w:type="pct"/>
            <w:tcBorders>
              <w:top w:val="nil"/>
              <w:left w:val="nil"/>
              <w:bottom w:val="single" w:sz="4" w:space="0" w:color="000000"/>
              <w:right w:val="nil"/>
            </w:tcBorders>
            <w:shd w:val="clear" w:color="000000" w:fill="339966"/>
            <w:noWrap/>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nil"/>
              <w:left w:val="nil"/>
              <w:bottom w:val="single" w:sz="4" w:space="0" w:color="000000"/>
              <w:right w:val="single" w:sz="4" w:space="0" w:color="000000"/>
            </w:tcBorders>
            <w:shd w:val="clear" w:color="000000" w:fill="339966"/>
            <w:noWrap/>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 </w:t>
            </w:r>
          </w:p>
        </w:tc>
      </w:tr>
      <w:tr w:rsidR="00A00FBF" w:rsidRPr="008F2A48" w:rsidTr="00630C42">
        <w:trPr>
          <w:trHeight w:val="360"/>
        </w:trPr>
        <w:tc>
          <w:tcPr>
            <w:tcW w:w="3710" w:type="pct"/>
            <w:tcBorders>
              <w:top w:val="nil"/>
              <w:left w:val="nil"/>
              <w:bottom w:val="nil"/>
              <w:right w:val="nil"/>
            </w:tcBorders>
            <w:shd w:val="clear" w:color="auto" w:fill="auto"/>
            <w:vAlign w:val="bottom"/>
            <w:hideMark/>
          </w:tcPr>
          <w:p w:rsidR="00A00FBF" w:rsidRPr="008F2A48" w:rsidRDefault="00A00FBF" w:rsidP="00A00FBF">
            <w:pP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49"/>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SUPPORT SERVICES (2000)</w:t>
            </w: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12"/>
        </w:trPr>
        <w:tc>
          <w:tcPr>
            <w:tcW w:w="3710" w:type="pct"/>
            <w:tcBorders>
              <w:top w:val="nil"/>
              <w:left w:val="nil"/>
              <w:bottom w:val="nil"/>
              <w:right w:val="nil"/>
            </w:tcBorders>
            <w:shd w:val="clear" w:color="auto" w:fill="auto"/>
            <w:vAlign w:val="bottom"/>
            <w:hideMark/>
          </w:tcPr>
          <w:p w:rsidR="00A00FBF" w:rsidRPr="008F2A48" w:rsidRDefault="00A00FBF" w:rsidP="00A00FBF">
            <w:pPr>
              <w:rPr>
                <w:rFonts w:ascii="Arial" w:hAnsi="Arial" w:cs="Arial"/>
                <w:b/>
                <w:bCs/>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12"/>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SUPPORT SERVICES, STUDENTS (2100) </w:t>
            </w:r>
          </w:p>
        </w:tc>
        <w:tc>
          <w:tcPr>
            <w:tcW w:w="846" w:type="pct"/>
            <w:tcBorders>
              <w:top w:val="nil"/>
              <w:left w:val="nil"/>
              <w:bottom w:val="nil"/>
              <w:right w:val="nil"/>
            </w:tcBorders>
            <w:shd w:val="clear" w:color="000000" w:fill="FFFFCC"/>
            <w:vAlign w:val="bottom"/>
            <w:hideMark/>
          </w:tcPr>
          <w:p w:rsidR="00A00FBF" w:rsidRPr="008F2A48" w:rsidRDefault="00A00FBF" w:rsidP="00A00FBF">
            <w:pPr>
              <w:jc w:val="right"/>
              <w:rPr>
                <w:rFonts w:ascii="Arial" w:hAnsi="Arial" w:cs="Arial"/>
                <w:b/>
                <w:bCs/>
                <w:sz w:val="20"/>
                <w:szCs w:val="20"/>
              </w:rPr>
            </w:pPr>
            <w:r w:rsidRPr="008F2A48">
              <w:rPr>
                <w:rFonts w:ascii="Arial" w:hAnsi="Arial" w:cs="Arial"/>
                <w:b/>
                <w:bCs/>
                <w:sz w:val="20"/>
                <w:szCs w:val="20"/>
              </w:rPr>
              <w:t>Current Amount</w:t>
            </w:r>
          </w:p>
        </w:tc>
        <w:tc>
          <w:tcPr>
            <w:tcW w:w="444" w:type="pct"/>
            <w:tcBorders>
              <w:top w:val="nil"/>
              <w:left w:val="nil"/>
              <w:bottom w:val="nil"/>
              <w:right w:val="nil"/>
            </w:tcBorders>
            <w:shd w:val="clear" w:color="000000" w:fill="FFFFCC"/>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Flag</w:t>
            </w:r>
          </w:p>
        </w:tc>
      </w:tr>
      <w:tr w:rsidR="00A00FBF" w:rsidRPr="008F2A48" w:rsidTr="00630C42">
        <w:trPr>
          <w:trHeight w:val="338"/>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1. Salaries (100)</w:t>
            </w:r>
          </w:p>
        </w:tc>
        <w:tc>
          <w:tcPr>
            <w:tcW w:w="846" w:type="pct"/>
            <w:tcBorders>
              <w:top w:val="single" w:sz="4" w:space="0" w:color="000000"/>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2. Employee Benefits (200)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3. Purchased Services (300-500)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lastRenderedPageBreak/>
              <w:t>4. Supplies (600)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5. Property (700)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6. Other (810, 890)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612"/>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SUPPORT SERVICES STUDENTS EXPENDITURES SUBTOTAL (2100) [Sum 1-4 &amp; 6 only.] </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00"/>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12"/>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SUPPORT SERVICES, INSTRUCTION (2200) </w:t>
            </w:r>
          </w:p>
        </w:tc>
        <w:tc>
          <w:tcPr>
            <w:tcW w:w="846" w:type="pct"/>
            <w:tcBorders>
              <w:top w:val="nil"/>
              <w:left w:val="nil"/>
              <w:bottom w:val="nil"/>
              <w:right w:val="nil"/>
            </w:tcBorders>
            <w:shd w:val="clear" w:color="auto" w:fill="auto"/>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38"/>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1. Salaries (100)</w:t>
            </w:r>
          </w:p>
        </w:tc>
        <w:tc>
          <w:tcPr>
            <w:tcW w:w="846"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2. Employee Benefits (200)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3. Purchased Services (300-500)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4. Supplies (600)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5. Property (700)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6. Other (810, 890)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612"/>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SUPPORT SERVICES INSTRUCTION EXPENDITURES SUBTOTAL (2200) [Sum 1-4 &amp; 6 only.] </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00"/>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278"/>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SUPPORT SERVICES, GENERAL ADMINISTRATION (2300) </w:t>
            </w:r>
          </w:p>
        </w:tc>
        <w:tc>
          <w:tcPr>
            <w:tcW w:w="846" w:type="pct"/>
            <w:tcBorders>
              <w:top w:val="nil"/>
              <w:left w:val="nil"/>
              <w:bottom w:val="nil"/>
              <w:right w:val="nil"/>
            </w:tcBorders>
            <w:shd w:val="clear" w:color="auto" w:fill="auto"/>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38"/>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1. Salaries (100)</w:t>
            </w:r>
          </w:p>
        </w:tc>
        <w:tc>
          <w:tcPr>
            <w:tcW w:w="846"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2. Employee Benefits (200)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3. Purchased Services (300-500)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4. Supplies (600)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5. Property (700)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6. Other (810, 890)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600"/>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SUPPORT SERVICES GENERAL ADMINISTRATION EXPENDITURES SUBTOTAL (2300) [Sum 1-4 &amp; 6 only.]</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00"/>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38"/>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SUPPORT SERVICES, SCHOOL ADMINISTRATION (2400) </w:t>
            </w:r>
          </w:p>
        </w:tc>
        <w:tc>
          <w:tcPr>
            <w:tcW w:w="846" w:type="pct"/>
            <w:tcBorders>
              <w:top w:val="nil"/>
              <w:left w:val="nil"/>
              <w:bottom w:val="nil"/>
              <w:right w:val="nil"/>
            </w:tcBorders>
            <w:shd w:val="clear" w:color="auto" w:fill="auto"/>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38"/>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1. Salaries (100)</w:t>
            </w:r>
          </w:p>
        </w:tc>
        <w:tc>
          <w:tcPr>
            <w:tcW w:w="846"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2. Employee Benefits (200)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3. Purchased Services (300-500)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4. Supplies (600)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5. Property (700)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6. Other (810, 890)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649"/>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SUPPORT SERVICES SCHOOL ADMINISTRATION EXPENDITURES SUBTOTAL (2400) [Sum 1-4 &amp; 6 only.]</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00"/>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00"/>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15"/>
        </w:trPr>
        <w:tc>
          <w:tcPr>
            <w:tcW w:w="3710" w:type="pct"/>
            <w:tcBorders>
              <w:top w:val="single" w:sz="4" w:space="0" w:color="000000"/>
              <w:left w:val="single" w:sz="4" w:space="0" w:color="000000"/>
              <w:bottom w:val="single" w:sz="4" w:space="0" w:color="000000"/>
              <w:right w:val="nil"/>
            </w:tcBorders>
            <w:shd w:val="clear" w:color="000000" w:fill="339966"/>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 xml:space="preserve">SECTION 3B </w:t>
            </w:r>
          </w:p>
        </w:tc>
        <w:tc>
          <w:tcPr>
            <w:tcW w:w="846" w:type="pct"/>
            <w:tcBorders>
              <w:top w:val="single" w:sz="4" w:space="0" w:color="000000"/>
              <w:left w:val="nil"/>
              <w:bottom w:val="single" w:sz="4" w:space="0" w:color="000000"/>
              <w:right w:val="nil"/>
            </w:tcBorders>
            <w:shd w:val="clear" w:color="000000" w:fill="339966"/>
            <w:noWrap/>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single" w:sz="4" w:space="0" w:color="000000"/>
              <w:left w:val="nil"/>
              <w:bottom w:val="single" w:sz="4" w:space="0" w:color="000000"/>
              <w:right w:val="single" w:sz="4" w:space="0" w:color="000000"/>
            </w:tcBorders>
            <w:shd w:val="clear" w:color="000000" w:fill="339966"/>
            <w:noWrap/>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 </w:t>
            </w:r>
          </w:p>
        </w:tc>
      </w:tr>
      <w:tr w:rsidR="00A00FBF" w:rsidRPr="008F2A48" w:rsidTr="00630C42">
        <w:trPr>
          <w:trHeight w:val="360"/>
        </w:trPr>
        <w:tc>
          <w:tcPr>
            <w:tcW w:w="3710" w:type="pct"/>
            <w:tcBorders>
              <w:top w:val="nil"/>
              <w:left w:val="nil"/>
              <w:bottom w:val="nil"/>
              <w:right w:val="nil"/>
            </w:tcBorders>
            <w:shd w:val="clear" w:color="auto" w:fill="auto"/>
            <w:vAlign w:val="bottom"/>
            <w:hideMark/>
          </w:tcPr>
          <w:p w:rsidR="00A00FBF" w:rsidRPr="008F2A48" w:rsidRDefault="00A00FBF" w:rsidP="00A00FBF">
            <w:pPr>
              <w:rPr>
                <w:rFonts w:ascii="Arial" w:hAnsi="Arial" w:cs="Arial"/>
                <w:sz w:val="20"/>
                <w:szCs w:val="20"/>
              </w:rPr>
            </w:pPr>
          </w:p>
        </w:tc>
        <w:tc>
          <w:tcPr>
            <w:tcW w:w="846" w:type="pct"/>
            <w:tcBorders>
              <w:top w:val="nil"/>
              <w:left w:val="nil"/>
              <w:bottom w:val="nil"/>
              <w:right w:val="nil"/>
            </w:tcBorders>
            <w:shd w:val="clear" w:color="000000" w:fill="FFFFFF"/>
            <w:noWrap/>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nil"/>
              <w:left w:val="nil"/>
              <w:bottom w:val="nil"/>
              <w:right w:val="nil"/>
            </w:tcBorders>
            <w:shd w:val="clear" w:color="000000" w:fill="FFFFFF"/>
            <w:noWrap/>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 </w:t>
            </w:r>
          </w:p>
        </w:tc>
      </w:tr>
      <w:tr w:rsidR="00A00FBF" w:rsidRPr="008F2A48" w:rsidTr="00630C42">
        <w:trPr>
          <w:trHeight w:val="338"/>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SUPPORT SERVICES, OPERATIONS AND MAINTENANCE (2600) </w:t>
            </w:r>
          </w:p>
        </w:tc>
        <w:tc>
          <w:tcPr>
            <w:tcW w:w="846" w:type="pct"/>
            <w:tcBorders>
              <w:top w:val="nil"/>
              <w:left w:val="nil"/>
              <w:bottom w:val="nil"/>
              <w:right w:val="nil"/>
            </w:tcBorders>
            <w:shd w:val="clear" w:color="000000" w:fill="FFFFCC"/>
            <w:vAlign w:val="bottom"/>
            <w:hideMark/>
          </w:tcPr>
          <w:p w:rsidR="00A00FBF" w:rsidRPr="008F2A48" w:rsidRDefault="00A00FBF" w:rsidP="00A00FBF">
            <w:pPr>
              <w:jc w:val="right"/>
              <w:rPr>
                <w:rFonts w:ascii="Arial" w:hAnsi="Arial" w:cs="Arial"/>
                <w:b/>
                <w:bCs/>
                <w:sz w:val="20"/>
                <w:szCs w:val="20"/>
              </w:rPr>
            </w:pPr>
            <w:r w:rsidRPr="008F2A48">
              <w:rPr>
                <w:rFonts w:ascii="Arial" w:hAnsi="Arial" w:cs="Arial"/>
                <w:b/>
                <w:bCs/>
                <w:sz w:val="20"/>
                <w:szCs w:val="20"/>
              </w:rPr>
              <w:t>Current Amount</w:t>
            </w:r>
          </w:p>
        </w:tc>
        <w:tc>
          <w:tcPr>
            <w:tcW w:w="444" w:type="pct"/>
            <w:tcBorders>
              <w:top w:val="nil"/>
              <w:left w:val="nil"/>
              <w:bottom w:val="nil"/>
              <w:right w:val="nil"/>
            </w:tcBorders>
            <w:shd w:val="clear" w:color="000000" w:fill="FFFFCC"/>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Flag</w:t>
            </w:r>
          </w:p>
        </w:tc>
      </w:tr>
      <w:tr w:rsidR="00A00FBF" w:rsidRPr="008F2A48" w:rsidTr="00630C42">
        <w:trPr>
          <w:trHeight w:val="338"/>
        </w:trPr>
        <w:tc>
          <w:tcPr>
            <w:tcW w:w="3710" w:type="pct"/>
            <w:tcBorders>
              <w:top w:val="single" w:sz="4" w:space="0" w:color="000000"/>
              <w:left w:val="single" w:sz="4" w:space="0" w:color="000000"/>
              <w:bottom w:val="single" w:sz="4" w:space="0" w:color="000000"/>
              <w:right w:val="nil"/>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1. Salaries (100)</w:t>
            </w:r>
          </w:p>
        </w:tc>
        <w:tc>
          <w:tcPr>
            <w:tcW w:w="846"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2. Employee Benefits (200)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lastRenderedPageBreak/>
              <w:t>3. Purchased Services (300-500)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4. Supplies (600)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5. Property (700)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6. Other (810, 890)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6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SUPPORT SERVICES OPERATIONS AND MAINTENANCE EXPENDITURES SUBTOTAL (2600) [Sum 1-4 &amp; 6 only.]</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60"/>
        </w:trPr>
        <w:tc>
          <w:tcPr>
            <w:tcW w:w="3710" w:type="pct"/>
            <w:tcBorders>
              <w:top w:val="nil"/>
              <w:left w:val="nil"/>
              <w:bottom w:val="nil"/>
              <w:right w:val="nil"/>
            </w:tcBorders>
            <w:shd w:val="clear" w:color="auto" w:fill="auto"/>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 </w:t>
            </w: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23"/>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SUPPORT SERVICES, STUDENT TRANSPORTATION (2700) </w:t>
            </w:r>
          </w:p>
        </w:tc>
        <w:tc>
          <w:tcPr>
            <w:tcW w:w="846" w:type="pct"/>
            <w:tcBorders>
              <w:top w:val="nil"/>
              <w:left w:val="nil"/>
              <w:bottom w:val="nil"/>
              <w:right w:val="nil"/>
            </w:tcBorders>
            <w:shd w:val="clear" w:color="auto" w:fill="auto"/>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38"/>
        </w:trPr>
        <w:tc>
          <w:tcPr>
            <w:tcW w:w="3710" w:type="pct"/>
            <w:tcBorders>
              <w:top w:val="single" w:sz="4" w:space="0" w:color="000000"/>
              <w:left w:val="single" w:sz="4" w:space="0" w:color="000000"/>
              <w:bottom w:val="single" w:sz="4" w:space="0" w:color="000000"/>
              <w:right w:val="nil"/>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1. Salaries (100)</w:t>
            </w:r>
          </w:p>
        </w:tc>
        <w:tc>
          <w:tcPr>
            <w:tcW w:w="8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2. Employee benefits (200)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3. Purchased Services (300-500)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4. Supplies (600)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5. Property (700)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6. Other (810, 890)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6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SUPPORT SERVICES STUDENT TRANSPORTATION EXPENDITURES SUBTOTAL (2700) [Sum 1-4 &amp; 6 only.]</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60"/>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589"/>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SUPPORT SERVICES, OTHER SUPPORT SERVICES (2500, 2900) </w:t>
            </w:r>
          </w:p>
        </w:tc>
        <w:tc>
          <w:tcPr>
            <w:tcW w:w="846" w:type="pct"/>
            <w:tcBorders>
              <w:top w:val="nil"/>
              <w:left w:val="nil"/>
              <w:bottom w:val="nil"/>
              <w:right w:val="nil"/>
            </w:tcBorders>
            <w:shd w:val="clear" w:color="auto" w:fill="auto"/>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23"/>
        </w:trPr>
        <w:tc>
          <w:tcPr>
            <w:tcW w:w="3710" w:type="pct"/>
            <w:tcBorders>
              <w:top w:val="single" w:sz="4" w:space="0" w:color="000000"/>
              <w:left w:val="single" w:sz="4" w:space="0" w:color="000000"/>
              <w:bottom w:val="single" w:sz="4" w:space="0" w:color="000000"/>
              <w:right w:val="nil"/>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1. Salaries (100)</w:t>
            </w:r>
          </w:p>
        </w:tc>
        <w:tc>
          <w:tcPr>
            <w:tcW w:w="84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auto"/>
              <w:left w:val="nil"/>
              <w:bottom w:val="single" w:sz="4" w:space="0" w:color="auto"/>
              <w:right w:val="single" w:sz="4" w:space="0" w:color="auto"/>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2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2. Employee Benefits (200)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2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3. Purchased Services (300-500)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2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4. Supplies (600)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2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5. Property (700)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2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6. Other (810, 890)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660"/>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SUPPORT SERVICES OTHER SUPPORT SERVICES EXPENDITURES SUBTOTAL (2500, 2900) [Sum 1-4 &amp; 6 only.]</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60"/>
        </w:trPr>
        <w:tc>
          <w:tcPr>
            <w:tcW w:w="3710" w:type="pct"/>
            <w:tcBorders>
              <w:top w:val="nil"/>
              <w:left w:val="nil"/>
              <w:bottom w:val="nil"/>
              <w:right w:val="nil"/>
            </w:tcBorders>
            <w:shd w:val="clear" w:color="auto" w:fill="auto"/>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 </w:t>
            </w: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38"/>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ALL SUPPORT SERVICES TOTAL BY OBJECT (100</w:t>
            </w:r>
            <w:proofErr w:type="gramStart"/>
            <w:r w:rsidRPr="008F2A48">
              <w:rPr>
                <w:rFonts w:ascii="Arial" w:hAnsi="Arial" w:cs="Arial"/>
                <w:b/>
                <w:bCs/>
                <w:sz w:val="20"/>
                <w:szCs w:val="20"/>
              </w:rPr>
              <w:t>,200,etc</w:t>
            </w:r>
            <w:proofErr w:type="gramEnd"/>
            <w:r w:rsidRPr="008F2A48">
              <w:rPr>
                <w:rFonts w:ascii="Arial" w:hAnsi="Arial" w:cs="Arial"/>
                <w:b/>
                <w:bCs/>
                <w:sz w:val="20"/>
                <w:szCs w:val="20"/>
              </w:rPr>
              <w:t>.)  (calculated)</w:t>
            </w:r>
          </w:p>
        </w:tc>
        <w:tc>
          <w:tcPr>
            <w:tcW w:w="846" w:type="pct"/>
            <w:tcBorders>
              <w:top w:val="nil"/>
              <w:left w:val="nil"/>
              <w:bottom w:val="nil"/>
              <w:right w:val="nil"/>
            </w:tcBorders>
            <w:shd w:val="clear" w:color="auto" w:fill="auto"/>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38"/>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1. Salaries (100)</w:t>
            </w:r>
          </w:p>
        </w:tc>
        <w:tc>
          <w:tcPr>
            <w:tcW w:w="846" w:type="pct"/>
            <w:tcBorders>
              <w:top w:val="single" w:sz="4" w:space="0" w:color="000000"/>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2. Employee Benefits (200)</w:t>
            </w:r>
          </w:p>
        </w:tc>
        <w:tc>
          <w:tcPr>
            <w:tcW w:w="846"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3. Purchased Services (300-500)</w:t>
            </w:r>
          </w:p>
        </w:tc>
        <w:tc>
          <w:tcPr>
            <w:tcW w:w="846"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4. Supplies (600)</w:t>
            </w:r>
          </w:p>
        </w:tc>
        <w:tc>
          <w:tcPr>
            <w:tcW w:w="846"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5. Property (700)</w:t>
            </w:r>
          </w:p>
        </w:tc>
        <w:tc>
          <w:tcPr>
            <w:tcW w:w="846"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6. Other (810, 890)</w:t>
            </w:r>
          </w:p>
        </w:tc>
        <w:tc>
          <w:tcPr>
            <w:tcW w:w="846"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709"/>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ALL SUPPORT SERVICES TOTAL BY OBJECT EXPENDITURES SUBTOTAL (2100-2900) [Sum 1-4 &amp; 6 only.]</w:t>
            </w:r>
          </w:p>
        </w:tc>
        <w:tc>
          <w:tcPr>
            <w:tcW w:w="846"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60"/>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bl>
    <w:p w:rsidR="008D2E9E" w:rsidRDefault="008D2E9E">
      <w:r>
        <w:br w:type="page"/>
      </w:r>
    </w:p>
    <w:tbl>
      <w:tblPr>
        <w:tblW w:w="5000" w:type="pct"/>
        <w:tblLook w:val="04A0"/>
      </w:tblPr>
      <w:tblGrid>
        <w:gridCol w:w="8174"/>
        <w:gridCol w:w="1864"/>
        <w:gridCol w:w="978"/>
      </w:tblGrid>
      <w:tr w:rsidR="00A00FBF" w:rsidRPr="008F2A48" w:rsidTr="00630C42">
        <w:trPr>
          <w:trHeight w:val="315"/>
        </w:trPr>
        <w:tc>
          <w:tcPr>
            <w:tcW w:w="3710" w:type="pct"/>
            <w:tcBorders>
              <w:top w:val="single" w:sz="4" w:space="0" w:color="auto"/>
              <w:left w:val="single" w:sz="4" w:space="0" w:color="auto"/>
              <w:bottom w:val="single" w:sz="4" w:space="0" w:color="auto"/>
              <w:right w:val="nil"/>
            </w:tcBorders>
            <w:shd w:val="clear" w:color="000000" w:fill="339966"/>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 xml:space="preserve">SECTION 4 </w:t>
            </w:r>
          </w:p>
        </w:tc>
        <w:tc>
          <w:tcPr>
            <w:tcW w:w="846" w:type="pct"/>
            <w:tcBorders>
              <w:top w:val="single" w:sz="4" w:space="0" w:color="auto"/>
              <w:left w:val="nil"/>
              <w:bottom w:val="single" w:sz="4" w:space="0" w:color="auto"/>
              <w:right w:val="nil"/>
            </w:tcBorders>
            <w:shd w:val="clear" w:color="000000" w:fill="339966"/>
            <w:noWrap/>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single" w:sz="4" w:space="0" w:color="auto"/>
              <w:left w:val="nil"/>
              <w:bottom w:val="single" w:sz="4" w:space="0" w:color="auto"/>
              <w:right w:val="single" w:sz="4" w:space="0" w:color="auto"/>
            </w:tcBorders>
            <w:shd w:val="clear" w:color="000000" w:fill="339966"/>
            <w:noWrap/>
            <w:vAlign w:val="bottom"/>
            <w:hideMark/>
          </w:tcPr>
          <w:p w:rsidR="00A00FBF" w:rsidRPr="008F2A48" w:rsidRDefault="00A00FBF" w:rsidP="00A00FBF">
            <w:pPr>
              <w:jc w:val="center"/>
              <w:rPr>
                <w:rFonts w:ascii="Arial" w:hAnsi="Arial" w:cs="Arial"/>
                <w:sz w:val="20"/>
                <w:szCs w:val="20"/>
              </w:rPr>
            </w:pPr>
            <w:r w:rsidRPr="008F2A48">
              <w:rPr>
                <w:rFonts w:ascii="Arial" w:hAnsi="Arial" w:cs="Arial"/>
                <w:sz w:val="20"/>
                <w:szCs w:val="20"/>
              </w:rPr>
              <w:t> </w:t>
            </w:r>
          </w:p>
        </w:tc>
      </w:tr>
      <w:tr w:rsidR="00A00FBF" w:rsidRPr="008F2A48" w:rsidTr="00630C42">
        <w:trPr>
          <w:trHeight w:val="360"/>
        </w:trPr>
        <w:tc>
          <w:tcPr>
            <w:tcW w:w="3710" w:type="pct"/>
            <w:tcBorders>
              <w:top w:val="nil"/>
              <w:left w:val="nil"/>
              <w:bottom w:val="nil"/>
              <w:right w:val="nil"/>
            </w:tcBorders>
            <w:shd w:val="clear" w:color="auto" w:fill="auto"/>
            <w:vAlign w:val="bottom"/>
            <w:hideMark/>
          </w:tcPr>
          <w:p w:rsidR="00A00FBF" w:rsidRPr="008F2A48" w:rsidRDefault="00A00FBF" w:rsidP="00A00FBF">
            <w:pP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00"/>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OPERATION OF NON-INSTRUCTIONAL SERVICES (3000)</w:t>
            </w: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00"/>
        </w:trPr>
        <w:tc>
          <w:tcPr>
            <w:tcW w:w="3710" w:type="pct"/>
            <w:tcBorders>
              <w:top w:val="nil"/>
              <w:left w:val="nil"/>
              <w:bottom w:val="nil"/>
              <w:right w:val="nil"/>
            </w:tcBorders>
            <w:shd w:val="clear" w:color="auto" w:fill="auto"/>
            <w:vAlign w:val="bottom"/>
            <w:hideMark/>
          </w:tcPr>
          <w:p w:rsidR="00A00FBF" w:rsidRPr="008F2A48" w:rsidRDefault="00A00FBF" w:rsidP="00A00FBF">
            <w:pPr>
              <w:rPr>
                <w:rFonts w:ascii="Arial" w:hAnsi="Arial" w:cs="Arial"/>
                <w:b/>
                <w:bCs/>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60"/>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FOOD SERVICES OPERATIONS (3100) </w:t>
            </w:r>
          </w:p>
        </w:tc>
        <w:tc>
          <w:tcPr>
            <w:tcW w:w="846" w:type="pct"/>
            <w:tcBorders>
              <w:top w:val="nil"/>
              <w:left w:val="nil"/>
              <w:bottom w:val="nil"/>
              <w:right w:val="nil"/>
            </w:tcBorders>
            <w:shd w:val="clear" w:color="000000" w:fill="FFFFCC"/>
            <w:vAlign w:val="bottom"/>
            <w:hideMark/>
          </w:tcPr>
          <w:p w:rsidR="00A00FBF" w:rsidRPr="008F2A48" w:rsidRDefault="00A00FBF" w:rsidP="00A00FBF">
            <w:pPr>
              <w:jc w:val="right"/>
              <w:rPr>
                <w:rFonts w:ascii="Arial" w:hAnsi="Arial" w:cs="Arial"/>
                <w:b/>
                <w:bCs/>
                <w:sz w:val="20"/>
                <w:szCs w:val="20"/>
              </w:rPr>
            </w:pPr>
            <w:r w:rsidRPr="008F2A48">
              <w:rPr>
                <w:rFonts w:ascii="Arial" w:hAnsi="Arial" w:cs="Arial"/>
                <w:b/>
                <w:bCs/>
                <w:sz w:val="20"/>
                <w:szCs w:val="20"/>
              </w:rPr>
              <w:t>Current Amount</w:t>
            </w:r>
          </w:p>
        </w:tc>
        <w:tc>
          <w:tcPr>
            <w:tcW w:w="444" w:type="pct"/>
            <w:tcBorders>
              <w:top w:val="nil"/>
              <w:left w:val="nil"/>
              <w:bottom w:val="nil"/>
              <w:right w:val="nil"/>
            </w:tcBorders>
            <w:shd w:val="clear" w:color="000000" w:fill="FFFFCC"/>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Flag</w:t>
            </w:r>
          </w:p>
        </w:tc>
      </w:tr>
      <w:tr w:rsidR="00A00FBF" w:rsidRPr="008F2A48" w:rsidTr="00630C42">
        <w:trPr>
          <w:trHeight w:val="338"/>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1. Salaries (100)</w:t>
            </w:r>
          </w:p>
        </w:tc>
        <w:tc>
          <w:tcPr>
            <w:tcW w:w="846" w:type="pct"/>
            <w:tcBorders>
              <w:top w:val="single" w:sz="4" w:space="0" w:color="000000"/>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2. Employee Benefits (200)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3. Purchased Services (300-500)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4. Supplies (600)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5. Property (700)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6. Other (810, 890)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62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proofErr w:type="gramStart"/>
            <w:r w:rsidRPr="008F2A48">
              <w:rPr>
                <w:rFonts w:ascii="Arial" w:hAnsi="Arial" w:cs="Arial"/>
                <w:b/>
                <w:bCs/>
                <w:sz w:val="20"/>
                <w:szCs w:val="20"/>
              </w:rPr>
              <w:t>OPERATION OF NON-INSTRUCTIONAL FOOD SERVICES EXPENDITURES SUBTOTAL</w:t>
            </w:r>
            <w:proofErr w:type="gramEnd"/>
            <w:r w:rsidRPr="008F2A48">
              <w:rPr>
                <w:rFonts w:ascii="Arial" w:hAnsi="Arial" w:cs="Arial"/>
                <w:b/>
                <w:bCs/>
                <w:sz w:val="20"/>
                <w:szCs w:val="20"/>
              </w:rPr>
              <w:t xml:space="preserve"> (3100) [Sum 1-4 &amp; 6 only.]</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60"/>
        </w:trPr>
        <w:tc>
          <w:tcPr>
            <w:tcW w:w="3710" w:type="pct"/>
            <w:tcBorders>
              <w:top w:val="nil"/>
              <w:left w:val="nil"/>
              <w:bottom w:val="nil"/>
              <w:right w:val="nil"/>
            </w:tcBorders>
            <w:shd w:val="clear" w:color="auto" w:fill="auto"/>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 </w:t>
            </w: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38"/>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ENTERPRISE OPERATIONS (3200) </w:t>
            </w:r>
          </w:p>
        </w:tc>
        <w:tc>
          <w:tcPr>
            <w:tcW w:w="846" w:type="pct"/>
            <w:tcBorders>
              <w:top w:val="nil"/>
              <w:left w:val="nil"/>
              <w:bottom w:val="nil"/>
              <w:right w:val="nil"/>
            </w:tcBorders>
            <w:shd w:val="clear" w:color="auto" w:fill="auto"/>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38"/>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1. Salaries (100)</w:t>
            </w:r>
          </w:p>
        </w:tc>
        <w:tc>
          <w:tcPr>
            <w:tcW w:w="846"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2. Employee Benefits (200)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3. Purchased Services (300-500)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4. Supplies (600)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5. Property (700)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6. Other (810, 890)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6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proofErr w:type="gramStart"/>
            <w:r w:rsidRPr="008F2A48">
              <w:rPr>
                <w:rFonts w:ascii="Arial" w:hAnsi="Arial" w:cs="Arial"/>
                <w:b/>
                <w:bCs/>
                <w:sz w:val="20"/>
                <w:szCs w:val="20"/>
              </w:rPr>
              <w:t>OPERATION OF NON-INSTRUCTIONAL ENTERPRISE OPERATIONS SERVICES EXPENDITURES SUBTOTAL</w:t>
            </w:r>
            <w:proofErr w:type="gramEnd"/>
            <w:r w:rsidRPr="008F2A48">
              <w:rPr>
                <w:rFonts w:ascii="Arial" w:hAnsi="Arial" w:cs="Arial"/>
                <w:b/>
                <w:bCs/>
                <w:sz w:val="20"/>
                <w:szCs w:val="20"/>
              </w:rPr>
              <w:t xml:space="preserve"> (3200) [Sum 1-4 &amp; 6 only.]</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60"/>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15"/>
        </w:trPr>
        <w:tc>
          <w:tcPr>
            <w:tcW w:w="3710" w:type="pct"/>
            <w:tcBorders>
              <w:top w:val="single" w:sz="4" w:space="0" w:color="000000"/>
              <w:left w:val="single" w:sz="4" w:space="0" w:color="000000"/>
              <w:bottom w:val="single" w:sz="4" w:space="0" w:color="000000"/>
              <w:right w:val="nil"/>
            </w:tcBorders>
            <w:shd w:val="clear" w:color="000000" w:fill="339966"/>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 xml:space="preserve">SECTION 5 </w:t>
            </w:r>
          </w:p>
        </w:tc>
        <w:tc>
          <w:tcPr>
            <w:tcW w:w="846" w:type="pct"/>
            <w:tcBorders>
              <w:top w:val="single" w:sz="4" w:space="0" w:color="000000"/>
              <w:left w:val="nil"/>
              <w:bottom w:val="single" w:sz="4" w:space="0" w:color="000000"/>
              <w:right w:val="nil"/>
            </w:tcBorders>
            <w:shd w:val="clear" w:color="000000" w:fill="339966"/>
            <w:noWrap/>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single" w:sz="4" w:space="0" w:color="000000"/>
              <w:left w:val="nil"/>
              <w:bottom w:val="single" w:sz="4" w:space="0" w:color="000000"/>
              <w:right w:val="single" w:sz="4" w:space="0" w:color="000000"/>
            </w:tcBorders>
            <w:shd w:val="clear" w:color="000000" w:fill="339966"/>
            <w:noWrap/>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 </w:t>
            </w:r>
          </w:p>
        </w:tc>
      </w:tr>
      <w:tr w:rsidR="00A00FBF" w:rsidRPr="008F2A48" w:rsidTr="00630C42">
        <w:trPr>
          <w:trHeight w:val="360"/>
        </w:trPr>
        <w:tc>
          <w:tcPr>
            <w:tcW w:w="3710" w:type="pct"/>
            <w:tcBorders>
              <w:top w:val="nil"/>
              <w:left w:val="nil"/>
              <w:bottom w:val="nil"/>
              <w:right w:val="nil"/>
            </w:tcBorders>
            <w:shd w:val="clear" w:color="auto" w:fill="auto"/>
            <w:vAlign w:val="bottom"/>
            <w:hideMark/>
          </w:tcPr>
          <w:p w:rsidR="00A00FBF" w:rsidRPr="008F2A48" w:rsidRDefault="00A00FBF" w:rsidP="00A00FBF">
            <w:pP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23"/>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DIRECT PROGRAM SUPPORT </w:t>
            </w:r>
          </w:p>
        </w:tc>
        <w:tc>
          <w:tcPr>
            <w:tcW w:w="846" w:type="pct"/>
            <w:tcBorders>
              <w:top w:val="nil"/>
              <w:left w:val="nil"/>
              <w:bottom w:val="nil"/>
              <w:right w:val="nil"/>
            </w:tcBorders>
            <w:shd w:val="clear" w:color="000000" w:fill="FFFFCC"/>
            <w:vAlign w:val="bottom"/>
            <w:hideMark/>
          </w:tcPr>
          <w:p w:rsidR="00A00FBF" w:rsidRPr="008F2A48" w:rsidRDefault="00A00FBF" w:rsidP="00A00FBF">
            <w:pPr>
              <w:jc w:val="right"/>
              <w:rPr>
                <w:rFonts w:ascii="Arial" w:hAnsi="Arial" w:cs="Arial"/>
                <w:b/>
                <w:bCs/>
                <w:sz w:val="20"/>
                <w:szCs w:val="20"/>
              </w:rPr>
            </w:pPr>
            <w:r w:rsidRPr="008F2A48">
              <w:rPr>
                <w:rFonts w:ascii="Arial" w:hAnsi="Arial" w:cs="Arial"/>
                <w:b/>
                <w:bCs/>
                <w:sz w:val="20"/>
                <w:szCs w:val="20"/>
              </w:rPr>
              <w:t>Current Amount</w:t>
            </w:r>
          </w:p>
        </w:tc>
        <w:tc>
          <w:tcPr>
            <w:tcW w:w="444" w:type="pct"/>
            <w:tcBorders>
              <w:top w:val="nil"/>
              <w:left w:val="nil"/>
              <w:bottom w:val="nil"/>
              <w:right w:val="nil"/>
            </w:tcBorders>
            <w:shd w:val="clear" w:color="000000" w:fill="FFFFCC"/>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Flag</w:t>
            </w:r>
          </w:p>
        </w:tc>
      </w:tr>
      <w:tr w:rsidR="00A00FBF" w:rsidRPr="008F2A48" w:rsidTr="00630C42">
        <w:trPr>
          <w:trHeight w:val="338"/>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a1. Textbooks for Public School Children</w:t>
            </w:r>
          </w:p>
        </w:tc>
        <w:tc>
          <w:tcPr>
            <w:tcW w:w="846" w:type="pct"/>
            <w:tcBorders>
              <w:top w:val="single" w:sz="4" w:space="0" w:color="000000"/>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a2. Textbooks; Property (700) only</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b1. Transportation for Public School Children</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b2. Transportation; Property (700) only</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c1. Employees Benefits for Public School Employees</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c2. Employees Benefits; Property (700) only</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d.  Direct Program Support for Private School Students</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563"/>
        </w:trPr>
        <w:tc>
          <w:tcPr>
            <w:tcW w:w="3710" w:type="pct"/>
            <w:tcBorders>
              <w:top w:val="nil"/>
              <w:left w:val="single" w:sz="4" w:space="0" w:color="000000"/>
              <w:bottom w:val="single" w:sz="4" w:space="0" w:color="000000"/>
              <w:right w:val="single" w:sz="4" w:space="0" w:color="000000"/>
            </w:tcBorders>
            <w:shd w:val="clear" w:color="000000" w:fill="CCFFCC"/>
            <w:hideMark/>
          </w:tcPr>
          <w:p w:rsidR="00A00FBF" w:rsidRPr="008F2A48" w:rsidRDefault="00A00FBF" w:rsidP="00A00FBF">
            <w:pPr>
              <w:rPr>
                <w:rFonts w:ascii="Arial" w:hAnsi="Arial" w:cs="Arial"/>
                <w:sz w:val="20"/>
                <w:szCs w:val="20"/>
              </w:rPr>
            </w:pPr>
            <w:r w:rsidRPr="008F2A48">
              <w:rPr>
                <w:rFonts w:ascii="Arial" w:hAnsi="Arial" w:cs="Arial"/>
                <w:sz w:val="20"/>
                <w:szCs w:val="20"/>
              </w:rPr>
              <w:t>e1.  Other Direct Program Support for Public School Students</w:t>
            </w:r>
          </w:p>
        </w:tc>
        <w:tc>
          <w:tcPr>
            <w:tcW w:w="846" w:type="pct"/>
            <w:tcBorders>
              <w:top w:val="nil"/>
              <w:left w:val="nil"/>
              <w:bottom w:val="single" w:sz="4" w:space="0" w:color="000000"/>
              <w:right w:val="single" w:sz="4" w:space="0" w:color="000000"/>
            </w:tcBorders>
            <w:shd w:val="clear" w:color="auto" w:fill="auto"/>
            <w:vAlign w:val="center"/>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center"/>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589"/>
        </w:trPr>
        <w:tc>
          <w:tcPr>
            <w:tcW w:w="3710" w:type="pct"/>
            <w:tcBorders>
              <w:top w:val="nil"/>
              <w:left w:val="single" w:sz="4" w:space="0" w:color="000000"/>
              <w:bottom w:val="single" w:sz="4" w:space="0" w:color="000000"/>
              <w:right w:val="single" w:sz="4" w:space="0" w:color="000000"/>
            </w:tcBorders>
            <w:shd w:val="clear" w:color="000000" w:fill="CCFFCC"/>
            <w:vAlign w:val="center"/>
            <w:hideMark/>
          </w:tcPr>
          <w:p w:rsidR="00A00FBF" w:rsidRPr="008F2A48" w:rsidRDefault="00A00FBF" w:rsidP="00A00FBF">
            <w:pPr>
              <w:rPr>
                <w:rFonts w:ascii="Arial" w:hAnsi="Arial" w:cs="Arial"/>
                <w:sz w:val="20"/>
                <w:szCs w:val="20"/>
              </w:rPr>
            </w:pPr>
            <w:r w:rsidRPr="008F2A48">
              <w:rPr>
                <w:rFonts w:ascii="Arial" w:hAnsi="Arial" w:cs="Arial"/>
                <w:sz w:val="20"/>
                <w:szCs w:val="20"/>
              </w:rPr>
              <w:t>e2.  Other Direct Program Support for Public School Students; Property (700) only</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60"/>
        </w:trPr>
        <w:tc>
          <w:tcPr>
            <w:tcW w:w="3710" w:type="pct"/>
            <w:tcBorders>
              <w:top w:val="nil"/>
              <w:left w:val="single" w:sz="4" w:space="0" w:color="000000"/>
              <w:bottom w:val="nil"/>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DIRECT SUPPORT EXPENDITURES SUBTOTAL [Sum a1</w:t>
            </w:r>
            <w:proofErr w:type="gramStart"/>
            <w:r w:rsidRPr="008F2A48">
              <w:rPr>
                <w:rFonts w:ascii="Arial" w:hAnsi="Arial" w:cs="Arial"/>
                <w:b/>
                <w:bCs/>
                <w:sz w:val="20"/>
                <w:szCs w:val="20"/>
              </w:rPr>
              <w:t>,b1,c1</w:t>
            </w:r>
            <w:proofErr w:type="gramEnd"/>
            <w:r w:rsidRPr="008F2A48">
              <w:rPr>
                <w:rFonts w:ascii="Arial" w:hAnsi="Arial" w:cs="Arial"/>
                <w:b/>
                <w:bCs/>
                <w:sz w:val="20"/>
                <w:szCs w:val="20"/>
              </w:rPr>
              <w:t>, and e1.]</w:t>
            </w:r>
          </w:p>
        </w:tc>
        <w:tc>
          <w:tcPr>
            <w:tcW w:w="846" w:type="pct"/>
            <w:vMerge w:val="restart"/>
            <w:tcBorders>
              <w:top w:val="nil"/>
              <w:left w:val="single" w:sz="4" w:space="0" w:color="000000"/>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nil"/>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60"/>
        </w:trPr>
        <w:tc>
          <w:tcPr>
            <w:tcW w:w="3710" w:type="pct"/>
            <w:tcBorders>
              <w:top w:val="nil"/>
              <w:left w:val="nil"/>
              <w:bottom w:val="nil"/>
              <w:right w:val="nil"/>
            </w:tcBorders>
            <w:shd w:val="clear" w:color="auto" w:fill="auto"/>
            <w:vAlign w:val="bottom"/>
            <w:hideMark/>
          </w:tcPr>
          <w:p w:rsidR="00A00FBF" w:rsidRPr="008F2A48" w:rsidRDefault="00A00FBF" w:rsidP="00A00FBF">
            <w:pPr>
              <w:rPr>
                <w:rFonts w:ascii="Arial" w:hAnsi="Arial" w:cs="Arial"/>
                <w:b/>
                <w:bCs/>
                <w:sz w:val="20"/>
                <w:szCs w:val="20"/>
              </w:rPr>
            </w:pPr>
          </w:p>
        </w:tc>
        <w:tc>
          <w:tcPr>
            <w:tcW w:w="846" w:type="pct"/>
            <w:vMerge/>
            <w:tcBorders>
              <w:top w:val="nil"/>
              <w:left w:val="single" w:sz="4" w:space="0" w:color="000000"/>
              <w:bottom w:val="single" w:sz="4" w:space="0" w:color="000000"/>
              <w:right w:val="single" w:sz="4" w:space="0" w:color="000000"/>
            </w:tcBorders>
            <w:vAlign w:val="center"/>
            <w:hideMark/>
          </w:tcPr>
          <w:p w:rsidR="00A00FBF" w:rsidRPr="008F2A48" w:rsidRDefault="00A00FBF" w:rsidP="00A00FBF">
            <w:pPr>
              <w:rPr>
                <w:rFonts w:ascii="@Arial Unicode MS" w:eastAsia="@Arial Unicode MS" w:hAnsi="@Arial Unicode MS" w:cs="@Arial Unicode MS"/>
                <w:color w:val="FF0000"/>
                <w:sz w:val="20"/>
                <w:szCs w:val="20"/>
              </w:rPr>
            </w:pP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1163"/>
        </w:trPr>
        <w:tc>
          <w:tcPr>
            <w:tcW w:w="3710" w:type="pct"/>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lastRenderedPageBreak/>
              <w:t xml:space="preserve">CURRENT </w:t>
            </w:r>
            <w:proofErr w:type="gramStart"/>
            <w:r w:rsidRPr="008F2A48">
              <w:rPr>
                <w:rFonts w:ascii="Arial" w:hAnsi="Arial" w:cs="Arial"/>
                <w:b/>
                <w:bCs/>
                <w:sz w:val="20"/>
                <w:szCs w:val="20"/>
              </w:rPr>
              <w:t>EXPENDITURES</w:t>
            </w:r>
            <w:proofErr w:type="gramEnd"/>
            <w:r w:rsidRPr="008F2A48">
              <w:rPr>
                <w:rFonts w:ascii="Arial" w:hAnsi="Arial" w:cs="Arial"/>
                <w:b/>
                <w:bCs/>
                <w:sz w:val="20"/>
                <w:szCs w:val="20"/>
              </w:rPr>
              <w:br/>
              <w:t>[Sum Subtotals for Instruction(1000), Support Services (2000), Non-Instruction (3000 - exclude 3300: Community Services), and Direct Program Support (exclude Direct Program Support for Private School Students).  Exclude Property (700).]</w:t>
            </w:r>
            <w:r w:rsidRPr="008F2A48">
              <w:rPr>
                <w:rFonts w:ascii="Arial" w:hAnsi="Arial" w:cs="Arial"/>
                <w:sz w:val="20"/>
                <w:szCs w:val="20"/>
              </w:rPr>
              <w:t xml:space="preserve"> </w:t>
            </w:r>
          </w:p>
        </w:tc>
        <w:tc>
          <w:tcPr>
            <w:tcW w:w="846" w:type="pct"/>
            <w:tcBorders>
              <w:top w:val="nil"/>
              <w:left w:val="nil"/>
              <w:bottom w:val="nil"/>
              <w:right w:val="single" w:sz="4" w:space="0" w:color="auto"/>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nil"/>
              <w:right w:val="single" w:sz="4" w:space="0" w:color="auto"/>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218"/>
        </w:trPr>
        <w:tc>
          <w:tcPr>
            <w:tcW w:w="3710" w:type="pct"/>
            <w:vMerge/>
            <w:tcBorders>
              <w:top w:val="single" w:sz="4" w:space="0" w:color="auto"/>
              <w:left w:val="single" w:sz="4" w:space="0" w:color="auto"/>
              <w:bottom w:val="single" w:sz="4" w:space="0" w:color="000000"/>
              <w:right w:val="single" w:sz="4" w:space="0" w:color="auto"/>
            </w:tcBorders>
            <w:vAlign w:val="center"/>
            <w:hideMark/>
          </w:tcPr>
          <w:p w:rsidR="00A00FBF" w:rsidRPr="008F2A48" w:rsidRDefault="00A00FBF" w:rsidP="00A00FBF">
            <w:pPr>
              <w:rPr>
                <w:rFonts w:ascii="Arial" w:hAnsi="Arial" w:cs="Arial"/>
                <w:b/>
                <w:bCs/>
                <w:sz w:val="20"/>
                <w:szCs w:val="20"/>
              </w:rPr>
            </w:pPr>
          </w:p>
        </w:tc>
        <w:tc>
          <w:tcPr>
            <w:tcW w:w="846" w:type="pct"/>
            <w:tcBorders>
              <w:top w:val="nil"/>
              <w:left w:val="nil"/>
              <w:bottom w:val="single" w:sz="4" w:space="0" w:color="auto"/>
              <w:right w:val="single" w:sz="4" w:space="0" w:color="auto"/>
            </w:tcBorders>
            <w:shd w:val="clear" w:color="auto" w:fill="auto"/>
            <w:noWrap/>
            <w:vAlign w:val="bottom"/>
            <w:hideMark/>
          </w:tcPr>
          <w:p w:rsidR="00A00FBF" w:rsidRPr="008F2A48" w:rsidRDefault="00A00FBF" w:rsidP="00A00FBF">
            <w:pPr>
              <w:jc w:val="right"/>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A00FBF" w:rsidRPr="008F2A48" w:rsidRDefault="00A00FBF" w:rsidP="00A00FBF">
            <w:pPr>
              <w:jc w:val="right"/>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60"/>
        </w:trPr>
        <w:tc>
          <w:tcPr>
            <w:tcW w:w="3710" w:type="pct"/>
            <w:tcBorders>
              <w:top w:val="nil"/>
              <w:left w:val="nil"/>
              <w:bottom w:val="nil"/>
              <w:right w:val="nil"/>
            </w:tcBorders>
            <w:shd w:val="clear" w:color="auto" w:fill="auto"/>
            <w:noWrap/>
            <w:vAlign w:val="bottom"/>
            <w:hideMark/>
          </w:tcPr>
          <w:p w:rsidR="00A00FBF" w:rsidRPr="008F2A48" w:rsidRDefault="00A00FBF" w:rsidP="00A00FBF">
            <w:pP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15"/>
        </w:trPr>
        <w:tc>
          <w:tcPr>
            <w:tcW w:w="3710" w:type="pct"/>
            <w:tcBorders>
              <w:top w:val="single" w:sz="4" w:space="0" w:color="000000"/>
              <w:left w:val="single" w:sz="4" w:space="0" w:color="000000"/>
              <w:bottom w:val="single" w:sz="4" w:space="0" w:color="000000"/>
              <w:right w:val="nil"/>
            </w:tcBorders>
            <w:shd w:val="clear" w:color="000000" w:fill="339966"/>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 xml:space="preserve">SECTION 6 </w:t>
            </w:r>
          </w:p>
        </w:tc>
        <w:tc>
          <w:tcPr>
            <w:tcW w:w="846" w:type="pct"/>
            <w:tcBorders>
              <w:top w:val="single" w:sz="4" w:space="0" w:color="000000"/>
              <w:left w:val="nil"/>
              <w:bottom w:val="single" w:sz="4" w:space="0" w:color="000000"/>
              <w:right w:val="nil"/>
            </w:tcBorders>
            <w:shd w:val="clear" w:color="000000" w:fill="339966"/>
            <w:noWrap/>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single" w:sz="4" w:space="0" w:color="000000"/>
              <w:left w:val="nil"/>
              <w:bottom w:val="single" w:sz="4" w:space="0" w:color="000000"/>
              <w:right w:val="single" w:sz="4" w:space="0" w:color="000000"/>
            </w:tcBorders>
            <w:shd w:val="clear" w:color="000000" w:fill="339966"/>
            <w:noWrap/>
            <w:vAlign w:val="bottom"/>
            <w:hideMark/>
          </w:tcPr>
          <w:p w:rsidR="00A00FBF" w:rsidRPr="008F2A48" w:rsidRDefault="00A00FBF" w:rsidP="00A00FBF">
            <w:pPr>
              <w:jc w:val="center"/>
              <w:rPr>
                <w:rFonts w:ascii="Arial" w:hAnsi="Arial" w:cs="Arial"/>
                <w:sz w:val="20"/>
                <w:szCs w:val="20"/>
              </w:rPr>
            </w:pPr>
            <w:r w:rsidRPr="008F2A48">
              <w:rPr>
                <w:rFonts w:ascii="Arial" w:hAnsi="Arial" w:cs="Arial"/>
                <w:sz w:val="20"/>
                <w:szCs w:val="20"/>
              </w:rPr>
              <w:t> </w:t>
            </w:r>
          </w:p>
        </w:tc>
      </w:tr>
      <w:tr w:rsidR="00A00FBF" w:rsidRPr="008F2A48" w:rsidTr="00630C42">
        <w:trPr>
          <w:trHeight w:val="360"/>
        </w:trPr>
        <w:tc>
          <w:tcPr>
            <w:tcW w:w="3710" w:type="pct"/>
            <w:tcBorders>
              <w:top w:val="nil"/>
              <w:left w:val="nil"/>
              <w:bottom w:val="nil"/>
              <w:right w:val="nil"/>
            </w:tcBorders>
            <w:shd w:val="clear" w:color="auto" w:fill="auto"/>
            <w:vAlign w:val="bottom"/>
            <w:hideMark/>
          </w:tcPr>
          <w:p w:rsidR="00A00FBF" w:rsidRPr="008F2A48" w:rsidRDefault="00A00FBF" w:rsidP="00A00FBF">
            <w:pP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409"/>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FACILITIES ACQUISITION &amp; CONSTRUCTION SERVICES (4000)</w:t>
            </w:r>
          </w:p>
        </w:tc>
        <w:tc>
          <w:tcPr>
            <w:tcW w:w="846" w:type="pct"/>
            <w:tcBorders>
              <w:top w:val="nil"/>
              <w:left w:val="nil"/>
              <w:bottom w:val="nil"/>
              <w:right w:val="nil"/>
            </w:tcBorders>
            <w:shd w:val="clear" w:color="000000" w:fill="FFFFCC"/>
            <w:vAlign w:val="bottom"/>
            <w:hideMark/>
          </w:tcPr>
          <w:p w:rsidR="00A00FBF" w:rsidRPr="008F2A48" w:rsidRDefault="00A00FBF" w:rsidP="00A00FBF">
            <w:pPr>
              <w:jc w:val="right"/>
              <w:rPr>
                <w:rFonts w:ascii="Arial" w:hAnsi="Arial" w:cs="Arial"/>
                <w:b/>
                <w:bCs/>
                <w:sz w:val="20"/>
                <w:szCs w:val="20"/>
              </w:rPr>
            </w:pPr>
            <w:r w:rsidRPr="008F2A48">
              <w:rPr>
                <w:rFonts w:ascii="Arial" w:hAnsi="Arial" w:cs="Arial"/>
                <w:b/>
                <w:bCs/>
                <w:sz w:val="20"/>
                <w:szCs w:val="20"/>
              </w:rPr>
              <w:t>Current Amount</w:t>
            </w:r>
          </w:p>
        </w:tc>
        <w:tc>
          <w:tcPr>
            <w:tcW w:w="444" w:type="pct"/>
            <w:tcBorders>
              <w:top w:val="nil"/>
              <w:left w:val="nil"/>
              <w:bottom w:val="nil"/>
              <w:right w:val="nil"/>
            </w:tcBorders>
            <w:shd w:val="clear" w:color="000000" w:fill="FFFFCC"/>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Flag</w:t>
            </w:r>
          </w:p>
        </w:tc>
      </w:tr>
      <w:tr w:rsidR="00A00FBF" w:rsidRPr="008F2A48" w:rsidTr="00630C42">
        <w:trPr>
          <w:trHeight w:val="383"/>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1. Non-Property Expenditures (Construction)</w:t>
            </w:r>
            <w:r w:rsidRPr="008F2A48">
              <w:rPr>
                <w:rFonts w:ascii="Arial" w:hAnsi="Arial" w:cs="Arial"/>
                <w:b/>
                <w:bCs/>
                <w:sz w:val="20"/>
                <w:szCs w:val="20"/>
              </w:rPr>
              <w:t xml:space="preserve"> </w:t>
            </w:r>
            <w:r w:rsidRPr="008F2A48">
              <w:rPr>
                <w:rFonts w:ascii="Arial" w:hAnsi="Arial" w:cs="Arial"/>
                <w:sz w:val="20"/>
                <w:szCs w:val="20"/>
              </w:rPr>
              <w:t>(4100-4900)</w:t>
            </w:r>
          </w:p>
        </w:tc>
        <w:tc>
          <w:tcPr>
            <w:tcW w:w="846" w:type="pct"/>
            <w:tcBorders>
              <w:top w:val="single" w:sz="4" w:space="0" w:color="000000"/>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540"/>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2. Property Expenditures [Include Land and Improvements (710), Land and Existing Buildings (720), and Infrastructure (740).]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3. Equipment (730)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60"/>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23"/>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OTHER USES (5000) </w:t>
            </w: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263"/>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[Include debt service payments (principal and interest.]</w:t>
            </w: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12"/>
        </w:trPr>
        <w:tc>
          <w:tcPr>
            <w:tcW w:w="3710" w:type="pct"/>
            <w:tcBorders>
              <w:top w:val="nil"/>
              <w:left w:val="nil"/>
              <w:bottom w:val="nil"/>
              <w:right w:val="nil"/>
            </w:tcBorders>
            <w:shd w:val="clear" w:color="auto" w:fill="auto"/>
            <w:vAlign w:val="bottom"/>
            <w:hideMark/>
          </w:tcPr>
          <w:p w:rsidR="00A00FBF" w:rsidRPr="008F2A48" w:rsidRDefault="00A00FBF" w:rsidP="00A00FBF">
            <w:pP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83"/>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Debt Service (5100)</w:t>
            </w: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83"/>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1. Interest (832)</w:t>
            </w:r>
          </w:p>
        </w:tc>
        <w:tc>
          <w:tcPr>
            <w:tcW w:w="846"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2. Redemption of Principal (831)</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OTHER USES SUBTOTAL (5000)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12"/>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83"/>
        </w:trPr>
        <w:tc>
          <w:tcPr>
            <w:tcW w:w="3710" w:type="pct"/>
            <w:tcBorders>
              <w:top w:val="single" w:sz="4" w:space="0" w:color="auto"/>
              <w:left w:val="single" w:sz="4" w:space="0" w:color="auto"/>
              <w:bottom w:val="single" w:sz="4" w:space="0" w:color="auto"/>
              <w:right w:val="single" w:sz="4" w:space="0" w:color="auto"/>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COMMUNITY SERVICES (3300) </w:t>
            </w:r>
          </w:p>
        </w:tc>
        <w:tc>
          <w:tcPr>
            <w:tcW w:w="846" w:type="pct"/>
            <w:tcBorders>
              <w:top w:val="single" w:sz="4" w:space="0" w:color="auto"/>
              <w:left w:val="nil"/>
              <w:bottom w:val="single" w:sz="4" w:space="0" w:color="auto"/>
              <w:right w:val="single" w:sz="4" w:space="0" w:color="auto"/>
            </w:tcBorders>
            <w:shd w:val="clear" w:color="auto" w:fill="auto"/>
            <w:noWrap/>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single" w:sz="4" w:space="0" w:color="auto"/>
              <w:left w:val="nil"/>
              <w:bottom w:val="single" w:sz="4" w:space="0" w:color="auto"/>
              <w:right w:val="single" w:sz="4" w:space="0" w:color="auto"/>
            </w:tcBorders>
            <w:shd w:val="clear" w:color="auto" w:fill="auto"/>
            <w:noWrap/>
            <w:vAlign w:val="bottom"/>
            <w:hideMark/>
          </w:tcPr>
          <w:p w:rsidR="00A00FBF" w:rsidRPr="008F2A48" w:rsidRDefault="00A00FBF" w:rsidP="00A00FBF">
            <w:pPr>
              <w:jc w:val="center"/>
              <w:rPr>
                <w:rFonts w:ascii="Arial" w:hAnsi="Arial" w:cs="Arial"/>
                <w:sz w:val="20"/>
                <w:szCs w:val="20"/>
              </w:rPr>
            </w:pPr>
            <w:r w:rsidRPr="008F2A48">
              <w:rPr>
                <w:rFonts w:ascii="Arial" w:hAnsi="Arial" w:cs="Arial"/>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1. Non-Property (Objects 100-600, 800)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2. Property (700)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83"/>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DIRECT COST PROGRAMS </w:t>
            </w: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83"/>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a. Non-Public School Programs (Program #500)</w:t>
            </w:r>
          </w:p>
        </w:tc>
        <w:tc>
          <w:tcPr>
            <w:tcW w:w="846"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b. Adult Education (Program #600)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c. Community College (Program #700)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d. Other</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d1. Direct Cost Programs; Property (700)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9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DIRECT COST PROGRAMS SUBTOTAL    [Exclude Property (700).]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00"/>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60"/>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PROPERTY (700)</w:t>
            </w:r>
          </w:p>
        </w:tc>
        <w:tc>
          <w:tcPr>
            <w:tcW w:w="846"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00"/>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203"/>
        </w:trPr>
        <w:tc>
          <w:tcPr>
            <w:tcW w:w="3710" w:type="pct"/>
            <w:vMerge w:val="restar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TOTAL EXPENDITURES FOR </w:t>
            </w:r>
            <w:proofErr w:type="gramStart"/>
            <w:r w:rsidRPr="008F2A48">
              <w:rPr>
                <w:rFonts w:ascii="Arial" w:hAnsi="Arial" w:cs="Arial"/>
                <w:b/>
                <w:bCs/>
                <w:sz w:val="20"/>
                <w:szCs w:val="20"/>
              </w:rPr>
              <w:t>EDUCATION</w:t>
            </w:r>
            <w:proofErr w:type="gramEnd"/>
            <w:r w:rsidRPr="008F2A48">
              <w:rPr>
                <w:rFonts w:ascii="Arial" w:hAnsi="Arial" w:cs="Arial"/>
                <w:b/>
                <w:bCs/>
                <w:sz w:val="20"/>
                <w:szCs w:val="20"/>
              </w:rPr>
              <w:br/>
              <w:t xml:space="preserve">[Sum Current Expenditures, F.A.C.S., Non-property Expenditures, Community Services, Direct Cost Programs, and Property.  Exclude Other Uses.]                                    </w:t>
            </w:r>
          </w:p>
        </w:tc>
        <w:tc>
          <w:tcPr>
            <w:tcW w:w="84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nil"/>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960"/>
        </w:trPr>
        <w:tc>
          <w:tcPr>
            <w:tcW w:w="3710" w:type="pct"/>
            <w:vMerge/>
            <w:tcBorders>
              <w:top w:val="single" w:sz="4" w:space="0" w:color="000000"/>
              <w:left w:val="single" w:sz="4" w:space="0" w:color="000000"/>
              <w:bottom w:val="single" w:sz="4" w:space="0" w:color="000000"/>
              <w:right w:val="single" w:sz="4" w:space="0" w:color="000000"/>
            </w:tcBorders>
            <w:vAlign w:val="center"/>
            <w:hideMark/>
          </w:tcPr>
          <w:p w:rsidR="00A00FBF" w:rsidRPr="008F2A48" w:rsidRDefault="00A00FBF" w:rsidP="00A00FBF">
            <w:pPr>
              <w:rPr>
                <w:rFonts w:ascii="Arial" w:hAnsi="Arial" w:cs="Arial"/>
                <w:b/>
                <w:bCs/>
                <w:sz w:val="20"/>
                <w:szCs w:val="20"/>
              </w:rPr>
            </w:pPr>
          </w:p>
        </w:tc>
        <w:tc>
          <w:tcPr>
            <w:tcW w:w="846" w:type="pct"/>
            <w:vMerge/>
            <w:tcBorders>
              <w:top w:val="single" w:sz="4" w:space="0" w:color="000000"/>
              <w:left w:val="single" w:sz="4" w:space="0" w:color="000000"/>
              <w:bottom w:val="single" w:sz="4" w:space="0" w:color="000000"/>
              <w:right w:val="single" w:sz="4" w:space="0" w:color="000000"/>
            </w:tcBorders>
            <w:vAlign w:val="center"/>
            <w:hideMark/>
          </w:tcPr>
          <w:p w:rsidR="00A00FBF" w:rsidRPr="008F2A48" w:rsidRDefault="00A00FBF" w:rsidP="00A00FBF">
            <w:pPr>
              <w:rPr>
                <w:rFonts w:ascii="@Arial Unicode MS" w:eastAsia="@Arial Unicode MS" w:hAnsi="@Arial Unicode MS" w:cs="@Arial Unicode MS"/>
                <w:color w:val="FF0000"/>
                <w:sz w:val="20"/>
                <w:szCs w:val="20"/>
              </w:rPr>
            </w:pPr>
          </w:p>
        </w:tc>
        <w:tc>
          <w:tcPr>
            <w:tcW w:w="444" w:type="pct"/>
            <w:tcBorders>
              <w:top w:val="nil"/>
              <w:left w:val="nil"/>
              <w:bottom w:val="single" w:sz="4" w:space="0" w:color="000000"/>
              <w:right w:val="single" w:sz="4" w:space="0" w:color="000000"/>
            </w:tcBorders>
            <w:shd w:val="clear" w:color="auto" w:fill="auto"/>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00"/>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15"/>
        </w:trPr>
        <w:tc>
          <w:tcPr>
            <w:tcW w:w="3710" w:type="pct"/>
            <w:tcBorders>
              <w:top w:val="single" w:sz="4" w:space="0" w:color="000000"/>
              <w:left w:val="single" w:sz="4" w:space="0" w:color="000000"/>
              <w:bottom w:val="single" w:sz="4" w:space="0" w:color="000000"/>
              <w:right w:val="nil"/>
            </w:tcBorders>
            <w:shd w:val="clear" w:color="000000" w:fill="339966"/>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 xml:space="preserve">SECTION 7 </w:t>
            </w:r>
          </w:p>
        </w:tc>
        <w:tc>
          <w:tcPr>
            <w:tcW w:w="846" w:type="pct"/>
            <w:tcBorders>
              <w:top w:val="single" w:sz="4" w:space="0" w:color="000000"/>
              <w:left w:val="nil"/>
              <w:bottom w:val="single" w:sz="4" w:space="0" w:color="000000"/>
              <w:right w:val="nil"/>
            </w:tcBorders>
            <w:shd w:val="clear" w:color="000000" w:fill="339966"/>
            <w:noWrap/>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single" w:sz="4" w:space="0" w:color="000000"/>
              <w:left w:val="nil"/>
              <w:bottom w:val="single" w:sz="4" w:space="0" w:color="000000"/>
              <w:right w:val="single" w:sz="4" w:space="0" w:color="000000"/>
            </w:tcBorders>
            <w:shd w:val="clear" w:color="000000" w:fill="339966"/>
            <w:noWrap/>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 </w:t>
            </w:r>
          </w:p>
        </w:tc>
      </w:tr>
      <w:tr w:rsidR="00A00FBF" w:rsidRPr="008F2A48" w:rsidTr="00630C42">
        <w:trPr>
          <w:trHeight w:val="360"/>
        </w:trPr>
        <w:tc>
          <w:tcPr>
            <w:tcW w:w="3710" w:type="pct"/>
            <w:tcBorders>
              <w:top w:val="nil"/>
              <w:left w:val="nil"/>
              <w:bottom w:val="nil"/>
              <w:right w:val="nil"/>
            </w:tcBorders>
            <w:shd w:val="clear" w:color="auto" w:fill="auto"/>
            <w:vAlign w:val="bottom"/>
            <w:hideMark/>
          </w:tcPr>
          <w:p w:rsidR="00A00FBF" w:rsidRPr="008F2A48" w:rsidRDefault="00A00FBF" w:rsidP="00A00FBF">
            <w:pP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683"/>
        </w:trPr>
        <w:tc>
          <w:tcPr>
            <w:tcW w:w="3710" w:type="pct"/>
            <w:tcBorders>
              <w:top w:val="nil"/>
              <w:left w:val="nil"/>
              <w:bottom w:val="nil"/>
              <w:right w:val="nil"/>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EXCLUSIONS FROM CURRENT EXPENDITURES FOR STATE PER PUPIL EXPENDITURE (SPPE)</w:t>
            </w:r>
          </w:p>
        </w:tc>
        <w:tc>
          <w:tcPr>
            <w:tcW w:w="846" w:type="pct"/>
            <w:tcBorders>
              <w:top w:val="nil"/>
              <w:left w:val="nil"/>
              <w:bottom w:val="nil"/>
              <w:right w:val="nil"/>
            </w:tcBorders>
            <w:shd w:val="clear" w:color="000000" w:fill="FFFFCC"/>
            <w:vAlign w:val="bottom"/>
            <w:hideMark/>
          </w:tcPr>
          <w:p w:rsidR="00A00FBF" w:rsidRPr="008F2A48" w:rsidRDefault="00A00FBF" w:rsidP="00A00FBF">
            <w:pPr>
              <w:jc w:val="right"/>
              <w:rPr>
                <w:rFonts w:ascii="Arial" w:hAnsi="Arial" w:cs="Arial"/>
                <w:b/>
                <w:bCs/>
                <w:sz w:val="20"/>
                <w:szCs w:val="20"/>
              </w:rPr>
            </w:pPr>
            <w:r w:rsidRPr="008F2A48">
              <w:rPr>
                <w:rFonts w:ascii="Arial" w:hAnsi="Arial" w:cs="Arial"/>
                <w:b/>
                <w:bCs/>
                <w:sz w:val="20"/>
                <w:szCs w:val="20"/>
              </w:rPr>
              <w:t>Current Amount</w:t>
            </w:r>
          </w:p>
        </w:tc>
        <w:tc>
          <w:tcPr>
            <w:tcW w:w="444" w:type="pct"/>
            <w:tcBorders>
              <w:top w:val="nil"/>
              <w:left w:val="nil"/>
              <w:bottom w:val="nil"/>
              <w:right w:val="nil"/>
            </w:tcBorders>
            <w:shd w:val="clear" w:color="000000" w:fill="FFFFCC"/>
            <w:vAlign w:val="bottom"/>
            <w:hideMark/>
          </w:tcPr>
          <w:p w:rsidR="00A00FBF" w:rsidRPr="008F2A48" w:rsidRDefault="00A00FBF" w:rsidP="00A00FBF">
            <w:pPr>
              <w:jc w:val="center"/>
              <w:rPr>
                <w:rFonts w:ascii="Arial" w:hAnsi="Arial" w:cs="Arial"/>
                <w:b/>
                <w:bCs/>
                <w:sz w:val="20"/>
                <w:szCs w:val="20"/>
              </w:rPr>
            </w:pPr>
            <w:r w:rsidRPr="008F2A48">
              <w:rPr>
                <w:rFonts w:ascii="Arial" w:hAnsi="Arial" w:cs="Arial"/>
                <w:b/>
                <w:bCs/>
                <w:sz w:val="20"/>
                <w:szCs w:val="20"/>
              </w:rPr>
              <w:t>Flag</w:t>
            </w:r>
          </w:p>
        </w:tc>
      </w:tr>
      <w:tr w:rsidR="00A00FBF" w:rsidRPr="008F2A48" w:rsidTr="00630C42">
        <w:trPr>
          <w:trHeight w:val="383"/>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a. Tuition from Individuals (1310)</w:t>
            </w:r>
          </w:p>
        </w:tc>
        <w:tc>
          <w:tcPr>
            <w:tcW w:w="846" w:type="pct"/>
            <w:tcBorders>
              <w:top w:val="single" w:sz="4" w:space="0" w:color="000000"/>
              <w:left w:val="nil"/>
              <w:bottom w:val="single" w:sz="4" w:space="0" w:color="000000"/>
              <w:right w:val="single" w:sz="4" w:space="0" w:color="000000"/>
            </w:tcBorders>
            <w:shd w:val="clear" w:color="000000" w:fill="FFFF99"/>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000000" w:fill="FFFF99"/>
            <w:noWrap/>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b. Transportation Fees from Individuals (1410)</w:t>
            </w:r>
          </w:p>
        </w:tc>
        <w:tc>
          <w:tcPr>
            <w:tcW w:w="846"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255"/>
        </w:trPr>
        <w:tc>
          <w:tcPr>
            <w:tcW w:w="3710" w:type="pct"/>
            <w:tcBorders>
              <w:top w:val="nil"/>
              <w:left w:val="single" w:sz="4" w:space="0" w:color="000000"/>
              <w:bottom w:val="nil"/>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c. Title I Expenditures</w:t>
            </w:r>
          </w:p>
        </w:tc>
        <w:tc>
          <w:tcPr>
            <w:tcW w:w="846" w:type="pct"/>
            <w:vMerge w:val="restart"/>
            <w:tcBorders>
              <w:top w:val="nil"/>
              <w:left w:val="single" w:sz="4" w:space="0" w:color="000000"/>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nil"/>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510"/>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 xml:space="preserve"> [As defined in the No Child Left Behind Act of 2001.  DO NOT simply restate revenues received. This item is to contain expenditures.]</w:t>
            </w:r>
          </w:p>
        </w:tc>
        <w:tc>
          <w:tcPr>
            <w:tcW w:w="846" w:type="pct"/>
            <w:vMerge/>
            <w:tcBorders>
              <w:top w:val="nil"/>
              <w:left w:val="single" w:sz="4" w:space="0" w:color="000000"/>
              <w:bottom w:val="single" w:sz="4" w:space="0" w:color="000000"/>
              <w:right w:val="single" w:sz="4" w:space="0" w:color="000000"/>
            </w:tcBorders>
            <w:vAlign w:val="center"/>
            <w:hideMark/>
          </w:tcPr>
          <w:p w:rsidR="00A00FBF" w:rsidRPr="008F2A48" w:rsidRDefault="00A00FBF" w:rsidP="00A00FBF">
            <w:pPr>
              <w:rPr>
                <w:rFonts w:ascii="@Arial Unicode MS" w:eastAsia="@Arial Unicode MS" w:hAnsi="@Arial Unicode MS" w:cs="@Arial Unicode MS"/>
                <w:color w:val="FF0000"/>
                <w:sz w:val="20"/>
                <w:szCs w:val="20"/>
              </w:rPr>
            </w:pP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nil"/>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d. Title I Carryover Expenditures</w:t>
            </w:r>
          </w:p>
        </w:tc>
        <w:tc>
          <w:tcPr>
            <w:tcW w:w="846" w:type="pct"/>
            <w:tcBorders>
              <w:top w:val="nil"/>
              <w:left w:val="nil"/>
              <w:bottom w:val="nil"/>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nil"/>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single" w:sz="4" w:space="0" w:color="000000"/>
              <w:left w:val="single" w:sz="4" w:space="0" w:color="000000"/>
              <w:bottom w:val="nil"/>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e. Title V, Part A Expenditures</w:t>
            </w:r>
          </w:p>
        </w:tc>
        <w:tc>
          <w:tcPr>
            <w:tcW w:w="846"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nil"/>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600"/>
        </w:trPr>
        <w:tc>
          <w:tcPr>
            <w:tcW w:w="3710" w:type="pct"/>
            <w:tcBorders>
              <w:top w:val="nil"/>
              <w:left w:val="single" w:sz="4" w:space="0" w:color="000000"/>
              <w:bottom w:val="single" w:sz="4" w:space="0" w:color="000000"/>
              <w:right w:val="single" w:sz="4" w:space="0" w:color="000000"/>
            </w:tcBorders>
            <w:shd w:val="clear" w:color="000000" w:fill="CCFFCC"/>
            <w:hideMark/>
          </w:tcPr>
          <w:p w:rsidR="00A00FBF" w:rsidRPr="008F2A48" w:rsidRDefault="00A00FBF" w:rsidP="00A00FBF">
            <w:pPr>
              <w:rPr>
                <w:rFonts w:ascii="Arial" w:hAnsi="Arial" w:cs="Arial"/>
                <w:sz w:val="20"/>
                <w:szCs w:val="20"/>
              </w:rPr>
            </w:pPr>
            <w:r w:rsidRPr="008F2A48">
              <w:rPr>
                <w:rFonts w:ascii="Arial" w:hAnsi="Arial" w:cs="Arial"/>
                <w:sz w:val="20"/>
                <w:szCs w:val="20"/>
              </w:rPr>
              <w:t>[As defined in the No Child Left Behind Act of 2001.  DO NOT simply restate revenues received. This item is to contain expenditures.]</w:t>
            </w:r>
          </w:p>
        </w:tc>
        <w:tc>
          <w:tcPr>
            <w:tcW w:w="846" w:type="pct"/>
            <w:vMerge/>
            <w:tcBorders>
              <w:top w:val="single" w:sz="4" w:space="0" w:color="000000"/>
              <w:left w:val="single" w:sz="4" w:space="0" w:color="000000"/>
              <w:bottom w:val="single" w:sz="4" w:space="0" w:color="000000"/>
              <w:right w:val="single" w:sz="4" w:space="0" w:color="000000"/>
            </w:tcBorders>
            <w:vAlign w:val="center"/>
            <w:hideMark/>
          </w:tcPr>
          <w:p w:rsidR="00A00FBF" w:rsidRPr="008F2A48" w:rsidRDefault="00A00FBF" w:rsidP="00A00FBF">
            <w:pPr>
              <w:rPr>
                <w:rFonts w:ascii="@Arial Unicode MS" w:eastAsia="@Arial Unicode MS" w:hAnsi="@Arial Unicode MS" w:cs="@Arial Unicode MS"/>
                <w:color w:val="FF0000"/>
                <w:sz w:val="20"/>
                <w:szCs w:val="20"/>
              </w:rPr>
            </w:pP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240"/>
        </w:trPr>
        <w:tc>
          <w:tcPr>
            <w:tcW w:w="3710" w:type="pct"/>
            <w:tcBorders>
              <w:top w:val="nil"/>
              <w:left w:val="single" w:sz="4" w:space="0" w:color="000000"/>
              <w:bottom w:val="nil"/>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f. Title V, Part A Carryover Expenditures</w:t>
            </w:r>
          </w:p>
        </w:tc>
        <w:tc>
          <w:tcPr>
            <w:tcW w:w="846" w:type="pct"/>
            <w:vMerge w:val="restart"/>
            <w:tcBorders>
              <w:top w:val="nil"/>
              <w:left w:val="single" w:sz="4" w:space="0" w:color="000000"/>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nil"/>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465"/>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[Include carryover expenditures from Title V, Part A (as defined in the No Child Left Behind Act of 2001).]</w:t>
            </w:r>
          </w:p>
        </w:tc>
        <w:tc>
          <w:tcPr>
            <w:tcW w:w="846" w:type="pct"/>
            <w:vMerge/>
            <w:tcBorders>
              <w:top w:val="nil"/>
              <w:left w:val="single" w:sz="4" w:space="0" w:color="000000"/>
              <w:bottom w:val="single" w:sz="4" w:space="0" w:color="000000"/>
              <w:right w:val="single" w:sz="4" w:space="0" w:color="000000"/>
            </w:tcBorders>
            <w:vAlign w:val="center"/>
            <w:hideMark/>
          </w:tcPr>
          <w:p w:rsidR="00A00FBF" w:rsidRPr="008F2A48" w:rsidRDefault="00A00FBF" w:rsidP="00A00FBF">
            <w:pPr>
              <w:rPr>
                <w:rFonts w:ascii="@Arial Unicode MS" w:eastAsia="@Arial Unicode MS" w:hAnsi="@Arial Unicode MS" w:cs="@Arial Unicode MS"/>
                <w:color w:val="FF0000"/>
                <w:sz w:val="20"/>
                <w:szCs w:val="20"/>
              </w:rPr>
            </w:pP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g. Food Services Revenues (excluding Federal Reimbursements (1600-1650)</w:t>
            </w:r>
          </w:p>
        </w:tc>
        <w:tc>
          <w:tcPr>
            <w:tcW w:w="846"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h. District Activities Revenues (1700-1790)</w:t>
            </w:r>
          </w:p>
        </w:tc>
        <w:tc>
          <w:tcPr>
            <w:tcW w:w="846"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i. Textbook Revenues (1940)</w:t>
            </w:r>
          </w:p>
        </w:tc>
        <w:tc>
          <w:tcPr>
            <w:tcW w:w="846"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j. Summer School Revenues (1312)</w:t>
            </w:r>
          </w:p>
        </w:tc>
        <w:tc>
          <w:tcPr>
            <w:tcW w:w="846"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83"/>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TOTAL EXCLUSIONS [Sum a-j.]</w:t>
            </w:r>
          </w:p>
        </w:tc>
        <w:tc>
          <w:tcPr>
            <w:tcW w:w="846"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60"/>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649"/>
        </w:trPr>
        <w:tc>
          <w:tcPr>
            <w:tcW w:w="3710" w:type="pct"/>
            <w:tcBorders>
              <w:top w:val="single" w:sz="4" w:space="0" w:color="000000"/>
              <w:left w:val="single" w:sz="4" w:space="0" w:color="000000"/>
              <w:bottom w:val="nil"/>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NET CURRENT EXPENDITURES as defined by the Hawkins-Stafford Education Amendments of </w:t>
            </w:r>
            <w:proofErr w:type="gramStart"/>
            <w:r w:rsidRPr="008F2A48">
              <w:rPr>
                <w:rFonts w:ascii="Arial" w:hAnsi="Arial" w:cs="Arial"/>
                <w:b/>
                <w:bCs/>
                <w:sz w:val="20"/>
                <w:szCs w:val="20"/>
              </w:rPr>
              <w:t>1988  (</w:t>
            </w:r>
            <w:proofErr w:type="gramEnd"/>
            <w:r w:rsidRPr="008F2A48">
              <w:rPr>
                <w:rFonts w:ascii="Arial" w:hAnsi="Arial" w:cs="Arial"/>
                <w:b/>
                <w:bCs/>
                <w:sz w:val="20"/>
                <w:szCs w:val="20"/>
              </w:rPr>
              <w:t xml:space="preserve">P.L. 100-297). </w:t>
            </w:r>
          </w:p>
        </w:tc>
        <w:tc>
          <w:tcPr>
            <w:tcW w:w="846" w:type="pct"/>
            <w:vMerge w:val="restart"/>
            <w:tcBorders>
              <w:top w:val="single" w:sz="4" w:space="0" w:color="000000"/>
              <w:left w:val="single" w:sz="4" w:space="0" w:color="000000"/>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nil"/>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289"/>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[Subtract Total Exclusions from Current Expenditures.]</w:t>
            </w:r>
          </w:p>
        </w:tc>
        <w:tc>
          <w:tcPr>
            <w:tcW w:w="846" w:type="pct"/>
            <w:vMerge/>
            <w:tcBorders>
              <w:top w:val="single" w:sz="4" w:space="0" w:color="000000"/>
              <w:left w:val="single" w:sz="4" w:space="0" w:color="000000"/>
              <w:bottom w:val="single" w:sz="4" w:space="0" w:color="000000"/>
              <w:right w:val="single" w:sz="4" w:space="0" w:color="000000"/>
            </w:tcBorders>
            <w:vAlign w:val="center"/>
            <w:hideMark/>
          </w:tcPr>
          <w:p w:rsidR="00A00FBF" w:rsidRPr="008F2A48" w:rsidRDefault="00A00FBF" w:rsidP="00A00FBF">
            <w:pPr>
              <w:rPr>
                <w:rFonts w:ascii="@Arial Unicode MS" w:eastAsia="@Arial Unicode MS" w:hAnsi="@Arial Unicode MS" w:cs="@Arial Unicode MS"/>
                <w:color w:val="FF0000"/>
                <w:sz w:val="20"/>
                <w:szCs w:val="20"/>
              </w:rPr>
            </w:pPr>
          </w:p>
        </w:tc>
        <w:tc>
          <w:tcPr>
            <w:tcW w:w="444" w:type="pct"/>
            <w:tcBorders>
              <w:top w:val="nil"/>
              <w:left w:val="nil"/>
              <w:bottom w:val="single" w:sz="4" w:space="0" w:color="000000"/>
              <w:right w:val="single" w:sz="4" w:space="0" w:color="000000"/>
            </w:tcBorders>
            <w:shd w:val="clear" w:color="000000" w:fill="FFFF99"/>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00"/>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72"/>
        </w:trPr>
        <w:tc>
          <w:tcPr>
            <w:tcW w:w="3710" w:type="pct"/>
            <w:tcBorders>
              <w:top w:val="single" w:sz="4" w:space="0" w:color="auto"/>
              <w:left w:val="single" w:sz="4" w:space="0" w:color="auto"/>
              <w:bottom w:val="single" w:sz="4" w:space="0" w:color="auto"/>
              <w:right w:val="single" w:sz="4" w:space="0" w:color="auto"/>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 xml:space="preserve">AVERAGE DAILY ATTENDANCE (ADA) </w:t>
            </w: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A. ADA as defined by state law</w:t>
            </w:r>
          </w:p>
        </w:tc>
        <w:tc>
          <w:tcPr>
            <w:tcW w:w="846"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38"/>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B. ADA as defined by NCES</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00"/>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8D2E9E">
        <w:trPr>
          <w:trHeight w:val="692"/>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center"/>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STATE PER PUPIL EXPENDITURE</w:t>
            </w:r>
          </w:p>
        </w:tc>
        <w:tc>
          <w:tcPr>
            <w:tcW w:w="846" w:type="pct"/>
            <w:tcBorders>
              <w:top w:val="single" w:sz="4" w:space="0" w:color="000000"/>
              <w:left w:val="nil"/>
              <w:bottom w:val="single" w:sz="4" w:space="0" w:color="000000"/>
              <w:right w:val="single" w:sz="4" w:space="0" w:color="000000"/>
            </w:tcBorders>
            <w:shd w:val="clear" w:color="000000" w:fill="FFFF99"/>
            <w:vAlign w:val="center"/>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c>
          <w:tcPr>
            <w:tcW w:w="444" w:type="pct"/>
            <w:tcBorders>
              <w:top w:val="single" w:sz="4" w:space="0" w:color="000000"/>
              <w:left w:val="nil"/>
              <w:bottom w:val="single" w:sz="4" w:space="0" w:color="000000"/>
              <w:right w:val="single" w:sz="4" w:space="0" w:color="000000"/>
            </w:tcBorders>
            <w:shd w:val="clear" w:color="000000" w:fill="FFFF99"/>
            <w:vAlign w:val="center"/>
            <w:hideMark/>
          </w:tcPr>
          <w:p w:rsidR="00A00FBF" w:rsidRPr="008F2A48" w:rsidRDefault="00A00FBF" w:rsidP="00A00FBF">
            <w:pPr>
              <w:rPr>
                <w:rFonts w:ascii="@Arial Unicode MS" w:eastAsia="@Arial Unicode MS" w:hAnsi="@Arial Unicode MS" w:cs="@Arial Unicode MS"/>
                <w:color w:val="FF0000"/>
                <w:sz w:val="20"/>
                <w:szCs w:val="20"/>
              </w:rPr>
            </w:pPr>
            <w:r w:rsidRPr="008F2A48">
              <w:rPr>
                <w:rFonts w:ascii="@Arial Unicode MS" w:eastAsia="@Arial Unicode MS" w:hAnsi="@Arial Unicode MS" w:cs="@Arial Unicode MS" w:hint="eastAsia"/>
                <w:color w:val="FF0000"/>
                <w:sz w:val="20"/>
                <w:szCs w:val="20"/>
              </w:rPr>
              <w:t> </w:t>
            </w:r>
          </w:p>
        </w:tc>
      </w:tr>
      <w:tr w:rsidR="00A00FBF" w:rsidRPr="008F2A48" w:rsidTr="00630C42">
        <w:trPr>
          <w:trHeight w:val="345"/>
        </w:trPr>
        <w:tc>
          <w:tcPr>
            <w:tcW w:w="3710" w:type="pct"/>
            <w:tcBorders>
              <w:top w:val="nil"/>
              <w:left w:val="nil"/>
              <w:bottom w:val="nil"/>
              <w:right w:val="nil"/>
            </w:tcBorders>
            <w:shd w:val="clear" w:color="auto" w:fill="auto"/>
            <w:noWrap/>
            <w:vAlign w:val="bottom"/>
            <w:hideMark/>
          </w:tcPr>
          <w:p w:rsidR="00A00FBF" w:rsidRPr="008F2A48" w:rsidRDefault="00A00FBF" w:rsidP="00A00FBF">
            <w:pP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Unicode MS" w:eastAsia="@Arial Unicode MS" w:hAnsi="@Arial Unicode MS" w:cs="@Arial Unicode MS"/>
                <w:color w:val="FF0000"/>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Unicode MS" w:eastAsia="@Arial Unicode MS" w:hAnsi="@Arial Unicode MS" w:cs="@Arial Unicode MS"/>
                <w:color w:val="FF0000"/>
                <w:sz w:val="20"/>
                <w:szCs w:val="20"/>
              </w:rPr>
            </w:pPr>
          </w:p>
        </w:tc>
      </w:tr>
      <w:tr w:rsidR="00A00FBF" w:rsidRPr="008F2A48" w:rsidTr="00630C42">
        <w:trPr>
          <w:trHeight w:val="1290"/>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center"/>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The American Recovery and Reinvestment Act of 2009, abbreviated ARRA (</w:t>
            </w:r>
            <w:proofErr w:type="spellStart"/>
            <w:r w:rsidRPr="008F2A48">
              <w:rPr>
                <w:rFonts w:ascii="Arial" w:hAnsi="Arial" w:cs="Arial"/>
                <w:b/>
                <w:bCs/>
                <w:sz w:val="20"/>
                <w:szCs w:val="20"/>
              </w:rPr>
              <w:t>Pub.L</w:t>
            </w:r>
            <w:proofErr w:type="spellEnd"/>
            <w:r w:rsidRPr="008F2A48">
              <w:rPr>
                <w:rFonts w:ascii="Arial" w:hAnsi="Arial" w:cs="Arial"/>
                <w:b/>
                <w:bCs/>
                <w:sz w:val="20"/>
                <w:szCs w:val="20"/>
              </w:rPr>
              <w:t>. 111-5), is an economic stimulus package enacted by the 111th United States Congress in February 2009.  The Act includes spending in education providing funds to implement longitudinal data systems to improve student achievement.</w:t>
            </w: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90"/>
        </w:trPr>
        <w:tc>
          <w:tcPr>
            <w:tcW w:w="3710"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c>
          <w:tcPr>
            <w:tcW w:w="846" w:type="pct"/>
            <w:tcBorders>
              <w:top w:val="nil"/>
              <w:left w:val="nil"/>
              <w:bottom w:val="nil"/>
              <w:right w:val="nil"/>
            </w:tcBorders>
            <w:shd w:val="clear" w:color="000000" w:fill="FFFFFF"/>
            <w:noWrap/>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nil"/>
              <w:left w:val="nil"/>
              <w:bottom w:val="nil"/>
              <w:right w:val="nil"/>
            </w:tcBorders>
            <w:shd w:val="clear" w:color="000000" w:fill="FFFFFF"/>
            <w:noWrap/>
            <w:vAlign w:val="bottom"/>
            <w:hideMark/>
          </w:tcPr>
          <w:p w:rsidR="00A00FBF" w:rsidRPr="008F2A48" w:rsidRDefault="00A00FBF" w:rsidP="00A00FBF">
            <w:pPr>
              <w:jc w:val="center"/>
              <w:rPr>
                <w:rFonts w:ascii="Arial" w:hAnsi="Arial" w:cs="Arial"/>
                <w:sz w:val="20"/>
                <w:szCs w:val="20"/>
              </w:rPr>
            </w:pPr>
            <w:r w:rsidRPr="008F2A48">
              <w:rPr>
                <w:rFonts w:ascii="Arial" w:hAnsi="Arial" w:cs="Arial"/>
                <w:sz w:val="20"/>
                <w:szCs w:val="20"/>
              </w:rPr>
              <w:t> </w:t>
            </w:r>
          </w:p>
        </w:tc>
      </w:tr>
      <w:tr w:rsidR="00A00FBF" w:rsidRPr="008F2A48" w:rsidTr="00630C42">
        <w:trPr>
          <w:trHeight w:val="420"/>
        </w:trPr>
        <w:tc>
          <w:tcPr>
            <w:tcW w:w="3710" w:type="pct"/>
            <w:tcBorders>
              <w:top w:val="single" w:sz="4" w:space="0" w:color="000000"/>
              <w:left w:val="single" w:sz="4" w:space="0" w:color="000000"/>
              <w:bottom w:val="single" w:sz="4" w:space="0" w:color="000000"/>
              <w:right w:val="single" w:sz="4" w:space="0" w:color="000000"/>
            </w:tcBorders>
            <w:shd w:val="clear" w:color="000000" w:fill="CCFFCC"/>
            <w:vAlign w:val="center"/>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t>Do you have any ARRA expenditure data to report?   o</w:t>
            </w:r>
            <w:r w:rsidR="008D2E9E">
              <w:rPr>
                <w:rFonts w:ascii="Arial" w:hAnsi="Arial" w:cs="Arial"/>
                <w:b/>
                <w:bCs/>
                <w:sz w:val="20"/>
                <w:szCs w:val="20"/>
              </w:rPr>
              <w:t xml:space="preserve"> </w:t>
            </w:r>
            <w:r w:rsidRPr="008F2A48">
              <w:rPr>
                <w:rFonts w:ascii="Arial" w:hAnsi="Arial" w:cs="Arial"/>
                <w:b/>
                <w:bCs/>
                <w:sz w:val="20"/>
                <w:szCs w:val="20"/>
              </w:rPr>
              <w:t>Yes    o</w:t>
            </w:r>
            <w:r w:rsidR="008D2E9E">
              <w:rPr>
                <w:rFonts w:ascii="Arial" w:hAnsi="Arial" w:cs="Arial"/>
                <w:b/>
                <w:bCs/>
                <w:sz w:val="20"/>
                <w:szCs w:val="20"/>
              </w:rPr>
              <w:t xml:space="preserve"> </w:t>
            </w:r>
            <w:r w:rsidRPr="008F2A48">
              <w:rPr>
                <w:rFonts w:ascii="Arial" w:hAnsi="Arial" w:cs="Arial"/>
                <w:b/>
                <w:bCs/>
                <w:sz w:val="20"/>
                <w:szCs w:val="20"/>
              </w:rPr>
              <w:t>No</w:t>
            </w: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00"/>
        </w:trPr>
        <w:tc>
          <w:tcPr>
            <w:tcW w:w="3710" w:type="pct"/>
            <w:tcBorders>
              <w:top w:val="nil"/>
              <w:left w:val="nil"/>
              <w:bottom w:val="nil"/>
              <w:right w:val="nil"/>
            </w:tcBorders>
            <w:shd w:val="clear" w:color="auto" w:fill="auto"/>
            <w:vAlign w:val="bottom"/>
            <w:hideMark/>
          </w:tcPr>
          <w:p w:rsidR="00A00FBF" w:rsidRPr="008F2A48" w:rsidRDefault="00A00FBF" w:rsidP="00A00FBF">
            <w:pPr>
              <w:rPr>
                <w:rFonts w:ascii="Arial" w:hAnsi="Arial" w:cs="Arial"/>
                <w:sz w:val="20"/>
                <w:szCs w:val="20"/>
              </w:rPr>
            </w:pP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372"/>
        </w:trPr>
        <w:tc>
          <w:tcPr>
            <w:tcW w:w="3710" w:type="pct"/>
            <w:tcBorders>
              <w:top w:val="single" w:sz="4" w:space="0" w:color="auto"/>
              <w:left w:val="single" w:sz="4" w:space="0" w:color="auto"/>
              <w:bottom w:val="single" w:sz="4" w:space="0" w:color="auto"/>
              <w:right w:val="single" w:sz="4" w:space="0" w:color="auto"/>
            </w:tcBorders>
            <w:shd w:val="clear" w:color="000000" w:fill="CCFFCC"/>
            <w:vAlign w:val="bottom"/>
            <w:hideMark/>
          </w:tcPr>
          <w:p w:rsidR="00A00FBF" w:rsidRPr="008F2A48" w:rsidRDefault="00A00FBF" w:rsidP="00A00FBF">
            <w:pPr>
              <w:rPr>
                <w:rFonts w:ascii="Arial" w:hAnsi="Arial" w:cs="Arial"/>
                <w:b/>
                <w:bCs/>
                <w:sz w:val="20"/>
                <w:szCs w:val="20"/>
              </w:rPr>
            </w:pPr>
            <w:r w:rsidRPr="008F2A48">
              <w:rPr>
                <w:rFonts w:ascii="Arial" w:hAnsi="Arial" w:cs="Arial"/>
                <w:b/>
                <w:bCs/>
                <w:sz w:val="20"/>
                <w:szCs w:val="20"/>
              </w:rPr>
              <w:lastRenderedPageBreak/>
              <w:t xml:space="preserve">American Recovery and Reinvestment Act of 2009 (ARRA) </w:t>
            </w:r>
          </w:p>
        </w:tc>
        <w:tc>
          <w:tcPr>
            <w:tcW w:w="846" w:type="pct"/>
            <w:tcBorders>
              <w:top w:val="nil"/>
              <w:left w:val="nil"/>
              <w:bottom w:val="nil"/>
              <w:right w:val="nil"/>
            </w:tcBorders>
            <w:shd w:val="clear" w:color="auto" w:fill="auto"/>
            <w:noWrap/>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nil"/>
              <w:left w:val="nil"/>
              <w:bottom w:val="nil"/>
              <w:right w:val="nil"/>
            </w:tcBorders>
            <w:shd w:val="clear" w:color="auto" w:fill="auto"/>
            <w:noWrap/>
            <w:vAlign w:val="bottom"/>
            <w:hideMark/>
          </w:tcPr>
          <w:p w:rsidR="00A00FBF" w:rsidRPr="008F2A48" w:rsidRDefault="00A00FBF" w:rsidP="00A00FBF">
            <w:pPr>
              <w:jc w:val="center"/>
              <w:rPr>
                <w:rFonts w:ascii="Arial" w:hAnsi="Arial" w:cs="Arial"/>
                <w:sz w:val="20"/>
                <w:szCs w:val="20"/>
              </w:rPr>
            </w:pPr>
          </w:p>
        </w:tc>
      </w:tr>
      <w:tr w:rsidR="00A00FBF" w:rsidRPr="008F2A48" w:rsidTr="00630C42">
        <w:trPr>
          <w:trHeight w:val="510"/>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a. Current expenditures for public elementary-secondary education instruction (function 1000, objects 100-600, 810, 890).</w:t>
            </w:r>
          </w:p>
        </w:tc>
        <w:tc>
          <w:tcPr>
            <w:tcW w:w="846"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single" w:sz="4" w:space="0" w:color="000000"/>
              <w:left w:val="nil"/>
              <w:bottom w:val="single" w:sz="4" w:space="0" w:color="000000"/>
              <w:right w:val="single" w:sz="4" w:space="0" w:color="000000"/>
            </w:tcBorders>
            <w:shd w:val="clear" w:color="auto" w:fill="auto"/>
            <w:vAlign w:val="bottom"/>
            <w:hideMark/>
          </w:tcPr>
          <w:p w:rsidR="00A00FBF" w:rsidRPr="008F2A48" w:rsidRDefault="00A00FBF" w:rsidP="00A00FBF">
            <w:pPr>
              <w:jc w:val="center"/>
              <w:rPr>
                <w:rFonts w:ascii="Arial" w:hAnsi="Arial" w:cs="Arial"/>
                <w:sz w:val="20"/>
                <w:szCs w:val="20"/>
              </w:rPr>
            </w:pPr>
            <w:r w:rsidRPr="008F2A48">
              <w:rPr>
                <w:rFonts w:ascii="Arial" w:hAnsi="Arial" w:cs="Arial"/>
                <w:sz w:val="20"/>
                <w:szCs w:val="20"/>
              </w:rPr>
              <w:t> </w:t>
            </w:r>
          </w:p>
        </w:tc>
      </w:tr>
      <w:tr w:rsidR="00A00FBF" w:rsidRPr="008F2A48" w:rsidTr="00630C42">
        <w:trPr>
          <w:trHeight w:val="510"/>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b. Total current expenditures for public elementary-secondary education (functions 1000, 2000, 3100, 3200, objects 100-600, 810, 890).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jc w:val="center"/>
              <w:rPr>
                <w:rFonts w:ascii="Arial" w:hAnsi="Arial" w:cs="Arial"/>
                <w:sz w:val="20"/>
                <w:szCs w:val="20"/>
              </w:rPr>
            </w:pPr>
            <w:r w:rsidRPr="008F2A48">
              <w:rPr>
                <w:rFonts w:ascii="Arial" w:hAnsi="Arial" w:cs="Arial"/>
                <w:sz w:val="20"/>
                <w:szCs w:val="20"/>
              </w:rPr>
              <w:t> </w:t>
            </w:r>
          </w:p>
        </w:tc>
      </w:tr>
      <w:tr w:rsidR="00A00FBF" w:rsidRPr="008F2A48" w:rsidTr="00630C42">
        <w:trPr>
          <w:trHeight w:val="765"/>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c. Current expenditures for community services, adult education and other programs outside of public elementary-secondary education (programs 500, 600, 800).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jc w:val="center"/>
              <w:rPr>
                <w:rFonts w:ascii="Arial" w:hAnsi="Arial" w:cs="Arial"/>
                <w:sz w:val="20"/>
                <w:szCs w:val="20"/>
              </w:rPr>
            </w:pPr>
            <w:r w:rsidRPr="008F2A48">
              <w:rPr>
                <w:rFonts w:ascii="Arial" w:hAnsi="Arial" w:cs="Arial"/>
                <w:sz w:val="20"/>
                <w:szCs w:val="20"/>
              </w:rPr>
              <w:t> </w:t>
            </w:r>
          </w:p>
        </w:tc>
      </w:tr>
      <w:tr w:rsidR="00A00FBF" w:rsidRPr="008F2A48" w:rsidTr="00630C42">
        <w:trPr>
          <w:trHeight w:val="300"/>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d. Property expenditures (functions 1000-3200, object 700).</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jc w:val="center"/>
              <w:rPr>
                <w:rFonts w:ascii="Arial" w:hAnsi="Arial" w:cs="Arial"/>
                <w:sz w:val="20"/>
                <w:szCs w:val="20"/>
              </w:rPr>
            </w:pPr>
            <w:r w:rsidRPr="008F2A48">
              <w:rPr>
                <w:rFonts w:ascii="Arial" w:hAnsi="Arial" w:cs="Arial"/>
                <w:sz w:val="20"/>
                <w:szCs w:val="20"/>
              </w:rPr>
              <w:t> </w:t>
            </w:r>
          </w:p>
        </w:tc>
      </w:tr>
      <w:tr w:rsidR="00A00FBF" w:rsidRPr="008F2A48" w:rsidTr="00630C42">
        <w:trPr>
          <w:trHeight w:val="300"/>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e. School construction expenditures (function 4000, all objects).</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jc w:val="center"/>
              <w:rPr>
                <w:rFonts w:ascii="Arial" w:hAnsi="Arial" w:cs="Arial"/>
                <w:sz w:val="20"/>
                <w:szCs w:val="20"/>
              </w:rPr>
            </w:pPr>
            <w:r w:rsidRPr="008F2A48">
              <w:rPr>
                <w:rFonts w:ascii="Arial" w:hAnsi="Arial" w:cs="Arial"/>
                <w:sz w:val="20"/>
                <w:szCs w:val="20"/>
              </w:rPr>
              <w:t> </w:t>
            </w:r>
          </w:p>
        </w:tc>
      </w:tr>
      <w:tr w:rsidR="00A00FBF" w:rsidRPr="008F2A48" w:rsidTr="00630C42">
        <w:trPr>
          <w:trHeight w:val="765"/>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f. Expenditures for the Title I reported in Section 7d.  Exclusions from Current Expenditures for State per Pupil Expenditures programs that were included in the data items above.</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jc w:val="center"/>
              <w:rPr>
                <w:rFonts w:ascii="Arial" w:hAnsi="Arial" w:cs="Arial"/>
                <w:sz w:val="20"/>
                <w:szCs w:val="20"/>
              </w:rPr>
            </w:pPr>
            <w:r w:rsidRPr="008F2A48">
              <w:rPr>
                <w:rFonts w:ascii="Arial" w:hAnsi="Arial" w:cs="Arial"/>
                <w:sz w:val="20"/>
                <w:szCs w:val="20"/>
              </w:rPr>
              <w:t> </w:t>
            </w:r>
          </w:p>
        </w:tc>
      </w:tr>
      <w:tr w:rsidR="00A00FBF" w:rsidRPr="008F2A48" w:rsidTr="00630C42">
        <w:trPr>
          <w:trHeight w:val="300"/>
        </w:trPr>
        <w:tc>
          <w:tcPr>
            <w:tcW w:w="3710" w:type="pct"/>
            <w:tcBorders>
              <w:top w:val="nil"/>
              <w:left w:val="single" w:sz="4" w:space="0" w:color="000000"/>
              <w:bottom w:val="single" w:sz="4" w:space="0" w:color="000000"/>
              <w:right w:val="single" w:sz="4" w:space="0" w:color="000000"/>
            </w:tcBorders>
            <w:shd w:val="clear" w:color="000000" w:fill="CCFFCC"/>
            <w:vAlign w:val="bottom"/>
            <w:hideMark/>
          </w:tcPr>
          <w:p w:rsidR="00A00FBF" w:rsidRPr="008F2A48" w:rsidRDefault="00A00FBF" w:rsidP="00A00FBF">
            <w:pPr>
              <w:rPr>
                <w:rFonts w:ascii="Arial" w:hAnsi="Arial" w:cs="Arial"/>
                <w:sz w:val="20"/>
                <w:szCs w:val="20"/>
              </w:rPr>
            </w:pPr>
            <w:r w:rsidRPr="008F2A48">
              <w:rPr>
                <w:rFonts w:ascii="Arial" w:hAnsi="Arial" w:cs="Arial"/>
                <w:sz w:val="20"/>
                <w:szCs w:val="20"/>
              </w:rPr>
              <w:t>g. Direct Program Support</w:t>
            </w:r>
          </w:p>
        </w:tc>
        <w:tc>
          <w:tcPr>
            <w:tcW w:w="846"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jc w:val="right"/>
              <w:rPr>
                <w:rFonts w:ascii="Arial" w:hAnsi="Arial" w:cs="Arial"/>
                <w:sz w:val="20"/>
                <w:szCs w:val="20"/>
              </w:rPr>
            </w:pPr>
            <w:r w:rsidRPr="008F2A48">
              <w:rPr>
                <w:rFonts w:ascii="Arial" w:hAnsi="Arial" w:cs="Arial"/>
                <w:sz w:val="20"/>
                <w:szCs w:val="20"/>
              </w:rPr>
              <w:t> </w:t>
            </w:r>
          </w:p>
        </w:tc>
        <w:tc>
          <w:tcPr>
            <w:tcW w:w="444" w:type="pct"/>
            <w:tcBorders>
              <w:top w:val="nil"/>
              <w:left w:val="nil"/>
              <w:bottom w:val="single" w:sz="4" w:space="0" w:color="000000"/>
              <w:right w:val="single" w:sz="4" w:space="0" w:color="000000"/>
            </w:tcBorders>
            <w:shd w:val="clear" w:color="auto" w:fill="auto"/>
            <w:vAlign w:val="bottom"/>
            <w:hideMark/>
          </w:tcPr>
          <w:p w:rsidR="00A00FBF" w:rsidRPr="008F2A48" w:rsidRDefault="00A00FBF" w:rsidP="00A00FBF">
            <w:pPr>
              <w:jc w:val="center"/>
              <w:rPr>
                <w:rFonts w:ascii="Arial" w:hAnsi="Arial" w:cs="Arial"/>
                <w:sz w:val="20"/>
                <w:szCs w:val="20"/>
              </w:rPr>
            </w:pPr>
            <w:r w:rsidRPr="008F2A48">
              <w:rPr>
                <w:rFonts w:ascii="Arial" w:hAnsi="Arial" w:cs="Arial"/>
                <w:sz w:val="20"/>
                <w:szCs w:val="20"/>
              </w:rPr>
              <w:t> </w:t>
            </w:r>
          </w:p>
        </w:tc>
      </w:tr>
    </w:tbl>
    <w:p w:rsidR="00A00FBF" w:rsidRDefault="00A00FBF"/>
    <w:p w:rsidR="00D30673" w:rsidRPr="00630C42" w:rsidRDefault="00D30673">
      <w:pPr>
        <w:rPr>
          <w:sz w:val="32"/>
          <w:szCs w:val="32"/>
        </w:rPr>
      </w:pPr>
    </w:p>
    <w:p w:rsidR="00D30673" w:rsidRPr="00913921" w:rsidRDefault="00913921" w:rsidP="00913921">
      <w:pPr>
        <w:pStyle w:val="Heading1"/>
        <w:rPr>
          <w:rFonts w:ascii="Times New Roman" w:hAnsi="Times New Roman"/>
          <w:sz w:val="24"/>
          <w:szCs w:val="24"/>
        </w:rPr>
      </w:pPr>
      <w:r w:rsidRPr="00913921">
        <w:rPr>
          <w:rFonts w:ascii="Times New Roman" w:hAnsi="Times New Roman"/>
          <w:sz w:val="24"/>
          <w:szCs w:val="24"/>
        </w:rPr>
        <w:t>C</w:t>
      </w:r>
      <w:r w:rsidR="00D30673" w:rsidRPr="00913921">
        <w:rPr>
          <w:rFonts w:ascii="Times New Roman" w:hAnsi="Times New Roman"/>
          <w:sz w:val="24"/>
          <w:szCs w:val="24"/>
        </w:rPr>
        <w:t>. 4</w:t>
      </w:r>
      <w:r w:rsidR="00E61CCA" w:rsidRPr="00913921">
        <w:rPr>
          <w:rFonts w:ascii="Times New Roman" w:hAnsi="Times New Roman"/>
          <w:sz w:val="24"/>
          <w:szCs w:val="24"/>
        </w:rPr>
        <w:t>.</w:t>
      </w:r>
      <w:r w:rsidR="00D30673" w:rsidRPr="00913921">
        <w:rPr>
          <w:rFonts w:ascii="Times New Roman" w:hAnsi="Times New Roman"/>
          <w:sz w:val="24"/>
          <w:szCs w:val="24"/>
        </w:rPr>
        <w:t xml:space="preserve">  Data Plan</w:t>
      </w:r>
    </w:p>
    <w:p w:rsidR="00D30673" w:rsidRPr="00630C42" w:rsidRDefault="00D30673">
      <w:pPr>
        <w:rPr>
          <w:sz w:val="32"/>
          <w:szCs w:val="32"/>
        </w:rPr>
      </w:pPr>
    </w:p>
    <w:p w:rsidR="00E61CCA" w:rsidRDefault="00E61CCA" w:rsidP="00E61CCA">
      <w:pPr>
        <w:pStyle w:val="Title"/>
      </w:pPr>
      <w:r>
        <w:t>National Public Education Financial Survey</w:t>
      </w:r>
    </w:p>
    <w:p w:rsidR="00E61CCA" w:rsidRDefault="00E61CCA" w:rsidP="00E61CCA">
      <w:pPr>
        <w:jc w:val="center"/>
        <w:rPr>
          <w:b/>
          <w:bCs/>
        </w:rPr>
      </w:pPr>
      <w:r>
        <w:rPr>
          <w:b/>
          <w:bCs/>
        </w:rPr>
        <w:t>FY 201</w:t>
      </w:r>
      <w:r w:rsidR="00913921">
        <w:rPr>
          <w:b/>
          <w:bCs/>
        </w:rPr>
        <w:t>2</w:t>
      </w:r>
      <w:r>
        <w:rPr>
          <w:b/>
          <w:bCs/>
        </w:rPr>
        <w:t xml:space="preserve"> Fiscal Data Plan</w:t>
      </w:r>
    </w:p>
    <w:p w:rsidR="00E61CCA" w:rsidRDefault="00913921" w:rsidP="00E61CCA">
      <w:pPr>
        <w:pStyle w:val="Heading1"/>
      </w:pPr>
      <w:r w:rsidRPr="00913921">
        <w:rPr>
          <w:color w:val="FF0000"/>
        </w:rPr>
        <w:t>XX</w:t>
      </w:r>
      <w:r w:rsidR="00E61CCA">
        <w:t>/</w:t>
      </w:r>
      <w:r w:rsidRPr="00913921">
        <w:rPr>
          <w:color w:val="FF0000"/>
        </w:rPr>
        <w:t>XX</w:t>
      </w:r>
      <w:r w:rsidR="00E61CCA">
        <w:t>/201</w:t>
      </w:r>
      <w:r>
        <w:t>2</w:t>
      </w:r>
    </w:p>
    <w:p w:rsidR="00E61CCA" w:rsidRDefault="00E61CCA" w:rsidP="00E61CCA">
      <w:pPr>
        <w:jc w:val="center"/>
        <w:rPr>
          <w:b/>
          <w:bCs/>
        </w:rPr>
      </w:pPr>
    </w:p>
    <w:p w:rsidR="00E61CCA" w:rsidRDefault="00E61CCA" w:rsidP="00E61CCA">
      <w:pPr>
        <w:pStyle w:val="BodyText"/>
        <w:tabs>
          <w:tab w:val="clear" w:pos="540"/>
          <w:tab w:val="left" w:pos="0"/>
        </w:tabs>
        <w:rPr>
          <w:b/>
          <w:bCs/>
          <w:color w:val="0000FF"/>
          <w:sz w:val="24"/>
        </w:rPr>
      </w:pPr>
      <w:r>
        <w:rPr>
          <w:b/>
          <w:bCs/>
          <w:color w:val="0000FF"/>
          <w:sz w:val="24"/>
        </w:rPr>
        <w:t>Direct Program Support / State Payments on Behalf</w:t>
      </w:r>
    </w:p>
    <w:p w:rsidR="00E61CCA" w:rsidRDefault="00E61CCA" w:rsidP="00E61CCA">
      <w:pPr>
        <w:pStyle w:val="BodyText"/>
        <w:rPr>
          <w:sz w:val="24"/>
        </w:rPr>
      </w:pPr>
    </w:p>
    <w:p w:rsidR="00E61CCA" w:rsidRPr="00647947" w:rsidRDefault="00E61CCA" w:rsidP="00E61CCA">
      <w:pPr>
        <w:rPr>
          <w:sz w:val="22"/>
          <w:szCs w:val="22"/>
        </w:rPr>
      </w:pPr>
      <w:r w:rsidRPr="006F348B">
        <w:rPr>
          <w:b/>
          <w:color w:val="FF0000"/>
        </w:rPr>
        <w:t>Note:</w:t>
      </w:r>
      <w:r w:rsidRPr="009273E0">
        <w:t xml:space="preserve"> </w:t>
      </w:r>
      <w:r w:rsidRPr="00647947">
        <w:rPr>
          <w:sz w:val="22"/>
          <w:szCs w:val="22"/>
        </w:rPr>
        <w:t xml:space="preserve">Both the NPEFS and School District Finance (F-33) surveys use your responses to questions 1-4 below to analyze and process the </w:t>
      </w:r>
      <w:r w:rsidRPr="009A5CFA">
        <w:rPr>
          <w:i/>
          <w:sz w:val="22"/>
          <w:szCs w:val="22"/>
        </w:rPr>
        <w:t>Direct Program Support/State Payments on Behalf</w:t>
      </w:r>
      <w:r w:rsidRPr="00647947">
        <w:rPr>
          <w:sz w:val="22"/>
          <w:szCs w:val="22"/>
        </w:rPr>
        <w:t xml:space="preserve"> sections of the surveys. It is critical that these questions be completed as accurately as possible so that state expenditures on behalf of local education agencies are reflected correctly on the NPEFS and F-33 surveys. </w:t>
      </w:r>
    </w:p>
    <w:p w:rsidR="00E61CCA" w:rsidRPr="00647947" w:rsidRDefault="00E61CCA" w:rsidP="00E61CCA">
      <w:pPr>
        <w:rPr>
          <w:sz w:val="22"/>
          <w:szCs w:val="22"/>
        </w:rPr>
      </w:pPr>
    </w:p>
    <w:p w:rsidR="00E61CCA" w:rsidRPr="00647947" w:rsidRDefault="00E61CCA" w:rsidP="00E61CCA">
      <w:pPr>
        <w:rPr>
          <w:sz w:val="22"/>
          <w:szCs w:val="22"/>
        </w:rPr>
      </w:pPr>
      <w:r w:rsidRPr="00647947">
        <w:rPr>
          <w:sz w:val="22"/>
          <w:szCs w:val="22"/>
        </w:rPr>
        <w:t>In some instances the amounts requested in question 4 are missing in the Fiscal Data Plan, yet are included within the Direct Program Support section of NPEFS.  If applicable to your state</w:t>
      </w:r>
      <w:r w:rsidR="009A5CFA">
        <w:rPr>
          <w:sz w:val="22"/>
          <w:szCs w:val="22"/>
        </w:rPr>
        <w:t>,</w:t>
      </w:r>
      <w:r w:rsidRPr="00647947">
        <w:rPr>
          <w:sz w:val="22"/>
          <w:szCs w:val="22"/>
        </w:rPr>
        <w:t xml:space="preserve"> the amounts reported in question 4 below should match the amounts reported within the Direct Program Support section of NPEFS, unless the Direct Program Support amounts have been functionalized within the survey. If the amounts have been functionalized, then Direct Program Support payments will still need to be broken out and reported separately under question 4. </w:t>
      </w:r>
    </w:p>
    <w:p w:rsidR="00E61CCA" w:rsidRPr="00647947" w:rsidRDefault="00E61CCA" w:rsidP="00E61CCA">
      <w:pPr>
        <w:pStyle w:val="BodyText"/>
        <w:rPr>
          <w:sz w:val="22"/>
          <w:szCs w:val="22"/>
        </w:rPr>
      </w:pPr>
      <w:r w:rsidRPr="00647947">
        <w:rPr>
          <w:sz w:val="22"/>
          <w:szCs w:val="22"/>
        </w:rPr>
        <w:t xml:space="preserve"> </w:t>
      </w:r>
    </w:p>
    <w:p w:rsidR="00E61CCA" w:rsidRPr="00BA4DD3" w:rsidRDefault="00E61CCA" w:rsidP="00E61CCA">
      <w:pPr>
        <w:pStyle w:val="BodyText"/>
        <w:rPr>
          <w:sz w:val="24"/>
        </w:rPr>
      </w:pPr>
    </w:p>
    <w:p w:rsidR="00E61CCA" w:rsidRDefault="00E61CCA" w:rsidP="00E61CCA">
      <w:pPr>
        <w:pStyle w:val="BodyText"/>
        <w:numPr>
          <w:ilvl w:val="0"/>
          <w:numId w:val="1"/>
        </w:numPr>
        <w:tabs>
          <w:tab w:val="clear" w:pos="540"/>
        </w:tabs>
        <w:rPr>
          <w:b/>
          <w:bCs/>
          <w:sz w:val="24"/>
        </w:rPr>
      </w:pPr>
      <w:r>
        <w:rPr>
          <w:b/>
          <w:bCs/>
          <w:sz w:val="24"/>
        </w:rPr>
        <w:t>In your state, do local education agencies receive Direct Program Support/State Payments on Behalf monies from the state?</w:t>
      </w:r>
    </w:p>
    <w:p w:rsidR="00E61CCA" w:rsidRDefault="00E61CCA" w:rsidP="00E61CCA">
      <w:pPr>
        <w:pStyle w:val="BodyText"/>
        <w:tabs>
          <w:tab w:val="clear" w:pos="540"/>
          <w:tab w:val="left" w:pos="360"/>
        </w:tabs>
        <w:rPr>
          <w:sz w:val="24"/>
        </w:rPr>
      </w:pPr>
    </w:p>
    <w:p w:rsidR="00E61CCA" w:rsidRDefault="00E61CCA" w:rsidP="00E61CCA">
      <w:pPr>
        <w:pStyle w:val="BodyText"/>
        <w:tabs>
          <w:tab w:val="clear" w:pos="540"/>
          <w:tab w:val="left" w:pos="360"/>
        </w:tabs>
        <w:ind w:left="720"/>
        <w:rPr>
          <w:sz w:val="24"/>
        </w:rPr>
      </w:pPr>
      <w:r>
        <w:rPr>
          <w:sz w:val="24"/>
        </w:rPr>
        <w:sym w:font="ZapfDingbats" w:char="F06D"/>
      </w:r>
      <w:r>
        <w:rPr>
          <w:sz w:val="24"/>
        </w:rPr>
        <w:t xml:space="preserve">  Yes   (Please go to question 2.)</w:t>
      </w:r>
    </w:p>
    <w:p w:rsidR="00E61CCA" w:rsidRDefault="00E61CCA" w:rsidP="00E61CCA">
      <w:pPr>
        <w:pStyle w:val="BodyText"/>
        <w:tabs>
          <w:tab w:val="clear" w:pos="540"/>
          <w:tab w:val="left" w:pos="360"/>
        </w:tabs>
        <w:ind w:left="720"/>
        <w:rPr>
          <w:sz w:val="24"/>
        </w:rPr>
      </w:pPr>
    </w:p>
    <w:p w:rsidR="00E61CCA" w:rsidRDefault="00E61CCA" w:rsidP="00E61CCA">
      <w:pPr>
        <w:pStyle w:val="BodyText"/>
        <w:tabs>
          <w:tab w:val="clear" w:pos="540"/>
          <w:tab w:val="left" w:pos="360"/>
          <w:tab w:val="left" w:pos="1737"/>
        </w:tabs>
        <w:ind w:left="720"/>
        <w:rPr>
          <w:sz w:val="24"/>
        </w:rPr>
      </w:pPr>
      <w:r>
        <w:rPr>
          <w:sz w:val="24"/>
        </w:rPr>
        <w:sym w:font="ZapfDingbats" w:char="F06D"/>
      </w:r>
      <w:r>
        <w:rPr>
          <w:sz w:val="24"/>
        </w:rPr>
        <w:t xml:space="preserve"> </w:t>
      </w:r>
      <w:r>
        <w:rPr>
          <w:b/>
          <w:bCs/>
          <w:sz w:val="24"/>
        </w:rPr>
        <w:t xml:space="preserve">  </w:t>
      </w:r>
      <w:r>
        <w:rPr>
          <w:sz w:val="24"/>
        </w:rPr>
        <w:t>No   (Please go to question 5.)</w:t>
      </w:r>
    </w:p>
    <w:p w:rsidR="00E61CCA" w:rsidRDefault="00E61CCA" w:rsidP="00E61CCA">
      <w:pPr>
        <w:pStyle w:val="BodyText"/>
        <w:tabs>
          <w:tab w:val="clear" w:pos="540"/>
          <w:tab w:val="left" w:pos="360"/>
        </w:tabs>
        <w:ind w:left="720"/>
        <w:rPr>
          <w:sz w:val="24"/>
        </w:rPr>
      </w:pPr>
    </w:p>
    <w:p w:rsidR="00E61CCA" w:rsidRDefault="00E61CCA" w:rsidP="00E61CCA">
      <w:pPr>
        <w:pStyle w:val="BodyText"/>
        <w:tabs>
          <w:tab w:val="clear" w:pos="540"/>
          <w:tab w:val="left" w:pos="360"/>
        </w:tabs>
        <w:ind w:left="720"/>
        <w:rPr>
          <w:sz w:val="24"/>
        </w:rPr>
      </w:pPr>
    </w:p>
    <w:p w:rsidR="00E61CCA" w:rsidRDefault="00E61CCA" w:rsidP="00E61CCA">
      <w:pPr>
        <w:pStyle w:val="BodyText"/>
        <w:numPr>
          <w:ilvl w:val="0"/>
          <w:numId w:val="1"/>
        </w:numPr>
        <w:rPr>
          <w:b/>
          <w:bCs/>
          <w:sz w:val="24"/>
        </w:rPr>
      </w:pPr>
      <w:r>
        <w:rPr>
          <w:b/>
          <w:bCs/>
          <w:sz w:val="24"/>
        </w:rPr>
        <w:t xml:space="preserve"> Are these amounts reported in NPEFS?</w:t>
      </w:r>
    </w:p>
    <w:p w:rsidR="00E61CCA" w:rsidRDefault="00E61CCA" w:rsidP="00E61CCA"/>
    <w:p w:rsidR="00E61CCA" w:rsidRDefault="00E61CCA" w:rsidP="00E61CCA">
      <w:pPr>
        <w:pStyle w:val="BodyText"/>
        <w:tabs>
          <w:tab w:val="clear" w:pos="540"/>
          <w:tab w:val="left" w:pos="360"/>
        </w:tabs>
        <w:ind w:left="720"/>
        <w:rPr>
          <w:sz w:val="24"/>
        </w:rPr>
      </w:pPr>
      <w:r>
        <w:rPr>
          <w:sz w:val="24"/>
        </w:rPr>
        <w:sym w:font="ZapfDingbats" w:char="F06D"/>
      </w:r>
      <w:r>
        <w:rPr>
          <w:sz w:val="24"/>
        </w:rPr>
        <w:t xml:space="preserve">  Yes   (Please go to question 2a.)</w:t>
      </w:r>
    </w:p>
    <w:p w:rsidR="00E61CCA" w:rsidRDefault="00E61CCA" w:rsidP="00E61CCA">
      <w:pPr>
        <w:pStyle w:val="BodyText"/>
        <w:tabs>
          <w:tab w:val="clear" w:pos="540"/>
          <w:tab w:val="left" w:pos="360"/>
        </w:tabs>
        <w:ind w:left="720"/>
        <w:rPr>
          <w:sz w:val="24"/>
        </w:rPr>
      </w:pPr>
    </w:p>
    <w:p w:rsidR="00E61CCA" w:rsidRDefault="00E61CCA" w:rsidP="00E61CCA">
      <w:pPr>
        <w:pStyle w:val="BodyText"/>
        <w:tabs>
          <w:tab w:val="clear" w:pos="540"/>
          <w:tab w:val="left" w:pos="360"/>
        </w:tabs>
        <w:ind w:left="720"/>
        <w:rPr>
          <w:sz w:val="24"/>
        </w:rPr>
      </w:pPr>
      <w:r>
        <w:rPr>
          <w:sz w:val="24"/>
        </w:rPr>
        <w:sym w:font="ZapfDingbats" w:char="F06D"/>
      </w:r>
      <w:r>
        <w:rPr>
          <w:sz w:val="24"/>
        </w:rPr>
        <w:t xml:space="preserve">  No    (Please go to question 3.)</w:t>
      </w:r>
    </w:p>
    <w:p w:rsidR="00E61CCA" w:rsidRDefault="00E61CCA" w:rsidP="00E61CCA">
      <w:pPr>
        <w:pStyle w:val="BodyText"/>
        <w:tabs>
          <w:tab w:val="clear" w:pos="540"/>
          <w:tab w:val="left" w:pos="360"/>
        </w:tabs>
        <w:ind w:left="720"/>
        <w:rPr>
          <w:sz w:val="24"/>
        </w:rPr>
      </w:pPr>
    </w:p>
    <w:p w:rsidR="00E61CCA" w:rsidRDefault="00E61CCA" w:rsidP="00E61CCA">
      <w:pPr>
        <w:pStyle w:val="BodyText"/>
        <w:tabs>
          <w:tab w:val="clear" w:pos="540"/>
          <w:tab w:val="left" w:pos="720"/>
        </w:tabs>
        <w:ind w:left="720"/>
        <w:rPr>
          <w:sz w:val="24"/>
        </w:rPr>
      </w:pPr>
      <w:r>
        <w:rPr>
          <w:b/>
          <w:bCs/>
          <w:sz w:val="24"/>
        </w:rPr>
        <w:lastRenderedPageBreak/>
        <w:t xml:space="preserve">2a. If yes, where are these amounts reported in NPEFS?  </w:t>
      </w:r>
      <w:r>
        <w:rPr>
          <w:sz w:val="24"/>
        </w:rPr>
        <w:t>(Check all that apply.)</w:t>
      </w:r>
    </w:p>
    <w:p w:rsidR="00E61CCA" w:rsidRDefault="00E61CCA" w:rsidP="00E61CCA">
      <w:pPr>
        <w:pStyle w:val="BodyText"/>
        <w:tabs>
          <w:tab w:val="clear" w:pos="540"/>
          <w:tab w:val="left" w:pos="360"/>
        </w:tabs>
        <w:ind w:left="720"/>
        <w:rPr>
          <w:sz w:val="24"/>
        </w:rPr>
      </w:pPr>
      <w:r>
        <w:rPr>
          <w:sz w:val="24"/>
        </w:rPr>
        <w:tab/>
      </w:r>
    </w:p>
    <w:p w:rsidR="00E61CCA" w:rsidRDefault="00E61CCA" w:rsidP="00E61CCA">
      <w:pPr>
        <w:pStyle w:val="BodyText"/>
        <w:tabs>
          <w:tab w:val="clear" w:pos="540"/>
          <w:tab w:val="left" w:pos="1440"/>
        </w:tabs>
        <w:ind w:left="1440"/>
        <w:rPr>
          <w:sz w:val="24"/>
        </w:rPr>
      </w:pPr>
      <w:bookmarkStart w:id="2" w:name="OLE_LINK1"/>
      <w:r>
        <w:rPr>
          <w:sz w:val="24"/>
        </w:rPr>
        <w:sym w:font="ZapfDingbats" w:char="F070"/>
      </w:r>
      <w:r>
        <w:rPr>
          <w:sz w:val="24"/>
        </w:rPr>
        <w:t xml:space="preserve"> </w:t>
      </w:r>
      <w:bookmarkEnd w:id="2"/>
      <w:r>
        <w:rPr>
          <w:sz w:val="24"/>
        </w:rPr>
        <w:t xml:space="preserve"> Revenues</w:t>
      </w:r>
    </w:p>
    <w:p w:rsidR="00E61CCA" w:rsidRDefault="00E61CCA" w:rsidP="00E61CCA">
      <w:pPr>
        <w:pStyle w:val="BodyText"/>
        <w:tabs>
          <w:tab w:val="clear" w:pos="540"/>
          <w:tab w:val="left" w:pos="1440"/>
        </w:tabs>
        <w:ind w:left="1440"/>
        <w:rPr>
          <w:sz w:val="24"/>
        </w:rPr>
      </w:pPr>
      <w:r>
        <w:rPr>
          <w:sz w:val="24"/>
        </w:rPr>
        <w:sym w:font="ZapfDingbats" w:char="F070"/>
      </w:r>
      <w:r>
        <w:rPr>
          <w:sz w:val="24"/>
        </w:rPr>
        <w:t xml:space="preserve">  Expenditures</w:t>
      </w:r>
    </w:p>
    <w:p w:rsidR="00E61CCA" w:rsidRDefault="00E61CCA" w:rsidP="00E61CCA">
      <w:pPr>
        <w:pStyle w:val="BodyText"/>
        <w:tabs>
          <w:tab w:val="clear" w:pos="540"/>
          <w:tab w:val="left" w:pos="360"/>
        </w:tabs>
        <w:ind w:left="720"/>
        <w:rPr>
          <w:sz w:val="24"/>
        </w:rPr>
      </w:pPr>
    </w:p>
    <w:p w:rsidR="00E61CCA" w:rsidRDefault="00E61CCA" w:rsidP="00E61CCA">
      <w:pPr>
        <w:pStyle w:val="BodyText"/>
        <w:numPr>
          <w:ilvl w:val="0"/>
          <w:numId w:val="1"/>
        </w:numPr>
        <w:tabs>
          <w:tab w:val="clear" w:pos="540"/>
        </w:tabs>
        <w:rPr>
          <w:b/>
          <w:bCs/>
          <w:sz w:val="24"/>
        </w:rPr>
      </w:pPr>
      <w:r>
        <w:rPr>
          <w:b/>
          <w:bCs/>
          <w:sz w:val="24"/>
        </w:rPr>
        <w:t>How are these amounts reported in F-33?</w:t>
      </w:r>
    </w:p>
    <w:p w:rsidR="00E61CCA" w:rsidRDefault="00E61CCA" w:rsidP="00E61CCA">
      <w:pPr>
        <w:pStyle w:val="BodyText"/>
        <w:tabs>
          <w:tab w:val="clear" w:pos="540"/>
          <w:tab w:val="left" w:pos="360"/>
        </w:tabs>
        <w:rPr>
          <w:sz w:val="24"/>
        </w:rPr>
      </w:pPr>
    </w:p>
    <w:p w:rsidR="00E61CCA" w:rsidRDefault="00E61CCA" w:rsidP="00E61CCA">
      <w:pPr>
        <w:pStyle w:val="BodyText"/>
        <w:tabs>
          <w:tab w:val="clear" w:pos="540"/>
          <w:tab w:val="left" w:pos="360"/>
        </w:tabs>
        <w:ind w:left="720"/>
        <w:rPr>
          <w:sz w:val="24"/>
        </w:rPr>
      </w:pPr>
      <w:r>
        <w:rPr>
          <w:sz w:val="24"/>
        </w:rPr>
        <w:sym w:font="ZapfDingbats" w:char="F06D"/>
      </w:r>
      <w:r>
        <w:rPr>
          <w:sz w:val="24"/>
        </w:rPr>
        <w:t xml:space="preserve"> Provided as district-by-district data</w:t>
      </w:r>
    </w:p>
    <w:p w:rsidR="00E61CCA" w:rsidRDefault="00E61CCA" w:rsidP="00E61CCA">
      <w:pPr>
        <w:pStyle w:val="BodyText"/>
        <w:tabs>
          <w:tab w:val="clear" w:pos="540"/>
          <w:tab w:val="left" w:pos="360"/>
        </w:tabs>
        <w:ind w:left="720"/>
        <w:rPr>
          <w:sz w:val="24"/>
        </w:rPr>
      </w:pPr>
    </w:p>
    <w:p w:rsidR="00E61CCA" w:rsidRDefault="00E61CCA" w:rsidP="00E61CCA">
      <w:pPr>
        <w:pStyle w:val="BodyText"/>
        <w:tabs>
          <w:tab w:val="clear" w:pos="540"/>
          <w:tab w:val="left" w:pos="360"/>
        </w:tabs>
        <w:ind w:left="720"/>
        <w:rPr>
          <w:sz w:val="24"/>
        </w:rPr>
      </w:pPr>
      <w:r>
        <w:rPr>
          <w:sz w:val="24"/>
        </w:rPr>
        <w:sym w:font="ZapfDingbats" w:char="F06D"/>
      </w:r>
      <w:r>
        <w:rPr>
          <w:sz w:val="24"/>
        </w:rPr>
        <w:t xml:space="preserve"> Provided as state totals data</w:t>
      </w:r>
    </w:p>
    <w:p w:rsidR="00E61CCA" w:rsidRDefault="00E61CCA" w:rsidP="00E61CCA">
      <w:pPr>
        <w:pStyle w:val="BodyText"/>
        <w:tabs>
          <w:tab w:val="clear" w:pos="540"/>
          <w:tab w:val="left" w:pos="360"/>
        </w:tabs>
        <w:ind w:left="720"/>
        <w:rPr>
          <w:sz w:val="24"/>
        </w:rPr>
      </w:pPr>
    </w:p>
    <w:p w:rsidR="00E61CCA" w:rsidRDefault="00E61CCA" w:rsidP="00E61CCA">
      <w:pPr>
        <w:pStyle w:val="BodyText"/>
        <w:tabs>
          <w:tab w:val="clear" w:pos="540"/>
          <w:tab w:val="left" w:pos="360"/>
        </w:tabs>
        <w:ind w:left="720"/>
        <w:rPr>
          <w:sz w:val="24"/>
        </w:rPr>
      </w:pPr>
      <w:r>
        <w:rPr>
          <w:sz w:val="24"/>
        </w:rPr>
        <w:sym w:font="ZapfDingbats" w:char="F06D"/>
      </w:r>
      <w:r>
        <w:rPr>
          <w:sz w:val="24"/>
        </w:rPr>
        <w:t xml:space="preserve"> Provided only on data plan</w:t>
      </w:r>
    </w:p>
    <w:p w:rsidR="00E61CCA" w:rsidRDefault="00E61CCA" w:rsidP="00E61CCA">
      <w:pPr>
        <w:pStyle w:val="BodyText"/>
        <w:tabs>
          <w:tab w:val="clear" w:pos="540"/>
          <w:tab w:val="left" w:pos="360"/>
        </w:tabs>
        <w:ind w:left="720"/>
        <w:rPr>
          <w:sz w:val="24"/>
        </w:rPr>
      </w:pPr>
    </w:p>
    <w:p w:rsidR="00E61CCA" w:rsidRPr="009F6333" w:rsidRDefault="00E61CCA" w:rsidP="00E61CCA">
      <w:pPr>
        <w:pStyle w:val="BodyText"/>
        <w:tabs>
          <w:tab w:val="clear" w:pos="540"/>
          <w:tab w:val="left" w:pos="360"/>
        </w:tabs>
        <w:ind w:left="720"/>
        <w:rPr>
          <w:sz w:val="24"/>
        </w:rPr>
      </w:pPr>
      <w:r>
        <w:rPr>
          <w:sz w:val="24"/>
        </w:rPr>
        <w:sym w:font="ZapfDingbats" w:char="F06D"/>
      </w:r>
      <w:r>
        <w:rPr>
          <w:sz w:val="24"/>
        </w:rPr>
        <w:t xml:space="preserve"> Amounts are not reported in F-33</w:t>
      </w:r>
    </w:p>
    <w:p w:rsidR="00E61CCA" w:rsidRPr="00B47AAF" w:rsidRDefault="00E61CCA" w:rsidP="00E61CCA">
      <w:pPr>
        <w:pStyle w:val="BodyText"/>
        <w:tabs>
          <w:tab w:val="clear" w:pos="540"/>
        </w:tabs>
        <w:ind w:left="360"/>
        <w:rPr>
          <w:b/>
          <w:bCs/>
          <w:sz w:val="24"/>
        </w:rPr>
      </w:pPr>
    </w:p>
    <w:p w:rsidR="00E61CCA" w:rsidRDefault="00E61CCA" w:rsidP="00E61CCA">
      <w:pPr>
        <w:pStyle w:val="BodyText"/>
        <w:numPr>
          <w:ilvl w:val="0"/>
          <w:numId w:val="1"/>
        </w:numPr>
        <w:tabs>
          <w:tab w:val="clear" w:pos="540"/>
        </w:tabs>
        <w:rPr>
          <w:b/>
          <w:bCs/>
          <w:sz w:val="24"/>
        </w:rPr>
      </w:pPr>
      <w:r>
        <w:rPr>
          <w:b/>
          <w:bCs/>
          <w:sz w:val="24"/>
        </w:rPr>
        <w:t xml:space="preserve">Please provide the TOTAL Direct Program Support/State Payments on Behalf amounts in your state (include all amounts, even those reported under their appropriate functions).  </w:t>
      </w:r>
    </w:p>
    <w:p w:rsidR="00E61CCA" w:rsidRDefault="00E61CCA" w:rsidP="00E61CCA">
      <w:pPr>
        <w:pStyle w:val="BodyText"/>
        <w:tabs>
          <w:tab w:val="clear" w:pos="540"/>
          <w:tab w:val="left" w:pos="360"/>
        </w:tabs>
        <w:rPr>
          <w:sz w:val="24"/>
        </w:rPr>
      </w:pPr>
    </w:p>
    <w:p w:rsidR="00E61CCA" w:rsidRDefault="00E61CCA" w:rsidP="00E61CCA">
      <w:pPr>
        <w:pStyle w:val="BodyText"/>
        <w:tabs>
          <w:tab w:val="clear" w:pos="540"/>
          <w:tab w:val="left" w:pos="360"/>
        </w:tabs>
        <w:ind w:left="720"/>
        <w:rPr>
          <w:b/>
          <w:bCs/>
          <w:sz w:val="24"/>
        </w:rPr>
      </w:pPr>
      <w:r>
        <w:rPr>
          <w:b/>
          <w:bCs/>
          <w:sz w:val="24"/>
        </w:rPr>
        <w:t>4a</w:t>
      </w:r>
      <w:proofErr w:type="gramStart"/>
      <w:r>
        <w:rPr>
          <w:b/>
          <w:bCs/>
          <w:sz w:val="24"/>
        </w:rPr>
        <w:t>.  Textbooks</w:t>
      </w:r>
      <w:proofErr w:type="gramEnd"/>
      <w:r>
        <w:rPr>
          <w:b/>
          <w:bCs/>
          <w:sz w:val="24"/>
        </w:rPr>
        <w:t xml:space="preserve"> for Public School Students</w:t>
      </w:r>
    </w:p>
    <w:p w:rsidR="00E61CCA" w:rsidRDefault="00E61CCA" w:rsidP="00E61CCA">
      <w:pPr>
        <w:pStyle w:val="BodyText"/>
        <w:tabs>
          <w:tab w:val="clear" w:pos="540"/>
          <w:tab w:val="left" w:pos="360"/>
        </w:tabs>
        <w:ind w:left="720"/>
        <w:rPr>
          <w:sz w:val="24"/>
        </w:rPr>
      </w:pPr>
      <w:r>
        <w:rPr>
          <w:sz w:val="24"/>
        </w:rPr>
        <w:tab/>
        <w:t>1. Non-Property</w:t>
      </w:r>
      <w:r>
        <w:rPr>
          <w:sz w:val="24"/>
        </w:rPr>
        <w:tab/>
      </w:r>
      <w:r>
        <w:rPr>
          <w:sz w:val="24"/>
        </w:rPr>
        <w:tab/>
        <w:t>$ ___________</w:t>
      </w:r>
    </w:p>
    <w:p w:rsidR="00E61CCA" w:rsidRDefault="00E61CCA" w:rsidP="00E61CCA">
      <w:pPr>
        <w:pStyle w:val="BodyText"/>
        <w:tabs>
          <w:tab w:val="clear" w:pos="540"/>
          <w:tab w:val="left" w:pos="360"/>
        </w:tabs>
        <w:ind w:left="720"/>
        <w:rPr>
          <w:sz w:val="24"/>
        </w:rPr>
      </w:pPr>
      <w:r>
        <w:rPr>
          <w:sz w:val="24"/>
        </w:rPr>
        <w:tab/>
      </w:r>
    </w:p>
    <w:p w:rsidR="00E61CCA" w:rsidRDefault="00E61CCA" w:rsidP="00E61CCA">
      <w:pPr>
        <w:pStyle w:val="BodyText"/>
        <w:tabs>
          <w:tab w:val="clear" w:pos="540"/>
          <w:tab w:val="left" w:pos="360"/>
        </w:tabs>
        <w:ind w:left="720"/>
        <w:rPr>
          <w:sz w:val="24"/>
        </w:rPr>
      </w:pPr>
      <w:r>
        <w:rPr>
          <w:sz w:val="24"/>
        </w:rPr>
        <w:tab/>
        <w:t>2. Property Only</w:t>
      </w:r>
      <w:r>
        <w:rPr>
          <w:sz w:val="24"/>
        </w:rPr>
        <w:tab/>
      </w:r>
      <w:r>
        <w:rPr>
          <w:sz w:val="24"/>
        </w:rPr>
        <w:tab/>
        <w:t>$ ___________</w:t>
      </w:r>
    </w:p>
    <w:p w:rsidR="00E61CCA" w:rsidRDefault="00E61CCA" w:rsidP="00E61CCA">
      <w:pPr>
        <w:pStyle w:val="BodyText"/>
        <w:tabs>
          <w:tab w:val="clear" w:pos="540"/>
          <w:tab w:val="left" w:pos="360"/>
        </w:tabs>
        <w:ind w:left="720"/>
        <w:rPr>
          <w:sz w:val="24"/>
        </w:rPr>
      </w:pPr>
    </w:p>
    <w:p w:rsidR="00E61CCA" w:rsidRPr="00C03DDB" w:rsidRDefault="00E61CCA" w:rsidP="00E61CCA">
      <w:pPr>
        <w:pStyle w:val="BodyText"/>
        <w:tabs>
          <w:tab w:val="clear" w:pos="540"/>
          <w:tab w:val="left" w:pos="360"/>
        </w:tabs>
        <w:ind w:left="720"/>
        <w:rPr>
          <w:sz w:val="24"/>
        </w:rPr>
      </w:pPr>
      <w:r>
        <w:rPr>
          <w:b/>
          <w:bCs/>
          <w:sz w:val="24"/>
        </w:rPr>
        <w:t>4b</w:t>
      </w:r>
      <w:proofErr w:type="gramStart"/>
      <w:r>
        <w:rPr>
          <w:b/>
          <w:bCs/>
          <w:sz w:val="24"/>
        </w:rPr>
        <w:t>.  Transportation</w:t>
      </w:r>
      <w:proofErr w:type="gramEnd"/>
      <w:r>
        <w:rPr>
          <w:b/>
          <w:bCs/>
          <w:sz w:val="24"/>
        </w:rPr>
        <w:t xml:space="preserve"> for Public School Students</w:t>
      </w:r>
    </w:p>
    <w:p w:rsidR="00E61CCA" w:rsidRDefault="00E61CCA" w:rsidP="00E61CCA">
      <w:pPr>
        <w:pStyle w:val="BodyText"/>
        <w:tabs>
          <w:tab w:val="clear" w:pos="540"/>
          <w:tab w:val="left" w:pos="360"/>
        </w:tabs>
        <w:ind w:left="720"/>
        <w:rPr>
          <w:sz w:val="24"/>
        </w:rPr>
      </w:pPr>
      <w:r>
        <w:rPr>
          <w:sz w:val="24"/>
        </w:rPr>
        <w:tab/>
        <w:t>1.  Non-Property</w:t>
      </w:r>
      <w:r>
        <w:rPr>
          <w:sz w:val="24"/>
        </w:rPr>
        <w:tab/>
      </w:r>
      <w:r>
        <w:rPr>
          <w:sz w:val="24"/>
        </w:rPr>
        <w:tab/>
        <w:t>$ ___________</w:t>
      </w:r>
    </w:p>
    <w:p w:rsidR="00E61CCA" w:rsidRDefault="00E61CCA" w:rsidP="00E61CCA">
      <w:pPr>
        <w:pStyle w:val="BodyText"/>
        <w:tabs>
          <w:tab w:val="clear" w:pos="540"/>
          <w:tab w:val="left" w:pos="360"/>
        </w:tabs>
        <w:ind w:left="720"/>
        <w:rPr>
          <w:sz w:val="24"/>
        </w:rPr>
      </w:pPr>
      <w:r>
        <w:rPr>
          <w:sz w:val="24"/>
        </w:rPr>
        <w:tab/>
      </w:r>
    </w:p>
    <w:p w:rsidR="00E61CCA" w:rsidRDefault="00E61CCA" w:rsidP="00E61CCA">
      <w:pPr>
        <w:pStyle w:val="BodyText"/>
        <w:tabs>
          <w:tab w:val="clear" w:pos="540"/>
          <w:tab w:val="left" w:pos="360"/>
        </w:tabs>
        <w:ind w:left="720"/>
        <w:rPr>
          <w:sz w:val="24"/>
        </w:rPr>
      </w:pPr>
      <w:r>
        <w:rPr>
          <w:sz w:val="24"/>
        </w:rPr>
        <w:tab/>
        <w:t>2.  Property Only</w:t>
      </w:r>
      <w:r>
        <w:rPr>
          <w:sz w:val="24"/>
        </w:rPr>
        <w:tab/>
      </w:r>
      <w:r>
        <w:rPr>
          <w:sz w:val="24"/>
        </w:rPr>
        <w:tab/>
        <w:t>$ ___________</w:t>
      </w:r>
    </w:p>
    <w:p w:rsidR="00E61CCA" w:rsidRDefault="00E61CCA" w:rsidP="00E61CCA">
      <w:pPr>
        <w:pStyle w:val="BodyText"/>
        <w:tabs>
          <w:tab w:val="clear" w:pos="540"/>
          <w:tab w:val="left" w:pos="360"/>
        </w:tabs>
        <w:ind w:left="720"/>
        <w:rPr>
          <w:sz w:val="24"/>
        </w:rPr>
      </w:pPr>
    </w:p>
    <w:p w:rsidR="00E61CCA" w:rsidRDefault="00E61CCA" w:rsidP="00E61CCA">
      <w:pPr>
        <w:pStyle w:val="BodyText"/>
        <w:tabs>
          <w:tab w:val="clear" w:pos="540"/>
          <w:tab w:val="left" w:pos="360"/>
        </w:tabs>
        <w:ind w:left="720"/>
        <w:rPr>
          <w:b/>
          <w:bCs/>
          <w:sz w:val="24"/>
        </w:rPr>
      </w:pPr>
      <w:r>
        <w:rPr>
          <w:b/>
          <w:bCs/>
          <w:sz w:val="24"/>
        </w:rPr>
        <w:t>4c</w:t>
      </w:r>
      <w:proofErr w:type="gramStart"/>
      <w:r>
        <w:rPr>
          <w:b/>
          <w:bCs/>
          <w:sz w:val="24"/>
        </w:rPr>
        <w:t>.  Direct</w:t>
      </w:r>
      <w:proofErr w:type="gramEnd"/>
      <w:r>
        <w:rPr>
          <w:b/>
          <w:bCs/>
          <w:sz w:val="24"/>
        </w:rPr>
        <w:t xml:space="preserve"> Program Support for Private School Students</w:t>
      </w:r>
    </w:p>
    <w:p w:rsidR="00E61CCA" w:rsidRDefault="00E61CCA" w:rsidP="00E61CCA">
      <w:pPr>
        <w:pStyle w:val="BodyText"/>
        <w:tabs>
          <w:tab w:val="clear" w:pos="540"/>
          <w:tab w:val="left" w:pos="360"/>
        </w:tabs>
        <w:ind w:left="720"/>
        <w:rPr>
          <w:sz w:val="24"/>
        </w:rPr>
      </w:pPr>
      <w:r>
        <w:rPr>
          <w:sz w:val="24"/>
        </w:rPr>
        <w:tab/>
        <w:t>1.  Non-Property</w:t>
      </w:r>
      <w:r>
        <w:rPr>
          <w:sz w:val="24"/>
        </w:rPr>
        <w:tab/>
      </w:r>
      <w:r>
        <w:rPr>
          <w:sz w:val="24"/>
        </w:rPr>
        <w:tab/>
        <w:t>$ ___________</w:t>
      </w:r>
    </w:p>
    <w:p w:rsidR="00E61CCA" w:rsidRDefault="00E61CCA" w:rsidP="00E61CCA">
      <w:pPr>
        <w:pStyle w:val="BodyText"/>
        <w:tabs>
          <w:tab w:val="clear" w:pos="540"/>
          <w:tab w:val="left" w:pos="360"/>
        </w:tabs>
        <w:ind w:left="720"/>
        <w:rPr>
          <w:sz w:val="24"/>
        </w:rPr>
      </w:pPr>
    </w:p>
    <w:p w:rsidR="00E61CCA" w:rsidRDefault="00E61CCA" w:rsidP="00E61CCA">
      <w:pPr>
        <w:pStyle w:val="BodyText"/>
        <w:tabs>
          <w:tab w:val="clear" w:pos="540"/>
          <w:tab w:val="left" w:pos="360"/>
        </w:tabs>
        <w:ind w:left="720"/>
        <w:rPr>
          <w:b/>
          <w:bCs/>
          <w:sz w:val="24"/>
        </w:rPr>
      </w:pPr>
      <w:r>
        <w:rPr>
          <w:b/>
          <w:bCs/>
          <w:sz w:val="24"/>
        </w:rPr>
        <w:t>4d</w:t>
      </w:r>
      <w:proofErr w:type="gramStart"/>
      <w:r>
        <w:rPr>
          <w:b/>
          <w:bCs/>
          <w:sz w:val="24"/>
        </w:rPr>
        <w:t>.  Other</w:t>
      </w:r>
      <w:proofErr w:type="gramEnd"/>
      <w:r>
        <w:rPr>
          <w:b/>
          <w:bCs/>
          <w:sz w:val="24"/>
        </w:rPr>
        <w:t xml:space="preserve"> Direct Program Support for Public School Students</w:t>
      </w:r>
    </w:p>
    <w:p w:rsidR="00E61CCA" w:rsidRDefault="00E61CCA" w:rsidP="00E61CCA">
      <w:pPr>
        <w:pStyle w:val="BodyText"/>
        <w:tabs>
          <w:tab w:val="clear" w:pos="540"/>
          <w:tab w:val="left" w:pos="360"/>
        </w:tabs>
        <w:ind w:left="720"/>
        <w:rPr>
          <w:sz w:val="24"/>
        </w:rPr>
      </w:pPr>
      <w:r>
        <w:rPr>
          <w:sz w:val="24"/>
        </w:rPr>
        <w:tab/>
      </w:r>
      <w:proofErr w:type="gramStart"/>
      <w:r>
        <w:rPr>
          <w:sz w:val="24"/>
        </w:rPr>
        <w:t>1.Non</w:t>
      </w:r>
      <w:proofErr w:type="gramEnd"/>
      <w:r>
        <w:rPr>
          <w:sz w:val="24"/>
        </w:rPr>
        <w:t>-Property</w:t>
      </w:r>
      <w:r>
        <w:rPr>
          <w:sz w:val="24"/>
        </w:rPr>
        <w:tab/>
      </w:r>
      <w:r>
        <w:rPr>
          <w:sz w:val="24"/>
        </w:rPr>
        <w:tab/>
        <w:t>$ ___________</w:t>
      </w:r>
    </w:p>
    <w:p w:rsidR="00E61CCA" w:rsidRDefault="00E61CCA" w:rsidP="00E61CCA">
      <w:pPr>
        <w:pStyle w:val="BodyText"/>
        <w:tabs>
          <w:tab w:val="clear" w:pos="540"/>
          <w:tab w:val="left" w:pos="360"/>
        </w:tabs>
        <w:ind w:left="720"/>
        <w:rPr>
          <w:sz w:val="24"/>
        </w:rPr>
      </w:pPr>
      <w:r>
        <w:rPr>
          <w:sz w:val="24"/>
        </w:rPr>
        <w:tab/>
        <w:t xml:space="preserve">   </w:t>
      </w:r>
    </w:p>
    <w:p w:rsidR="00E61CCA" w:rsidRDefault="00E61CCA" w:rsidP="00E61CCA">
      <w:pPr>
        <w:pStyle w:val="BodyText"/>
        <w:tabs>
          <w:tab w:val="clear" w:pos="540"/>
          <w:tab w:val="left" w:pos="360"/>
        </w:tabs>
        <w:ind w:left="720"/>
        <w:rPr>
          <w:sz w:val="24"/>
        </w:rPr>
      </w:pPr>
      <w:r>
        <w:rPr>
          <w:sz w:val="24"/>
        </w:rPr>
        <w:tab/>
      </w:r>
      <w:r>
        <w:rPr>
          <w:sz w:val="24"/>
        </w:rPr>
        <w:tab/>
        <w:t>If applicable, please specify program name(s) ______________</w:t>
      </w:r>
    </w:p>
    <w:p w:rsidR="00E61CCA" w:rsidRDefault="00E61CCA" w:rsidP="00E61CCA">
      <w:pPr>
        <w:pStyle w:val="BodyText"/>
        <w:tabs>
          <w:tab w:val="clear" w:pos="540"/>
          <w:tab w:val="left" w:pos="360"/>
        </w:tabs>
        <w:ind w:left="720"/>
        <w:rPr>
          <w:sz w:val="24"/>
        </w:rPr>
      </w:pPr>
    </w:p>
    <w:p w:rsidR="00E61CCA" w:rsidRDefault="00E61CCA" w:rsidP="00E61CCA">
      <w:pPr>
        <w:pStyle w:val="BodyText"/>
        <w:tabs>
          <w:tab w:val="clear" w:pos="540"/>
          <w:tab w:val="left" w:pos="360"/>
        </w:tabs>
        <w:ind w:left="720"/>
        <w:rPr>
          <w:sz w:val="24"/>
        </w:rPr>
      </w:pPr>
      <w:r>
        <w:rPr>
          <w:sz w:val="24"/>
        </w:rPr>
        <w:tab/>
        <w:t>2. Property</w:t>
      </w:r>
      <w:r>
        <w:rPr>
          <w:sz w:val="24"/>
        </w:rPr>
        <w:tab/>
      </w:r>
      <w:r>
        <w:rPr>
          <w:sz w:val="24"/>
        </w:rPr>
        <w:tab/>
      </w:r>
      <w:r>
        <w:rPr>
          <w:sz w:val="24"/>
        </w:rPr>
        <w:tab/>
        <w:t>$ ___________</w:t>
      </w:r>
    </w:p>
    <w:p w:rsidR="00E61CCA" w:rsidRDefault="00E61CCA" w:rsidP="00E61CCA">
      <w:pPr>
        <w:pStyle w:val="BodyText"/>
        <w:tabs>
          <w:tab w:val="clear" w:pos="540"/>
          <w:tab w:val="left" w:pos="360"/>
        </w:tabs>
        <w:ind w:left="720"/>
        <w:rPr>
          <w:sz w:val="24"/>
        </w:rPr>
      </w:pPr>
      <w:r>
        <w:rPr>
          <w:sz w:val="24"/>
        </w:rPr>
        <w:tab/>
        <w:t xml:space="preserve">   </w:t>
      </w:r>
    </w:p>
    <w:p w:rsidR="00E61CCA" w:rsidRDefault="00E61CCA" w:rsidP="00E61CCA">
      <w:pPr>
        <w:pStyle w:val="BodyText"/>
        <w:tabs>
          <w:tab w:val="clear" w:pos="540"/>
          <w:tab w:val="left" w:pos="360"/>
        </w:tabs>
        <w:ind w:left="720"/>
        <w:rPr>
          <w:sz w:val="24"/>
        </w:rPr>
      </w:pPr>
      <w:r>
        <w:rPr>
          <w:sz w:val="24"/>
        </w:rPr>
        <w:tab/>
      </w:r>
      <w:r>
        <w:rPr>
          <w:sz w:val="24"/>
        </w:rPr>
        <w:tab/>
        <w:t xml:space="preserve"> If applicable, please specify program name(s) ______________</w:t>
      </w:r>
    </w:p>
    <w:p w:rsidR="00E61CCA" w:rsidRDefault="00E61CCA" w:rsidP="00E61CCA">
      <w:pPr>
        <w:pStyle w:val="BodyText"/>
        <w:tabs>
          <w:tab w:val="clear" w:pos="540"/>
          <w:tab w:val="left" w:pos="360"/>
        </w:tabs>
        <w:rPr>
          <w:sz w:val="24"/>
        </w:rPr>
      </w:pPr>
    </w:p>
    <w:p w:rsidR="00E61CCA" w:rsidRDefault="00E61CCA" w:rsidP="00E61CCA">
      <w:pPr>
        <w:pStyle w:val="BodyText"/>
        <w:tabs>
          <w:tab w:val="clear" w:pos="540"/>
          <w:tab w:val="left" w:pos="360"/>
        </w:tabs>
        <w:ind w:left="720"/>
        <w:rPr>
          <w:b/>
          <w:bCs/>
          <w:sz w:val="24"/>
        </w:rPr>
      </w:pPr>
      <w:r>
        <w:rPr>
          <w:b/>
          <w:bCs/>
          <w:sz w:val="24"/>
        </w:rPr>
        <w:t>4e. Employee Benefits for Public School Employees</w:t>
      </w:r>
    </w:p>
    <w:p w:rsidR="00E61CCA" w:rsidRDefault="00E61CCA" w:rsidP="00E61CCA">
      <w:pPr>
        <w:pStyle w:val="BodyText"/>
        <w:tabs>
          <w:tab w:val="clear" w:pos="540"/>
          <w:tab w:val="left" w:pos="360"/>
        </w:tabs>
        <w:ind w:left="720"/>
        <w:rPr>
          <w:sz w:val="24"/>
        </w:rPr>
      </w:pPr>
      <w:r>
        <w:rPr>
          <w:sz w:val="24"/>
        </w:rPr>
        <w:tab/>
        <w:t>1. Non-Property</w:t>
      </w:r>
      <w:r>
        <w:rPr>
          <w:sz w:val="24"/>
        </w:rPr>
        <w:tab/>
      </w:r>
      <w:r>
        <w:rPr>
          <w:sz w:val="24"/>
        </w:rPr>
        <w:tab/>
        <w:t>$ ___________</w:t>
      </w:r>
    </w:p>
    <w:p w:rsidR="00E61CCA" w:rsidRDefault="00E61CCA" w:rsidP="00E61CCA">
      <w:pPr>
        <w:pStyle w:val="BodyText"/>
        <w:tabs>
          <w:tab w:val="clear" w:pos="540"/>
          <w:tab w:val="left" w:pos="360"/>
        </w:tabs>
        <w:ind w:left="720"/>
        <w:rPr>
          <w:sz w:val="24"/>
        </w:rPr>
      </w:pPr>
      <w:r>
        <w:rPr>
          <w:sz w:val="24"/>
        </w:rPr>
        <w:tab/>
      </w:r>
    </w:p>
    <w:p w:rsidR="00E61CCA" w:rsidRDefault="00E61CCA" w:rsidP="00E61CCA">
      <w:pPr>
        <w:pStyle w:val="BodyText"/>
        <w:tabs>
          <w:tab w:val="clear" w:pos="540"/>
          <w:tab w:val="left" w:pos="360"/>
        </w:tabs>
        <w:ind w:left="720"/>
        <w:rPr>
          <w:sz w:val="24"/>
        </w:rPr>
      </w:pPr>
      <w:r>
        <w:rPr>
          <w:sz w:val="24"/>
        </w:rPr>
        <w:tab/>
        <w:t>2. Property</w:t>
      </w:r>
      <w:r>
        <w:rPr>
          <w:sz w:val="24"/>
        </w:rPr>
        <w:tab/>
      </w:r>
      <w:r>
        <w:rPr>
          <w:sz w:val="24"/>
        </w:rPr>
        <w:tab/>
      </w:r>
      <w:r>
        <w:rPr>
          <w:sz w:val="24"/>
        </w:rPr>
        <w:tab/>
        <w:t>$ ___________</w:t>
      </w:r>
    </w:p>
    <w:p w:rsidR="00E61CCA" w:rsidRDefault="00E61CCA" w:rsidP="00E61CCA">
      <w:pPr>
        <w:pStyle w:val="BodyText"/>
        <w:tabs>
          <w:tab w:val="clear" w:pos="540"/>
          <w:tab w:val="left" w:pos="360"/>
        </w:tabs>
        <w:rPr>
          <w:sz w:val="24"/>
        </w:rPr>
      </w:pPr>
    </w:p>
    <w:p w:rsidR="00E61CCA" w:rsidRDefault="00E61CCA" w:rsidP="00E61CCA">
      <w:pPr>
        <w:pStyle w:val="BodyText"/>
        <w:tabs>
          <w:tab w:val="clear" w:pos="540"/>
        </w:tabs>
        <w:ind w:left="1080" w:hanging="360"/>
        <w:rPr>
          <w:sz w:val="24"/>
        </w:rPr>
      </w:pPr>
      <w:r>
        <w:rPr>
          <w:b/>
          <w:bCs/>
          <w:sz w:val="24"/>
        </w:rPr>
        <w:t>4f. If you are reporting Direct Program Support expenditures for Employee Benefits, please indicate the general categories of benefits these expenditures support:</w:t>
      </w:r>
      <w:r>
        <w:rPr>
          <w:sz w:val="24"/>
        </w:rPr>
        <w:tab/>
        <w:t>(Check all that apply.)</w:t>
      </w:r>
    </w:p>
    <w:p w:rsidR="00E61CCA" w:rsidRDefault="00E61CCA" w:rsidP="00E61CCA">
      <w:pPr>
        <w:pStyle w:val="BodyText"/>
        <w:tabs>
          <w:tab w:val="clear" w:pos="540"/>
        </w:tabs>
        <w:rPr>
          <w:sz w:val="24"/>
        </w:rPr>
      </w:pPr>
      <w:r>
        <w:rPr>
          <w:sz w:val="24"/>
        </w:rPr>
        <w:tab/>
      </w:r>
    </w:p>
    <w:p w:rsidR="00E61CCA" w:rsidRDefault="00E61CCA" w:rsidP="00E61CCA">
      <w:pPr>
        <w:pStyle w:val="BodyText"/>
        <w:tabs>
          <w:tab w:val="clear" w:pos="540"/>
        </w:tabs>
        <w:ind w:left="1620"/>
        <w:rPr>
          <w:sz w:val="24"/>
        </w:rPr>
      </w:pPr>
      <w:r>
        <w:rPr>
          <w:sz w:val="24"/>
        </w:rPr>
        <w:sym w:font="ZapfDingbats" w:char="F070"/>
      </w:r>
      <w:r>
        <w:rPr>
          <w:sz w:val="24"/>
        </w:rPr>
        <w:t xml:space="preserve">  Retirement</w:t>
      </w:r>
    </w:p>
    <w:p w:rsidR="00E61CCA" w:rsidRDefault="00E61CCA" w:rsidP="00E61CCA">
      <w:pPr>
        <w:pStyle w:val="BodyText"/>
        <w:tabs>
          <w:tab w:val="clear" w:pos="540"/>
        </w:tabs>
        <w:ind w:left="1620"/>
        <w:rPr>
          <w:sz w:val="24"/>
        </w:rPr>
      </w:pPr>
      <w:r>
        <w:rPr>
          <w:sz w:val="24"/>
        </w:rPr>
        <w:sym w:font="ZapfDingbats" w:char="F070"/>
      </w:r>
      <w:r>
        <w:rPr>
          <w:sz w:val="24"/>
        </w:rPr>
        <w:t xml:space="preserve">  Health Insurance</w:t>
      </w:r>
    </w:p>
    <w:p w:rsidR="00E61CCA" w:rsidRDefault="00E61CCA" w:rsidP="00E61CCA">
      <w:pPr>
        <w:pStyle w:val="BodyText"/>
        <w:tabs>
          <w:tab w:val="clear" w:pos="540"/>
        </w:tabs>
        <w:ind w:left="1620"/>
        <w:rPr>
          <w:sz w:val="24"/>
        </w:rPr>
      </w:pPr>
      <w:r>
        <w:rPr>
          <w:sz w:val="24"/>
        </w:rPr>
        <w:sym w:font="ZapfDingbats" w:char="F070"/>
      </w:r>
      <w:r>
        <w:rPr>
          <w:sz w:val="24"/>
        </w:rPr>
        <w:t xml:space="preserve">  Other (please specify)   _______________________________________</w:t>
      </w:r>
    </w:p>
    <w:p w:rsidR="00E61CCA" w:rsidRDefault="00E61CCA" w:rsidP="00E61CCA">
      <w:pPr>
        <w:pStyle w:val="BodyText"/>
        <w:tabs>
          <w:tab w:val="clear" w:pos="540"/>
        </w:tabs>
        <w:rPr>
          <w:b/>
          <w:color w:val="0000FF"/>
          <w:sz w:val="24"/>
        </w:rPr>
      </w:pPr>
    </w:p>
    <w:p w:rsidR="00E61CCA" w:rsidRDefault="00E61CCA" w:rsidP="00E61CCA">
      <w:pPr>
        <w:rPr>
          <w:b/>
          <w:bCs/>
          <w:color w:val="0000FF"/>
        </w:rPr>
      </w:pPr>
      <w:r w:rsidRPr="00D1068C">
        <w:rPr>
          <w:b/>
          <w:bCs/>
          <w:color w:val="0000FF"/>
        </w:rPr>
        <w:lastRenderedPageBreak/>
        <w:t xml:space="preserve">District Activities </w:t>
      </w:r>
      <w:r w:rsidRPr="00DB1703">
        <w:rPr>
          <w:b/>
          <w:bCs/>
          <w:color w:val="0000FF"/>
        </w:rPr>
        <w:t>vs.</w:t>
      </w:r>
      <w:r w:rsidRPr="00D1068C">
        <w:rPr>
          <w:b/>
          <w:bCs/>
          <w:color w:val="0000FF"/>
        </w:rPr>
        <w:t xml:space="preserve"> Student Activities</w:t>
      </w:r>
    </w:p>
    <w:p w:rsidR="00E61CCA" w:rsidRDefault="00E61CCA" w:rsidP="00E61CCA">
      <w:pPr>
        <w:rPr>
          <w:b/>
          <w:bCs/>
          <w:color w:val="0000FF"/>
        </w:rPr>
      </w:pPr>
    </w:p>
    <w:p w:rsidR="00E61CCA" w:rsidRPr="008578DA" w:rsidRDefault="00E61CCA" w:rsidP="00E61CCA">
      <w:pPr>
        <w:rPr>
          <w:sz w:val="22"/>
          <w:szCs w:val="22"/>
        </w:rPr>
      </w:pPr>
      <w:r w:rsidRPr="009F6333">
        <w:rPr>
          <w:b/>
          <w:color w:val="FF0000"/>
        </w:rPr>
        <w:t>Note:</w:t>
      </w:r>
      <w:r w:rsidRPr="00AB45EA">
        <w:rPr>
          <w:b/>
          <w:color w:val="4F81BD"/>
        </w:rPr>
        <w:t xml:space="preserve">  </w:t>
      </w:r>
      <w:r w:rsidRPr="008578DA">
        <w:rPr>
          <w:sz w:val="22"/>
          <w:szCs w:val="22"/>
        </w:rPr>
        <w:t>LEAs often confuse district activities with student activities.  Before answering question 5, please ensure that the correct definitions for District Activities and Student Activities are completely understood.</w:t>
      </w:r>
      <w:r w:rsidRPr="008578DA">
        <w:rPr>
          <w:b/>
          <w:sz w:val="22"/>
          <w:szCs w:val="22"/>
        </w:rPr>
        <w:t xml:space="preserve"> </w:t>
      </w:r>
      <w:r w:rsidRPr="008578DA">
        <w:rPr>
          <w:sz w:val="22"/>
          <w:szCs w:val="22"/>
        </w:rPr>
        <w:t>District activity funds reflect school district finances and should be included within the finances reported on NPEFS. School activity funds are generally fiduciary in nature (i.e., managed by student organizations, not school districts) and should be excluded from finances reported on NPEFS. Please read the complete definitions that are provided in the</w:t>
      </w:r>
      <w:r w:rsidRPr="008578DA">
        <w:rPr>
          <w:b/>
          <w:sz w:val="22"/>
          <w:szCs w:val="22"/>
        </w:rPr>
        <w:t xml:space="preserve"> </w:t>
      </w:r>
      <w:r w:rsidRPr="008578DA">
        <w:rPr>
          <w:sz w:val="22"/>
          <w:szCs w:val="22"/>
        </w:rPr>
        <w:t xml:space="preserve">Financial Accounting for Local and State School Systems: 2009 Edition at </w:t>
      </w:r>
      <w:hyperlink r:id="rId8" w:history="1">
        <w:r w:rsidRPr="008578DA">
          <w:rPr>
            <w:rStyle w:val="Hyperlink"/>
            <w:sz w:val="22"/>
            <w:szCs w:val="22"/>
          </w:rPr>
          <w:t>http://nces.ed.gov/pubs2009/fin_acct/chapter8_1.asp</w:t>
        </w:r>
      </w:hyperlink>
      <w:r w:rsidRPr="008578DA">
        <w:rPr>
          <w:sz w:val="22"/>
          <w:szCs w:val="22"/>
        </w:rPr>
        <w:t xml:space="preserve">. </w:t>
      </w:r>
      <w:r w:rsidRPr="008578DA">
        <w:rPr>
          <w:b/>
          <w:color w:val="4F81BD"/>
          <w:sz w:val="22"/>
          <w:szCs w:val="22"/>
        </w:rPr>
        <w:t xml:space="preserve"> </w:t>
      </w:r>
    </w:p>
    <w:p w:rsidR="00E61CCA" w:rsidRPr="005D2F94" w:rsidRDefault="00E61CCA" w:rsidP="00E61CCA">
      <w:pPr>
        <w:rPr>
          <w:b/>
          <w:color w:val="4F81BD"/>
        </w:rPr>
      </w:pPr>
    </w:p>
    <w:p w:rsidR="00E61CCA" w:rsidRDefault="00E61CCA" w:rsidP="00E61CCA">
      <w:pPr>
        <w:numPr>
          <w:ilvl w:val="0"/>
          <w:numId w:val="2"/>
        </w:numPr>
        <w:rPr>
          <w:b/>
        </w:rPr>
      </w:pPr>
      <w:r>
        <w:rPr>
          <w:b/>
        </w:rPr>
        <w:t xml:space="preserve"> Does your state report </w:t>
      </w:r>
      <w:r w:rsidRPr="009E6E97">
        <w:rPr>
          <w:b/>
        </w:rPr>
        <w:t>District Activities</w:t>
      </w:r>
      <w:r>
        <w:rPr>
          <w:b/>
        </w:rPr>
        <w:t>?</w:t>
      </w:r>
    </w:p>
    <w:p w:rsidR="00E61CCA" w:rsidRDefault="00E61CCA" w:rsidP="000C0861">
      <w:pPr>
        <w:rPr>
          <w:b/>
        </w:rPr>
      </w:pPr>
      <w:r>
        <w:rPr>
          <w:b/>
        </w:rPr>
        <w:tab/>
      </w:r>
    </w:p>
    <w:p w:rsidR="00E61CCA" w:rsidRDefault="00E61CCA" w:rsidP="00E61CCA">
      <w:pPr>
        <w:spacing w:line="480" w:lineRule="auto"/>
        <w:ind w:firstLine="720"/>
      </w:pPr>
      <w:r>
        <w:sym w:font="ZapfDingbats" w:char="F06D"/>
      </w:r>
      <w:r>
        <w:t xml:space="preserve">  Yes</w:t>
      </w:r>
    </w:p>
    <w:p w:rsidR="00E61CCA" w:rsidRDefault="00E61CCA" w:rsidP="00E61CCA">
      <w:pPr>
        <w:spacing w:line="480" w:lineRule="auto"/>
        <w:rPr>
          <w:b/>
        </w:rPr>
      </w:pPr>
      <w:r>
        <w:tab/>
      </w:r>
      <w:r>
        <w:sym w:font="ZapfDingbats" w:char="F06D"/>
      </w:r>
      <w:r>
        <w:t xml:space="preserve">  No   </w:t>
      </w:r>
    </w:p>
    <w:p w:rsidR="00E61CCA" w:rsidRPr="00FD490C" w:rsidRDefault="00E61CCA" w:rsidP="00E61CCA">
      <w:pPr>
        <w:autoSpaceDE w:val="0"/>
        <w:autoSpaceDN w:val="0"/>
        <w:adjustRightInd w:val="0"/>
        <w:ind w:firstLine="720"/>
        <w:rPr>
          <w:b/>
        </w:rPr>
      </w:pPr>
      <w:r>
        <w:rPr>
          <w:b/>
        </w:rPr>
        <w:t>5a. (If answer is n</w:t>
      </w:r>
      <w:r w:rsidRPr="00FD490C">
        <w:rPr>
          <w:b/>
        </w:rPr>
        <w:t xml:space="preserve">o, please provide </w:t>
      </w:r>
      <w:r>
        <w:rPr>
          <w:b/>
        </w:rPr>
        <w:t xml:space="preserve">an </w:t>
      </w:r>
      <w:r w:rsidRPr="00FD490C">
        <w:rPr>
          <w:b/>
        </w:rPr>
        <w:t>explanation:</w:t>
      </w:r>
    </w:p>
    <w:p w:rsidR="00E61CCA" w:rsidRDefault="00E61CCA" w:rsidP="00E61CCA">
      <w:pPr>
        <w:rPr>
          <w:b/>
          <w:color w:val="0000FF"/>
        </w:rPr>
      </w:pPr>
      <w:r>
        <w:t>__________________________________________________________________________________________________________________________________________________________________________________________).</w:t>
      </w:r>
    </w:p>
    <w:p w:rsidR="00E61CCA" w:rsidRDefault="00E61CCA" w:rsidP="00E61CCA">
      <w:pPr>
        <w:rPr>
          <w:b/>
          <w:color w:val="0000FF"/>
        </w:rPr>
      </w:pPr>
    </w:p>
    <w:p w:rsidR="00E61CCA" w:rsidRDefault="00E61CCA" w:rsidP="00E61CCA">
      <w:pPr>
        <w:rPr>
          <w:b/>
          <w:color w:val="0000FF"/>
        </w:rPr>
      </w:pPr>
      <w:r w:rsidRPr="006C3866">
        <w:rPr>
          <w:b/>
          <w:color w:val="0000FF"/>
        </w:rPr>
        <w:t>American Reinvestment and Recovery Act (ARRA)</w:t>
      </w:r>
    </w:p>
    <w:p w:rsidR="00E61CCA" w:rsidRPr="00922D75" w:rsidRDefault="00E61CCA" w:rsidP="00E61CCA">
      <w:pPr>
        <w:rPr>
          <w:b/>
          <w:color w:val="0000FF"/>
        </w:rPr>
      </w:pPr>
    </w:p>
    <w:p w:rsidR="00E61CCA" w:rsidRPr="00922D75" w:rsidRDefault="00E61CCA" w:rsidP="00E61CCA">
      <w:pPr>
        <w:numPr>
          <w:ilvl w:val="0"/>
          <w:numId w:val="2"/>
        </w:numPr>
        <w:autoSpaceDE w:val="0"/>
        <w:autoSpaceDN w:val="0"/>
        <w:adjustRightInd w:val="0"/>
        <w:rPr>
          <w:b/>
          <w:color w:val="000000"/>
        </w:rPr>
      </w:pPr>
      <w:r w:rsidRPr="00922D75">
        <w:rPr>
          <w:b/>
          <w:color w:val="000000"/>
        </w:rPr>
        <w:t>Are you including ARRA Revenues in the amounts you report for Federal Revenues?</w:t>
      </w:r>
    </w:p>
    <w:p w:rsidR="00E61CCA" w:rsidRDefault="00E61CCA" w:rsidP="00E61CCA">
      <w:pPr>
        <w:autoSpaceDE w:val="0"/>
        <w:autoSpaceDN w:val="0"/>
        <w:adjustRightInd w:val="0"/>
        <w:ind w:left="720" w:firstLine="720"/>
        <w:rPr>
          <w:color w:val="000000"/>
        </w:rPr>
      </w:pPr>
    </w:p>
    <w:p w:rsidR="00E61CCA" w:rsidRDefault="00E61CCA" w:rsidP="00E61CCA">
      <w:pPr>
        <w:autoSpaceDE w:val="0"/>
        <w:autoSpaceDN w:val="0"/>
        <w:adjustRightInd w:val="0"/>
        <w:ind w:left="720"/>
      </w:pPr>
      <w:r>
        <w:rPr>
          <w:color w:val="000000"/>
        </w:rPr>
        <w:t xml:space="preserve">      </w:t>
      </w:r>
      <w:r>
        <w:sym w:font="ZapfDingbats" w:char="F06D"/>
      </w:r>
      <w:r>
        <w:t xml:space="preserve">Yes </w:t>
      </w:r>
      <w:r>
        <w:tab/>
      </w:r>
    </w:p>
    <w:p w:rsidR="00E61CCA" w:rsidRDefault="00E61CCA" w:rsidP="00E61CCA">
      <w:pPr>
        <w:autoSpaceDE w:val="0"/>
        <w:autoSpaceDN w:val="0"/>
        <w:adjustRightInd w:val="0"/>
        <w:ind w:left="2160" w:firstLine="720"/>
      </w:pPr>
    </w:p>
    <w:p w:rsidR="00E61CCA" w:rsidRDefault="00E61CCA" w:rsidP="00E61CCA">
      <w:pPr>
        <w:autoSpaceDE w:val="0"/>
        <w:autoSpaceDN w:val="0"/>
        <w:adjustRightInd w:val="0"/>
      </w:pPr>
      <w:r>
        <w:t xml:space="preserve">                  </w:t>
      </w:r>
      <w:r>
        <w:sym w:font="ZapfDingbats" w:char="F06D"/>
      </w:r>
      <w:r>
        <w:t>No</w:t>
      </w:r>
    </w:p>
    <w:p w:rsidR="00E61CCA" w:rsidRPr="00CF3880" w:rsidRDefault="00E61CCA" w:rsidP="00E61CCA">
      <w:pPr>
        <w:autoSpaceDE w:val="0"/>
        <w:autoSpaceDN w:val="0"/>
        <w:adjustRightInd w:val="0"/>
        <w:rPr>
          <w:color w:val="000000"/>
        </w:rPr>
      </w:pPr>
    </w:p>
    <w:p w:rsidR="00E61CCA" w:rsidRDefault="00E61CCA" w:rsidP="00E61CCA">
      <w:pPr>
        <w:autoSpaceDE w:val="0"/>
        <w:autoSpaceDN w:val="0"/>
        <w:adjustRightInd w:val="0"/>
        <w:ind w:left="720"/>
        <w:rPr>
          <w:b/>
        </w:rPr>
      </w:pPr>
      <w:r>
        <w:rPr>
          <w:b/>
        </w:rPr>
        <w:t xml:space="preserve">6a. </w:t>
      </w:r>
      <w:proofErr w:type="gramStart"/>
      <w:r w:rsidRPr="00FD490C">
        <w:rPr>
          <w:b/>
        </w:rPr>
        <w:t>If</w:t>
      </w:r>
      <w:proofErr w:type="gramEnd"/>
      <w:r w:rsidRPr="00FD490C">
        <w:rPr>
          <w:b/>
        </w:rPr>
        <w:t xml:space="preserve"> </w:t>
      </w:r>
      <w:r>
        <w:rPr>
          <w:b/>
        </w:rPr>
        <w:t xml:space="preserve">answer is yes, </w:t>
      </w:r>
      <w:r w:rsidRPr="00FD490C">
        <w:rPr>
          <w:b/>
        </w:rPr>
        <w:t xml:space="preserve">please </w:t>
      </w:r>
      <w:r>
        <w:rPr>
          <w:b/>
        </w:rPr>
        <w:t>indicate where in the Revenue from Federal Sources section ARRA Revenues are reported. (</w:t>
      </w:r>
      <w:r w:rsidRPr="000E6FA2">
        <w:t>Check all that apply</w:t>
      </w:r>
      <w:r>
        <w:t>.)</w:t>
      </w:r>
      <w:r>
        <w:rPr>
          <w:b/>
        </w:rPr>
        <w:t xml:space="preserve"> </w:t>
      </w:r>
    </w:p>
    <w:p w:rsidR="00E61CCA" w:rsidRDefault="00E61CCA" w:rsidP="00E61CCA">
      <w:pPr>
        <w:autoSpaceDE w:val="0"/>
        <w:autoSpaceDN w:val="0"/>
        <w:adjustRightInd w:val="0"/>
        <w:ind w:left="720"/>
        <w:rPr>
          <w:b/>
        </w:rPr>
      </w:pPr>
    </w:p>
    <w:p w:rsidR="00E61CCA" w:rsidRDefault="00E61CCA" w:rsidP="00E61CCA">
      <w:pPr>
        <w:pStyle w:val="BodyText"/>
        <w:tabs>
          <w:tab w:val="clear" w:pos="540"/>
        </w:tabs>
        <w:ind w:left="720"/>
        <w:rPr>
          <w:sz w:val="24"/>
        </w:rPr>
      </w:pPr>
      <w:r>
        <w:rPr>
          <w:sz w:val="24"/>
        </w:rPr>
        <w:t xml:space="preserve">       </w:t>
      </w:r>
      <w:r>
        <w:rPr>
          <w:sz w:val="24"/>
        </w:rPr>
        <w:sym w:font="ZapfDingbats" w:char="F070"/>
      </w:r>
      <w:r>
        <w:rPr>
          <w:sz w:val="24"/>
        </w:rPr>
        <w:t xml:space="preserve">  Grants-in-Aid Direct from the Federal Government </w:t>
      </w:r>
    </w:p>
    <w:p w:rsidR="00E61CCA" w:rsidRDefault="00E61CCA" w:rsidP="00E61CCA">
      <w:pPr>
        <w:pStyle w:val="BodyText"/>
        <w:tabs>
          <w:tab w:val="clear" w:pos="540"/>
        </w:tabs>
        <w:rPr>
          <w:sz w:val="24"/>
        </w:rPr>
      </w:pPr>
      <w:r>
        <w:rPr>
          <w:sz w:val="24"/>
        </w:rPr>
        <w:t xml:space="preserve">                   </w:t>
      </w:r>
      <w:r>
        <w:rPr>
          <w:sz w:val="24"/>
        </w:rPr>
        <w:sym w:font="ZapfDingbats" w:char="F070"/>
      </w:r>
      <w:r>
        <w:rPr>
          <w:sz w:val="24"/>
        </w:rPr>
        <w:t xml:space="preserve">  Grants-in-Aid from the Federal Government through the State </w:t>
      </w:r>
    </w:p>
    <w:p w:rsidR="00E61CCA" w:rsidRDefault="00E61CCA" w:rsidP="00E61CCA">
      <w:pPr>
        <w:pStyle w:val="BodyText"/>
        <w:tabs>
          <w:tab w:val="clear" w:pos="540"/>
        </w:tabs>
        <w:rPr>
          <w:sz w:val="24"/>
        </w:rPr>
      </w:pPr>
      <w:r>
        <w:rPr>
          <w:sz w:val="24"/>
        </w:rPr>
        <w:t xml:space="preserve">                   </w:t>
      </w:r>
      <w:r>
        <w:rPr>
          <w:sz w:val="24"/>
        </w:rPr>
        <w:sym w:font="ZapfDingbats" w:char="F070"/>
      </w:r>
      <w:r>
        <w:t xml:space="preserve">  </w:t>
      </w:r>
      <w:r>
        <w:rPr>
          <w:sz w:val="24"/>
        </w:rPr>
        <w:t xml:space="preserve">Grants-in-Aid from the Federal Government through other Intermediate Agencies  </w:t>
      </w:r>
    </w:p>
    <w:p w:rsidR="00E61CCA" w:rsidRDefault="00E61CCA" w:rsidP="00E61CCA">
      <w:pPr>
        <w:pStyle w:val="BodyText"/>
        <w:tabs>
          <w:tab w:val="clear" w:pos="540"/>
        </w:tabs>
        <w:rPr>
          <w:sz w:val="24"/>
        </w:rPr>
      </w:pPr>
      <w:r>
        <w:rPr>
          <w:sz w:val="24"/>
        </w:rPr>
        <w:t xml:space="preserve">                   </w:t>
      </w:r>
      <w:r>
        <w:rPr>
          <w:sz w:val="24"/>
        </w:rPr>
        <w:sym w:font="ZapfDingbats" w:char="F070"/>
      </w:r>
      <w:r>
        <w:rPr>
          <w:sz w:val="24"/>
        </w:rPr>
        <w:t xml:space="preserve">  Other Revenue from Federal Sources </w:t>
      </w:r>
    </w:p>
    <w:p w:rsidR="00E61CCA" w:rsidRDefault="00E61CCA" w:rsidP="00E61CCA">
      <w:pPr>
        <w:pStyle w:val="BodyText"/>
        <w:tabs>
          <w:tab w:val="clear" w:pos="540"/>
        </w:tabs>
        <w:ind w:left="1620"/>
        <w:rPr>
          <w:sz w:val="24"/>
        </w:rPr>
      </w:pPr>
    </w:p>
    <w:p w:rsidR="00E61CCA" w:rsidRPr="00145BFC" w:rsidRDefault="00E61CCA" w:rsidP="00E61CCA">
      <w:pPr>
        <w:pStyle w:val="BodyText"/>
        <w:tabs>
          <w:tab w:val="clear" w:pos="540"/>
        </w:tabs>
        <w:rPr>
          <w:sz w:val="24"/>
        </w:rPr>
      </w:pPr>
      <w:r w:rsidRPr="00145BFC">
        <w:rPr>
          <w:b/>
          <w:sz w:val="24"/>
        </w:rPr>
        <w:t xml:space="preserve">              6b.</w:t>
      </w:r>
      <w:r>
        <w:rPr>
          <w:b/>
        </w:rPr>
        <w:t xml:space="preserve"> </w:t>
      </w:r>
      <w:r w:rsidRPr="00FD490C">
        <w:rPr>
          <w:b/>
        </w:rPr>
        <w:t>(</w:t>
      </w:r>
      <w:r>
        <w:rPr>
          <w:b/>
          <w:sz w:val="24"/>
        </w:rPr>
        <w:t>If answer is n</w:t>
      </w:r>
      <w:r w:rsidRPr="00145BFC">
        <w:rPr>
          <w:b/>
          <w:sz w:val="24"/>
        </w:rPr>
        <w:t>o, please provide an explanation:</w:t>
      </w:r>
    </w:p>
    <w:p w:rsidR="00E61CCA" w:rsidRDefault="00E61CCA" w:rsidP="00E61CCA">
      <w:pPr>
        <w:autoSpaceDE w:val="0"/>
        <w:autoSpaceDN w:val="0"/>
        <w:adjustRightInd w:val="0"/>
        <w:ind w:left="720"/>
      </w:pPr>
      <w:r>
        <w:t>__________________________________________________________________________________________________________________________________________________________________________________________).</w:t>
      </w:r>
    </w:p>
    <w:p w:rsidR="00E61CCA" w:rsidRDefault="00E61CCA" w:rsidP="00E61CCA"/>
    <w:p w:rsidR="00E61CCA" w:rsidRPr="00E91560" w:rsidRDefault="00E61CCA" w:rsidP="00E61CCA">
      <w:pPr>
        <w:numPr>
          <w:ilvl w:val="0"/>
          <w:numId w:val="2"/>
        </w:numPr>
        <w:rPr>
          <w:rFonts w:eastAsia="Calibri"/>
          <w:b/>
          <w:color w:val="000000"/>
        </w:rPr>
      </w:pPr>
      <w:r w:rsidRPr="00E91560">
        <w:rPr>
          <w:rFonts w:eastAsia="Calibri"/>
          <w:b/>
          <w:color w:val="000000"/>
        </w:rPr>
        <w:t>Are you including expenditures from ARRA funds in your reporting of expenditures in the main part of the NPEFS survey (</w:t>
      </w:r>
      <w:r>
        <w:rPr>
          <w:rFonts w:eastAsia="Calibri"/>
          <w:b/>
          <w:color w:val="000000"/>
        </w:rPr>
        <w:t xml:space="preserve">For example: </w:t>
      </w:r>
      <w:r w:rsidRPr="00E91560">
        <w:rPr>
          <w:rFonts w:eastAsia="Calibri"/>
          <w:b/>
          <w:color w:val="000000"/>
        </w:rPr>
        <w:t>expenditures for instruction, support services, etc.)?</w:t>
      </w:r>
    </w:p>
    <w:p w:rsidR="00E61CCA" w:rsidRPr="005F2687" w:rsidRDefault="00E61CCA" w:rsidP="00E61CCA">
      <w:pPr>
        <w:ind w:left="360"/>
        <w:rPr>
          <w:rFonts w:eastAsia="Calibri"/>
          <w:b/>
          <w:color w:val="000000"/>
        </w:rPr>
      </w:pPr>
    </w:p>
    <w:p w:rsidR="00E61CCA" w:rsidRDefault="00E61CCA" w:rsidP="00E61CCA">
      <w:pPr>
        <w:rPr>
          <w:rFonts w:ascii="Courier" w:eastAsia="Calibri" w:hAnsi="Courier" w:cs="Courier"/>
          <w:color w:val="000000"/>
          <w:sz w:val="20"/>
          <w:szCs w:val="20"/>
        </w:rPr>
      </w:pPr>
    </w:p>
    <w:p w:rsidR="00E61CCA" w:rsidRPr="00B331D0" w:rsidRDefault="00E61CCA" w:rsidP="00E61CCA">
      <w:pPr>
        <w:ind w:left="720"/>
        <w:rPr>
          <w:rFonts w:eastAsia="Calibri"/>
          <w:color w:val="000000"/>
        </w:rPr>
      </w:pPr>
      <w:r>
        <w:t xml:space="preserve">      </w:t>
      </w:r>
      <w:r w:rsidRPr="00B331D0">
        <w:sym w:font="ZapfDingbats" w:char="F06D"/>
      </w:r>
      <w:r>
        <w:t xml:space="preserve"> </w:t>
      </w:r>
      <w:r>
        <w:rPr>
          <w:rFonts w:eastAsia="Calibri"/>
          <w:color w:val="000000"/>
        </w:rPr>
        <w:t>Yes</w:t>
      </w:r>
    </w:p>
    <w:p w:rsidR="00E61CCA" w:rsidRDefault="00E61CCA" w:rsidP="00E61CCA">
      <w:pPr>
        <w:rPr>
          <w:rFonts w:ascii="Courier" w:eastAsia="Calibri" w:hAnsi="Courier" w:cs="Courier"/>
          <w:color w:val="000000"/>
          <w:sz w:val="20"/>
          <w:szCs w:val="20"/>
        </w:rPr>
      </w:pPr>
    </w:p>
    <w:p w:rsidR="00E61CCA" w:rsidRDefault="00E61CCA" w:rsidP="00E61CCA">
      <w:pPr>
        <w:rPr>
          <w:rFonts w:eastAsia="Calibri"/>
          <w:color w:val="000000"/>
        </w:rPr>
      </w:pPr>
      <w:r>
        <w:t xml:space="preserve">                  </w:t>
      </w:r>
      <w:r w:rsidRPr="00B331D0">
        <w:sym w:font="ZapfDingbats" w:char="F06D"/>
      </w:r>
      <w:r>
        <w:t xml:space="preserve"> </w:t>
      </w:r>
      <w:r>
        <w:rPr>
          <w:rFonts w:eastAsia="Calibri"/>
          <w:color w:val="000000"/>
        </w:rPr>
        <w:t>No</w:t>
      </w:r>
    </w:p>
    <w:p w:rsidR="00E61CCA" w:rsidRDefault="00E61CCA" w:rsidP="00E61CCA">
      <w:pPr>
        <w:ind w:firstLine="720"/>
        <w:rPr>
          <w:rFonts w:eastAsia="Calibri"/>
          <w:b/>
          <w:color w:val="000000"/>
        </w:rPr>
      </w:pPr>
    </w:p>
    <w:p w:rsidR="00E61CCA" w:rsidRPr="00F7029A" w:rsidRDefault="00E61CCA" w:rsidP="00E61CCA">
      <w:pPr>
        <w:ind w:firstLine="720"/>
        <w:rPr>
          <w:rFonts w:eastAsia="Calibri"/>
          <w:b/>
          <w:color w:val="000000"/>
        </w:rPr>
      </w:pPr>
      <w:r>
        <w:rPr>
          <w:rFonts w:eastAsia="Calibri"/>
          <w:b/>
          <w:color w:val="000000"/>
        </w:rPr>
        <w:t xml:space="preserve">7a. (If answer </w:t>
      </w:r>
      <w:r w:rsidRPr="00F7029A">
        <w:rPr>
          <w:rFonts w:eastAsia="Calibri"/>
          <w:b/>
          <w:color w:val="000000"/>
        </w:rPr>
        <w:t>i</w:t>
      </w:r>
      <w:r>
        <w:rPr>
          <w:rFonts w:eastAsia="Calibri"/>
          <w:b/>
          <w:color w:val="000000"/>
        </w:rPr>
        <w:t>s n</w:t>
      </w:r>
      <w:r w:rsidRPr="00F7029A">
        <w:rPr>
          <w:rFonts w:eastAsia="Calibri"/>
          <w:b/>
          <w:color w:val="000000"/>
        </w:rPr>
        <w:t>o, please provide</w:t>
      </w:r>
      <w:r>
        <w:rPr>
          <w:rFonts w:eastAsia="Calibri"/>
          <w:b/>
          <w:color w:val="000000"/>
        </w:rPr>
        <w:t xml:space="preserve"> an</w:t>
      </w:r>
      <w:r w:rsidRPr="00F7029A">
        <w:rPr>
          <w:rFonts w:eastAsia="Calibri"/>
          <w:b/>
          <w:color w:val="000000"/>
        </w:rPr>
        <w:t xml:space="preserve"> explanation:</w:t>
      </w:r>
    </w:p>
    <w:p w:rsidR="00E61CCA" w:rsidRDefault="00E61CCA" w:rsidP="00E61CCA">
      <w:pPr>
        <w:ind w:left="720"/>
        <w:rPr>
          <w:rFonts w:eastAsia="Calibri"/>
          <w:color w:val="000000"/>
          <w:sz w:val="20"/>
          <w:szCs w:val="20"/>
        </w:rPr>
      </w:pPr>
      <w:r w:rsidRPr="00F7029A">
        <w:rPr>
          <w:rFonts w:eastAsia="Calibri"/>
          <w:color w:val="000000"/>
          <w:sz w:val="20"/>
          <w:szCs w:val="20"/>
        </w:rPr>
        <w:t>__________________________________________________________________________________________________________________________________________________________________________________________).</w:t>
      </w:r>
    </w:p>
    <w:p w:rsidR="00E61CCA" w:rsidRDefault="00E61CCA" w:rsidP="00E61CCA">
      <w:pPr>
        <w:rPr>
          <w:rFonts w:eastAsia="Calibri"/>
          <w:color w:val="000000"/>
          <w:sz w:val="20"/>
          <w:szCs w:val="20"/>
        </w:rPr>
      </w:pPr>
    </w:p>
    <w:p w:rsidR="00E61CCA" w:rsidRDefault="00E61CCA" w:rsidP="00E61CCA">
      <w:pPr>
        <w:rPr>
          <w:b/>
          <w:color w:val="0000FF"/>
        </w:rPr>
      </w:pPr>
    </w:p>
    <w:p w:rsidR="00E61CCA" w:rsidRPr="000320C2" w:rsidRDefault="00E61CCA" w:rsidP="00E61CCA">
      <w:pPr>
        <w:rPr>
          <w:b/>
          <w:color w:val="0000FF"/>
        </w:rPr>
      </w:pPr>
      <w:r w:rsidRPr="000320C2">
        <w:rPr>
          <w:b/>
          <w:color w:val="0000FF"/>
        </w:rPr>
        <w:t>ARRA Expenditure Exhibit Section</w:t>
      </w:r>
    </w:p>
    <w:p w:rsidR="00E61CCA" w:rsidRPr="000320C2" w:rsidRDefault="00E61CCA" w:rsidP="00E61CCA"/>
    <w:p w:rsidR="00E61CCA" w:rsidRPr="008578DA" w:rsidRDefault="00E61CCA" w:rsidP="00E61CCA">
      <w:pPr>
        <w:rPr>
          <w:sz w:val="22"/>
          <w:szCs w:val="22"/>
        </w:rPr>
      </w:pPr>
      <w:r w:rsidRPr="008578DA">
        <w:rPr>
          <w:b/>
          <w:color w:val="FF0000"/>
          <w:sz w:val="22"/>
          <w:szCs w:val="22"/>
        </w:rPr>
        <w:t>Note:</w:t>
      </w:r>
      <w:r w:rsidRPr="008578DA">
        <w:rPr>
          <w:color w:val="FF0000"/>
          <w:sz w:val="22"/>
          <w:szCs w:val="22"/>
        </w:rPr>
        <w:t xml:space="preserve"> </w:t>
      </w:r>
      <w:r w:rsidRPr="008578DA">
        <w:rPr>
          <w:sz w:val="22"/>
          <w:szCs w:val="22"/>
        </w:rPr>
        <w:t xml:space="preserve">Before answering questions 8-9 below, note that ARRA expenditure amounts are requested in section 7 of the NPEFS web form. It has been determined that there is some confusion on how to respond to the first two categories in the ARRA exhibit section.  The first category requests the amount of ARRA funds that was expended for instruction-related current expenditures, while the second category requests the amount of ARRA funds that was expended for all current expenditures (which should include the instruction expenditures from the first category).  </w:t>
      </w:r>
    </w:p>
    <w:p w:rsidR="00E61CCA" w:rsidRPr="000751E8" w:rsidRDefault="00E61CCA" w:rsidP="00E61CCA">
      <w:pPr>
        <w:rPr>
          <w:rFonts w:eastAsia="Calibri"/>
          <w:color w:val="000000"/>
          <w:sz w:val="20"/>
          <w:szCs w:val="20"/>
        </w:rPr>
      </w:pPr>
    </w:p>
    <w:p w:rsidR="00E61CCA" w:rsidRDefault="00E61CCA" w:rsidP="00E61CCA">
      <w:pPr>
        <w:numPr>
          <w:ilvl w:val="0"/>
          <w:numId w:val="2"/>
        </w:numPr>
        <w:rPr>
          <w:rFonts w:eastAsia="Calibri"/>
          <w:color w:val="000000"/>
          <w:sz w:val="20"/>
          <w:szCs w:val="20"/>
        </w:rPr>
      </w:pPr>
      <w:r w:rsidRPr="000320C2">
        <w:rPr>
          <w:rFonts w:eastAsia="Calibri"/>
          <w:b/>
          <w:color w:val="000000"/>
        </w:rPr>
        <w:t>Do you have ARRA expenditures for Instruction?</w:t>
      </w:r>
      <w:r w:rsidRPr="000320C2">
        <w:rPr>
          <w:rFonts w:eastAsia="Calibri"/>
          <w:color w:val="000000"/>
          <w:sz w:val="20"/>
          <w:szCs w:val="20"/>
        </w:rPr>
        <w:tab/>
      </w:r>
    </w:p>
    <w:p w:rsidR="00E61CCA" w:rsidRDefault="00E61CCA" w:rsidP="00E61CCA">
      <w:pPr>
        <w:ind w:left="360"/>
        <w:rPr>
          <w:rFonts w:eastAsia="Calibri"/>
          <w:color w:val="000000"/>
          <w:sz w:val="20"/>
          <w:szCs w:val="20"/>
        </w:rPr>
      </w:pPr>
    </w:p>
    <w:p w:rsidR="00E61CCA" w:rsidRPr="00B331D0" w:rsidRDefault="00E61CCA" w:rsidP="00E61CCA">
      <w:pPr>
        <w:ind w:left="720"/>
        <w:rPr>
          <w:rFonts w:eastAsia="Calibri"/>
          <w:color w:val="000000"/>
        </w:rPr>
      </w:pPr>
      <w:r w:rsidRPr="00B331D0">
        <w:sym w:font="ZapfDingbats" w:char="F06D"/>
      </w:r>
      <w:r>
        <w:t xml:space="preserve"> </w:t>
      </w:r>
      <w:r>
        <w:rPr>
          <w:rFonts w:eastAsia="Calibri"/>
          <w:color w:val="000000"/>
        </w:rPr>
        <w:t>Yes</w:t>
      </w:r>
    </w:p>
    <w:p w:rsidR="00E61CCA" w:rsidRDefault="00E61CCA" w:rsidP="00E61CCA">
      <w:pPr>
        <w:rPr>
          <w:rFonts w:ascii="Courier" w:eastAsia="Calibri" w:hAnsi="Courier" w:cs="Courier"/>
          <w:color w:val="000000"/>
          <w:sz w:val="20"/>
          <w:szCs w:val="20"/>
        </w:rPr>
      </w:pPr>
    </w:p>
    <w:p w:rsidR="00E61CCA" w:rsidRDefault="00E61CCA" w:rsidP="00E61CCA">
      <w:pPr>
        <w:rPr>
          <w:rFonts w:eastAsia="Calibri"/>
          <w:color w:val="000000"/>
        </w:rPr>
      </w:pPr>
      <w:r>
        <w:t xml:space="preserve">            </w:t>
      </w:r>
      <w:r w:rsidRPr="00B331D0">
        <w:sym w:font="ZapfDingbats" w:char="F06D"/>
      </w:r>
      <w:r>
        <w:t xml:space="preserve"> </w:t>
      </w:r>
      <w:r>
        <w:rPr>
          <w:rFonts w:eastAsia="Calibri"/>
          <w:color w:val="000000"/>
        </w:rPr>
        <w:t>No</w:t>
      </w:r>
    </w:p>
    <w:p w:rsidR="00E61CCA" w:rsidRDefault="00E61CCA" w:rsidP="00E61CCA">
      <w:pPr>
        <w:rPr>
          <w:rFonts w:eastAsia="Calibri"/>
          <w:b/>
          <w:color w:val="000000"/>
        </w:rPr>
      </w:pPr>
    </w:p>
    <w:p w:rsidR="00E61CCA" w:rsidRDefault="00E61CCA" w:rsidP="00E61CCA">
      <w:r>
        <w:rPr>
          <w:rFonts w:eastAsia="Calibri"/>
          <w:b/>
          <w:color w:val="000000"/>
        </w:rPr>
        <w:t xml:space="preserve">      8a</w:t>
      </w:r>
      <w:r w:rsidRPr="00DC0AF3">
        <w:rPr>
          <w:rFonts w:eastAsia="Calibri"/>
          <w:b/>
          <w:color w:val="000000"/>
        </w:rPr>
        <w:t>.If no, please explain</w:t>
      </w:r>
      <w:r w:rsidRPr="00DC0AF3">
        <w:t xml:space="preserve"> ____________________________________</w:t>
      </w:r>
    </w:p>
    <w:p w:rsidR="00E61CCA" w:rsidRPr="00DC0AF3" w:rsidRDefault="00E61CCA" w:rsidP="00E61CCA"/>
    <w:p w:rsidR="00E61CCA" w:rsidRPr="00DC0AF3" w:rsidRDefault="00E61CCA" w:rsidP="00E61CCA"/>
    <w:p w:rsidR="00E61CCA" w:rsidRDefault="00E61CCA" w:rsidP="00E61CCA">
      <w:pPr>
        <w:numPr>
          <w:ilvl w:val="0"/>
          <w:numId w:val="2"/>
        </w:numPr>
        <w:rPr>
          <w:rFonts w:eastAsia="Calibri"/>
          <w:color w:val="000000"/>
          <w:sz w:val="20"/>
          <w:szCs w:val="20"/>
        </w:rPr>
      </w:pPr>
      <w:r w:rsidRPr="000320C2">
        <w:rPr>
          <w:rFonts w:eastAsia="Calibri"/>
          <w:b/>
          <w:color w:val="000000"/>
        </w:rPr>
        <w:t xml:space="preserve">Do you have Total Current Expenditures for ARRA? </w:t>
      </w:r>
      <w:r w:rsidRPr="000320C2">
        <w:rPr>
          <w:rFonts w:eastAsia="Calibri"/>
          <w:color w:val="000000"/>
          <w:sz w:val="20"/>
          <w:szCs w:val="20"/>
        </w:rPr>
        <w:tab/>
      </w:r>
    </w:p>
    <w:p w:rsidR="00E61CCA" w:rsidRDefault="00E61CCA" w:rsidP="00E61CCA">
      <w:pPr>
        <w:ind w:left="360"/>
        <w:rPr>
          <w:rFonts w:eastAsia="Calibri"/>
          <w:color w:val="000000"/>
          <w:sz w:val="20"/>
          <w:szCs w:val="20"/>
        </w:rPr>
      </w:pPr>
    </w:p>
    <w:p w:rsidR="00E61CCA" w:rsidRPr="00B331D0" w:rsidRDefault="00E61CCA" w:rsidP="00E61CCA">
      <w:pPr>
        <w:ind w:left="720"/>
        <w:rPr>
          <w:rFonts w:eastAsia="Calibri"/>
          <w:color w:val="000000"/>
        </w:rPr>
      </w:pPr>
      <w:r w:rsidRPr="00B331D0">
        <w:sym w:font="ZapfDingbats" w:char="F06D"/>
      </w:r>
      <w:r>
        <w:t xml:space="preserve"> </w:t>
      </w:r>
      <w:r>
        <w:rPr>
          <w:rFonts w:eastAsia="Calibri"/>
          <w:color w:val="000000"/>
        </w:rPr>
        <w:t>Yes</w:t>
      </w:r>
    </w:p>
    <w:p w:rsidR="00E61CCA" w:rsidRDefault="00E61CCA" w:rsidP="00E61CCA">
      <w:pPr>
        <w:rPr>
          <w:rFonts w:ascii="Courier" w:eastAsia="Calibri" w:hAnsi="Courier" w:cs="Courier"/>
          <w:color w:val="000000"/>
          <w:sz w:val="20"/>
          <w:szCs w:val="20"/>
        </w:rPr>
      </w:pPr>
    </w:p>
    <w:p w:rsidR="00E61CCA" w:rsidRDefault="00E61CCA" w:rsidP="00E61CCA">
      <w:pPr>
        <w:rPr>
          <w:rFonts w:eastAsia="Calibri"/>
          <w:color w:val="000000"/>
        </w:rPr>
      </w:pPr>
      <w:r>
        <w:t xml:space="preserve">            </w:t>
      </w:r>
      <w:r w:rsidRPr="00B331D0">
        <w:sym w:font="ZapfDingbats" w:char="F06D"/>
      </w:r>
      <w:r>
        <w:t xml:space="preserve"> </w:t>
      </w:r>
      <w:r>
        <w:rPr>
          <w:rFonts w:eastAsia="Calibri"/>
          <w:color w:val="000000"/>
        </w:rPr>
        <w:t>No</w:t>
      </w:r>
    </w:p>
    <w:p w:rsidR="00E61CCA" w:rsidRDefault="00E61CCA" w:rsidP="00E61CCA">
      <w:pPr>
        <w:rPr>
          <w:rFonts w:eastAsia="Calibri"/>
          <w:b/>
          <w:color w:val="000000"/>
        </w:rPr>
      </w:pPr>
    </w:p>
    <w:p w:rsidR="00E61CCA" w:rsidRPr="000320C2" w:rsidRDefault="00E61CCA" w:rsidP="00E61CCA">
      <w:pPr>
        <w:rPr>
          <w:rFonts w:eastAsia="Calibri"/>
          <w:color w:val="000000"/>
          <w:sz w:val="20"/>
          <w:szCs w:val="20"/>
        </w:rPr>
      </w:pPr>
      <w:r>
        <w:rPr>
          <w:rFonts w:eastAsia="Calibri"/>
          <w:b/>
          <w:color w:val="000000"/>
        </w:rPr>
        <w:t xml:space="preserve">       9a</w:t>
      </w:r>
      <w:r w:rsidRPr="003A14CB">
        <w:rPr>
          <w:rFonts w:eastAsia="Calibri"/>
          <w:b/>
          <w:color w:val="000000"/>
        </w:rPr>
        <w:t xml:space="preserve">. </w:t>
      </w:r>
      <w:proofErr w:type="gramStart"/>
      <w:r w:rsidRPr="003A14CB">
        <w:rPr>
          <w:rFonts w:eastAsia="Calibri"/>
          <w:b/>
          <w:color w:val="000000"/>
        </w:rPr>
        <w:t>If</w:t>
      </w:r>
      <w:proofErr w:type="gramEnd"/>
      <w:r w:rsidRPr="003A14CB">
        <w:rPr>
          <w:rFonts w:eastAsia="Calibri"/>
          <w:b/>
          <w:color w:val="000000"/>
        </w:rPr>
        <w:t xml:space="preserve"> no, please explain</w:t>
      </w:r>
      <w:r w:rsidRPr="000320C2">
        <w:rPr>
          <w:rFonts w:eastAsia="Calibri"/>
          <w:color w:val="000000"/>
          <w:sz w:val="20"/>
          <w:szCs w:val="20"/>
        </w:rPr>
        <w:t xml:space="preserve"> ____________________________________</w:t>
      </w:r>
    </w:p>
    <w:p w:rsidR="00E61CCA" w:rsidRPr="00B331D0" w:rsidRDefault="00E61CCA" w:rsidP="00E61CCA">
      <w:pPr>
        <w:rPr>
          <w:rFonts w:eastAsia="Calibri"/>
          <w:color w:val="000000"/>
          <w:sz w:val="20"/>
          <w:szCs w:val="20"/>
        </w:rPr>
      </w:pPr>
    </w:p>
    <w:p w:rsidR="00E61CCA" w:rsidRDefault="00E61CCA" w:rsidP="00E61CCA">
      <w:pPr>
        <w:rPr>
          <w:rFonts w:ascii="Courier" w:eastAsia="Calibri" w:hAnsi="Courier" w:cs="Courier"/>
          <w:color w:val="000000"/>
          <w:sz w:val="20"/>
          <w:szCs w:val="20"/>
        </w:rPr>
      </w:pPr>
    </w:p>
    <w:p w:rsidR="00E61CCA" w:rsidRDefault="00E61CCA" w:rsidP="00E61CCA">
      <w:pPr>
        <w:rPr>
          <w:b/>
          <w:color w:val="0000FF"/>
        </w:rPr>
      </w:pPr>
    </w:p>
    <w:p w:rsidR="00E61CCA" w:rsidRDefault="00E61CCA" w:rsidP="00E61CCA">
      <w:pPr>
        <w:rPr>
          <w:b/>
          <w:color w:val="0000FF"/>
        </w:rPr>
      </w:pPr>
      <w:r>
        <w:rPr>
          <w:b/>
          <w:color w:val="0000FF"/>
        </w:rPr>
        <w:t xml:space="preserve">Flag Fields </w:t>
      </w:r>
    </w:p>
    <w:p w:rsidR="00E61CCA" w:rsidRDefault="00E61CCA" w:rsidP="00E61CCA">
      <w:pPr>
        <w:rPr>
          <w:b/>
          <w:color w:val="0000FF"/>
        </w:rPr>
      </w:pPr>
    </w:p>
    <w:p w:rsidR="00E61CCA" w:rsidRPr="008578DA" w:rsidRDefault="00E61CCA" w:rsidP="00E61CCA">
      <w:pPr>
        <w:rPr>
          <w:sz w:val="22"/>
          <w:szCs w:val="22"/>
        </w:rPr>
      </w:pPr>
      <w:r w:rsidRPr="008578DA">
        <w:rPr>
          <w:b/>
          <w:color w:val="FF0000"/>
          <w:sz w:val="22"/>
          <w:szCs w:val="22"/>
        </w:rPr>
        <w:t>Note:</w:t>
      </w:r>
      <w:r w:rsidRPr="008578DA">
        <w:rPr>
          <w:b/>
          <w:sz w:val="22"/>
          <w:szCs w:val="22"/>
        </w:rPr>
        <w:t xml:space="preserve"> </w:t>
      </w:r>
      <w:r w:rsidRPr="008578DA">
        <w:rPr>
          <w:sz w:val="22"/>
          <w:szCs w:val="22"/>
        </w:rPr>
        <w:t xml:space="preserve">The NPEFS web form has flag fields containing M (missing) and N (non-applicable) flag values for each category. NCES and the Census Bureau are  striving to ensure respondents are assigning flag values correctly so that “reported,” “missing,” and “non-applicable” zeroes can be properly distinguished.  </w:t>
      </w:r>
    </w:p>
    <w:p w:rsidR="00E61CCA" w:rsidRPr="00C712BC" w:rsidRDefault="00E61CCA" w:rsidP="00E61CCA"/>
    <w:p w:rsidR="00E61CCA" w:rsidRPr="003A14CB" w:rsidRDefault="00E61CCA" w:rsidP="00E61CCA">
      <w:pPr>
        <w:numPr>
          <w:ilvl w:val="0"/>
          <w:numId w:val="2"/>
        </w:numPr>
        <w:rPr>
          <w:rFonts w:eastAsia="Calibri"/>
          <w:b/>
          <w:color w:val="000000"/>
        </w:rPr>
      </w:pPr>
      <w:r w:rsidRPr="003A14CB">
        <w:rPr>
          <w:rFonts w:eastAsia="Calibri"/>
          <w:b/>
          <w:color w:val="000000"/>
        </w:rPr>
        <w:t xml:space="preserve">Please indicate that you </w:t>
      </w:r>
      <w:r>
        <w:rPr>
          <w:rFonts w:eastAsia="Calibri"/>
          <w:b/>
          <w:color w:val="000000"/>
        </w:rPr>
        <w:t xml:space="preserve">understand the proper usage of </w:t>
      </w:r>
      <w:r w:rsidRPr="00415829">
        <w:rPr>
          <w:rFonts w:eastAsia="Calibri"/>
          <w:b/>
        </w:rPr>
        <w:t>flag fields</w:t>
      </w:r>
      <w:r w:rsidRPr="003A14CB">
        <w:rPr>
          <w:rFonts w:eastAsia="Calibri"/>
          <w:b/>
          <w:color w:val="000000"/>
        </w:rPr>
        <w:t xml:space="preserve"> and that you will be using them when reporting </w:t>
      </w:r>
      <w:r>
        <w:rPr>
          <w:rFonts w:eastAsia="Calibri"/>
          <w:b/>
          <w:color w:val="000000"/>
        </w:rPr>
        <w:t>throughout</w:t>
      </w:r>
      <w:r w:rsidRPr="003A14CB">
        <w:rPr>
          <w:rFonts w:eastAsia="Calibri"/>
          <w:b/>
          <w:color w:val="000000"/>
        </w:rPr>
        <w:t xml:space="preserve"> the web form.  </w:t>
      </w:r>
    </w:p>
    <w:p w:rsidR="00E61CCA" w:rsidRPr="003A14CB" w:rsidRDefault="00E61CCA" w:rsidP="00E61CCA">
      <w:pPr>
        <w:ind w:left="360"/>
        <w:rPr>
          <w:rFonts w:eastAsia="Calibri"/>
          <w:b/>
          <w:color w:val="000000"/>
        </w:rPr>
      </w:pPr>
    </w:p>
    <w:p w:rsidR="00E61CCA" w:rsidRPr="00B331D0" w:rsidRDefault="00E61CCA" w:rsidP="00E61CCA">
      <w:pPr>
        <w:ind w:left="720"/>
        <w:rPr>
          <w:rFonts w:eastAsia="Calibri"/>
          <w:color w:val="000000"/>
        </w:rPr>
      </w:pPr>
      <w:r>
        <w:rPr>
          <w:rFonts w:ascii="Courier" w:eastAsia="Calibri" w:hAnsi="Courier" w:cs="Courier"/>
          <w:color w:val="000000"/>
          <w:sz w:val="20"/>
          <w:szCs w:val="20"/>
        </w:rPr>
        <w:t xml:space="preserve">   </w:t>
      </w:r>
      <w:r w:rsidRPr="00B331D0">
        <w:sym w:font="ZapfDingbats" w:char="F06D"/>
      </w:r>
      <w:r>
        <w:t xml:space="preserve"> </w:t>
      </w:r>
      <w:r>
        <w:rPr>
          <w:rFonts w:eastAsia="Calibri"/>
          <w:color w:val="000000"/>
        </w:rPr>
        <w:t>Yes</w:t>
      </w:r>
    </w:p>
    <w:p w:rsidR="00E61CCA" w:rsidRDefault="00E61CCA" w:rsidP="00E61CCA">
      <w:pPr>
        <w:ind w:left="720"/>
      </w:pPr>
      <w:r>
        <w:t xml:space="preserve">      </w:t>
      </w:r>
    </w:p>
    <w:p w:rsidR="00E61CCA" w:rsidRPr="00B47AAF" w:rsidRDefault="00E61CCA" w:rsidP="00E61CCA">
      <w:pPr>
        <w:ind w:left="720"/>
      </w:pPr>
      <w:r>
        <w:t xml:space="preserve">      </w:t>
      </w:r>
      <w:r w:rsidRPr="00B331D0">
        <w:sym w:font="ZapfDingbats" w:char="F06D"/>
      </w:r>
      <w:r>
        <w:t xml:space="preserve"> </w:t>
      </w:r>
      <w:r>
        <w:rPr>
          <w:rFonts w:eastAsia="Calibri"/>
          <w:color w:val="000000"/>
        </w:rPr>
        <w:t>No</w:t>
      </w:r>
    </w:p>
    <w:p w:rsidR="00D30673" w:rsidRDefault="00D30673"/>
    <w:p w:rsidR="00D30673" w:rsidRDefault="005851AC">
      <w:pPr>
        <w:rPr>
          <w:b/>
          <w:color w:val="0000FF"/>
        </w:rPr>
      </w:pPr>
      <w:r>
        <w:rPr>
          <w:b/>
          <w:color w:val="0000FF"/>
        </w:rPr>
        <w:t>Membership</w:t>
      </w:r>
    </w:p>
    <w:p w:rsidR="005851AC" w:rsidRDefault="005851AC">
      <w:pPr>
        <w:rPr>
          <w:b/>
          <w:color w:val="0000FF"/>
        </w:rPr>
      </w:pPr>
    </w:p>
    <w:p w:rsidR="005851AC" w:rsidRPr="003A14CB" w:rsidRDefault="005851AC" w:rsidP="005851AC">
      <w:pPr>
        <w:rPr>
          <w:rFonts w:eastAsia="Calibri"/>
          <w:b/>
          <w:color w:val="000000"/>
        </w:rPr>
      </w:pPr>
      <w:r>
        <w:rPr>
          <w:b/>
          <w:color w:val="0D0D0D" w:themeColor="text1" w:themeTint="F2"/>
        </w:rPr>
        <w:t xml:space="preserve">    11. </w:t>
      </w:r>
      <w:r w:rsidRPr="005851AC">
        <w:rPr>
          <w:b/>
          <w:color w:val="0D0D0D" w:themeColor="text1" w:themeTint="F2"/>
        </w:rPr>
        <w:t>Does the FY 201</w:t>
      </w:r>
      <w:r>
        <w:rPr>
          <w:b/>
          <w:color w:val="0D0D0D" w:themeColor="text1" w:themeTint="F2"/>
        </w:rPr>
        <w:t>1</w:t>
      </w:r>
      <w:r w:rsidRPr="005851AC">
        <w:rPr>
          <w:b/>
          <w:color w:val="0D0D0D" w:themeColor="text1" w:themeTint="F2"/>
        </w:rPr>
        <w:t xml:space="preserve"> NPEFS data being submitted include data for pre-kindergarten (PK) students?</w:t>
      </w:r>
      <w:r w:rsidRPr="003A14CB">
        <w:rPr>
          <w:rFonts w:eastAsia="Calibri"/>
          <w:b/>
          <w:color w:val="000000"/>
        </w:rPr>
        <w:t xml:space="preserve">  </w:t>
      </w:r>
    </w:p>
    <w:p w:rsidR="005851AC" w:rsidRPr="003A14CB" w:rsidRDefault="005851AC" w:rsidP="005851AC">
      <w:pPr>
        <w:ind w:left="360"/>
        <w:rPr>
          <w:rFonts w:eastAsia="Calibri"/>
          <w:b/>
          <w:color w:val="000000"/>
        </w:rPr>
      </w:pPr>
    </w:p>
    <w:p w:rsidR="005851AC" w:rsidRPr="00B331D0" w:rsidRDefault="005851AC" w:rsidP="005851AC">
      <w:pPr>
        <w:ind w:left="720"/>
        <w:rPr>
          <w:rFonts w:eastAsia="Calibri"/>
          <w:color w:val="000000"/>
        </w:rPr>
      </w:pPr>
      <w:r>
        <w:rPr>
          <w:rFonts w:ascii="Courier" w:eastAsia="Calibri" w:hAnsi="Courier" w:cs="Courier"/>
          <w:color w:val="000000"/>
          <w:sz w:val="20"/>
          <w:szCs w:val="20"/>
        </w:rPr>
        <w:t xml:space="preserve">   </w:t>
      </w:r>
      <w:r w:rsidRPr="00B331D0">
        <w:sym w:font="ZapfDingbats" w:char="F06D"/>
      </w:r>
      <w:r>
        <w:t xml:space="preserve"> </w:t>
      </w:r>
      <w:r>
        <w:rPr>
          <w:rFonts w:eastAsia="Calibri"/>
          <w:color w:val="000000"/>
        </w:rPr>
        <w:t>Yes</w:t>
      </w:r>
    </w:p>
    <w:p w:rsidR="005851AC" w:rsidRDefault="005851AC" w:rsidP="005851AC">
      <w:pPr>
        <w:ind w:left="720"/>
      </w:pPr>
      <w:r>
        <w:t xml:space="preserve">      </w:t>
      </w:r>
    </w:p>
    <w:p w:rsidR="005851AC" w:rsidRPr="00B47AAF" w:rsidRDefault="005851AC" w:rsidP="005851AC">
      <w:pPr>
        <w:ind w:left="720"/>
      </w:pPr>
      <w:r>
        <w:t xml:space="preserve">      </w:t>
      </w:r>
      <w:r w:rsidRPr="00B331D0">
        <w:sym w:font="ZapfDingbats" w:char="F06D"/>
      </w:r>
      <w:r>
        <w:t xml:space="preserve"> </w:t>
      </w:r>
      <w:r>
        <w:rPr>
          <w:rFonts w:eastAsia="Calibri"/>
          <w:color w:val="000000"/>
        </w:rPr>
        <w:t>No</w:t>
      </w:r>
    </w:p>
    <w:p w:rsidR="005851AC" w:rsidRDefault="005851AC">
      <w:r>
        <w:tab/>
      </w:r>
    </w:p>
    <w:p w:rsidR="005851AC" w:rsidRPr="003A14CB" w:rsidRDefault="005851AC" w:rsidP="005851AC">
      <w:pPr>
        <w:rPr>
          <w:rFonts w:eastAsia="Calibri"/>
          <w:b/>
          <w:color w:val="000000"/>
        </w:rPr>
      </w:pPr>
      <w:r>
        <w:t xml:space="preserve">    </w:t>
      </w:r>
      <w:r>
        <w:rPr>
          <w:b/>
          <w:color w:val="0D0D0D" w:themeColor="text1" w:themeTint="F2"/>
        </w:rPr>
        <w:t xml:space="preserve">12. </w:t>
      </w:r>
      <w:r w:rsidRPr="005851AC">
        <w:rPr>
          <w:b/>
          <w:color w:val="0D0D0D" w:themeColor="text1" w:themeTint="F2"/>
        </w:rPr>
        <w:t>Does the FY 2012 NPEFS data being submitted include data for pre-kindergarten (PK) students?</w:t>
      </w:r>
      <w:r w:rsidRPr="003A14CB">
        <w:rPr>
          <w:rFonts w:eastAsia="Calibri"/>
          <w:b/>
          <w:color w:val="000000"/>
        </w:rPr>
        <w:t xml:space="preserve">  </w:t>
      </w:r>
    </w:p>
    <w:p w:rsidR="005851AC" w:rsidRPr="003A14CB" w:rsidRDefault="005851AC" w:rsidP="005851AC">
      <w:pPr>
        <w:ind w:left="360"/>
        <w:rPr>
          <w:rFonts w:eastAsia="Calibri"/>
          <w:b/>
          <w:color w:val="000000"/>
        </w:rPr>
      </w:pPr>
    </w:p>
    <w:p w:rsidR="005851AC" w:rsidRPr="00B331D0" w:rsidRDefault="005851AC" w:rsidP="005851AC">
      <w:pPr>
        <w:ind w:left="720"/>
        <w:rPr>
          <w:rFonts w:eastAsia="Calibri"/>
          <w:color w:val="000000"/>
        </w:rPr>
      </w:pPr>
      <w:r>
        <w:rPr>
          <w:rFonts w:ascii="Courier" w:eastAsia="Calibri" w:hAnsi="Courier" w:cs="Courier"/>
          <w:color w:val="000000"/>
          <w:sz w:val="20"/>
          <w:szCs w:val="20"/>
        </w:rPr>
        <w:t xml:space="preserve">   </w:t>
      </w:r>
      <w:r w:rsidRPr="00B331D0">
        <w:sym w:font="ZapfDingbats" w:char="F06D"/>
      </w:r>
      <w:r>
        <w:t xml:space="preserve"> </w:t>
      </w:r>
      <w:r>
        <w:rPr>
          <w:rFonts w:eastAsia="Calibri"/>
          <w:color w:val="000000"/>
        </w:rPr>
        <w:t>Yes</w:t>
      </w:r>
    </w:p>
    <w:p w:rsidR="005851AC" w:rsidRDefault="005851AC" w:rsidP="005851AC">
      <w:pPr>
        <w:ind w:left="720"/>
      </w:pPr>
      <w:r>
        <w:t xml:space="preserve">      </w:t>
      </w:r>
    </w:p>
    <w:p w:rsidR="005851AC" w:rsidRDefault="005851AC" w:rsidP="0082778C">
      <w:pPr>
        <w:ind w:left="720"/>
      </w:pPr>
      <w:r>
        <w:t xml:space="preserve">      </w:t>
      </w:r>
      <w:r w:rsidRPr="00B331D0">
        <w:sym w:font="ZapfDingbats" w:char="F06D"/>
      </w:r>
      <w:r>
        <w:t xml:space="preserve"> </w:t>
      </w:r>
      <w:r>
        <w:rPr>
          <w:rFonts w:eastAsia="Calibri"/>
          <w:color w:val="000000"/>
        </w:rPr>
        <w:t>No</w:t>
      </w:r>
      <w:r>
        <w:tab/>
      </w:r>
    </w:p>
    <w:sectPr w:rsidR="005851AC" w:rsidSect="00630C4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19D" w:rsidRDefault="00AC019D" w:rsidP="009978BF">
      <w:r>
        <w:separator/>
      </w:r>
    </w:p>
  </w:endnote>
  <w:endnote w:type="continuationSeparator" w:id="0">
    <w:p w:rsidR="00AC019D" w:rsidRDefault="00AC019D" w:rsidP="009978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stem">
    <w:panose1 w:val="00000000000000000000"/>
    <w:charset w:val="00"/>
    <w:family w:val="swiss"/>
    <w:notTrueType/>
    <w:pitch w:val="variable"/>
    <w:sig w:usb0="00000003" w:usb1="00000000" w:usb2="00000000" w:usb3="00000000" w:csb0="00000001" w:csb1="00000000"/>
  </w:font>
  <w:font w:name="Arial TUR">
    <w:altName w:val="Arial"/>
    <w:charset w:val="00"/>
    <w:family w:val="swiss"/>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19D" w:rsidRDefault="00AC019D" w:rsidP="009978BF">
      <w:r>
        <w:separator/>
      </w:r>
    </w:p>
  </w:footnote>
  <w:footnote w:type="continuationSeparator" w:id="0">
    <w:p w:rsidR="00AC019D" w:rsidRDefault="00AC019D" w:rsidP="009978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502E"/>
    <w:multiLevelType w:val="hybridMultilevel"/>
    <w:tmpl w:val="7A72081E"/>
    <w:lvl w:ilvl="0" w:tplc="A60A600C">
      <w:start w:val="5"/>
      <w:numFmt w:val="decimal"/>
      <w:lvlText w:val="%1."/>
      <w:lvlJc w:val="left"/>
      <w:pPr>
        <w:ind w:left="54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6C5C72"/>
    <w:multiLevelType w:val="hybridMultilevel"/>
    <w:tmpl w:val="87C8A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0D5C53"/>
    <w:multiLevelType w:val="hybridMultilevel"/>
    <w:tmpl w:val="76587C5C"/>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96D502A"/>
    <w:multiLevelType w:val="hybridMultilevel"/>
    <w:tmpl w:val="57281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CE705F2"/>
    <w:multiLevelType w:val="hybridMultilevel"/>
    <w:tmpl w:val="7A72081E"/>
    <w:lvl w:ilvl="0" w:tplc="A60A600C">
      <w:start w:val="5"/>
      <w:numFmt w:val="decimal"/>
      <w:lvlText w:val="%1."/>
      <w:lvlJc w:val="left"/>
      <w:pPr>
        <w:ind w:left="54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78BF"/>
    <w:rsid w:val="000A7D93"/>
    <w:rsid w:val="000B6039"/>
    <w:rsid w:val="000C0861"/>
    <w:rsid w:val="00151C57"/>
    <w:rsid w:val="001561BC"/>
    <w:rsid w:val="001E0485"/>
    <w:rsid w:val="00264466"/>
    <w:rsid w:val="00344501"/>
    <w:rsid w:val="003C7647"/>
    <w:rsid w:val="003D3D96"/>
    <w:rsid w:val="003E2A12"/>
    <w:rsid w:val="00411D28"/>
    <w:rsid w:val="00461EF3"/>
    <w:rsid w:val="00533552"/>
    <w:rsid w:val="00584BE2"/>
    <w:rsid w:val="005851AC"/>
    <w:rsid w:val="006107E5"/>
    <w:rsid w:val="00630C42"/>
    <w:rsid w:val="00694E54"/>
    <w:rsid w:val="00735BEA"/>
    <w:rsid w:val="00740C35"/>
    <w:rsid w:val="00824746"/>
    <w:rsid w:val="0082778C"/>
    <w:rsid w:val="008A0429"/>
    <w:rsid w:val="008B575E"/>
    <w:rsid w:val="008D2E9E"/>
    <w:rsid w:val="008F2A48"/>
    <w:rsid w:val="00913921"/>
    <w:rsid w:val="00950255"/>
    <w:rsid w:val="009615B6"/>
    <w:rsid w:val="00976ACC"/>
    <w:rsid w:val="00990599"/>
    <w:rsid w:val="009978BF"/>
    <w:rsid w:val="009A5CFA"/>
    <w:rsid w:val="009F6474"/>
    <w:rsid w:val="009F6D61"/>
    <w:rsid w:val="00A00FBF"/>
    <w:rsid w:val="00A53CA3"/>
    <w:rsid w:val="00AC019D"/>
    <w:rsid w:val="00B004C5"/>
    <w:rsid w:val="00CC5E86"/>
    <w:rsid w:val="00CD051C"/>
    <w:rsid w:val="00D06099"/>
    <w:rsid w:val="00D30673"/>
    <w:rsid w:val="00D74D59"/>
    <w:rsid w:val="00E557BE"/>
    <w:rsid w:val="00E61CCA"/>
    <w:rsid w:val="00F70F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8BF"/>
    <w:rPr>
      <w:rFonts w:eastAsia="Times New Roman"/>
      <w:sz w:val="24"/>
      <w:szCs w:val="24"/>
    </w:rPr>
  </w:style>
  <w:style w:type="paragraph" w:styleId="Heading1">
    <w:name w:val="heading 1"/>
    <w:basedOn w:val="Normal"/>
    <w:next w:val="Heading"/>
    <w:link w:val="Heading1Char"/>
    <w:qFormat/>
    <w:rsid w:val="009978BF"/>
    <w:pPr>
      <w:snapToGrid w:val="0"/>
      <w:spacing w:before="120" w:after="120"/>
      <w:outlineLvl w:val="0"/>
    </w:pPr>
    <w:rPr>
      <w:rFonts w:ascii="Arial" w:eastAsia="Arial Unicode MS"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9978BF"/>
    <w:pPr>
      <w:widowControl w:val="0"/>
      <w:snapToGrid w:val="0"/>
      <w:spacing w:before="120" w:after="120"/>
      <w:jc w:val="center"/>
    </w:pPr>
    <w:rPr>
      <w:rFonts w:ascii="Arial" w:hAnsi="Arial"/>
      <w:b/>
    </w:rPr>
  </w:style>
  <w:style w:type="character" w:customStyle="1" w:styleId="Heading1Char">
    <w:name w:val="Heading 1 Char"/>
    <w:link w:val="Heading1"/>
    <w:rsid w:val="009978BF"/>
    <w:rPr>
      <w:rFonts w:ascii="Arial" w:eastAsia="Arial Unicode MS" w:hAnsi="Arial"/>
      <w:b/>
      <w:sz w:val="20"/>
      <w:szCs w:val="20"/>
    </w:rPr>
  </w:style>
  <w:style w:type="paragraph" w:customStyle="1" w:styleId="Text">
    <w:name w:val="Text"/>
    <w:basedOn w:val="Normal"/>
    <w:rsid w:val="009978BF"/>
    <w:pPr>
      <w:snapToGrid w:val="0"/>
      <w:spacing w:after="240"/>
    </w:pPr>
    <w:rPr>
      <w:sz w:val="22"/>
    </w:rPr>
  </w:style>
  <w:style w:type="paragraph" w:customStyle="1" w:styleId="Bullet">
    <w:name w:val="Bullet"/>
    <w:basedOn w:val="Text"/>
    <w:rsid w:val="009978BF"/>
    <w:pPr>
      <w:tabs>
        <w:tab w:val="num" w:pos="720"/>
      </w:tabs>
      <w:spacing w:after="120"/>
      <w:ind w:left="720" w:hanging="360"/>
    </w:pPr>
  </w:style>
  <w:style w:type="character" w:styleId="FootnoteReference">
    <w:name w:val="footnote reference"/>
    <w:semiHidden/>
    <w:rsid w:val="009978BF"/>
  </w:style>
  <w:style w:type="character" w:styleId="Hyperlink">
    <w:name w:val="Hyperlink"/>
    <w:uiPriority w:val="99"/>
    <w:rsid w:val="009978BF"/>
    <w:rPr>
      <w:color w:val="0000FF"/>
      <w:u w:val="single"/>
    </w:rPr>
  </w:style>
  <w:style w:type="paragraph" w:styleId="FootnoteText">
    <w:name w:val="footnote text"/>
    <w:basedOn w:val="Normal"/>
    <w:link w:val="FootnoteTextChar"/>
    <w:semiHidden/>
    <w:rsid w:val="009978BF"/>
    <w:pPr>
      <w:widowControl w:val="0"/>
      <w:autoSpaceDE w:val="0"/>
      <w:autoSpaceDN w:val="0"/>
      <w:adjustRightInd w:val="0"/>
    </w:pPr>
    <w:rPr>
      <w:sz w:val="20"/>
      <w:szCs w:val="20"/>
    </w:rPr>
  </w:style>
  <w:style w:type="character" w:customStyle="1" w:styleId="FootnoteTextChar">
    <w:name w:val="Footnote Text Char"/>
    <w:link w:val="FootnoteText"/>
    <w:semiHidden/>
    <w:rsid w:val="009978BF"/>
    <w:rPr>
      <w:rFonts w:eastAsia="Times New Roman"/>
      <w:sz w:val="20"/>
      <w:szCs w:val="20"/>
    </w:rPr>
  </w:style>
  <w:style w:type="character" w:styleId="FollowedHyperlink">
    <w:name w:val="FollowedHyperlink"/>
    <w:uiPriority w:val="99"/>
    <w:semiHidden/>
    <w:unhideWhenUsed/>
    <w:rsid w:val="00990599"/>
    <w:rPr>
      <w:color w:val="800080"/>
      <w:u w:val="single"/>
    </w:rPr>
  </w:style>
  <w:style w:type="paragraph" w:customStyle="1" w:styleId="font5">
    <w:name w:val="font5"/>
    <w:basedOn w:val="Normal"/>
    <w:rsid w:val="00990599"/>
    <w:pPr>
      <w:spacing w:before="100" w:beforeAutospacing="1" w:after="100" w:afterAutospacing="1"/>
    </w:pPr>
    <w:rPr>
      <w:rFonts w:ascii="Arial" w:hAnsi="Arial" w:cs="Arial"/>
      <w:sz w:val="14"/>
      <w:szCs w:val="14"/>
    </w:rPr>
  </w:style>
  <w:style w:type="paragraph" w:customStyle="1" w:styleId="font6">
    <w:name w:val="font6"/>
    <w:basedOn w:val="Normal"/>
    <w:rsid w:val="00990599"/>
    <w:pPr>
      <w:spacing w:before="100" w:beforeAutospacing="1" w:after="100" w:afterAutospacing="1"/>
    </w:pPr>
    <w:rPr>
      <w:rFonts w:ascii="Arial" w:hAnsi="Arial" w:cs="Arial"/>
      <w:sz w:val="14"/>
      <w:szCs w:val="14"/>
    </w:rPr>
  </w:style>
  <w:style w:type="paragraph" w:customStyle="1" w:styleId="font7">
    <w:name w:val="font7"/>
    <w:basedOn w:val="Normal"/>
    <w:rsid w:val="00990599"/>
    <w:pPr>
      <w:spacing w:before="100" w:beforeAutospacing="1" w:after="100" w:afterAutospacing="1"/>
    </w:pPr>
    <w:rPr>
      <w:rFonts w:ascii="Arial" w:hAnsi="Arial" w:cs="Arial"/>
      <w:color w:val="FFFFFF"/>
      <w:sz w:val="14"/>
      <w:szCs w:val="14"/>
    </w:rPr>
  </w:style>
  <w:style w:type="paragraph" w:customStyle="1" w:styleId="font8">
    <w:name w:val="font8"/>
    <w:basedOn w:val="Normal"/>
    <w:rsid w:val="00990599"/>
    <w:pPr>
      <w:spacing w:before="100" w:beforeAutospacing="1" w:after="100" w:afterAutospacing="1"/>
    </w:pPr>
    <w:rPr>
      <w:rFonts w:ascii="Arial" w:hAnsi="Arial" w:cs="Arial"/>
      <w:b/>
      <w:bCs/>
      <w:sz w:val="14"/>
      <w:szCs w:val="14"/>
    </w:rPr>
  </w:style>
  <w:style w:type="paragraph" w:customStyle="1" w:styleId="xl63">
    <w:name w:val="xl63"/>
    <w:basedOn w:val="Normal"/>
    <w:rsid w:val="00990599"/>
    <w:pPr>
      <w:spacing w:before="100" w:beforeAutospacing="1" w:after="100" w:afterAutospacing="1"/>
    </w:pPr>
    <w:rPr>
      <w:rFonts w:ascii="Arial" w:hAnsi="Arial" w:cs="Arial"/>
      <w:sz w:val="14"/>
      <w:szCs w:val="14"/>
    </w:rPr>
  </w:style>
  <w:style w:type="paragraph" w:customStyle="1" w:styleId="xl64">
    <w:name w:val="xl64"/>
    <w:basedOn w:val="Normal"/>
    <w:rsid w:val="00990599"/>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990599"/>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990599"/>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990599"/>
    <w:pPr>
      <w:spacing w:before="100" w:beforeAutospacing="1" w:after="100" w:afterAutospacing="1"/>
      <w:ind w:firstLineChars="100" w:firstLine="100"/>
      <w:textAlignment w:val="center"/>
    </w:pPr>
    <w:rPr>
      <w:rFonts w:ascii="Arial" w:hAnsi="Arial" w:cs="Arial"/>
      <w:sz w:val="14"/>
      <w:szCs w:val="14"/>
    </w:rPr>
  </w:style>
  <w:style w:type="paragraph" w:customStyle="1" w:styleId="xl68">
    <w:name w:val="xl68"/>
    <w:basedOn w:val="Normal"/>
    <w:rsid w:val="00990599"/>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990599"/>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990599"/>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990599"/>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990599"/>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990599"/>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990599"/>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990599"/>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990599"/>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990599"/>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990599"/>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990599"/>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990599"/>
    <w:pPr>
      <w:spacing w:before="100" w:beforeAutospacing="1" w:after="100" w:afterAutospacing="1"/>
      <w:ind w:firstLineChars="100" w:firstLine="100"/>
    </w:pPr>
    <w:rPr>
      <w:rFonts w:ascii="Arial" w:hAnsi="Arial" w:cs="Arial"/>
      <w:sz w:val="14"/>
      <w:szCs w:val="14"/>
    </w:rPr>
  </w:style>
  <w:style w:type="paragraph" w:customStyle="1" w:styleId="xl81">
    <w:name w:val="xl81"/>
    <w:basedOn w:val="Normal"/>
    <w:rsid w:val="00990599"/>
    <w:pPr>
      <w:spacing w:before="100" w:beforeAutospacing="1" w:after="100" w:afterAutospacing="1"/>
    </w:pPr>
    <w:rPr>
      <w:rFonts w:ascii="Arial" w:hAnsi="Arial" w:cs="Arial"/>
      <w:b/>
      <w:bCs/>
      <w:sz w:val="14"/>
      <w:szCs w:val="14"/>
    </w:rPr>
  </w:style>
  <w:style w:type="paragraph" w:customStyle="1" w:styleId="xl82">
    <w:name w:val="xl82"/>
    <w:basedOn w:val="Normal"/>
    <w:rsid w:val="00990599"/>
    <w:pPr>
      <w:spacing w:before="100" w:beforeAutospacing="1" w:after="100" w:afterAutospacing="1"/>
      <w:ind w:firstLineChars="100" w:firstLine="100"/>
      <w:textAlignment w:val="center"/>
    </w:pPr>
    <w:rPr>
      <w:rFonts w:ascii="Arial" w:hAnsi="Arial" w:cs="Arial"/>
      <w:b/>
      <w:bCs/>
      <w:sz w:val="14"/>
      <w:szCs w:val="14"/>
    </w:rPr>
  </w:style>
  <w:style w:type="paragraph" w:customStyle="1" w:styleId="xl83">
    <w:name w:val="xl83"/>
    <w:basedOn w:val="Normal"/>
    <w:rsid w:val="00990599"/>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990599"/>
    <w:pPr>
      <w:spacing w:before="100" w:beforeAutospacing="1" w:after="100" w:afterAutospacing="1"/>
    </w:pPr>
    <w:rPr>
      <w:rFonts w:ascii="Arial" w:hAnsi="Arial" w:cs="Arial"/>
      <w:sz w:val="14"/>
      <w:szCs w:val="14"/>
    </w:rPr>
  </w:style>
  <w:style w:type="paragraph" w:customStyle="1" w:styleId="xl85">
    <w:name w:val="xl85"/>
    <w:basedOn w:val="Normal"/>
    <w:rsid w:val="00990599"/>
    <w:pPr>
      <w:spacing w:before="100" w:beforeAutospacing="1" w:after="100" w:afterAutospacing="1"/>
    </w:pPr>
    <w:rPr>
      <w:rFonts w:ascii="Arial" w:hAnsi="Arial" w:cs="Arial"/>
      <w:sz w:val="14"/>
      <w:szCs w:val="14"/>
    </w:rPr>
  </w:style>
  <w:style w:type="paragraph" w:customStyle="1" w:styleId="xl86">
    <w:name w:val="xl86"/>
    <w:basedOn w:val="Normal"/>
    <w:rsid w:val="00990599"/>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990599"/>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990599"/>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990599"/>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990599"/>
    <w:pPr>
      <w:spacing w:before="100" w:beforeAutospacing="1" w:after="100" w:afterAutospacing="1"/>
    </w:pPr>
    <w:rPr>
      <w:rFonts w:ascii="Arial" w:hAnsi="Arial" w:cs="Arial"/>
      <w:sz w:val="14"/>
      <w:szCs w:val="14"/>
    </w:rPr>
  </w:style>
  <w:style w:type="paragraph" w:customStyle="1" w:styleId="xl91">
    <w:name w:val="xl91"/>
    <w:basedOn w:val="Normal"/>
    <w:rsid w:val="00990599"/>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990599"/>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990599"/>
    <w:pPr>
      <w:spacing w:before="100" w:beforeAutospacing="1" w:after="100" w:afterAutospacing="1"/>
    </w:pPr>
    <w:rPr>
      <w:rFonts w:ascii="Arial" w:hAnsi="Arial" w:cs="Arial"/>
      <w:color w:val="FF0000"/>
      <w:sz w:val="14"/>
      <w:szCs w:val="14"/>
    </w:rPr>
  </w:style>
  <w:style w:type="paragraph" w:customStyle="1" w:styleId="xl94">
    <w:name w:val="xl94"/>
    <w:basedOn w:val="Normal"/>
    <w:rsid w:val="00990599"/>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990599"/>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990599"/>
    <w:pPr>
      <w:spacing w:before="100" w:beforeAutospacing="1" w:after="100" w:afterAutospacing="1"/>
      <w:jc w:val="right"/>
    </w:pPr>
    <w:rPr>
      <w:rFonts w:ascii="Arial" w:hAnsi="Arial" w:cs="Arial"/>
      <w:sz w:val="14"/>
      <w:szCs w:val="14"/>
    </w:rPr>
  </w:style>
  <w:style w:type="paragraph" w:customStyle="1" w:styleId="xl97">
    <w:name w:val="xl97"/>
    <w:basedOn w:val="Normal"/>
    <w:rsid w:val="00990599"/>
    <w:pPr>
      <w:spacing w:before="100" w:beforeAutospacing="1" w:after="100" w:afterAutospacing="1"/>
      <w:jc w:val="right"/>
    </w:pPr>
    <w:rPr>
      <w:rFonts w:ascii="Arial" w:hAnsi="Arial" w:cs="Arial"/>
      <w:sz w:val="14"/>
      <w:szCs w:val="14"/>
    </w:rPr>
  </w:style>
  <w:style w:type="paragraph" w:customStyle="1" w:styleId="xl98">
    <w:name w:val="xl98"/>
    <w:basedOn w:val="Normal"/>
    <w:rsid w:val="00990599"/>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990599"/>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990599"/>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990599"/>
    <w:pPr>
      <w:spacing w:before="100" w:beforeAutospacing="1" w:after="100" w:afterAutospacing="1"/>
    </w:pPr>
    <w:rPr>
      <w:rFonts w:ascii="Arial" w:hAnsi="Arial" w:cs="Arial"/>
      <w:sz w:val="14"/>
      <w:szCs w:val="14"/>
    </w:rPr>
  </w:style>
  <w:style w:type="paragraph" w:customStyle="1" w:styleId="xl102">
    <w:name w:val="xl102"/>
    <w:basedOn w:val="Normal"/>
    <w:rsid w:val="00990599"/>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990599"/>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990599"/>
    <w:pPr>
      <w:spacing w:before="100" w:beforeAutospacing="1" w:after="100" w:afterAutospacing="1"/>
    </w:pPr>
    <w:rPr>
      <w:rFonts w:ascii="Arial" w:hAnsi="Arial" w:cs="Arial"/>
      <w:b/>
      <w:bCs/>
      <w:sz w:val="14"/>
      <w:szCs w:val="14"/>
    </w:rPr>
  </w:style>
  <w:style w:type="paragraph" w:customStyle="1" w:styleId="xl105">
    <w:name w:val="xl105"/>
    <w:basedOn w:val="Normal"/>
    <w:rsid w:val="00990599"/>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990599"/>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990599"/>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990599"/>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990599"/>
    <w:pPr>
      <w:spacing w:before="100" w:beforeAutospacing="1" w:after="100" w:afterAutospacing="1"/>
      <w:textAlignment w:val="center"/>
    </w:pPr>
  </w:style>
  <w:style w:type="paragraph" w:customStyle="1" w:styleId="xl110">
    <w:name w:val="xl110"/>
    <w:basedOn w:val="Normal"/>
    <w:rsid w:val="00990599"/>
    <w:pPr>
      <w:spacing w:before="100" w:beforeAutospacing="1" w:after="100" w:afterAutospacing="1"/>
    </w:pPr>
  </w:style>
  <w:style w:type="paragraph" w:customStyle="1" w:styleId="xl111">
    <w:name w:val="xl111"/>
    <w:basedOn w:val="Normal"/>
    <w:rsid w:val="00990599"/>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990599"/>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990599"/>
    <w:pPr>
      <w:shd w:val="clear" w:color="000000" w:fill="FFFFFF"/>
      <w:spacing w:before="100" w:beforeAutospacing="1" w:after="100" w:afterAutospacing="1"/>
    </w:pPr>
  </w:style>
  <w:style w:type="paragraph" w:customStyle="1" w:styleId="xl114">
    <w:name w:val="xl114"/>
    <w:basedOn w:val="Normal"/>
    <w:rsid w:val="00990599"/>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990599"/>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990599"/>
    <w:pPr>
      <w:spacing w:before="100" w:beforeAutospacing="1" w:after="100" w:afterAutospacing="1"/>
    </w:pPr>
  </w:style>
  <w:style w:type="paragraph" w:customStyle="1" w:styleId="xl117">
    <w:name w:val="xl117"/>
    <w:basedOn w:val="Normal"/>
    <w:rsid w:val="00990599"/>
    <w:pPr>
      <w:spacing w:before="100" w:beforeAutospacing="1" w:after="100" w:afterAutospacing="1"/>
    </w:pPr>
    <w:rPr>
      <w:rFonts w:ascii="Arial" w:hAnsi="Arial" w:cs="Arial"/>
      <w:sz w:val="14"/>
      <w:szCs w:val="14"/>
    </w:rPr>
  </w:style>
  <w:style w:type="paragraph" w:customStyle="1" w:styleId="xl118">
    <w:name w:val="xl118"/>
    <w:basedOn w:val="Normal"/>
    <w:rsid w:val="00990599"/>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990599"/>
    <w:pPr>
      <w:spacing w:before="100" w:beforeAutospacing="1" w:after="100" w:afterAutospacing="1"/>
    </w:pPr>
    <w:rPr>
      <w:rFonts w:ascii="Arial" w:hAnsi="Arial" w:cs="Arial"/>
      <w:sz w:val="14"/>
      <w:szCs w:val="14"/>
    </w:rPr>
  </w:style>
  <w:style w:type="paragraph" w:customStyle="1" w:styleId="xl120">
    <w:name w:val="xl120"/>
    <w:basedOn w:val="Normal"/>
    <w:rsid w:val="00990599"/>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990599"/>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990599"/>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E557BE"/>
    <w:pPr>
      <w:spacing w:before="100" w:beforeAutospacing="1" w:after="100" w:afterAutospacing="1"/>
    </w:pPr>
    <w:rPr>
      <w:rFonts w:ascii="Arial" w:hAnsi="Arial" w:cs="Arial"/>
      <w:sz w:val="14"/>
      <w:szCs w:val="14"/>
      <w:u w:val="single"/>
    </w:rPr>
  </w:style>
  <w:style w:type="paragraph" w:styleId="BodyText">
    <w:name w:val="Body Text"/>
    <w:basedOn w:val="Normal"/>
    <w:link w:val="BodyTextChar"/>
    <w:semiHidden/>
    <w:rsid w:val="00E61CCA"/>
    <w:pPr>
      <w:tabs>
        <w:tab w:val="left" w:pos="540"/>
      </w:tabs>
    </w:pPr>
    <w:rPr>
      <w:sz w:val="20"/>
    </w:rPr>
  </w:style>
  <w:style w:type="character" w:customStyle="1" w:styleId="BodyTextChar">
    <w:name w:val="Body Text Char"/>
    <w:link w:val="BodyText"/>
    <w:semiHidden/>
    <w:rsid w:val="00E61CCA"/>
    <w:rPr>
      <w:rFonts w:eastAsia="Times New Roman"/>
      <w:sz w:val="20"/>
      <w:szCs w:val="24"/>
    </w:rPr>
  </w:style>
  <w:style w:type="paragraph" w:styleId="Title">
    <w:name w:val="Title"/>
    <w:basedOn w:val="Normal"/>
    <w:link w:val="TitleChar"/>
    <w:qFormat/>
    <w:rsid w:val="00E61CCA"/>
    <w:pPr>
      <w:jc w:val="center"/>
    </w:pPr>
    <w:rPr>
      <w:b/>
      <w:bCs/>
    </w:rPr>
  </w:style>
  <w:style w:type="character" w:customStyle="1" w:styleId="TitleChar">
    <w:name w:val="Title Char"/>
    <w:link w:val="Title"/>
    <w:rsid w:val="00E61CCA"/>
    <w:rPr>
      <w:rFonts w:eastAsia="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426719">
      <w:bodyDiv w:val="1"/>
      <w:marLeft w:val="0"/>
      <w:marRight w:val="0"/>
      <w:marTop w:val="0"/>
      <w:marBottom w:val="0"/>
      <w:divBdr>
        <w:top w:val="none" w:sz="0" w:space="0" w:color="auto"/>
        <w:left w:val="none" w:sz="0" w:space="0" w:color="auto"/>
        <w:bottom w:val="none" w:sz="0" w:space="0" w:color="auto"/>
        <w:right w:val="none" w:sz="0" w:space="0" w:color="auto"/>
      </w:divBdr>
    </w:div>
    <w:div w:id="216017318">
      <w:bodyDiv w:val="1"/>
      <w:marLeft w:val="0"/>
      <w:marRight w:val="0"/>
      <w:marTop w:val="0"/>
      <w:marBottom w:val="0"/>
      <w:divBdr>
        <w:top w:val="none" w:sz="0" w:space="0" w:color="auto"/>
        <w:left w:val="none" w:sz="0" w:space="0" w:color="auto"/>
        <w:bottom w:val="none" w:sz="0" w:space="0" w:color="auto"/>
        <w:right w:val="none" w:sz="0" w:space="0" w:color="auto"/>
      </w:divBdr>
    </w:div>
    <w:div w:id="263198561">
      <w:bodyDiv w:val="1"/>
      <w:marLeft w:val="0"/>
      <w:marRight w:val="0"/>
      <w:marTop w:val="0"/>
      <w:marBottom w:val="0"/>
      <w:divBdr>
        <w:top w:val="none" w:sz="0" w:space="0" w:color="auto"/>
        <w:left w:val="none" w:sz="0" w:space="0" w:color="auto"/>
        <w:bottom w:val="none" w:sz="0" w:space="0" w:color="auto"/>
        <w:right w:val="none" w:sz="0" w:space="0" w:color="auto"/>
      </w:divBdr>
    </w:div>
    <w:div w:id="614601037">
      <w:bodyDiv w:val="1"/>
      <w:marLeft w:val="0"/>
      <w:marRight w:val="0"/>
      <w:marTop w:val="0"/>
      <w:marBottom w:val="0"/>
      <w:divBdr>
        <w:top w:val="none" w:sz="0" w:space="0" w:color="auto"/>
        <w:left w:val="none" w:sz="0" w:space="0" w:color="auto"/>
        <w:bottom w:val="none" w:sz="0" w:space="0" w:color="auto"/>
        <w:right w:val="none" w:sz="0" w:space="0" w:color="auto"/>
      </w:divBdr>
    </w:div>
    <w:div w:id="806245417">
      <w:bodyDiv w:val="1"/>
      <w:marLeft w:val="0"/>
      <w:marRight w:val="0"/>
      <w:marTop w:val="0"/>
      <w:marBottom w:val="0"/>
      <w:divBdr>
        <w:top w:val="none" w:sz="0" w:space="0" w:color="auto"/>
        <w:left w:val="none" w:sz="0" w:space="0" w:color="auto"/>
        <w:bottom w:val="none" w:sz="0" w:space="0" w:color="auto"/>
        <w:right w:val="none" w:sz="0" w:space="0" w:color="auto"/>
      </w:divBdr>
    </w:div>
    <w:div w:id="879781599">
      <w:bodyDiv w:val="1"/>
      <w:marLeft w:val="0"/>
      <w:marRight w:val="0"/>
      <w:marTop w:val="0"/>
      <w:marBottom w:val="0"/>
      <w:divBdr>
        <w:top w:val="none" w:sz="0" w:space="0" w:color="auto"/>
        <w:left w:val="none" w:sz="0" w:space="0" w:color="auto"/>
        <w:bottom w:val="none" w:sz="0" w:space="0" w:color="auto"/>
        <w:right w:val="none" w:sz="0" w:space="0" w:color="auto"/>
      </w:divBdr>
    </w:div>
    <w:div w:id="1083062129">
      <w:bodyDiv w:val="1"/>
      <w:marLeft w:val="0"/>
      <w:marRight w:val="0"/>
      <w:marTop w:val="0"/>
      <w:marBottom w:val="0"/>
      <w:divBdr>
        <w:top w:val="none" w:sz="0" w:space="0" w:color="auto"/>
        <w:left w:val="none" w:sz="0" w:space="0" w:color="auto"/>
        <w:bottom w:val="none" w:sz="0" w:space="0" w:color="auto"/>
        <w:right w:val="none" w:sz="0" w:space="0" w:color="auto"/>
      </w:divBdr>
    </w:div>
    <w:div w:id="166508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pubs2009/fin_acct/chapter8_1.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903A5-AB1A-45C8-9745-9C62584F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2998</Words>
  <Characters>17092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SQC</dc:creator>
  <cp:lastModifiedBy>SQC</cp:lastModifiedBy>
  <cp:revision>2</cp:revision>
  <dcterms:created xsi:type="dcterms:W3CDTF">2012-07-17T16:46:00Z</dcterms:created>
  <dcterms:modified xsi:type="dcterms:W3CDTF">2012-07-17T16:46:00Z</dcterms:modified>
</cp:coreProperties>
</file>