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46" w:rsidRPr="00305CF6" w:rsidRDefault="009A4E46" w:rsidP="009A4E46">
      <w:pPr>
        <w:pStyle w:val="Heading2"/>
      </w:pPr>
      <w:bookmarkStart w:id="0" w:name="_Toc306802968"/>
      <w:proofErr w:type="gramStart"/>
      <w:r>
        <w:t>Attachment 8.</w:t>
      </w:r>
      <w:proofErr w:type="gramEnd"/>
      <w:r>
        <w:t xml:space="preserve"> Additional Consultations </w:t>
      </w:r>
      <w:proofErr w:type="gramStart"/>
      <w:r>
        <w:t>Outside</w:t>
      </w:r>
      <w:proofErr w:type="gramEnd"/>
      <w:r>
        <w:t xml:space="preserve"> the Agency</w:t>
      </w:r>
      <w:bookmarkEnd w:id="0"/>
    </w:p>
    <w:p w:rsidR="009A4E46" w:rsidRDefault="009A4E46" w:rsidP="009A4E46">
      <w:pPr>
        <w:pStyle w:val="Heading3"/>
      </w:pPr>
      <w:bookmarkStart w:id="1" w:name="_Toc306802969"/>
      <w:r>
        <w:t>Michigan Department of Community Health Consultations</w:t>
      </w:r>
      <w:bookmarkEnd w:id="1"/>
    </w:p>
    <w:p w:rsidR="009A4E46" w:rsidRPr="00D12476" w:rsidRDefault="009A4E46" w:rsidP="009A4E46">
      <w:pPr>
        <w:spacing w:after="0" w:line="240" w:lineRule="auto"/>
        <w:rPr>
          <w:b/>
        </w:rPr>
      </w:pPr>
    </w:p>
    <w:p w:rsidR="009A4E46" w:rsidRDefault="009A4E46" w:rsidP="009A4E46">
      <w:pPr>
        <w:jc w:val="center"/>
      </w:pPr>
      <w:r>
        <w:rPr>
          <w:noProof/>
        </w:rPr>
        <w:drawing>
          <wp:inline distT="0" distB="0" distL="0" distR="0">
            <wp:extent cx="5659755" cy="7017385"/>
            <wp:effectExtent l="19050" t="19050" r="17145" b="12065"/>
            <wp:docPr id="3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70173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E46" w:rsidRDefault="009A4E46" w:rsidP="009A4E46">
      <w:pPr>
        <w:pStyle w:val="Heading3"/>
      </w:pPr>
      <w:r>
        <w:br w:type="page"/>
      </w:r>
      <w:bookmarkStart w:id="2" w:name="_Toc306802970"/>
      <w:r>
        <w:lastRenderedPageBreak/>
        <w:t>Minnesota Department of Health Consultations</w:t>
      </w:r>
      <w:bookmarkEnd w:id="2"/>
    </w:p>
    <w:p w:rsidR="009A4E46" w:rsidRPr="00D12476" w:rsidRDefault="009A4E46" w:rsidP="009A4E46">
      <w:pPr>
        <w:spacing w:after="0" w:line="240" w:lineRule="auto"/>
        <w:rPr>
          <w:b/>
        </w:rPr>
      </w:pPr>
    </w:p>
    <w:p w:rsidR="009A4E46" w:rsidRDefault="009A4E46" w:rsidP="009A4E46">
      <w:pPr>
        <w:spacing w:after="0"/>
      </w:pPr>
      <w:r>
        <w:rPr>
          <w:noProof/>
        </w:rPr>
        <w:drawing>
          <wp:inline distT="0" distB="0" distL="0" distR="0">
            <wp:extent cx="5943600" cy="6809740"/>
            <wp:effectExtent l="19050" t="19050" r="19050" b="10160"/>
            <wp:docPr id="3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097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E46" w:rsidRDefault="009A4E46" w:rsidP="009A4E46">
      <w:pPr>
        <w:pStyle w:val="Heading3"/>
        <w:rPr>
          <w:noProof/>
        </w:rPr>
      </w:pPr>
      <w:r>
        <w:rPr>
          <w:noProof/>
        </w:rPr>
        <w:br w:type="page"/>
      </w:r>
      <w:bookmarkStart w:id="3" w:name="_Toc306802971"/>
      <w:r>
        <w:rPr>
          <w:noProof/>
        </w:rPr>
        <w:lastRenderedPageBreak/>
        <w:t>New York State Department of Health Consultations</w:t>
      </w:r>
      <w:bookmarkEnd w:id="3"/>
    </w:p>
    <w:p w:rsidR="009A4E46" w:rsidRPr="00D12476" w:rsidRDefault="009A4E46" w:rsidP="009A4E46">
      <w:pPr>
        <w:spacing w:after="0" w:line="240" w:lineRule="auto"/>
        <w:rPr>
          <w:b/>
          <w:noProof/>
        </w:rPr>
      </w:pPr>
    </w:p>
    <w:p w:rsidR="009A4E46" w:rsidRDefault="009A4E46" w:rsidP="009A4E46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978525" cy="3837940"/>
            <wp:effectExtent l="19050" t="0" r="3175" b="0"/>
            <wp:docPr id="3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383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46" w:rsidRDefault="009A4E46" w:rsidP="009A4E46">
      <w:pPr>
        <w:spacing w:after="0" w:line="240" w:lineRule="auto"/>
        <w:ind w:firstLine="54"/>
        <w:rPr>
          <w:noProof/>
        </w:rPr>
      </w:pPr>
      <w:r>
        <w:rPr>
          <w:noProof/>
        </w:rPr>
        <w:drawing>
          <wp:inline distT="0" distB="0" distL="0" distR="0">
            <wp:extent cx="5978525" cy="2895600"/>
            <wp:effectExtent l="19050" t="0" r="3175" b="0"/>
            <wp:docPr id="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46" w:rsidRDefault="009A4E46" w:rsidP="009A4E46">
      <w:pPr>
        <w:spacing w:after="0" w:line="240" w:lineRule="auto"/>
        <w:ind w:firstLine="54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3941445"/>
            <wp:effectExtent l="19050" t="0" r="0" b="0"/>
            <wp:docPr id="3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46" w:rsidRDefault="009A4E46" w:rsidP="009A4E46">
      <w:pPr>
        <w:spacing w:after="0"/>
        <w:ind w:firstLine="54"/>
        <w:rPr>
          <w:noProof/>
        </w:rPr>
      </w:pPr>
      <w:r>
        <w:rPr>
          <w:noProof/>
        </w:rPr>
        <w:drawing>
          <wp:inline distT="0" distB="0" distL="0" distR="0">
            <wp:extent cx="5950585" cy="4073525"/>
            <wp:effectExtent l="19050" t="0" r="0" b="0"/>
            <wp:docPr id="3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46" w:rsidRDefault="009A4E46" w:rsidP="009A4E46">
      <w:pPr>
        <w:spacing w:after="0" w:line="240" w:lineRule="auto"/>
        <w:ind w:firstLine="54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50585" cy="3796030"/>
            <wp:effectExtent l="19050" t="0" r="0" b="0"/>
            <wp:docPr id="2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46" w:rsidRDefault="009A4E46" w:rsidP="009A4E46">
      <w:pPr>
        <w:ind w:firstLine="54"/>
        <w:rPr>
          <w:noProof/>
        </w:rPr>
      </w:pPr>
      <w:r>
        <w:rPr>
          <w:noProof/>
        </w:rPr>
        <w:drawing>
          <wp:inline distT="0" distB="0" distL="0" distR="0">
            <wp:extent cx="5950585" cy="928370"/>
            <wp:effectExtent l="19050" t="0" r="0" b="0"/>
            <wp:docPr id="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E46" w:rsidRDefault="009A4E46" w:rsidP="009A4E46">
      <w:pPr>
        <w:ind w:firstLine="54"/>
        <w:rPr>
          <w:noProof/>
        </w:rPr>
      </w:pPr>
    </w:p>
    <w:p w:rsidR="009A4E46" w:rsidRDefault="009A4E46" w:rsidP="009A4E46">
      <w:pPr>
        <w:pStyle w:val="Heading2"/>
        <w:rPr>
          <w:rFonts w:ascii="Times New Roman" w:hAnsi="Times New Roman"/>
          <w:b w:val="0"/>
          <w:i/>
          <w:sz w:val="24"/>
          <w:szCs w:val="24"/>
        </w:rPr>
      </w:pPr>
    </w:p>
    <w:p w:rsidR="00574E99" w:rsidRDefault="00574E99" w:rsidP="009A4E46">
      <w:pPr>
        <w:spacing w:after="0" w:line="240" w:lineRule="auto"/>
      </w:pPr>
    </w:p>
    <w:sectPr w:rsidR="00574E99" w:rsidSect="00574E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A4E46"/>
    <w:rsid w:val="000103BE"/>
    <w:rsid w:val="000856E9"/>
    <w:rsid w:val="00574E99"/>
    <w:rsid w:val="009A4E46"/>
    <w:rsid w:val="00B9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4E46"/>
    <w:pPr>
      <w:spacing w:line="276" w:lineRule="auto"/>
      <w:jc w:val="left"/>
    </w:pPr>
    <w:rPr>
      <w:rFonts w:ascii="Calibri" w:eastAsia="Calibri" w:hAnsi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E4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4E4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4E46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4E46"/>
    <w:rPr>
      <w:rFonts w:ascii="Cambria" w:hAnsi="Cambria"/>
      <w:b/>
      <w:bCs/>
      <w:color w:val="4F81BD"/>
      <w:sz w:val="22"/>
      <w:szCs w:val="22"/>
    </w:rPr>
  </w:style>
  <w:style w:type="paragraph" w:styleId="BalloonText">
    <w:name w:val="Balloon Text"/>
    <w:basedOn w:val="Normal"/>
    <w:link w:val="BalloonTextChar"/>
    <w:rsid w:val="009A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4E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</Words>
  <Characters>206</Characters>
  <Application>Microsoft Office Word</Application>
  <DocSecurity>0</DocSecurity>
  <Lines>1</Lines>
  <Paragraphs>1</Paragraphs>
  <ScaleCrop>false</ScaleCrop>
  <Company>CDC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wdw0</dc:creator>
  <cp:keywords/>
  <dc:description/>
  <cp:lastModifiedBy>wdw0</cp:lastModifiedBy>
  <cp:revision>1</cp:revision>
  <dcterms:created xsi:type="dcterms:W3CDTF">2011-10-20T20:21:00Z</dcterms:created>
  <dcterms:modified xsi:type="dcterms:W3CDTF">2011-10-20T20:22:00Z</dcterms:modified>
</cp:coreProperties>
</file>