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F9" w:rsidRPr="000D2B3E" w:rsidRDefault="00FF278D" w:rsidP="000D2B3E">
      <w:pPr>
        <w:pStyle w:val="Heading2"/>
        <w:spacing w:before="0" w:line="240" w:lineRule="auto"/>
      </w:pPr>
      <w:bookmarkStart w:id="0" w:name="_Toc306802947"/>
      <w:bookmarkStart w:id="1" w:name="_GoBack"/>
      <w:bookmarkEnd w:id="1"/>
      <w:r>
        <w:t xml:space="preserve">Attachment </w:t>
      </w:r>
      <w:r w:rsidR="003103ED">
        <w:t>6</w:t>
      </w:r>
      <w:r>
        <w:t xml:space="preserve">. </w:t>
      </w:r>
      <w:r w:rsidR="003103ED">
        <w:t>New York State Department</w:t>
      </w:r>
      <w:r>
        <w:t xml:space="preserve"> of Health Data Collection System</w:t>
      </w:r>
      <w:bookmarkEnd w:id="0"/>
    </w:p>
    <w:p w:rsidR="000D2B3E" w:rsidRPr="000D2B3E" w:rsidRDefault="000D2B3E" w:rsidP="003103ED">
      <w:pPr>
        <w:jc w:val="center"/>
        <w:rPr>
          <w:b/>
          <w:color w:val="4F81BD" w:themeColor="accent1"/>
          <w:sz w:val="16"/>
          <w:szCs w:val="16"/>
        </w:rPr>
      </w:pPr>
    </w:p>
    <w:p w:rsidR="003103ED" w:rsidRDefault="003103ED" w:rsidP="000D2B3E">
      <w:pPr>
        <w:spacing w:after="120"/>
        <w:jc w:val="center"/>
        <w:rPr>
          <w:b/>
          <w:color w:val="4F81BD" w:themeColor="accent1"/>
        </w:rPr>
      </w:pPr>
      <w:r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11B056" wp14:editId="56A68751">
                <wp:simplePos x="0" y="0"/>
                <wp:positionH relativeFrom="column">
                  <wp:posOffset>612140</wp:posOffset>
                </wp:positionH>
                <wp:positionV relativeFrom="paragraph">
                  <wp:posOffset>302260</wp:posOffset>
                </wp:positionV>
                <wp:extent cx="4906645" cy="1297940"/>
                <wp:effectExtent l="0" t="0" r="27305" b="16510"/>
                <wp:wrapTight wrapText="bothSides">
                  <wp:wrapPolygon edited="0">
                    <wp:start x="0" y="0"/>
                    <wp:lineTo x="0" y="21558"/>
                    <wp:lineTo x="21636" y="21558"/>
                    <wp:lineTo x="21636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6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3D" w:rsidRDefault="008E753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6a. NY Eligibility Screening Cover Letter and Fact Sheet, Licensed Anglers</w:t>
                            </w:r>
                          </w:p>
                          <w:p w:rsidR="008E753D" w:rsidRDefault="008E753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6b. NY Mail-in Eligibility Screening Survey, Licensed Anglers</w:t>
                            </w:r>
                          </w:p>
                          <w:p w:rsidR="008E753D" w:rsidRDefault="008E753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6c. NY Online Eligibility Screening Survey, Licensed Anglers</w:t>
                            </w:r>
                          </w:p>
                          <w:p w:rsidR="008E753D" w:rsidRDefault="008E753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</w:t>
                            </w:r>
                            <w:r w:rsidR="00D8718C">
                              <w:t>d</w:t>
                            </w:r>
                            <w:r>
                              <w:t>. NY Telephone Script for Non-responders</w:t>
                            </w:r>
                            <w:r w:rsidR="00D8718C">
                              <w:t xml:space="preserve"> to Screening</w:t>
                            </w:r>
                            <w:r>
                              <w:t>, Licensed Anglers</w:t>
                            </w:r>
                          </w:p>
                          <w:p w:rsidR="00D8718C" w:rsidRDefault="00D8718C" w:rsidP="00D8718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6e. NY Telephone Script for Eligible Responders to Screening, Licensed Anglers</w:t>
                            </w:r>
                          </w:p>
                          <w:p w:rsidR="008E753D" w:rsidRDefault="008E753D" w:rsidP="00FF278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6f. NY Informed Consent, Licensed Anglers</w:t>
                            </w:r>
                          </w:p>
                          <w:p w:rsidR="008E753D" w:rsidRDefault="008E753D" w:rsidP="003103ED">
                            <w:pPr>
                              <w:spacing w:after="0" w:line="240" w:lineRule="auto"/>
                              <w:ind w:left="720" w:hanging="360"/>
                            </w:pPr>
                            <w:r>
                              <w:t xml:space="preserve">6g. NY Interview Questionnaire, Licensed Anglers </w:t>
                            </w:r>
                          </w:p>
                          <w:p w:rsidR="008E753D" w:rsidRDefault="008E753D" w:rsidP="003103ED">
                            <w:pPr>
                              <w:spacing w:after="0" w:line="240" w:lineRule="auto"/>
                              <w:ind w:left="720" w:hanging="36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translations</w:t>
                            </w:r>
                            <w:proofErr w:type="gramEnd"/>
                            <w:r>
                              <w:t xml:space="preserve"> to Spanish language will be completed after OMB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2pt;margin-top:23.8pt;width:386.35pt;height:102.2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" strokecolor="#95b3d7 [1940]" strokeweight="1pt">
                <v:textbox style="mso-fit-shape-to-text:t">
                  <w:txbxContent>
                    <w:p w:rsidR="008E753D" w:rsidRDefault="008E753D" w:rsidP="00FF278D">
                      <w:pPr>
                        <w:spacing w:after="0" w:line="240" w:lineRule="auto"/>
                        <w:ind w:left="360"/>
                      </w:pPr>
                      <w:r>
                        <w:t>6a. NY Eligibility Screening Cover Letter and Fact Sheet, Licensed Anglers</w:t>
                      </w:r>
                    </w:p>
                    <w:p w:rsidR="008E753D" w:rsidRDefault="008E753D" w:rsidP="00FF278D">
                      <w:pPr>
                        <w:spacing w:after="0" w:line="240" w:lineRule="auto"/>
                        <w:ind w:left="360"/>
                      </w:pPr>
                      <w:r>
                        <w:t>6b. NY Mail-in Eligibility Screening Survey, Licensed Anglers</w:t>
                      </w:r>
                    </w:p>
                    <w:p w:rsidR="008E753D" w:rsidRDefault="008E753D" w:rsidP="00FF278D">
                      <w:pPr>
                        <w:spacing w:after="0" w:line="240" w:lineRule="auto"/>
                        <w:ind w:left="360"/>
                      </w:pPr>
                      <w:r>
                        <w:t>6c. NY Online Eligibility Screening Survey, Licensed Anglers</w:t>
                      </w:r>
                    </w:p>
                    <w:p w:rsidR="008E753D" w:rsidRDefault="008E753D" w:rsidP="00FF278D">
                      <w:pPr>
                        <w:spacing w:after="0" w:line="240" w:lineRule="auto"/>
                        <w:ind w:left="360"/>
                      </w:pPr>
                      <w:r>
                        <w:t>6</w:t>
                      </w:r>
                      <w:r w:rsidR="00D8718C">
                        <w:t>d</w:t>
                      </w:r>
                      <w:r>
                        <w:t>. NY Telephone Script for Non-responders</w:t>
                      </w:r>
                      <w:r w:rsidR="00D8718C">
                        <w:t xml:space="preserve"> to Screening</w:t>
                      </w:r>
                      <w:r>
                        <w:t>, Licensed Anglers</w:t>
                      </w:r>
                    </w:p>
                    <w:p w:rsidR="00D8718C" w:rsidRDefault="00D8718C" w:rsidP="00D8718C">
                      <w:pPr>
                        <w:spacing w:after="0" w:line="240" w:lineRule="auto"/>
                        <w:ind w:left="360"/>
                      </w:pPr>
                      <w:r>
                        <w:t>6e. NY Telephone Script for Eligible Responders to Screening, Licensed Anglers</w:t>
                      </w:r>
                    </w:p>
                    <w:p w:rsidR="008E753D" w:rsidRDefault="008E753D" w:rsidP="00FF278D">
                      <w:pPr>
                        <w:spacing w:after="0" w:line="240" w:lineRule="auto"/>
                        <w:ind w:left="360"/>
                      </w:pPr>
                      <w:r>
                        <w:t>6f. NY Informed Consent, Licensed Anglers</w:t>
                      </w:r>
                    </w:p>
                    <w:p w:rsidR="008E753D" w:rsidRDefault="008E753D" w:rsidP="003103ED">
                      <w:pPr>
                        <w:spacing w:after="0" w:line="240" w:lineRule="auto"/>
                        <w:ind w:left="720" w:hanging="360"/>
                      </w:pPr>
                      <w:r>
                        <w:t xml:space="preserve">6g. NY Interview Questionnaire, Licensed Anglers </w:t>
                      </w:r>
                    </w:p>
                    <w:p w:rsidR="008E753D" w:rsidRDefault="008E753D" w:rsidP="003103ED">
                      <w:pPr>
                        <w:spacing w:after="0" w:line="240" w:lineRule="auto"/>
                        <w:ind w:left="720" w:hanging="360"/>
                      </w:pPr>
                      <w:r>
                        <w:t>(</w:t>
                      </w:r>
                      <w:proofErr w:type="gramStart"/>
                      <w:r>
                        <w:t>translations</w:t>
                      </w:r>
                      <w:proofErr w:type="gramEnd"/>
                      <w:r>
                        <w:t xml:space="preserve"> to Spanish language will be completed after OMB approval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278D">
        <w:rPr>
          <w:b/>
          <w:color w:val="4F81BD" w:themeColor="accent1"/>
        </w:rPr>
        <w:t>Index</w:t>
      </w:r>
      <w:r w:rsidR="00FF278D" w:rsidRPr="00F8705A">
        <w:rPr>
          <w:b/>
          <w:color w:val="4F81BD" w:themeColor="accent1"/>
        </w:rPr>
        <w:t xml:space="preserve"> of </w:t>
      </w:r>
      <w:r>
        <w:rPr>
          <w:b/>
          <w:color w:val="4F81BD" w:themeColor="accent1"/>
        </w:rPr>
        <w:t>New York State</w:t>
      </w:r>
      <w:r w:rsidR="00FF278D" w:rsidRPr="00F8705A">
        <w:rPr>
          <w:b/>
          <w:color w:val="4F81BD" w:themeColor="accent1"/>
        </w:rPr>
        <w:t xml:space="preserve"> Department of Health Forms</w:t>
      </w:r>
      <w:r>
        <w:rPr>
          <w:b/>
          <w:color w:val="4F81BD" w:themeColor="accent1"/>
        </w:rPr>
        <w:t>, Licensed Anglers</w:t>
      </w:r>
    </w:p>
    <w:p w:rsidR="00C2193C" w:rsidRDefault="00C2193C" w:rsidP="004B5230">
      <w:pPr>
        <w:jc w:val="center"/>
        <w:rPr>
          <w:b/>
          <w:color w:val="4F81BD" w:themeColor="accent1"/>
        </w:rPr>
      </w:pPr>
    </w:p>
    <w:p w:rsidR="00C2193C" w:rsidRDefault="00C2193C" w:rsidP="004B5230">
      <w:pPr>
        <w:jc w:val="center"/>
        <w:rPr>
          <w:b/>
          <w:color w:val="4F81BD" w:themeColor="accent1"/>
        </w:rPr>
      </w:pPr>
    </w:p>
    <w:p w:rsidR="00C2193C" w:rsidRDefault="00C2193C" w:rsidP="004B5230">
      <w:pPr>
        <w:jc w:val="center"/>
        <w:rPr>
          <w:b/>
          <w:color w:val="4F81BD" w:themeColor="accent1"/>
        </w:rPr>
      </w:pPr>
    </w:p>
    <w:p w:rsidR="00C2193C" w:rsidRDefault="00C2193C" w:rsidP="004B5230">
      <w:pPr>
        <w:jc w:val="center"/>
        <w:rPr>
          <w:b/>
          <w:color w:val="4F81BD" w:themeColor="accent1"/>
        </w:rPr>
      </w:pPr>
    </w:p>
    <w:p w:rsidR="00C2193C" w:rsidRDefault="00C2193C" w:rsidP="004B5230">
      <w:pPr>
        <w:jc w:val="center"/>
        <w:rPr>
          <w:b/>
          <w:color w:val="4F81BD" w:themeColor="accent1"/>
        </w:rPr>
      </w:pPr>
    </w:p>
    <w:p w:rsidR="00FF278D" w:rsidRDefault="003103ED" w:rsidP="004B5230">
      <w:pPr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New York State</w:t>
      </w:r>
      <w:r w:rsidR="00FF278D" w:rsidRPr="00F8705A">
        <w:rPr>
          <w:b/>
          <w:color w:val="4F81BD" w:themeColor="accent1"/>
        </w:rPr>
        <w:t xml:space="preserve"> Department of Health Flow Chart</w:t>
      </w:r>
      <w:r>
        <w:rPr>
          <w:b/>
          <w:color w:val="4F81BD" w:themeColor="accent1"/>
        </w:rPr>
        <w:t>, Licensed Anglers</w:t>
      </w:r>
    </w:p>
    <w:p w:rsidR="003103ED" w:rsidRDefault="0091630F" w:rsidP="004B5230">
      <w:pPr>
        <w:jc w:val="center"/>
        <w:rPr>
          <w:b/>
          <w:color w:val="4F81BD" w:themeColor="accent1"/>
        </w:rPr>
      </w:pPr>
      <w:r w:rsidRPr="0091630F">
        <w:rPr>
          <w:b/>
          <w:color w:val="4F81BD" w:themeColor="accent1"/>
        </w:rPr>
        <w:t xml:space="preserve"> </w:t>
      </w:r>
      <w:r>
        <w:rPr>
          <w:b/>
          <w:noProof/>
          <w:color w:val="4F81BD" w:themeColor="accent1"/>
        </w:rPr>
        <w:drawing>
          <wp:inline distT="0" distB="0" distL="0" distR="0" wp14:anchorId="5B1148E1" wp14:editId="4125D860">
            <wp:extent cx="4203480" cy="5497027"/>
            <wp:effectExtent l="19050" t="19050" r="26035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480" cy="54970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D2B3E" w:rsidRDefault="000D2B3E">
      <w:pPr>
        <w:spacing w:line="240" w:lineRule="auto"/>
        <w:jc w:val="right"/>
        <w:rPr>
          <w:b/>
          <w:color w:val="4F81BD" w:themeColor="accent1"/>
        </w:rPr>
      </w:pPr>
      <w:r>
        <w:rPr>
          <w:b/>
          <w:color w:val="4F81BD" w:themeColor="accent1"/>
        </w:rPr>
        <w:br w:type="page"/>
      </w:r>
    </w:p>
    <w:p w:rsidR="009F52F9" w:rsidRDefault="009F52F9" w:rsidP="009F52F9">
      <w:pPr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lastRenderedPageBreak/>
        <w:t>Index</w:t>
      </w:r>
      <w:r w:rsidRPr="00F8705A">
        <w:rPr>
          <w:b/>
          <w:color w:val="4F81BD" w:themeColor="accent1"/>
        </w:rPr>
        <w:t xml:space="preserve"> of </w:t>
      </w:r>
      <w:r>
        <w:rPr>
          <w:b/>
          <w:color w:val="4F81BD" w:themeColor="accent1"/>
        </w:rPr>
        <w:t>New York State</w:t>
      </w:r>
      <w:r w:rsidRPr="00F8705A">
        <w:rPr>
          <w:b/>
          <w:color w:val="4F81BD" w:themeColor="accent1"/>
        </w:rPr>
        <w:t xml:space="preserve"> Department of Health Forms</w:t>
      </w:r>
      <w:r>
        <w:rPr>
          <w:b/>
          <w:color w:val="4F81BD" w:themeColor="accent1"/>
        </w:rPr>
        <w:t>, Immigrants from Burma and Descendants</w:t>
      </w:r>
    </w:p>
    <w:p w:rsidR="00C2193C" w:rsidRDefault="00C2193C" w:rsidP="009F52F9">
      <w:pPr>
        <w:jc w:val="center"/>
        <w:rPr>
          <w:b/>
          <w:color w:val="4F81BD" w:themeColor="accent1"/>
        </w:rPr>
      </w:pPr>
      <w:r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1EB3946" wp14:editId="1801121E">
                <wp:simplePos x="0" y="0"/>
                <wp:positionH relativeFrom="column">
                  <wp:posOffset>577215</wp:posOffset>
                </wp:positionH>
                <wp:positionV relativeFrom="paragraph">
                  <wp:posOffset>176530</wp:posOffset>
                </wp:positionV>
                <wp:extent cx="4812665" cy="1297940"/>
                <wp:effectExtent l="0" t="0" r="26035" b="13970"/>
                <wp:wrapTight wrapText="bothSides">
                  <wp:wrapPolygon edited="0">
                    <wp:start x="0" y="0"/>
                    <wp:lineTo x="0" y="21460"/>
                    <wp:lineTo x="21631" y="21460"/>
                    <wp:lineTo x="2163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53D" w:rsidRDefault="008E753D" w:rsidP="00C2193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6h. NY Eligibility Screening Survey, Burmese</w:t>
                            </w:r>
                          </w:p>
                          <w:p w:rsidR="008E753D" w:rsidRDefault="008E753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6i. NY Informed Consent, Burmese</w:t>
                            </w:r>
                          </w:p>
                          <w:p w:rsidR="008E753D" w:rsidRDefault="008E753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6j. NY Interview Questionnaire, Burmese</w:t>
                            </w:r>
                          </w:p>
                          <w:p w:rsidR="008E753D" w:rsidRDefault="008E753D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6k. NY Network Size Questions for Respondent Driven Sampling, Burmese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.45pt;margin-top:13.9pt;width:378.95pt;height:102.2pt;z-index:-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" strokecolor="#95b3d7" strokeweight="1pt">
                <v:textbox style="mso-fit-shape-to-text:t">
                  <w:txbxContent>
                    <w:p w:rsidR="009F52F9" w:rsidRDefault="009F52F9" w:rsidP="00C2193C">
                      <w:pPr>
                        <w:spacing w:after="0" w:line="240" w:lineRule="auto"/>
                        <w:ind w:left="360"/>
                      </w:pPr>
                      <w:r>
                        <w:t>6</w:t>
                      </w:r>
                      <w:r w:rsidR="006736F3">
                        <w:t>h</w:t>
                      </w:r>
                      <w:r>
                        <w:t>. NY Eligibility Screening Survey, Burmese</w:t>
                      </w:r>
                    </w:p>
                    <w:p w:rsidR="009F52F9" w:rsidRDefault="006736F3">
                      <w:pPr>
                        <w:spacing w:after="0" w:line="240" w:lineRule="auto"/>
                        <w:ind w:left="360"/>
                      </w:pPr>
                      <w:r>
                        <w:t>6i</w:t>
                      </w:r>
                      <w:r w:rsidR="009F52F9">
                        <w:t>. NY Informed Consent, Burmese</w:t>
                      </w:r>
                    </w:p>
                    <w:p w:rsidR="009F52F9" w:rsidRDefault="006736F3">
                      <w:pPr>
                        <w:spacing w:after="0" w:line="240" w:lineRule="auto"/>
                        <w:ind w:left="360"/>
                      </w:pPr>
                      <w:r>
                        <w:t>6j</w:t>
                      </w:r>
                      <w:r w:rsidR="009F52F9">
                        <w:t>. NY</w:t>
                      </w:r>
                      <w:r w:rsidR="00C2193C">
                        <w:t xml:space="preserve"> </w:t>
                      </w:r>
                      <w:r w:rsidR="009F52F9">
                        <w:t>Interview Questionnaire, Burmese</w:t>
                      </w:r>
                    </w:p>
                    <w:p w:rsidR="009F52F9" w:rsidRDefault="006736F3">
                      <w:pPr>
                        <w:spacing w:after="0" w:line="240" w:lineRule="auto"/>
                        <w:ind w:left="360"/>
                      </w:pPr>
                      <w:r>
                        <w:t>6k</w:t>
                      </w:r>
                      <w:r w:rsidR="009F52F9">
                        <w:t>. NY Network Size Questions for Respondent Driven Sampling, Burmese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193C" w:rsidRDefault="00C2193C" w:rsidP="009F52F9">
      <w:pPr>
        <w:jc w:val="center"/>
        <w:rPr>
          <w:b/>
          <w:color w:val="4F81BD" w:themeColor="accent1"/>
        </w:rPr>
      </w:pPr>
    </w:p>
    <w:p w:rsidR="00C2193C" w:rsidRDefault="00C2193C" w:rsidP="009F52F9">
      <w:pPr>
        <w:jc w:val="center"/>
        <w:rPr>
          <w:b/>
          <w:color w:val="4F81BD" w:themeColor="accent1"/>
        </w:rPr>
      </w:pPr>
    </w:p>
    <w:p w:rsidR="00C2193C" w:rsidRDefault="00C2193C" w:rsidP="00C2193C">
      <w:pPr>
        <w:jc w:val="center"/>
        <w:rPr>
          <w:b/>
          <w:color w:val="4F81BD" w:themeColor="accent1"/>
        </w:rPr>
      </w:pPr>
    </w:p>
    <w:p w:rsidR="009F52F9" w:rsidRDefault="009F52F9" w:rsidP="00C2193C">
      <w:pPr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New York State</w:t>
      </w:r>
      <w:r w:rsidRPr="00F8705A">
        <w:rPr>
          <w:b/>
          <w:color w:val="4F81BD" w:themeColor="accent1"/>
        </w:rPr>
        <w:t xml:space="preserve"> Department of Health Flow Chart</w:t>
      </w:r>
      <w:r>
        <w:rPr>
          <w:b/>
          <w:color w:val="4F81BD" w:themeColor="accent1"/>
        </w:rPr>
        <w:t>, Immigrants from Burma and Descendants</w:t>
      </w:r>
    </w:p>
    <w:p w:rsidR="00574E99" w:rsidRDefault="00C2193C" w:rsidP="00C2193C">
      <w:pPr>
        <w:jc w:val="center"/>
      </w:pPr>
      <w:r>
        <w:rPr>
          <w:b/>
          <w:noProof/>
          <w:color w:val="4F81BD" w:themeColor="accent1"/>
        </w:rPr>
        <w:drawing>
          <wp:inline distT="0" distB="0" distL="0" distR="0" wp14:anchorId="3562EECC" wp14:editId="2F6FD9C8">
            <wp:extent cx="4908430" cy="6522085"/>
            <wp:effectExtent l="19050" t="19050" r="26035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97" cy="65266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74E99" w:rsidSect="000D2B3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8D"/>
    <w:rsid w:val="000856E9"/>
    <w:rsid w:val="000D2B3E"/>
    <w:rsid w:val="000F4A83"/>
    <w:rsid w:val="00133ED4"/>
    <w:rsid w:val="00246DFF"/>
    <w:rsid w:val="00266ECB"/>
    <w:rsid w:val="003103ED"/>
    <w:rsid w:val="003D0475"/>
    <w:rsid w:val="004B5230"/>
    <w:rsid w:val="004B79B7"/>
    <w:rsid w:val="005272D9"/>
    <w:rsid w:val="00574E99"/>
    <w:rsid w:val="005A1AC2"/>
    <w:rsid w:val="006736F3"/>
    <w:rsid w:val="006A4FBD"/>
    <w:rsid w:val="00710AAE"/>
    <w:rsid w:val="007E72ED"/>
    <w:rsid w:val="008E753D"/>
    <w:rsid w:val="0091630F"/>
    <w:rsid w:val="00966E2E"/>
    <w:rsid w:val="009D315B"/>
    <w:rsid w:val="009E4328"/>
    <w:rsid w:val="009F52F9"/>
    <w:rsid w:val="00B94641"/>
    <w:rsid w:val="00C2193C"/>
    <w:rsid w:val="00C72BA2"/>
    <w:rsid w:val="00D8718C"/>
    <w:rsid w:val="00D944E0"/>
    <w:rsid w:val="00DB0763"/>
    <w:rsid w:val="00EC349A"/>
    <w:rsid w:val="00F31619"/>
    <w:rsid w:val="00FE035D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8D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78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8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278D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5A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7</cp:revision>
  <cp:lastPrinted>2012-06-15T01:39:00Z</cp:lastPrinted>
  <dcterms:created xsi:type="dcterms:W3CDTF">2012-06-14T23:18:00Z</dcterms:created>
  <dcterms:modified xsi:type="dcterms:W3CDTF">2012-06-20T01:33:00Z</dcterms:modified>
</cp:coreProperties>
</file>