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B52" w:rsidRDefault="00667B37">
      <w:r>
        <w:t>Explanation for non-substantive change request to ICR 1235-0002</w:t>
      </w:r>
    </w:p>
    <w:p w:rsidR="00667B37" w:rsidRDefault="00667B37"/>
    <w:p w:rsidR="00667B37" w:rsidRDefault="00667B37">
      <w:r>
        <w:t>This information collection was previously submitted to OMB and approval was received from OMB in June 2011.  The expiration date for the collection is June 30, 2014.  The Wage and Hour Division received requests to translate the form into Haitian/Creole.  The Haitian/Creole translated version has been uploaded for approval by OMB.  No other changes to the collection have been made.</w:t>
      </w:r>
    </w:p>
    <w:p w:rsidR="00667B37" w:rsidRDefault="00667B37"/>
    <w:p w:rsidR="00667B37" w:rsidRDefault="00667B37"/>
    <w:sectPr w:rsidR="00667B37" w:rsidSect="00A16B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67B37"/>
    <w:rsid w:val="00667B37"/>
    <w:rsid w:val="006C35C3"/>
    <w:rsid w:val="00834384"/>
    <w:rsid w:val="00A16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386</Characters>
  <Application>Microsoft Office Word</Application>
  <DocSecurity>0</DocSecurity>
  <Lines>3</Lines>
  <Paragraphs>1</Paragraphs>
  <ScaleCrop>false</ScaleCrop>
  <Company>OWCP - DITMS</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rwaterma</dc:creator>
  <cp:keywords/>
  <dc:description/>
  <cp:lastModifiedBy>rwaterma</cp:lastModifiedBy>
  <cp:revision>1</cp:revision>
  <dcterms:created xsi:type="dcterms:W3CDTF">2012-10-05T14:02:00Z</dcterms:created>
  <dcterms:modified xsi:type="dcterms:W3CDTF">2012-10-05T14:05:00Z</dcterms:modified>
</cp:coreProperties>
</file>