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616" w:rsidRDefault="00985616" w:rsidP="00985616">
      <w:pPr>
        <w:jc w:val="center"/>
      </w:pPr>
      <w:r w:rsidRPr="00BE1CD0">
        <w:rPr>
          <w:b/>
          <w:lang w:val="en-CA"/>
        </w:rPr>
        <w:t>EPA ICR No. 2450.01; O</w:t>
      </w:r>
      <w:bookmarkStart w:id="0" w:name="_GoBack"/>
      <w:bookmarkEnd w:id="0"/>
      <w:r w:rsidRPr="00BE1CD0">
        <w:rPr>
          <w:b/>
          <w:lang w:val="en-CA"/>
        </w:rPr>
        <w:t>MB Control No. 2070-NEW</w:t>
      </w:r>
    </w:p>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Pr="00704883" w:rsidRDefault="00985616" w:rsidP="00985616"/>
    <w:p w:rsidR="00985616" w:rsidRDefault="00985616" w:rsidP="00985616">
      <w:pPr>
        <w:pStyle w:val="Heading1"/>
        <w:ind w:left="720" w:hanging="720"/>
        <w:jc w:val="center"/>
      </w:pPr>
    </w:p>
    <w:p w:rsidR="00985616" w:rsidRDefault="00985616" w:rsidP="00985616">
      <w:pPr>
        <w:pStyle w:val="Heading2"/>
      </w:pPr>
      <w:bookmarkStart w:id="1" w:name="_Toc227390399"/>
      <w:bookmarkStart w:id="2" w:name="_Toc305759474"/>
      <w:r>
        <w:t>ATTACHMENT B</w:t>
      </w:r>
      <w:bookmarkEnd w:id="1"/>
      <w:bookmarkEnd w:id="2"/>
    </w:p>
    <w:p w:rsidR="00985616" w:rsidRDefault="00985616" w:rsidP="00985616">
      <w:pPr>
        <w:pStyle w:val="Heading2"/>
      </w:pPr>
    </w:p>
    <w:p w:rsidR="00985616" w:rsidRDefault="00985616" w:rsidP="00985616">
      <w:pPr>
        <w:pStyle w:val="Heading2"/>
      </w:pPr>
      <w:r w:rsidRPr="002B3F5B">
        <w:t xml:space="preserve">Design for the Environment </w:t>
      </w:r>
      <w:r>
        <w:t xml:space="preserve">Safer Product Labeling Program </w:t>
      </w:r>
    </w:p>
    <w:p w:rsidR="00985616" w:rsidRPr="002B3F5B" w:rsidRDefault="00985616" w:rsidP="00985616">
      <w:pPr>
        <w:pStyle w:val="Heading2"/>
      </w:pPr>
      <w:r>
        <w:t>Partner of the Year Application Form</w:t>
      </w:r>
    </w:p>
    <w:p w:rsidR="00985616" w:rsidRDefault="00985616" w:rsidP="00985616">
      <w:pPr>
        <w:widowControl w:val="0"/>
        <w:rPr>
          <w:sz w:val="20"/>
          <w:szCs w:val="20"/>
        </w:rPr>
        <w:sectPr w:rsidR="00985616" w:rsidSect="00F26C5F">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pPr>
    </w:p>
    <w:p w:rsidR="00985616" w:rsidRPr="00585FFF" w:rsidRDefault="0047697B"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ascii="Bookman Old Style" w:hAnsi="Bookman Old Style"/>
          <w:sz w:val="18"/>
        </w:rPr>
      </w:pPr>
      <w:r w:rsidRPr="0047697B">
        <w:rPr>
          <w:noProof/>
          <w:sz w:val="18"/>
          <w:lang w:val="en-GB" w:eastAsia="en-GB"/>
        </w:rPr>
        <w:lastRenderedPageBreak/>
        <w:pict>
          <v:rect id="Rectangle 3" o:spid="_x0000_s1026" style="position:absolute;left:0;text-align:left;margin-left:0;margin-top:.8pt;width:468pt;height:107.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ngeQIAAPw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" filled="f"/>
        </w:pict>
      </w:r>
    </w:p>
    <w:p w:rsidR="00985616" w:rsidRPr="00C235CA" w:rsidRDefault="00985616" w:rsidP="00985616">
      <w:pPr>
        <w:rPr>
          <w:rFonts w:ascii="Bookman Old Style" w:hAnsi="Bookman Old Style"/>
          <w:b/>
          <w:sz w:val="32"/>
          <w:szCs w:val="32"/>
        </w:rPr>
      </w:pPr>
      <w:r>
        <w:rPr>
          <w:rFonts w:ascii="Bookman Old Style" w:hAnsi="Bookman Old Style"/>
          <w:b/>
          <w:noProof/>
          <w:sz w:val="32"/>
          <w:szCs w:val="32"/>
        </w:rPr>
        <w:drawing>
          <wp:anchor distT="0" distB="0" distL="114300" distR="114300" simplePos="0" relativeHeight="251660288" behindDoc="0" locked="0" layoutInCell="1" allowOverlap="0">
            <wp:simplePos x="0" y="0"/>
            <wp:positionH relativeFrom="column">
              <wp:posOffset>114300</wp:posOffset>
            </wp:positionH>
            <wp:positionV relativeFrom="paragraph">
              <wp:posOffset>104140</wp:posOffset>
            </wp:positionV>
            <wp:extent cx="1828800" cy="723900"/>
            <wp:effectExtent l="19050" t="0" r="0" b="0"/>
            <wp:wrapSquare wrapText="bothSides"/>
            <wp:docPr id="2" name="Picture 2"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_logo_vert_medium"/>
                    <pic:cNvPicPr>
                      <a:picLocks noChangeAspect="1" noChangeArrowheads="1"/>
                    </pic:cNvPicPr>
                  </pic:nvPicPr>
                  <pic:blipFill>
                    <a:blip r:embed="rId14"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sidRPr="00C235CA">
        <w:rPr>
          <w:rFonts w:ascii="Bookman Old Style" w:hAnsi="Bookman Old Style"/>
          <w:b/>
          <w:sz w:val="32"/>
          <w:szCs w:val="32"/>
        </w:rPr>
        <w:t>Design for the Environment</w:t>
      </w:r>
      <w:r>
        <w:rPr>
          <w:rFonts w:ascii="Bookman Old Style" w:hAnsi="Bookman Old Style"/>
          <w:b/>
          <w:sz w:val="32"/>
          <w:szCs w:val="32"/>
        </w:rPr>
        <w:t xml:space="preserve"> (</w:t>
      </w:r>
      <w:proofErr w:type="spellStart"/>
      <w:r>
        <w:rPr>
          <w:rFonts w:ascii="Bookman Old Style" w:hAnsi="Bookman Old Style"/>
          <w:b/>
          <w:sz w:val="32"/>
          <w:szCs w:val="32"/>
        </w:rPr>
        <w:t>DfE</w:t>
      </w:r>
      <w:proofErr w:type="spellEnd"/>
      <w:r>
        <w:rPr>
          <w:rFonts w:ascii="Bookman Old Style" w:hAnsi="Bookman Old Style"/>
          <w:b/>
          <w:sz w:val="32"/>
          <w:szCs w:val="32"/>
        </w:rPr>
        <w:t>)</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32"/>
          <w:szCs w:val="32"/>
        </w:rPr>
      </w:pPr>
      <w:r>
        <w:rPr>
          <w:rFonts w:ascii="Bookman Old Style" w:hAnsi="Bookman Old Style"/>
          <w:b/>
          <w:sz w:val="32"/>
          <w:szCs w:val="32"/>
        </w:rPr>
        <w:t>Safer Product Labeling Program Partner</w:t>
      </w:r>
      <w:r w:rsidRPr="00585FFF">
        <w:rPr>
          <w:rFonts w:ascii="Bookman Old Style" w:hAnsi="Bookman Old Style"/>
          <w:b/>
          <w:sz w:val="32"/>
          <w:szCs w:val="32"/>
        </w:rPr>
        <w:t xml:space="preserve"> of the Year Awards   </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Bookman Old Style" w:hAnsi="Bookman Old Style"/>
          <w:b/>
          <w:sz w:val="32"/>
          <w:szCs w:val="32"/>
        </w:rPr>
      </w:pPr>
      <w:r w:rsidRPr="00585FFF" w:rsidDel="00245ECF">
        <w:rPr>
          <w:rFonts w:ascii="Bookman Old Style" w:hAnsi="Bookman Old Style"/>
          <w:b/>
          <w:sz w:val="32"/>
          <w:szCs w:val="32"/>
        </w:rPr>
        <w:t xml:space="preserve"> </w:t>
      </w:r>
    </w:p>
    <w:p w:rsidR="00985616" w:rsidRPr="00C235CA" w:rsidRDefault="00985616" w:rsidP="00985616">
      <w:pPr>
        <w:ind w:left="2160" w:firstLine="720"/>
        <w:rPr>
          <w:rFonts w:ascii="Bookman Old Style" w:hAnsi="Bookman Old Style"/>
        </w:rPr>
      </w:pPr>
      <w:r>
        <w:t xml:space="preserve"> </w:t>
      </w:r>
      <w:r w:rsidRPr="00C235CA">
        <w:rPr>
          <w:rFonts w:ascii="Bookman Old Style" w:hAnsi="Bookman Old Style"/>
        </w:rPr>
        <w:t>Instructions for Application Form</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18"/>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sz w:val="18"/>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
          <w:sz w:val="20"/>
          <w:szCs w:val="20"/>
        </w:rPr>
      </w:pPr>
    </w:p>
    <w:p w:rsidR="00985616" w:rsidRPr="00585FFF" w:rsidRDefault="00985616" w:rsidP="00985616">
      <w:pPr>
        <w:shd w:val="clear" w:color="auto" w:fill="FFFFFF"/>
        <w:rPr>
          <w:rFonts w:ascii="Bookman Old Style" w:hAnsi="Bookman Old Style"/>
          <w:i/>
          <w:sz w:val="20"/>
          <w:szCs w:val="20"/>
        </w:rPr>
      </w:pPr>
      <w:r w:rsidRPr="00585FFF">
        <w:rPr>
          <w:rFonts w:ascii="Bookman Old Style" w:hAnsi="Bookman Old Style"/>
          <w:i/>
          <w:sz w:val="20"/>
          <w:szCs w:val="20"/>
        </w:rPr>
        <w:t xml:space="preserve">EPA developed The </w:t>
      </w:r>
      <w:r>
        <w:rPr>
          <w:rFonts w:ascii="Bookman Old Style" w:hAnsi="Bookman Old Style"/>
          <w:i/>
          <w:sz w:val="20"/>
          <w:szCs w:val="20"/>
        </w:rPr>
        <w:t>Partner</w:t>
      </w:r>
      <w:r w:rsidRPr="00585FFF">
        <w:rPr>
          <w:rFonts w:ascii="Bookman Old Style" w:hAnsi="Bookman Old Style"/>
          <w:i/>
          <w:sz w:val="20"/>
          <w:szCs w:val="20"/>
        </w:rPr>
        <w:t xml:space="preserve"> of the Year Awards to recognize </w:t>
      </w:r>
      <w:proofErr w:type="spellStart"/>
      <w:r w:rsidRPr="00585FFF">
        <w:rPr>
          <w:rFonts w:ascii="Bookman Old Style" w:hAnsi="Bookman Old Style"/>
          <w:i/>
          <w:sz w:val="20"/>
          <w:szCs w:val="20"/>
        </w:rPr>
        <w:t>DfE</w:t>
      </w:r>
      <w:proofErr w:type="spellEnd"/>
      <w:r w:rsidRPr="00585FFF">
        <w:rPr>
          <w:rFonts w:ascii="Bookman Old Style" w:hAnsi="Bookman Old Style"/>
          <w:i/>
          <w:sz w:val="20"/>
          <w:szCs w:val="20"/>
        </w:rPr>
        <w:t xml:space="preserve"> stakeholders who have furthered the </w:t>
      </w:r>
      <w:r>
        <w:rPr>
          <w:rFonts w:ascii="Bookman Old Style" w:hAnsi="Bookman Old Style"/>
          <w:i/>
          <w:sz w:val="20"/>
          <w:szCs w:val="20"/>
        </w:rPr>
        <w:t xml:space="preserve">safer chemistry </w:t>
      </w:r>
      <w:r w:rsidRPr="00585FFF">
        <w:rPr>
          <w:rFonts w:ascii="Bookman Old Style" w:hAnsi="Bookman Old Style"/>
          <w:i/>
          <w:sz w:val="20"/>
          <w:szCs w:val="20"/>
        </w:rPr>
        <w:t xml:space="preserve">goals of </w:t>
      </w:r>
      <w:r>
        <w:rPr>
          <w:rFonts w:ascii="Bookman Old Style" w:hAnsi="Bookman Old Style"/>
          <w:i/>
          <w:sz w:val="20"/>
          <w:szCs w:val="20"/>
        </w:rPr>
        <w:t xml:space="preserve">the </w:t>
      </w:r>
      <w:proofErr w:type="spellStart"/>
      <w:r w:rsidRPr="00585FFF">
        <w:rPr>
          <w:rFonts w:ascii="Bookman Old Style" w:hAnsi="Bookman Old Style"/>
          <w:i/>
          <w:sz w:val="20"/>
          <w:szCs w:val="20"/>
        </w:rPr>
        <w:t>DfE</w:t>
      </w:r>
      <w:proofErr w:type="spellEnd"/>
      <w:r w:rsidRPr="00585FFF">
        <w:rPr>
          <w:rFonts w:ascii="Bookman Old Style" w:hAnsi="Bookman Old Style"/>
          <w:i/>
          <w:sz w:val="20"/>
          <w:szCs w:val="20"/>
        </w:rPr>
        <w:t xml:space="preserve"> </w:t>
      </w:r>
      <w:r>
        <w:rPr>
          <w:rFonts w:ascii="Bookman Old Style" w:hAnsi="Bookman Old Style"/>
          <w:i/>
          <w:sz w:val="20"/>
          <w:szCs w:val="20"/>
        </w:rPr>
        <w:t xml:space="preserve">Safer Product Labeling Program </w:t>
      </w:r>
      <w:r w:rsidRPr="00585FFF">
        <w:rPr>
          <w:rFonts w:ascii="Bookman Old Style" w:hAnsi="Bookman Old Style"/>
          <w:i/>
          <w:sz w:val="20"/>
          <w:szCs w:val="20"/>
        </w:rPr>
        <w:t xml:space="preserve">through their active and exemplary participation in and promotion of the program.  Making </w:t>
      </w:r>
      <w:proofErr w:type="spellStart"/>
      <w:r w:rsidRPr="00585FFF">
        <w:rPr>
          <w:rFonts w:ascii="Bookman Old Style" w:hAnsi="Bookman Old Style"/>
          <w:i/>
          <w:sz w:val="20"/>
          <w:szCs w:val="20"/>
        </w:rPr>
        <w:t>DfE’s</w:t>
      </w:r>
      <w:proofErr w:type="spellEnd"/>
      <w:r w:rsidRPr="00585FFF">
        <w:rPr>
          <w:rFonts w:ascii="Bookman Old Style" w:hAnsi="Bookman Old Style"/>
          <w:i/>
          <w:sz w:val="20"/>
          <w:szCs w:val="20"/>
        </w:rPr>
        <w:t xml:space="preserve"> mission known to the widest possible audience, through its safer product label and in other forms of communication, is critical to fully realizing the program’s goals of protecting human health and the environment, promoting a sustainable economy, and creating green jobs, especially in the small business sector.  </w:t>
      </w:r>
      <w:proofErr w:type="spellStart"/>
      <w:r w:rsidRPr="00585FFF">
        <w:rPr>
          <w:rFonts w:ascii="Bookman Old Style" w:hAnsi="Bookman Old Style"/>
          <w:i/>
          <w:sz w:val="20"/>
          <w:szCs w:val="20"/>
        </w:rPr>
        <w:t>DfE</w:t>
      </w:r>
      <w:proofErr w:type="spellEnd"/>
      <w:r w:rsidRPr="00585FFF">
        <w:rPr>
          <w:rFonts w:ascii="Bookman Old Style" w:hAnsi="Bookman Old Style"/>
          <w:i/>
          <w:sz w:val="20"/>
          <w:szCs w:val="20"/>
        </w:rPr>
        <w:t xml:space="preserve"> anticipates that selecting the </w:t>
      </w:r>
      <w:r>
        <w:rPr>
          <w:rFonts w:ascii="Bookman Old Style" w:hAnsi="Bookman Old Style"/>
          <w:i/>
          <w:sz w:val="20"/>
          <w:szCs w:val="20"/>
        </w:rPr>
        <w:t>Partner</w:t>
      </w:r>
      <w:r w:rsidRPr="00585FFF">
        <w:rPr>
          <w:rFonts w:ascii="Bookman Old Style" w:hAnsi="Bookman Old Style"/>
          <w:i/>
          <w:sz w:val="20"/>
          <w:szCs w:val="20"/>
        </w:rPr>
        <w:t xml:space="preserve"> of the Year will be a challenging task.  Applicants with outstanding applications that do not win the </w:t>
      </w:r>
      <w:r>
        <w:rPr>
          <w:rFonts w:ascii="Bookman Old Style" w:hAnsi="Bookman Old Style"/>
          <w:i/>
          <w:sz w:val="20"/>
          <w:szCs w:val="20"/>
        </w:rPr>
        <w:t>Partner</w:t>
      </w:r>
      <w:r w:rsidRPr="00585FFF">
        <w:rPr>
          <w:rFonts w:ascii="Bookman Old Style" w:hAnsi="Bookman Old Style"/>
          <w:i/>
          <w:sz w:val="20"/>
          <w:szCs w:val="20"/>
        </w:rPr>
        <w:t xml:space="preserve"> award </w:t>
      </w:r>
      <w:r>
        <w:rPr>
          <w:rFonts w:ascii="Bookman Old Style" w:hAnsi="Bookman Old Style"/>
          <w:i/>
          <w:sz w:val="20"/>
          <w:szCs w:val="20"/>
        </w:rPr>
        <w:t>may</w:t>
      </w:r>
      <w:r w:rsidRPr="00585FFF">
        <w:rPr>
          <w:rFonts w:ascii="Bookman Old Style" w:hAnsi="Bookman Old Style"/>
          <w:i/>
          <w:sz w:val="20"/>
          <w:szCs w:val="20"/>
        </w:rPr>
        <w:t xml:space="preserve"> </w:t>
      </w:r>
      <w:r>
        <w:rPr>
          <w:rFonts w:ascii="Bookman Old Style" w:hAnsi="Bookman Old Style"/>
          <w:i/>
          <w:sz w:val="20"/>
          <w:szCs w:val="20"/>
        </w:rPr>
        <w:t>receive an honorable mention.</w:t>
      </w:r>
      <w:r w:rsidRPr="00585FFF">
        <w:rPr>
          <w:rFonts w:ascii="Bookman Old Style" w:hAnsi="Bookman Old Style"/>
          <w:i/>
          <w:sz w:val="20"/>
          <w:szCs w:val="20"/>
        </w:rPr>
        <w:t xml:space="preserve">   </w:t>
      </w:r>
    </w:p>
    <w:p w:rsidR="00985616" w:rsidRPr="00585FFF" w:rsidRDefault="00985616" w:rsidP="00985616">
      <w:pPr>
        <w:rPr>
          <w:rFonts w:ascii="Bookman Old Style" w:hAnsi="Bookman Old Style"/>
          <w:i/>
          <w:sz w:val="20"/>
          <w:szCs w:val="20"/>
        </w:rPr>
      </w:pPr>
    </w:p>
    <w:p w:rsidR="00985616" w:rsidRPr="00585FFF" w:rsidRDefault="00985616" w:rsidP="00985616">
      <w:pPr>
        <w:rPr>
          <w:rFonts w:ascii="Bookman Old Style" w:hAnsi="Bookman Old Style"/>
          <w:i/>
          <w:sz w:val="20"/>
          <w:szCs w:val="20"/>
        </w:rPr>
      </w:pPr>
      <w:r w:rsidRPr="00585FFF">
        <w:rPr>
          <w:rFonts w:ascii="Bookman Old Style" w:hAnsi="Bookman Old Style"/>
          <w:i/>
          <w:sz w:val="20"/>
          <w:szCs w:val="20"/>
        </w:rPr>
        <w:t xml:space="preserve">The </w:t>
      </w:r>
      <w:r>
        <w:rPr>
          <w:rFonts w:ascii="Bookman Old Style" w:hAnsi="Bookman Old Style"/>
          <w:i/>
          <w:sz w:val="20"/>
          <w:szCs w:val="20"/>
        </w:rPr>
        <w:t>Partner</w:t>
      </w:r>
      <w:r w:rsidRPr="00585FFF">
        <w:rPr>
          <w:rFonts w:ascii="Bookman Old Style" w:hAnsi="Bookman Old Style"/>
          <w:i/>
          <w:sz w:val="20"/>
          <w:szCs w:val="20"/>
        </w:rPr>
        <w:t xml:space="preserve"> of the Year Awards will be an annual event, with recognition for </w:t>
      </w:r>
      <w:proofErr w:type="spellStart"/>
      <w:r w:rsidRPr="00585FFF">
        <w:rPr>
          <w:rFonts w:ascii="Bookman Old Style" w:hAnsi="Bookman Old Style"/>
          <w:i/>
          <w:sz w:val="20"/>
          <w:szCs w:val="20"/>
        </w:rPr>
        <w:t>DfE</w:t>
      </w:r>
      <w:proofErr w:type="spellEnd"/>
      <w:r w:rsidRPr="00585FFF">
        <w:rPr>
          <w:rFonts w:ascii="Bookman Old Style" w:hAnsi="Bookman Old Style"/>
          <w:i/>
          <w:sz w:val="20"/>
          <w:szCs w:val="20"/>
        </w:rPr>
        <w:t xml:space="preserve"> stakeholder organizations from five broad categories:  (1) Formulators/Product Manufacturers (of both consumer and Institutional/Industrial (I/I) products), (2) Purchasers and Distributors, (3) Retailers, (4) </w:t>
      </w:r>
      <w:r>
        <w:rPr>
          <w:rFonts w:ascii="Bookman Old Style" w:hAnsi="Bookman Old Style"/>
          <w:i/>
          <w:sz w:val="20"/>
          <w:szCs w:val="20"/>
        </w:rPr>
        <w:t xml:space="preserve">Supporters </w:t>
      </w:r>
      <w:r w:rsidRPr="00E10BE8">
        <w:rPr>
          <w:rFonts w:ascii="Bookman Old Style" w:hAnsi="Bookman Old Style"/>
          <w:i/>
          <w:sz w:val="20"/>
          <w:szCs w:val="20"/>
        </w:rPr>
        <w:t>(e.g</w:t>
      </w:r>
      <w:r w:rsidRPr="00CC7CF7">
        <w:rPr>
          <w:rFonts w:ascii="Bookman Old Style" w:hAnsi="Bookman Old Style"/>
          <w:sz w:val="20"/>
          <w:szCs w:val="20"/>
        </w:rPr>
        <w:t xml:space="preserve">., </w:t>
      </w:r>
      <w:r w:rsidRPr="00CC7CF7">
        <w:rPr>
          <w:rFonts w:ascii="Bookman Old Style" w:hAnsi="Bookman Old Style"/>
          <w:bCs/>
          <w:color w:val="000000"/>
          <w:sz w:val="20"/>
          <w:szCs w:val="20"/>
        </w:rPr>
        <w:t>non-governmental organizations, including environmental and health advocates, trade associations, academia, sports teams, and others)</w:t>
      </w:r>
      <w:r w:rsidRPr="00CC7CF7">
        <w:rPr>
          <w:rFonts w:ascii="Bookman Old Style" w:hAnsi="Bookman Old Style"/>
          <w:sz w:val="20"/>
          <w:szCs w:val="20"/>
        </w:rPr>
        <w:t>,</w:t>
      </w:r>
      <w:r w:rsidRPr="00585FFF">
        <w:rPr>
          <w:rFonts w:ascii="Bookman Old Style" w:hAnsi="Bookman Old Style"/>
          <w:i/>
          <w:sz w:val="20"/>
          <w:szCs w:val="20"/>
        </w:rPr>
        <w:t xml:space="preserve"> and (5) Innovators</w:t>
      </w:r>
      <w:r>
        <w:rPr>
          <w:rFonts w:ascii="Bookman Old Style" w:hAnsi="Bookman Old Style"/>
          <w:i/>
          <w:sz w:val="20"/>
          <w:szCs w:val="20"/>
        </w:rPr>
        <w:t xml:space="preserve"> (e.g., </w:t>
      </w:r>
      <w:r w:rsidRPr="00CC7CF7">
        <w:rPr>
          <w:rFonts w:ascii="Bookman Old Style" w:hAnsi="Bookman Old Style"/>
          <w:bCs/>
          <w:i/>
          <w:color w:val="000000"/>
          <w:sz w:val="20"/>
          <w:szCs w:val="20"/>
        </w:rPr>
        <w:t>chemical manufacturers, technology developers, and others)</w:t>
      </w:r>
      <w:r w:rsidRPr="00585FFF">
        <w:rPr>
          <w:rFonts w:ascii="Bookman Old Style" w:hAnsi="Bookman Old Style"/>
          <w:i/>
          <w:sz w:val="20"/>
          <w:szCs w:val="20"/>
        </w:rPr>
        <w:t xml:space="preserve">.  Within these categories, </w:t>
      </w:r>
      <w:proofErr w:type="spellStart"/>
      <w:r w:rsidRPr="00585FFF">
        <w:rPr>
          <w:rFonts w:ascii="Bookman Old Style" w:hAnsi="Bookman Old Style"/>
          <w:i/>
          <w:sz w:val="20"/>
          <w:szCs w:val="20"/>
        </w:rPr>
        <w:t>DfE</w:t>
      </w:r>
      <w:proofErr w:type="spellEnd"/>
      <w:r w:rsidRPr="00585FFF">
        <w:rPr>
          <w:rFonts w:ascii="Bookman Old Style" w:hAnsi="Bookman Old Style"/>
          <w:i/>
          <w:sz w:val="20"/>
          <w:szCs w:val="20"/>
        </w:rPr>
        <w:t xml:space="preserve"> may elect to give an additional award in the subcategories of “small business” and “sustained excellence.”  Organizations that wish to apply in more than one award category must complete individual application packages.  </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
          <w:sz w:val="20"/>
          <w:szCs w:val="20"/>
        </w:rPr>
      </w:pPr>
    </w:p>
    <w:p w:rsidR="00985616" w:rsidRPr="00585FFF" w:rsidRDefault="00985616" w:rsidP="00985616">
      <w:pPr>
        <w:rPr>
          <w:rFonts w:ascii="Bookman Old Style" w:hAnsi="Bookman Old Style"/>
        </w:rPr>
        <w:sectPr w:rsidR="00985616" w:rsidRPr="00585FFF" w:rsidSect="00C10FCA">
          <w:footerReference w:type="default" r:id="rId15"/>
          <w:footnotePr>
            <w:numRestart w:val="eachPage"/>
          </w:footnotePr>
          <w:pgSz w:w="12240" w:h="15840" w:code="1"/>
          <w:pgMar w:top="1440" w:right="1440" w:bottom="1440" w:left="1440" w:header="720" w:footer="720" w:gutter="0"/>
          <w:pgNumType w:start="1"/>
          <w:cols w:space="720"/>
          <w:docGrid w:linePitch="360"/>
        </w:sectPr>
      </w:pPr>
    </w:p>
    <w:p w:rsidR="00985616" w:rsidRPr="00585FFF" w:rsidRDefault="00985616" w:rsidP="00985616">
      <w:pPr>
        <w:rPr>
          <w:rFonts w:ascii="Bookman Old Style" w:hAnsi="Bookman Old Style"/>
          <w:sz w:val="20"/>
          <w:szCs w:val="20"/>
        </w:rPr>
      </w:pPr>
      <w:r w:rsidRPr="00585FFF">
        <w:rPr>
          <w:rFonts w:ascii="Bookman Old Style" w:hAnsi="Bookman Old Style" w:cs="Bookman Old Style"/>
          <w:sz w:val="20"/>
          <w:szCs w:val="20"/>
        </w:rPr>
        <w:lastRenderedPageBreak/>
        <w:t xml:space="preserve">To be eligible for recognition, candidates should </w:t>
      </w:r>
      <w:r w:rsidRPr="00585FFF">
        <w:rPr>
          <w:rFonts w:ascii="Bookman Old Style" w:hAnsi="Bookman Old Style"/>
          <w:sz w:val="20"/>
          <w:szCs w:val="20"/>
        </w:rPr>
        <w:t xml:space="preserve">complete this application and have it signed by an appropriate company </w:t>
      </w:r>
      <w:r>
        <w:rPr>
          <w:rFonts w:ascii="Bookman Old Style" w:hAnsi="Bookman Old Style"/>
          <w:sz w:val="20"/>
          <w:szCs w:val="20"/>
        </w:rPr>
        <w:t xml:space="preserve">or organization </w:t>
      </w:r>
      <w:r w:rsidRPr="00585FFF">
        <w:rPr>
          <w:rFonts w:ascii="Bookman Old Style" w:hAnsi="Bookman Old Style"/>
          <w:sz w:val="20"/>
          <w:szCs w:val="20"/>
        </w:rPr>
        <w:t>official (e.g., CEO</w:t>
      </w:r>
      <w:r w:rsidR="00173D93">
        <w:rPr>
          <w:rFonts w:ascii="Bookman Old Style" w:hAnsi="Bookman Old Style"/>
          <w:sz w:val="20"/>
          <w:szCs w:val="20"/>
        </w:rPr>
        <w:t>,</w:t>
      </w:r>
      <w:r w:rsidRPr="00585FFF">
        <w:rPr>
          <w:rFonts w:ascii="Bookman Old Style" w:hAnsi="Bookman Old Style"/>
          <w:sz w:val="20"/>
          <w:szCs w:val="20"/>
        </w:rPr>
        <w:t xml:space="preserve"> vice president for government</w:t>
      </w:r>
      <w:r w:rsidR="00173D93">
        <w:rPr>
          <w:rFonts w:ascii="Bookman Old Style" w:hAnsi="Bookman Old Style"/>
          <w:sz w:val="20"/>
          <w:szCs w:val="20"/>
        </w:rPr>
        <w:t>al</w:t>
      </w:r>
      <w:r w:rsidRPr="00585FFF">
        <w:rPr>
          <w:rFonts w:ascii="Bookman Old Style" w:hAnsi="Bookman Old Style"/>
          <w:sz w:val="20"/>
          <w:szCs w:val="20"/>
        </w:rPr>
        <w:t xml:space="preserve"> </w:t>
      </w:r>
      <w:r w:rsidR="00173D93">
        <w:rPr>
          <w:rFonts w:ascii="Bookman Old Style" w:hAnsi="Bookman Old Style"/>
          <w:sz w:val="20"/>
          <w:szCs w:val="20"/>
        </w:rPr>
        <w:t>affairs, division head, or other authorized signatory</w:t>
      </w:r>
      <w:r w:rsidRPr="00585FFF">
        <w:rPr>
          <w:rFonts w:ascii="Bookman Old Style" w:hAnsi="Bookman Old Style"/>
          <w:sz w:val="20"/>
          <w:szCs w:val="20"/>
        </w:rPr>
        <w:t xml:space="preserve">).  </w:t>
      </w: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r w:rsidRPr="00585FFF">
        <w:rPr>
          <w:rFonts w:ascii="Bookman Old Style" w:hAnsi="Bookman Old Style"/>
          <w:sz w:val="20"/>
          <w:szCs w:val="20"/>
        </w:rPr>
        <w:t>EPA reserves the right to request at any time</w:t>
      </w:r>
      <w:r>
        <w:rPr>
          <w:rFonts w:ascii="Bookman Old Style" w:hAnsi="Bookman Old Style"/>
          <w:sz w:val="20"/>
          <w:szCs w:val="20"/>
        </w:rPr>
        <w:t xml:space="preserve"> </w:t>
      </w:r>
      <w:r w:rsidRPr="00585FFF">
        <w:rPr>
          <w:rFonts w:ascii="Bookman Old Style" w:hAnsi="Bookman Old Style"/>
          <w:sz w:val="20"/>
          <w:szCs w:val="20"/>
        </w:rPr>
        <w:t>additional documentation to confirm that candidates have achieved the criteria for recognition.  If documentation is requested but not received within a reasonable time</w:t>
      </w:r>
      <w:r>
        <w:rPr>
          <w:rFonts w:ascii="Bookman Old Style" w:hAnsi="Bookman Old Style"/>
          <w:sz w:val="20"/>
          <w:szCs w:val="20"/>
        </w:rPr>
        <w:t xml:space="preserve"> (e.g., X days)</w:t>
      </w:r>
      <w:r w:rsidRPr="00585FFF">
        <w:rPr>
          <w:rFonts w:ascii="Bookman Old Style" w:hAnsi="Bookman Old Style"/>
          <w:sz w:val="20"/>
          <w:szCs w:val="20"/>
        </w:rPr>
        <w:t>, EPA may deny or withdraw recognition.</w:t>
      </w:r>
    </w:p>
    <w:p w:rsidR="00985616" w:rsidRPr="00585FFF" w:rsidRDefault="00985616" w:rsidP="00985616">
      <w:pPr>
        <w:rPr>
          <w:rFonts w:ascii="Bookman Old Style" w:hAnsi="Bookman Old Style"/>
          <w:b/>
          <w:bCs/>
          <w:color w:val="000000"/>
          <w:sz w:val="18"/>
          <w:szCs w:val="18"/>
        </w:rPr>
      </w:pPr>
    </w:p>
    <w:p w:rsidR="00985616" w:rsidRPr="00585FFF" w:rsidRDefault="00985616" w:rsidP="00985616">
      <w:pPr>
        <w:rPr>
          <w:rFonts w:ascii="Bookman Old Style" w:hAnsi="Bookman Old Style" w:cs="Courier"/>
          <w:color w:val="000000"/>
          <w:sz w:val="20"/>
          <w:szCs w:val="20"/>
        </w:rPr>
      </w:pPr>
      <w:r w:rsidRPr="00585FFF">
        <w:rPr>
          <w:rFonts w:ascii="Bookman Old Style" w:hAnsi="Bookman Old Style"/>
          <w:i/>
          <w:color w:val="333399"/>
          <w:sz w:val="20"/>
          <w:szCs w:val="20"/>
        </w:rPr>
        <w:t>Application Process</w:t>
      </w:r>
      <w:r w:rsidRPr="00585FFF">
        <w:rPr>
          <w:rFonts w:ascii="Bookman Old Style" w:hAnsi="Bookman Old Style"/>
          <w:sz w:val="20"/>
          <w:szCs w:val="20"/>
        </w:rPr>
        <w:t>:</w:t>
      </w:r>
      <w:r w:rsidRPr="00585FFF">
        <w:rPr>
          <w:rFonts w:ascii="Bookman Old Style" w:hAnsi="Bookman Old Style" w:cs="Courier"/>
          <w:color w:val="000000"/>
          <w:sz w:val="20"/>
          <w:szCs w:val="20"/>
        </w:rPr>
        <w:t xml:space="preserve"> The application is available online and may be filled out and submitted in hard copy by mail</w:t>
      </w:r>
      <w:r>
        <w:rPr>
          <w:rFonts w:ascii="Bookman Old Style" w:hAnsi="Bookman Old Style" w:cs="Courier"/>
          <w:color w:val="000000"/>
          <w:sz w:val="20"/>
          <w:szCs w:val="20"/>
        </w:rPr>
        <w:t>, faxed,</w:t>
      </w:r>
      <w:r w:rsidRPr="00585FFF">
        <w:rPr>
          <w:rFonts w:ascii="Bookman Old Style" w:hAnsi="Bookman Old Style" w:cs="Courier"/>
          <w:color w:val="000000"/>
          <w:sz w:val="20"/>
          <w:szCs w:val="20"/>
        </w:rPr>
        <w:t xml:space="preserve"> or scanned and emailed to DfE</w:t>
      </w:r>
      <w:r>
        <w:rPr>
          <w:rFonts w:ascii="Bookman Old Style" w:hAnsi="Bookman Old Style" w:cs="Courier"/>
          <w:color w:val="000000"/>
          <w:sz w:val="20"/>
          <w:szCs w:val="20"/>
        </w:rPr>
        <w:t>Partner</w:t>
      </w:r>
      <w:r w:rsidRPr="00585FFF">
        <w:rPr>
          <w:rFonts w:ascii="Bookman Old Style" w:hAnsi="Bookman Old Style" w:cs="Courier"/>
          <w:color w:val="000000"/>
          <w:sz w:val="20"/>
          <w:szCs w:val="20"/>
        </w:rPr>
        <w:t xml:space="preserve">@epa.gov. </w:t>
      </w:r>
      <w:r>
        <w:rPr>
          <w:rFonts w:ascii="Bookman Old Style" w:hAnsi="Bookman Old Style" w:cs="Courier"/>
          <w:color w:val="000000"/>
          <w:sz w:val="20"/>
          <w:szCs w:val="20"/>
        </w:rPr>
        <w:t xml:space="preserve"> A</w:t>
      </w:r>
      <w:r w:rsidRPr="00585FFF">
        <w:rPr>
          <w:rFonts w:ascii="Bookman Old Style" w:hAnsi="Bookman Old Style" w:cs="Courier"/>
          <w:color w:val="000000"/>
          <w:sz w:val="20"/>
          <w:szCs w:val="20"/>
        </w:rPr>
        <w:t>ll applications received will be considered public information and no materials submitted will be returned.</w:t>
      </w:r>
      <w:r>
        <w:rPr>
          <w:rFonts w:ascii="Bookman Old Style" w:hAnsi="Bookman Old Style" w:cs="Courier"/>
          <w:color w:val="000000"/>
          <w:sz w:val="20"/>
          <w:szCs w:val="20"/>
        </w:rPr>
        <w:t xml:space="preserve"> </w:t>
      </w:r>
      <w:r w:rsidRPr="00585FFF">
        <w:rPr>
          <w:rFonts w:ascii="Bookman Old Style" w:hAnsi="Bookman Old Style" w:cs="Courier"/>
          <w:color w:val="000000"/>
          <w:sz w:val="20"/>
          <w:szCs w:val="20"/>
        </w:rPr>
        <w:t xml:space="preserve">If you choose to send the application electronically, the application </w:t>
      </w:r>
      <w:r w:rsidRPr="00585FFF">
        <w:rPr>
          <w:rFonts w:ascii="Bookman Old Style" w:hAnsi="Bookman Old Style" w:cs="Courier"/>
          <w:color w:val="000000"/>
          <w:sz w:val="20"/>
          <w:szCs w:val="20"/>
        </w:rPr>
        <w:lastRenderedPageBreak/>
        <w:t>and signed signature page must be scanned and sent to DfE</w:t>
      </w:r>
      <w:r>
        <w:rPr>
          <w:rFonts w:ascii="Bookman Old Style" w:hAnsi="Bookman Old Style" w:cs="Courier"/>
          <w:color w:val="000000"/>
          <w:sz w:val="20"/>
          <w:szCs w:val="20"/>
        </w:rPr>
        <w:t>Partne</w:t>
      </w:r>
      <w:r w:rsidRPr="00985616">
        <w:rPr>
          <w:rFonts w:ascii="Bookman Old Style" w:hAnsi="Bookman Old Style" w:cs="Courier"/>
          <w:sz w:val="20"/>
          <w:szCs w:val="20"/>
        </w:rPr>
        <w:t>r@epa.gov</w:t>
      </w:r>
      <w:r w:rsidRPr="00585FFF">
        <w:rPr>
          <w:rFonts w:ascii="Bookman Old Style" w:hAnsi="Bookman Old Style" w:cs="Courier"/>
          <w:color w:val="000000"/>
          <w:sz w:val="20"/>
          <w:szCs w:val="20"/>
        </w:rPr>
        <w:t>.</w:t>
      </w:r>
    </w:p>
    <w:p w:rsidR="00985616" w:rsidRPr="00585FFF" w:rsidRDefault="00985616" w:rsidP="00985616">
      <w:pPr>
        <w:rPr>
          <w:rFonts w:ascii="Bookman Old Style" w:hAnsi="Bookman Old Style"/>
          <w:b/>
          <w:bCs/>
          <w:strike/>
          <w:sz w:val="20"/>
          <w:szCs w:val="20"/>
        </w:rPr>
      </w:pPr>
      <w:r w:rsidRPr="00585FFF">
        <w:rPr>
          <w:rFonts w:ascii="Bookman Old Style" w:hAnsi="Bookman Old Style"/>
          <w:sz w:val="20"/>
          <w:szCs w:val="20"/>
        </w:rPr>
        <w:t xml:space="preserve">To be eligible for the awards, which </w:t>
      </w:r>
      <w:r>
        <w:rPr>
          <w:rFonts w:ascii="Bookman Old Style" w:hAnsi="Bookman Old Style"/>
          <w:sz w:val="20"/>
          <w:szCs w:val="20"/>
        </w:rPr>
        <w:t>may</w:t>
      </w:r>
      <w:r w:rsidRPr="00585FFF">
        <w:rPr>
          <w:rFonts w:ascii="Bookman Old Style" w:hAnsi="Bookman Old Style"/>
          <w:sz w:val="20"/>
          <w:szCs w:val="20"/>
        </w:rPr>
        <w:t xml:space="preserve"> be </w:t>
      </w:r>
      <w:r>
        <w:rPr>
          <w:rFonts w:ascii="Bookman Old Style" w:hAnsi="Bookman Old Style"/>
          <w:sz w:val="20"/>
          <w:szCs w:val="20"/>
        </w:rPr>
        <w:t xml:space="preserve">announced as soon as </w:t>
      </w:r>
      <w:r w:rsidR="002E128C">
        <w:rPr>
          <w:rFonts w:ascii="Bookman Old Style" w:hAnsi="Bookman Old Style"/>
          <w:sz w:val="20"/>
          <w:szCs w:val="20"/>
        </w:rPr>
        <w:t>Fall</w:t>
      </w:r>
      <w:r w:rsidR="002E128C" w:rsidRPr="00944729">
        <w:rPr>
          <w:rFonts w:ascii="Bookman Old Style" w:hAnsi="Bookman Old Style"/>
          <w:sz w:val="20"/>
          <w:szCs w:val="20"/>
        </w:rPr>
        <w:t xml:space="preserve"> </w:t>
      </w:r>
      <w:r w:rsidR="002E128C">
        <w:rPr>
          <w:rFonts w:ascii="Bookman Old Style" w:hAnsi="Bookman Old Style"/>
          <w:sz w:val="20"/>
          <w:szCs w:val="20"/>
        </w:rPr>
        <w:t>2013</w:t>
      </w:r>
      <w:r w:rsidRPr="00CE72DB">
        <w:rPr>
          <w:rFonts w:ascii="Bookman Old Style" w:hAnsi="Bookman Old Style"/>
          <w:sz w:val="20"/>
          <w:szCs w:val="20"/>
        </w:rPr>
        <w:t xml:space="preserve">, candidates </w:t>
      </w:r>
      <w:r>
        <w:rPr>
          <w:rFonts w:ascii="Bookman Old Style" w:hAnsi="Bookman Old Style"/>
          <w:sz w:val="20"/>
          <w:szCs w:val="20"/>
        </w:rPr>
        <w:t>would need to</w:t>
      </w:r>
      <w:r w:rsidRPr="00CE72DB">
        <w:rPr>
          <w:rFonts w:ascii="Bookman Old Style" w:hAnsi="Bookman Old Style"/>
          <w:sz w:val="20"/>
          <w:szCs w:val="20"/>
        </w:rPr>
        <w:t xml:space="preserve"> submit their application b</w:t>
      </w:r>
      <w:r>
        <w:rPr>
          <w:rFonts w:ascii="Bookman Old Style" w:hAnsi="Bookman Old Style"/>
          <w:sz w:val="20"/>
          <w:szCs w:val="20"/>
        </w:rPr>
        <w:t xml:space="preserve">y </w:t>
      </w:r>
      <w:r w:rsidR="002E128C">
        <w:rPr>
          <w:rFonts w:ascii="Bookman Old Style" w:hAnsi="Bookman Old Style"/>
          <w:sz w:val="20"/>
          <w:szCs w:val="20"/>
        </w:rPr>
        <w:t xml:space="preserve">Summer 2013 </w:t>
      </w:r>
      <w:r>
        <w:rPr>
          <w:rFonts w:ascii="Bookman Old Style" w:hAnsi="Bookman Old Style"/>
          <w:sz w:val="20"/>
          <w:szCs w:val="20"/>
        </w:rPr>
        <w:t>[date to be determined]</w:t>
      </w:r>
      <w:r w:rsidRPr="00CE72DB">
        <w:rPr>
          <w:rFonts w:ascii="Bookman Old Style" w:hAnsi="Bookman Old Style"/>
          <w:sz w:val="20"/>
          <w:szCs w:val="20"/>
        </w:rPr>
        <w:t>.</w:t>
      </w:r>
      <w:r w:rsidRPr="00585FFF">
        <w:rPr>
          <w:rFonts w:ascii="Bookman Old Style" w:hAnsi="Bookman Old Style"/>
          <w:sz w:val="20"/>
          <w:szCs w:val="20"/>
        </w:rPr>
        <w:t xml:space="preserve">  </w:t>
      </w:r>
    </w:p>
    <w:p w:rsidR="00985616" w:rsidRPr="00585FFF" w:rsidRDefault="00985616" w:rsidP="00985616">
      <w:pPr>
        <w:rPr>
          <w:rFonts w:ascii="Bookman Old Style" w:hAnsi="Bookman Old Style" w:cs="Courier"/>
          <w:color w:val="000000"/>
          <w:sz w:val="20"/>
          <w:szCs w:val="20"/>
        </w:rPr>
      </w:pPr>
    </w:p>
    <w:p w:rsidR="00985616" w:rsidRPr="00585FFF" w:rsidRDefault="00985616" w:rsidP="00985616">
      <w:pPr>
        <w:rPr>
          <w:rFonts w:ascii="Bookman Old Style" w:hAnsi="Bookman Old Style"/>
          <w:sz w:val="20"/>
          <w:szCs w:val="20"/>
        </w:rPr>
      </w:pPr>
      <w:r w:rsidRPr="00585FFF">
        <w:rPr>
          <w:rFonts w:ascii="Bookman Old Style" w:hAnsi="Bookman Old Style"/>
          <w:sz w:val="20"/>
          <w:szCs w:val="20"/>
        </w:rPr>
        <w:t>Supplemental documents such as photos, pamphlets, copies of advertisements, videos, audio files, etc. may be sent with your application as PDF files (each file must be less than 12MB).  If necessary, you can mail hard copies of supplemental material to the following address</w:t>
      </w:r>
      <w:r>
        <w:rPr>
          <w:rFonts w:ascii="Bookman Old Style" w:hAnsi="Bookman Old Style"/>
          <w:sz w:val="20"/>
          <w:szCs w:val="20"/>
        </w:rPr>
        <w:t xml:space="preserve"> maintained by our contractor (EPA Contract No. </w:t>
      </w:r>
      <w:r w:rsidRPr="007C3239">
        <w:rPr>
          <w:rFonts w:ascii="Bookman Old Style" w:hAnsi="Bookman Old Style"/>
          <w:sz w:val="20"/>
          <w:szCs w:val="20"/>
          <w:highlight w:val="yellow"/>
        </w:rPr>
        <w:t>XXXXXXXXX)</w:t>
      </w:r>
      <w:r w:rsidRPr="00585FFF">
        <w:rPr>
          <w:rFonts w:ascii="Bookman Old Style" w:hAnsi="Bookman Old Style"/>
          <w:sz w:val="20"/>
          <w:szCs w:val="20"/>
        </w:rPr>
        <w:t>:</w:t>
      </w:r>
    </w:p>
    <w:p w:rsidR="00985616" w:rsidRPr="00585FFF" w:rsidRDefault="00985616" w:rsidP="00985616">
      <w:pPr>
        <w:rPr>
          <w:rFonts w:ascii="Bookman Old Style" w:hAnsi="Bookman Old Style"/>
          <w:sz w:val="20"/>
          <w:szCs w:val="20"/>
        </w:rPr>
      </w:pPr>
    </w:p>
    <w:p w:rsidR="00985616" w:rsidRDefault="00985616" w:rsidP="00985616">
      <w:pPr>
        <w:rPr>
          <w:rFonts w:ascii="Bookman Old Style" w:hAnsi="Bookman Old Style"/>
          <w:sz w:val="20"/>
          <w:szCs w:val="20"/>
        </w:rPr>
      </w:pPr>
      <w:r w:rsidRPr="00585FFF">
        <w:rPr>
          <w:rFonts w:ascii="Bookman Old Style" w:hAnsi="Bookman Old Style"/>
          <w:sz w:val="20"/>
          <w:szCs w:val="20"/>
        </w:rPr>
        <w:t>Design for the Environment</w:t>
      </w:r>
    </w:p>
    <w:p w:rsidR="00985616" w:rsidRPr="00585FFF" w:rsidRDefault="00985616" w:rsidP="00985616">
      <w:pPr>
        <w:rPr>
          <w:rFonts w:ascii="Bookman Old Style" w:hAnsi="Bookman Old Style"/>
          <w:sz w:val="20"/>
          <w:szCs w:val="20"/>
        </w:rPr>
      </w:pPr>
      <w:r>
        <w:rPr>
          <w:rFonts w:ascii="Bookman Old Style" w:hAnsi="Bookman Old Style"/>
          <w:sz w:val="20"/>
          <w:szCs w:val="20"/>
        </w:rPr>
        <w:t>Safer Product Labeling Program</w:t>
      </w:r>
    </w:p>
    <w:p w:rsidR="00985616" w:rsidRPr="00C235CA" w:rsidRDefault="00985616" w:rsidP="00985616">
      <w:pPr>
        <w:rPr>
          <w:rFonts w:ascii="Bookman Old Style" w:hAnsi="Bookman Old Style"/>
          <w:sz w:val="20"/>
          <w:szCs w:val="20"/>
        </w:rPr>
      </w:pPr>
      <w:r>
        <w:rPr>
          <w:rFonts w:ascii="Bookman Old Style" w:hAnsi="Bookman Old Style"/>
          <w:sz w:val="20"/>
          <w:szCs w:val="20"/>
        </w:rPr>
        <w:t>Partner</w:t>
      </w:r>
      <w:r w:rsidRPr="00C235CA">
        <w:rPr>
          <w:rFonts w:ascii="Bookman Old Style" w:hAnsi="Bookman Old Style"/>
          <w:sz w:val="20"/>
          <w:szCs w:val="20"/>
        </w:rPr>
        <w:t xml:space="preserve"> of the Year Awards</w:t>
      </w:r>
    </w:p>
    <w:p w:rsidR="00985616" w:rsidRDefault="00985616" w:rsidP="00985616">
      <w:pPr>
        <w:rPr>
          <w:rFonts w:ascii="Bookman Old Style" w:hAnsi="Bookman Old Style"/>
          <w:sz w:val="20"/>
          <w:szCs w:val="20"/>
        </w:rPr>
      </w:pPr>
      <w:r>
        <w:rPr>
          <w:rFonts w:ascii="Bookman Old Style" w:hAnsi="Bookman Old Style"/>
          <w:sz w:val="20"/>
          <w:szCs w:val="20"/>
        </w:rPr>
        <w:t xml:space="preserve">c/o </w:t>
      </w:r>
      <w:proofErr w:type="spellStart"/>
      <w:r>
        <w:rPr>
          <w:rFonts w:ascii="Bookman Old Style" w:hAnsi="Bookman Old Style"/>
          <w:sz w:val="20"/>
          <w:szCs w:val="20"/>
        </w:rPr>
        <w:t>Abt</w:t>
      </w:r>
      <w:proofErr w:type="spellEnd"/>
      <w:r>
        <w:rPr>
          <w:rFonts w:ascii="Bookman Old Style" w:hAnsi="Bookman Old Style"/>
          <w:sz w:val="20"/>
          <w:szCs w:val="20"/>
        </w:rPr>
        <w:t xml:space="preserve"> Associates Inc.</w:t>
      </w:r>
    </w:p>
    <w:p w:rsidR="00985616" w:rsidRPr="00C235CA" w:rsidRDefault="00985616" w:rsidP="00985616">
      <w:pPr>
        <w:rPr>
          <w:rFonts w:ascii="Bookman Old Style" w:hAnsi="Bookman Old Style"/>
          <w:sz w:val="20"/>
          <w:szCs w:val="20"/>
        </w:rPr>
      </w:pPr>
      <w:r w:rsidRPr="00C235CA">
        <w:rPr>
          <w:rFonts w:ascii="Bookman Old Style" w:hAnsi="Bookman Old Style"/>
          <w:sz w:val="20"/>
          <w:szCs w:val="20"/>
        </w:rPr>
        <w:t xml:space="preserve">Attn: Aviva </w:t>
      </w:r>
      <w:proofErr w:type="spellStart"/>
      <w:r w:rsidRPr="00C235CA">
        <w:rPr>
          <w:rFonts w:ascii="Bookman Old Style" w:hAnsi="Bookman Old Style"/>
          <w:sz w:val="20"/>
          <w:szCs w:val="20"/>
        </w:rPr>
        <w:t>Loew</w:t>
      </w:r>
      <w:proofErr w:type="spellEnd"/>
    </w:p>
    <w:p w:rsidR="00985616" w:rsidRPr="00585FFF" w:rsidRDefault="00985616" w:rsidP="00985616">
      <w:pPr>
        <w:rPr>
          <w:rFonts w:ascii="Bookman Old Style" w:hAnsi="Bookman Old Style"/>
          <w:sz w:val="20"/>
          <w:szCs w:val="20"/>
        </w:rPr>
      </w:pPr>
      <w:r w:rsidRPr="00585FFF">
        <w:rPr>
          <w:rFonts w:ascii="Bookman Old Style" w:hAnsi="Bookman Old Style"/>
          <w:sz w:val="20"/>
          <w:szCs w:val="20"/>
        </w:rPr>
        <w:lastRenderedPageBreak/>
        <w:t>4550 Montgomery Avenue, Suite 800 North</w:t>
      </w:r>
    </w:p>
    <w:p w:rsidR="00985616" w:rsidRPr="00585FFF" w:rsidRDefault="00985616" w:rsidP="00985616">
      <w:pPr>
        <w:rPr>
          <w:rFonts w:ascii="Bookman Old Style" w:hAnsi="Bookman Old Style"/>
          <w:sz w:val="20"/>
          <w:szCs w:val="20"/>
        </w:rPr>
      </w:pPr>
      <w:r w:rsidRPr="00585FFF">
        <w:rPr>
          <w:rFonts w:ascii="Bookman Old Style" w:hAnsi="Bookman Old Style"/>
          <w:sz w:val="20"/>
          <w:szCs w:val="20"/>
        </w:rPr>
        <w:t>Bethesda, MD 20814-5341</w:t>
      </w:r>
    </w:p>
    <w:p w:rsidR="00985616" w:rsidRDefault="00985616" w:rsidP="00985616">
      <w:pPr>
        <w:rPr>
          <w:rFonts w:ascii="Bookman Old Style" w:hAnsi="Bookman Old Style"/>
          <w:sz w:val="20"/>
          <w:szCs w:val="20"/>
        </w:rPr>
      </w:pPr>
      <w:r>
        <w:rPr>
          <w:rFonts w:ascii="Bookman Old Style" w:hAnsi="Bookman Old Style"/>
          <w:sz w:val="20"/>
          <w:szCs w:val="20"/>
        </w:rPr>
        <w:t xml:space="preserve">P:  </w:t>
      </w:r>
      <w:r w:rsidRPr="00585FFF">
        <w:rPr>
          <w:rFonts w:ascii="Bookman Old Style" w:hAnsi="Bookman Old Style"/>
          <w:sz w:val="20"/>
          <w:szCs w:val="20"/>
        </w:rPr>
        <w:t>301-347-5517</w:t>
      </w:r>
    </w:p>
    <w:p w:rsidR="00985616" w:rsidRPr="003861F9" w:rsidRDefault="00985616" w:rsidP="00985616">
      <w:pPr>
        <w:rPr>
          <w:rFonts w:ascii="Bookman Old Style" w:hAnsi="Bookman Old Style"/>
          <w:sz w:val="20"/>
          <w:szCs w:val="20"/>
        </w:rPr>
      </w:pPr>
      <w:r w:rsidRPr="003861F9">
        <w:rPr>
          <w:rFonts w:ascii="Bookman Old Style" w:hAnsi="Bookman Old Style"/>
          <w:sz w:val="20"/>
          <w:szCs w:val="20"/>
        </w:rPr>
        <w:t xml:space="preserve">F:  </w:t>
      </w:r>
      <w:r w:rsidRPr="003861F9">
        <w:rPr>
          <w:rFonts w:ascii="Bookman Old Style" w:hAnsi="Bookman Old Style" w:cs="Arial"/>
          <w:sz w:val="20"/>
          <w:szCs w:val="20"/>
        </w:rPr>
        <w:t>617</w:t>
      </w:r>
      <w:r>
        <w:rPr>
          <w:rFonts w:ascii="Bookman Old Style" w:hAnsi="Bookman Old Style" w:cs="Arial"/>
          <w:sz w:val="20"/>
          <w:szCs w:val="20"/>
        </w:rPr>
        <w:t>-</w:t>
      </w:r>
      <w:r w:rsidRPr="003861F9">
        <w:rPr>
          <w:rFonts w:ascii="Bookman Old Style" w:hAnsi="Bookman Old Style" w:cs="Arial"/>
          <w:sz w:val="20"/>
          <w:szCs w:val="20"/>
        </w:rPr>
        <w:t>386</w:t>
      </w:r>
      <w:r>
        <w:rPr>
          <w:rFonts w:ascii="Bookman Old Style" w:hAnsi="Bookman Old Style" w:cs="Arial"/>
          <w:sz w:val="20"/>
          <w:szCs w:val="20"/>
        </w:rPr>
        <w:t>-</w:t>
      </w:r>
      <w:r w:rsidRPr="003861F9">
        <w:rPr>
          <w:rFonts w:ascii="Bookman Old Style" w:hAnsi="Bookman Old Style" w:cs="Arial"/>
          <w:sz w:val="20"/>
          <w:szCs w:val="20"/>
        </w:rPr>
        <w:t>8090</w:t>
      </w: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r w:rsidRPr="00585FFF">
        <w:rPr>
          <w:rFonts w:ascii="Bookman Old Style" w:hAnsi="Bookman Old Style"/>
          <w:i/>
          <w:iCs/>
          <w:color w:val="333399"/>
          <w:sz w:val="20"/>
          <w:szCs w:val="20"/>
        </w:rPr>
        <w:t xml:space="preserve">Confirmation of Receipt: </w:t>
      </w:r>
      <w:r w:rsidRPr="00585FFF">
        <w:rPr>
          <w:rFonts w:ascii="Bookman Old Style" w:hAnsi="Bookman Old Style" w:cs="Bookman Old Style"/>
          <w:sz w:val="20"/>
          <w:szCs w:val="20"/>
        </w:rPr>
        <w:t xml:space="preserve">You will receive an email within one week confirming any materials you submit.  It will be sent to the Primary Communications contact in the award application.  If you do not receive confirmation within one week, please contact the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w:t>
      </w:r>
      <w:r>
        <w:rPr>
          <w:rFonts w:ascii="Bookman Old Style" w:hAnsi="Bookman Old Style"/>
          <w:sz w:val="20"/>
          <w:szCs w:val="20"/>
        </w:rPr>
        <w:t>Partner</w:t>
      </w:r>
      <w:r w:rsidRPr="00585FFF">
        <w:rPr>
          <w:rFonts w:ascii="Bookman Old Style" w:hAnsi="Bookman Old Style"/>
          <w:sz w:val="20"/>
          <w:szCs w:val="20"/>
        </w:rPr>
        <w:t xml:space="preserve"> Awards lead, Bridget Williams, at williams.bridget@epa.gov or 202-564-8558.</w:t>
      </w: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r w:rsidRPr="00585FFF">
        <w:rPr>
          <w:rFonts w:ascii="Bookman Old Style" w:hAnsi="Bookman Old Style"/>
          <w:i/>
          <w:iCs/>
          <w:color w:val="333399"/>
          <w:sz w:val="20"/>
          <w:szCs w:val="20"/>
        </w:rPr>
        <w:t xml:space="preserve">Notification: </w:t>
      </w:r>
      <w:r w:rsidRPr="00585FFF">
        <w:rPr>
          <w:rFonts w:ascii="Bookman Old Style" w:hAnsi="Bookman Old Style"/>
          <w:color w:val="333399"/>
          <w:sz w:val="20"/>
          <w:szCs w:val="20"/>
        </w:rPr>
        <w:t xml:space="preserve"> </w:t>
      </w:r>
      <w:r w:rsidRPr="00585FFF">
        <w:rPr>
          <w:rFonts w:ascii="Bookman Old Style" w:hAnsi="Bookman Old Style"/>
          <w:sz w:val="20"/>
          <w:szCs w:val="20"/>
        </w:rPr>
        <w:t xml:space="preserve">You </w:t>
      </w:r>
      <w:r>
        <w:rPr>
          <w:rFonts w:ascii="Bookman Old Style" w:hAnsi="Bookman Old Style"/>
          <w:sz w:val="20"/>
          <w:szCs w:val="20"/>
        </w:rPr>
        <w:t>may</w:t>
      </w:r>
      <w:r w:rsidRPr="00585FFF">
        <w:rPr>
          <w:rFonts w:ascii="Bookman Old Style" w:hAnsi="Bookman Old Style"/>
          <w:sz w:val="20"/>
          <w:szCs w:val="20"/>
        </w:rPr>
        <w:t xml:space="preserve"> be notified </w:t>
      </w:r>
      <w:r>
        <w:rPr>
          <w:rFonts w:ascii="Bookman Old Style" w:hAnsi="Bookman Old Style"/>
          <w:sz w:val="20"/>
          <w:szCs w:val="20"/>
        </w:rPr>
        <w:t xml:space="preserve">as soon as </w:t>
      </w:r>
      <w:r w:rsidRPr="00585FFF">
        <w:rPr>
          <w:rFonts w:ascii="Bookman Old Style" w:hAnsi="Bookman Old Style"/>
          <w:sz w:val="20"/>
          <w:szCs w:val="20"/>
        </w:rPr>
        <w:t xml:space="preserve"> </w:t>
      </w:r>
      <w:r>
        <w:rPr>
          <w:rFonts w:ascii="Bookman Old Style" w:hAnsi="Bookman Old Style"/>
          <w:sz w:val="20"/>
          <w:szCs w:val="20"/>
        </w:rPr>
        <w:t xml:space="preserve">early </w:t>
      </w:r>
      <w:r w:rsidR="002E128C">
        <w:rPr>
          <w:rFonts w:ascii="Bookman Old Style" w:hAnsi="Bookman Old Style"/>
          <w:sz w:val="20"/>
          <w:szCs w:val="20"/>
        </w:rPr>
        <w:t>Fall</w:t>
      </w:r>
      <w:r w:rsidR="002E128C" w:rsidRPr="00944729">
        <w:rPr>
          <w:rFonts w:ascii="Bookman Old Style" w:hAnsi="Bookman Old Style"/>
          <w:color w:val="000000"/>
          <w:sz w:val="20"/>
          <w:szCs w:val="20"/>
        </w:rPr>
        <w:t xml:space="preserve"> </w:t>
      </w:r>
      <w:r w:rsidR="002E128C">
        <w:rPr>
          <w:rFonts w:ascii="Bookman Old Style" w:hAnsi="Bookman Old Style"/>
          <w:color w:val="000000"/>
          <w:sz w:val="20"/>
          <w:szCs w:val="20"/>
        </w:rPr>
        <w:t>2013</w:t>
      </w:r>
      <w:r w:rsidR="002E128C" w:rsidRPr="009D2298">
        <w:rPr>
          <w:rFonts w:ascii="Bookman Old Style" w:hAnsi="Bookman Old Style"/>
          <w:sz w:val="20"/>
          <w:szCs w:val="20"/>
        </w:rPr>
        <w:t xml:space="preserve"> </w:t>
      </w:r>
      <w:r w:rsidRPr="009D2298">
        <w:rPr>
          <w:rFonts w:ascii="Bookman Old Style" w:hAnsi="Bookman Old Style"/>
          <w:sz w:val="20"/>
          <w:szCs w:val="20"/>
        </w:rPr>
        <w:t>of the status of your application</w:t>
      </w:r>
      <w:r w:rsidRPr="00585FFF">
        <w:rPr>
          <w:rFonts w:ascii="Bookman Old Style" w:hAnsi="Bookman Old Style"/>
          <w:sz w:val="20"/>
          <w:szCs w:val="20"/>
        </w:rPr>
        <w:t xml:space="preserve">.   </w:t>
      </w: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r w:rsidRPr="00585FFF">
        <w:rPr>
          <w:rFonts w:ascii="Bookman Old Style" w:hAnsi="Bookman Old Style"/>
          <w:i/>
          <w:iCs/>
          <w:color w:val="333399"/>
          <w:sz w:val="20"/>
          <w:szCs w:val="20"/>
        </w:rPr>
        <w:t>Questions:</w:t>
      </w:r>
      <w:r w:rsidRPr="00585FFF">
        <w:rPr>
          <w:rFonts w:ascii="Bookman Old Style" w:hAnsi="Bookman Old Style"/>
          <w:color w:val="333399"/>
          <w:sz w:val="20"/>
          <w:szCs w:val="20"/>
        </w:rPr>
        <w:t xml:space="preserve"> </w:t>
      </w:r>
      <w:r w:rsidRPr="00585FFF">
        <w:rPr>
          <w:rFonts w:ascii="Bookman Old Style" w:hAnsi="Bookman Old Style"/>
          <w:sz w:val="20"/>
          <w:szCs w:val="20"/>
        </w:rPr>
        <w:t xml:space="preserve">Questions about eligibility, nomination procedures, or </w:t>
      </w:r>
      <w:r w:rsidRPr="00585FFF">
        <w:rPr>
          <w:rFonts w:ascii="Bookman Old Style" w:hAnsi="Bookman Old Style" w:cs="Bookman Old Style"/>
          <w:sz w:val="20"/>
          <w:szCs w:val="20"/>
        </w:rPr>
        <w:t>Design for the Environment</w:t>
      </w:r>
      <w:r w:rsidRPr="00585FFF">
        <w:rPr>
          <w:rFonts w:ascii="Bookman Old Style" w:hAnsi="Bookman Old Style"/>
          <w:sz w:val="20"/>
          <w:szCs w:val="20"/>
        </w:rPr>
        <w:t xml:space="preserve"> should be directed to Bridget Williams of EPA’s Design for the Environment Program at williams.bridget@epa.gov or 202-564-8558.</w:t>
      </w: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C235CA" w:rsidRDefault="00985616" w:rsidP="00985616">
      <w:pPr>
        <w:rPr>
          <w:rFonts w:ascii="Bookman Old Style" w:hAnsi="Bookman Old Style"/>
          <w:b/>
          <w:sz w:val="20"/>
          <w:szCs w:val="20"/>
        </w:rPr>
      </w:pPr>
      <w:r w:rsidRPr="00C235CA">
        <w:rPr>
          <w:rFonts w:ascii="Bookman Old Style" w:hAnsi="Bookman Old Style"/>
          <w:b/>
          <w:sz w:val="20"/>
          <w:szCs w:val="20"/>
        </w:rPr>
        <w:t xml:space="preserve">Paperwork Burden Estimate </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r w:rsidRPr="00585FFF">
        <w:rPr>
          <w:rFonts w:ascii="Bookman Old Style" w:hAnsi="Bookman Old Style"/>
          <w:sz w:val="20"/>
          <w:szCs w:val="20"/>
        </w:rPr>
        <w:t xml:space="preserve">The public reporting and recordkeeping burden for this collection of information is estimated to average </w:t>
      </w:r>
      <w:r>
        <w:rPr>
          <w:rFonts w:ascii="Bookman Old Style" w:hAnsi="Bookman Old Style"/>
          <w:sz w:val="20"/>
          <w:szCs w:val="20"/>
        </w:rPr>
        <w:t>15</w:t>
      </w:r>
      <w:r w:rsidRPr="00585FFF">
        <w:rPr>
          <w:rFonts w:ascii="Bookman Old Style" w:hAnsi="Bookman Old Style"/>
          <w:sz w:val="20"/>
          <w:szCs w:val="20"/>
        </w:rPr>
        <w:t xml:space="preserve"> hours per response, including the time for reviewing instructions, gathering information, and reviewing and completing the application.  An agency may not conduct or sponsor, and a person is not required to respond to, a collection of information unless it displays a currently valid OMB control number. The OMB control number for this collection is </w:t>
      </w:r>
      <w:r>
        <w:rPr>
          <w:rFonts w:ascii="Bookman Old Style" w:hAnsi="Bookman Old Style"/>
          <w:sz w:val="20"/>
          <w:szCs w:val="20"/>
        </w:rPr>
        <w:t>2070</w:t>
      </w:r>
      <w:r w:rsidRPr="006504B8">
        <w:rPr>
          <w:rFonts w:ascii="Bookman Old Style" w:hAnsi="Bookman Old Style"/>
          <w:sz w:val="20"/>
          <w:szCs w:val="20"/>
        </w:rPr>
        <w:t>-</w:t>
      </w:r>
      <w:r w:rsidRPr="006504B8">
        <w:rPr>
          <w:rFonts w:ascii="Bookman Old Style" w:hAnsi="Bookman Old Style"/>
          <w:sz w:val="20"/>
          <w:szCs w:val="20"/>
          <w:highlight w:val="yellow"/>
        </w:rPr>
        <w:t>xxxx</w:t>
      </w:r>
      <w:r w:rsidRPr="00585FFF">
        <w:rPr>
          <w:rFonts w:ascii="Bookman Old Style" w:hAnsi="Bookman Old Style"/>
          <w:sz w:val="20"/>
          <w:szCs w:val="20"/>
        </w:rPr>
        <w:t xml:space="preserve">. Approval expires on </w:t>
      </w:r>
      <w:r w:rsidRPr="00585FFF">
        <w:rPr>
          <w:rFonts w:ascii="Bookman Old Style" w:hAnsi="Bookman Old Style"/>
          <w:sz w:val="20"/>
          <w:szCs w:val="20"/>
          <w:highlight w:val="yellow"/>
        </w:rPr>
        <w:t>DATE</w:t>
      </w:r>
      <w:r w:rsidRPr="00585FFF">
        <w:rPr>
          <w:rFonts w:ascii="Bookman Old Style" w:hAnsi="Bookman Old Style"/>
          <w:sz w:val="20"/>
          <w:szCs w:val="20"/>
        </w:rPr>
        <w:t>.</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20"/>
          <w:szCs w:val="20"/>
        </w:rPr>
      </w:pPr>
      <w:r w:rsidRPr="00585FFF">
        <w:rPr>
          <w:rFonts w:ascii="Bookman Old Style" w:hAnsi="Bookman Old Style"/>
          <w:sz w:val="20"/>
          <w:szCs w:val="20"/>
        </w:rPr>
        <w:t xml:space="preserve">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w:t>
      </w:r>
      <w:r w:rsidRPr="00585FFF">
        <w:rPr>
          <w:rFonts w:ascii="Bookman Old Style" w:hAnsi="Bookman Old Style"/>
          <w:b/>
          <w:sz w:val="20"/>
          <w:szCs w:val="20"/>
        </w:rPr>
        <w:t xml:space="preserve"> Do not send the completed application to this address.</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sectPr w:rsidR="00985616" w:rsidRPr="00585FFF" w:rsidSect="00F26C5F">
          <w:footnotePr>
            <w:numRestart w:val="eachPage"/>
          </w:footnotePr>
          <w:type w:val="continuous"/>
          <w:pgSz w:w="12240" w:h="15840" w:code="1"/>
          <w:pgMar w:top="1440" w:right="1440" w:bottom="180" w:left="1440" w:header="720" w:footer="720" w:gutter="0"/>
          <w:cols w:num="2" w:space="720"/>
          <w:docGrid w:linePitch="360"/>
        </w:sectPr>
      </w:pPr>
    </w:p>
    <w:p w:rsidR="00985616" w:rsidRPr="00C235CA" w:rsidRDefault="00985616" w:rsidP="00985616">
      <w:pPr>
        <w:rPr>
          <w:rFonts w:ascii="Bookman Old Style" w:hAnsi="Bookman Old Style"/>
          <w:sz w:val="18"/>
          <w:szCs w:val="18"/>
        </w:rPr>
      </w:pPr>
      <w:r w:rsidRPr="00C235CA">
        <w:rPr>
          <w:rFonts w:ascii="Bookman Old Style" w:hAnsi="Bookman Old Style"/>
          <w:sz w:val="18"/>
          <w:szCs w:val="18"/>
        </w:rPr>
        <w:lastRenderedPageBreak/>
        <w:t xml:space="preserve">Design for Environment                  </w:t>
      </w:r>
    </w:p>
    <w:p w:rsidR="00985616" w:rsidRPr="00585FFF" w:rsidRDefault="00985616" w:rsidP="00985616">
      <w:pPr>
        <w:rPr>
          <w:rFonts w:ascii="Bookman Old Style" w:hAnsi="Bookman Old Style"/>
        </w:rPr>
      </w:pPr>
      <w:r>
        <w:rPr>
          <w:noProof/>
        </w:rPr>
        <w:drawing>
          <wp:anchor distT="0" distB="0" distL="114300" distR="114300" simplePos="0" relativeHeight="251662336" behindDoc="0" locked="0" layoutInCell="1" allowOverlap="0">
            <wp:simplePos x="0" y="0"/>
            <wp:positionH relativeFrom="column">
              <wp:posOffset>0</wp:posOffset>
            </wp:positionH>
            <wp:positionV relativeFrom="paragraph">
              <wp:posOffset>-263525</wp:posOffset>
            </wp:positionV>
            <wp:extent cx="1828800" cy="723900"/>
            <wp:effectExtent l="19050" t="0" r="0" b="0"/>
            <wp:wrapSquare wrapText="bothSides"/>
            <wp:docPr id="4" name="Picture 4"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_logo_vert_medium"/>
                    <pic:cNvPicPr>
                      <a:picLocks noChangeAspect="1" noChangeArrowheads="1"/>
                    </pic:cNvPicPr>
                  </pic:nvPicPr>
                  <pic:blipFill>
                    <a:blip r:embed="rId14"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sidR="0047697B" w:rsidRPr="0047697B">
        <w:rPr>
          <w:noProof/>
          <w:lang w:val="en-GB" w:eastAsia="en-GB"/>
        </w:rPr>
        <w:pict>
          <v:line id="Line 5" o:spid="_x0000_s1027" style="position:absolute;flip:y;z-index:251663360;visibility:visible;mso-position-horizontal-relative:text;mso-position-vertical-relative:text" from="-3pt,-.6pt"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lTHQIAADU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"/>
        </w:pict>
      </w:r>
    </w:p>
    <w:p w:rsidR="00985616" w:rsidRPr="00585FFF" w:rsidRDefault="00985616" w:rsidP="00985616">
      <w:pPr>
        <w:rPr>
          <w:rFonts w:ascii="Bookman Old Style" w:hAnsi="Bookman Old Style"/>
          <w:b/>
          <w:bCs/>
          <w:color w:val="000000"/>
          <w:sz w:val="18"/>
          <w:szCs w:val="18"/>
        </w:rPr>
      </w:pPr>
    </w:p>
    <w:p w:rsidR="00985616" w:rsidRPr="00585FFF" w:rsidRDefault="00985616" w:rsidP="00985616">
      <w:pPr>
        <w:rPr>
          <w:rFonts w:ascii="Bookman Old Style" w:hAnsi="Bookman Old Style"/>
          <w:b/>
          <w:bCs/>
          <w:color w:val="000000"/>
          <w:sz w:val="18"/>
          <w:szCs w:val="18"/>
        </w:rPr>
      </w:pPr>
    </w:p>
    <w:p w:rsidR="00985616" w:rsidRPr="00585FFF" w:rsidRDefault="00985616" w:rsidP="00985616">
      <w:pPr>
        <w:rPr>
          <w:rFonts w:ascii="Bookman Old Style" w:hAnsi="Bookman Old Style"/>
          <w:b/>
          <w:bCs/>
          <w:color w:val="000000"/>
          <w:sz w:val="18"/>
          <w:szCs w:val="18"/>
        </w:rPr>
      </w:pPr>
    </w:p>
    <w:tbl>
      <w:tblPr>
        <w:tblW w:w="10226"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4"/>
        <w:gridCol w:w="367"/>
        <w:gridCol w:w="3106"/>
        <w:gridCol w:w="4399"/>
      </w:tblGrid>
      <w:tr w:rsidR="00985616" w:rsidRPr="00585FFF" w:rsidTr="00966AFB">
        <w:trPr>
          <w:trHeight w:hRule="exact" w:val="473"/>
        </w:trPr>
        <w:tc>
          <w:tcPr>
            <w:tcW w:w="2354" w:type="dxa"/>
            <w:vMerge w:val="restart"/>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SECTION 1a:</w:t>
            </w:r>
          </w:p>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Enter requested information for the authorized representative</w:t>
            </w:r>
          </w:p>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Organization Name</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Contact Name</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Address</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Pr>
                <w:rFonts w:ascii="Bookman Old Style" w:hAnsi="Bookman Old Style"/>
                <w:b/>
                <w:bCs/>
                <w:color w:val="000000"/>
                <w:sz w:val="18"/>
                <w:szCs w:val="18"/>
              </w:rPr>
              <w:t>City, State, Zip</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3473" w:type="dxa"/>
            <w:gridSpan w:val="2"/>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Phone</w:t>
            </w:r>
          </w:p>
        </w:tc>
        <w:tc>
          <w:tcPr>
            <w:tcW w:w="4398" w:type="dxa"/>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Fax</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Email</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bottom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Website</w:t>
            </w:r>
          </w:p>
        </w:tc>
      </w:tr>
      <w:tr w:rsidR="00985616" w:rsidRPr="00585FFF" w:rsidTr="00966AFB">
        <w:trPr>
          <w:trHeight w:val="237"/>
        </w:trPr>
        <w:tc>
          <w:tcPr>
            <w:tcW w:w="2354" w:type="dxa"/>
            <w:tcBorders>
              <w:top w:val="nil"/>
              <w:left w:val="nil"/>
              <w:bottom w:val="nil"/>
              <w:right w:val="nil"/>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top w:val="single" w:sz="4" w:space="0" w:color="auto"/>
              <w:left w:val="nil"/>
              <w:bottom w:val="single" w:sz="4" w:space="0" w:color="auto"/>
              <w:right w:val="nil"/>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r>
      <w:tr w:rsidR="00985616" w:rsidRPr="00585FFF" w:rsidTr="00966AFB">
        <w:trPr>
          <w:trHeight w:val="554"/>
        </w:trPr>
        <w:tc>
          <w:tcPr>
            <w:tcW w:w="2354" w:type="dxa"/>
            <w:vMerge w:val="restart"/>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SECTION 1b:</w:t>
            </w:r>
          </w:p>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Indicate your type of organization</w:t>
            </w:r>
          </w:p>
          <w:p w:rsidR="00985616" w:rsidRPr="00585FFF" w:rsidRDefault="00985616" w:rsidP="00966AFB">
            <w:pPr>
              <w:rPr>
                <w:rFonts w:ascii="Bookman Old Style" w:hAnsi="Bookman Old Style"/>
                <w:sz w:val="18"/>
                <w:szCs w:val="18"/>
              </w:rPr>
            </w:pPr>
          </w:p>
        </w:tc>
        <w:tc>
          <w:tcPr>
            <w:tcW w:w="367" w:type="dxa"/>
            <w:tcBorders>
              <w:top w:val="single" w:sz="4" w:space="0" w:color="auto"/>
              <w:left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c>
          <w:tcPr>
            <w:tcW w:w="7505" w:type="dxa"/>
            <w:gridSpan w:val="2"/>
            <w:tcBorders>
              <w:top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Formulators/Product Manufacturers – both Consumer and Industrial/Institutional </w:t>
            </w:r>
            <w:r w:rsidRPr="00585FFF">
              <w:rPr>
                <w:rFonts w:ascii="Bookman Old Style" w:hAnsi="Bookman Old Style"/>
                <w:b/>
                <w:bCs/>
                <w:noProof/>
                <w:color w:val="000000"/>
                <w:sz w:val="18"/>
                <w:szCs w:val="18"/>
              </w:rPr>
              <w:t>(Complete items 1-5 in Section 2)</w:t>
            </w:r>
          </w:p>
        </w:tc>
      </w:tr>
      <w:tr w:rsidR="00985616" w:rsidRPr="00585FFF" w:rsidTr="00966AFB">
        <w:trPr>
          <w:trHeight w:val="376"/>
        </w:trPr>
        <w:tc>
          <w:tcPr>
            <w:tcW w:w="2354" w:type="dxa"/>
            <w:vMerge/>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left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c>
          <w:tcPr>
            <w:tcW w:w="7505" w:type="dxa"/>
            <w:gridSpan w:val="2"/>
            <w:shd w:val="clear" w:color="auto" w:fill="auto"/>
            <w:vAlign w:val="center"/>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Purchasers and Distributors (Complete items 3-5 in Section 2)</w:t>
            </w:r>
          </w:p>
        </w:tc>
      </w:tr>
      <w:tr w:rsidR="00985616" w:rsidRPr="00585FFF" w:rsidTr="00966AFB">
        <w:trPr>
          <w:trHeight w:val="383"/>
        </w:trPr>
        <w:tc>
          <w:tcPr>
            <w:tcW w:w="2354" w:type="dxa"/>
            <w:vMerge/>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left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c>
          <w:tcPr>
            <w:tcW w:w="7505" w:type="dxa"/>
            <w:gridSpan w:val="2"/>
            <w:shd w:val="clear" w:color="auto" w:fill="auto"/>
            <w:vAlign w:val="center"/>
          </w:tcPr>
          <w:p w:rsidR="00985616" w:rsidRPr="00585FFF" w:rsidRDefault="00985616" w:rsidP="00966AFB">
            <w:pPr>
              <w:rPr>
                <w:rFonts w:ascii="Bookman Old Style" w:hAnsi="Bookman Old Style"/>
                <w:b/>
                <w:bCs/>
                <w:color w:val="000000"/>
                <w:sz w:val="18"/>
                <w:szCs w:val="18"/>
                <w:highlight w:val="yellow"/>
              </w:rPr>
            </w:pPr>
            <w:r w:rsidRPr="00585FFF">
              <w:rPr>
                <w:rFonts w:ascii="Bookman Old Style" w:hAnsi="Bookman Old Style"/>
                <w:b/>
                <w:bCs/>
                <w:color w:val="000000"/>
                <w:sz w:val="18"/>
                <w:szCs w:val="18"/>
              </w:rPr>
              <w:t>Retailers (Complete items 3-5 in Section 2)</w:t>
            </w:r>
          </w:p>
        </w:tc>
      </w:tr>
      <w:tr w:rsidR="00985616" w:rsidRPr="00585FFF" w:rsidTr="00966AFB">
        <w:trPr>
          <w:trHeight w:val="771"/>
        </w:trPr>
        <w:tc>
          <w:tcPr>
            <w:tcW w:w="2354" w:type="dxa"/>
            <w:vMerge/>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left w:val="single" w:sz="4" w:space="0" w:color="auto"/>
              <w:bottom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c>
          <w:tcPr>
            <w:tcW w:w="7505" w:type="dxa"/>
            <w:gridSpan w:val="2"/>
            <w:shd w:val="clear" w:color="auto" w:fill="auto"/>
            <w:vAlign w:val="center"/>
          </w:tcPr>
          <w:p w:rsidR="00985616" w:rsidRPr="00585FFF" w:rsidRDefault="00985616" w:rsidP="00966AFB">
            <w:pPr>
              <w:rPr>
                <w:rFonts w:ascii="Bookman Old Style" w:hAnsi="Bookman Old Style"/>
                <w:b/>
                <w:bCs/>
                <w:color w:val="000000"/>
                <w:sz w:val="18"/>
                <w:szCs w:val="18"/>
              </w:rPr>
            </w:pPr>
            <w:r>
              <w:rPr>
                <w:rFonts w:ascii="Bookman Old Style" w:hAnsi="Bookman Old Style"/>
                <w:b/>
                <w:bCs/>
                <w:color w:val="000000"/>
                <w:sz w:val="18"/>
                <w:szCs w:val="18"/>
              </w:rPr>
              <w:t>Supporters</w:t>
            </w:r>
            <w:r w:rsidRPr="00585FFF">
              <w:rPr>
                <w:rFonts w:ascii="Bookman Old Style" w:hAnsi="Bookman Old Style"/>
                <w:b/>
                <w:bCs/>
                <w:color w:val="000000"/>
                <w:sz w:val="18"/>
                <w:szCs w:val="18"/>
              </w:rPr>
              <w:t xml:space="preserve"> – e.g. non-governmental organizations, including environmental and health advocates, trade associations, academia, sports teams, and others who promote </w:t>
            </w:r>
            <w:proofErr w:type="spellStart"/>
            <w:r w:rsidRPr="00585FFF">
              <w:rPr>
                <w:rFonts w:ascii="Bookman Old Style" w:hAnsi="Bookman Old Style"/>
                <w:b/>
                <w:bCs/>
                <w:color w:val="000000"/>
                <w:sz w:val="18"/>
                <w:szCs w:val="18"/>
              </w:rPr>
              <w:t>DfE</w:t>
            </w:r>
            <w:proofErr w:type="spellEnd"/>
            <w:r w:rsidRPr="00585FFF">
              <w:rPr>
                <w:rFonts w:ascii="Bookman Old Style" w:hAnsi="Bookman Old Style"/>
                <w:b/>
                <w:bCs/>
                <w:color w:val="000000"/>
                <w:sz w:val="18"/>
                <w:szCs w:val="18"/>
              </w:rPr>
              <w:t xml:space="preserve"> and the development and use of safer </w:t>
            </w:r>
            <w:r>
              <w:rPr>
                <w:rFonts w:ascii="Bookman Old Style" w:hAnsi="Bookman Old Style"/>
                <w:b/>
                <w:bCs/>
                <w:color w:val="000000"/>
                <w:sz w:val="18"/>
                <w:szCs w:val="18"/>
              </w:rPr>
              <w:t xml:space="preserve">product </w:t>
            </w:r>
            <w:r w:rsidRPr="00585FFF">
              <w:rPr>
                <w:rFonts w:ascii="Bookman Old Style" w:hAnsi="Bookman Old Style"/>
                <w:b/>
                <w:bCs/>
                <w:color w:val="000000"/>
                <w:sz w:val="18"/>
                <w:szCs w:val="18"/>
              </w:rPr>
              <w:t>formulations (Complete items 3-5 in Section 2)</w:t>
            </w:r>
          </w:p>
        </w:tc>
      </w:tr>
      <w:tr w:rsidR="00985616" w:rsidRPr="00585FFF" w:rsidTr="00966AFB">
        <w:trPr>
          <w:trHeight w:val="643"/>
        </w:trPr>
        <w:tc>
          <w:tcPr>
            <w:tcW w:w="2354" w:type="dxa"/>
            <w:vMerge/>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left w:val="single" w:sz="4" w:space="0" w:color="auto"/>
              <w:bottom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c>
          <w:tcPr>
            <w:tcW w:w="7505" w:type="dxa"/>
            <w:gridSpan w:val="2"/>
            <w:shd w:val="clear" w:color="auto" w:fill="auto"/>
            <w:vAlign w:val="center"/>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Innovators – e.g., chemical manufacturers, technology developers, and others who create innovative ways to advance the goals of </w:t>
            </w:r>
            <w:r>
              <w:rPr>
                <w:rFonts w:ascii="Bookman Old Style" w:hAnsi="Bookman Old Style"/>
                <w:b/>
                <w:bCs/>
                <w:color w:val="000000"/>
                <w:sz w:val="18"/>
                <w:szCs w:val="18"/>
              </w:rPr>
              <w:t xml:space="preserve">the </w:t>
            </w:r>
            <w:proofErr w:type="spellStart"/>
            <w:r w:rsidRPr="00585FFF">
              <w:rPr>
                <w:rFonts w:ascii="Bookman Old Style" w:hAnsi="Bookman Old Style"/>
                <w:b/>
                <w:bCs/>
                <w:color w:val="000000"/>
                <w:sz w:val="18"/>
                <w:szCs w:val="18"/>
              </w:rPr>
              <w:t>DfE</w:t>
            </w:r>
            <w:proofErr w:type="spellEnd"/>
            <w:r w:rsidRPr="00585FFF">
              <w:rPr>
                <w:rFonts w:ascii="Bookman Old Style" w:hAnsi="Bookman Old Style"/>
                <w:b/>
                <w:bCs/>
                <w:color w:val="000000"/>
                <w:sz w:val="18"/>
                <w:szCs w:val="18"/>
              </w:rPr>
              <w:t xml:space="preserve"> </w:t>
            </w:r>
            <w:r>
              <w:rPr>
                <w:rFonts w:ascii="Bookman Old Style" w:hAnsi="Bookman Old Style"/>
                <w:b/>
                <w:bCs/>
                <w:color w:val="000000"/>
                <w:sz w:val="18"/>
                <w:szCs w:val="18"/>
              </w:rPr>
              <w:t xml:space="preserve">Safer Product Labeling Program </w:t>
            </w:r>
            <w:r w:rsidRPr="00585FFF">
              <w:rPr>
                <w:rFonts w:ascii="Bookman Old Style" w:hAnsi="Bookman Old Style"/>
                <w:b/>
                <w:bCs/>
                <w:color w:val="000000"/>
                <w:sz w:val="18"/>
                <w:szCs w:val="18"/>
              </w:rPr>
              <w:t>(Complete items 4-5 in Section 2)</w:t>
            </w:r>
          </w:p>
        </w:tc>
      </w:tr>
      <w:tr w:rsidR="00985616" w:rsidRPr="00585FFF" w:rsidTr="00966AFB">
        <w:trPr>
          <w:trHeight w:hRule="exact" w:val="237"/>
        </w:trPr>
        <w:tc>
          <w:tcPr>
            <w:tcW w:w="2354" w:type="dxa"/>
            <w:tcBorders>
              <w:top w:val="nil"/>
              <w:left w:val="nil"/>
              <w:bottom w:val="nil"/>
              <w:right w:val="nil"/>
            </w:tcBorders>
            <w:shd w:val="clear" w:color="auto" w:fill="auto"/>
          </w:tcPr>
          <w:p w:rsidR="00985616" w:rsidRPr="00585FFF" w:rsidRDefault="00985616" w:rsidP="00966AFB">
            <w:pPr>
              <w:rPr>
                <w:rFonts w:ascii="Bookman Old Style" w:hAnsi="Bookman Old Style"/>
                <w:sz w:val="18"/>
                <w:szCs w:val="18"/>
              </w:rPr>
            </w:pPr>
          </w:p>
        </w:tc>
        <w:tc>
          <w:tcPr>
            <w:tcW w:w="367" w:type="dxa"/>
            <w:tcBorders>
              <w:top w:val="single" w:sz="4" w:space="0" w:color="auto"/>
              <w:left w:val="nil"/>
              <w:bottom w:val="single" w:sz="4" w:space="0" w:color="auto"/>
              <w:right w:val="nil"/>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left w:val="nil"/>
              <w:bottom w:val="single" w:sz="4" w:space="0" w:color="auto"/>
              <w:right w:val="nil"/>
            </w:tcBorders>
            <w:shd w:val="clear" w:color="auto" w:fill="auto"/>
          </w:tcPr>
          <w:p w:rsidR="00985616" w:rsidRPr="00585FFF" w:rsidRDefault="00985616" w:rsidP="00966AFB">
            <w:pPr>
              <w:rPr>
                <w:rFonts w:ascii="Bookman Old Style" w:hAnsi="Bookman Old Style"/>
                <w:sz w:val="18"/>
                <w:szCs w:val="18"/>
              </w:rPr>
            </w:pPr>
          </w:p>
        </w:tc>
      </w:tr>
      <w:tr w:rsidR="00985616" w:rsidRPr="00585FFF" w:rsidTr="00966AFB">
        <w:trPr>
          <w:trHeight w:hRule="exact" w:val="356"/>
        </w:trPr>
        <w:tc>
          <w:tcPr>
            <w:tcW w:w="2354" w:type="dxa"/>
            <w:vMerge w:val="restart"/>
            <w:tcBorders>
              <w:top w:val="nil"/>
              <w:left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SECTION 1c:  </w:t>
            </w:r>
          </w:p>
          <w:p w:rsidR="00985616" w:rsidRDefault="00985616" w:rsidP="00966AFB">
            <w:pPr>
              <w:rPr>
                <w:rFonts w:ascii="Bookman Old Style" w:hAnsi="Bookman Old Style"/>
                <w:b/>
                <w:bCs/>
                <w:color w:val="000000"/>
                <w:sz w:val="18"/>
                <w:szCs w:val="18"/>
                <w:vertAlign w:val="superscript"/>
              </w:rPr>
            </w:pPr>
            <w:r w:rsidRPr="00585FFF">
              <w:rPr>
                <w:rFonts w:ascii="Bookman Old Style" w:hAnsi="Bookman Old Style"/>
                <w:b/>
                <w:bCs/>
                <w:color w:val="000000"/>
                <w:sz w:val="18"/>
                <w:szCs w:val="18"/>
              </w:rPr>
              <w:t xml:space="preserve">Indicate whether your </w:t>
            </w:r>
            <w:r>
              <w:rPr>
                <w:rFonts w:ascii="Bookman Old Style" w:hAnsi="Bookman Old Style"/>
                <w:b/>
                <w:bCs/>
                <w:color w:val="000000"/>
                <w:sz w:val="18"/>
                <w:szCs w:val="18"/>
              </w:rPr>
              <w:t>organization</w:t>
            </w:r>
            <w:r w:rsidRPr="00585FFF">
              <w:rPr>
                <w:rFonts w:ascii="Bookman Old Style" w:hAnsi="Bookman Old Style"/>
                <w:b/>
                <w:bCs/>
                <w:color w:val="000000"/>
                <w:sz w:val="18"/>
                <w:szCs w:val="18"/>
              </w:rPr>
              <w:t xml:space="preserve"> is a small business.</w:t>
            </w:r>
            <w:r>
              <w:rPr>
                <w:rFonts w:ascii="Bookman Old Style" w:hAnsi="Bookman Old Style"/>
                <w:b/>
                <w:bCs/>
                <w:color w:val="000000"/>
                <w:sz w:val="18"/>
                <w:szCs w:val="18"/>
                <w:vertAlign w:val="superscript"/>
              </w:rPr>
              <w:t>2</w:t>
            </w:r>
          </w:p>
          <w:p w:rsidR="00985616" w:rsidRPr="00F033C0" w:rsidRDefault="00985616" w:rsidP="00966AFB">
            <w:pPr>
              <w:rPr>
                <w:rFonts w:ascii="Bookman Old Style" w:hAnsi="Bookman Old Style"/>
                <w:b/>
                <w:bCs/>
                <w:color w:val="000000"/>
                <w:sz w:val="18"/>
                <w:szCs w:val="18"/>
                <w:vertAlign w:val="superscript"/>
              </w:rPr>
            </w:pPr>
          </w:p>
          <w:p w:rsidR="00985616" w:rsidRPr="00585FFF" w:rsidRDefault="00985616" w:rsidP="00966AFB">
            <w:pPr>
              <w:rPr>
                <w:rFonts w:ascii="Bookman Old Style" w:hAnsi="Bookman Old Style"/>
                <w:b/>
                <w:bCs/>
                <w:color w:val="000000"/>
                <w:sz w:val="18"/>
                <w:szCs w:val="18"/>
              </w:rPr>
            </w:pPr>
            <w:r>
              <w:rPr>
                <w:rFonts w:ascii="Bookman Old Style" w:hAnsi="Bookman Old Style"/>
                <w:b/>
                <w:bCs/>
                <w:color w:val="000000"/>
                <w:sz w:val="18"/>
                <w:szCs w:val="18"/>
              </w:rPr>
              <w:t>SECTION 1d</w:t>
            </w:r>
            <w:r w:rsidRPr="00585FFF">
              <w:rPr>
                <w:rFonts w:ascii="Bookman Old Style" w:hAnsi="Bookman Old Style"/>
                <w:b/>
                <w:bCs/>
                <w:color w:val="000000"/>
                <w:sz w:val="18"/>
                <w:szCs w:val="18"/>
              </w:rPr>
              <w:t xml:space="preserve">:  </w:t>
            </w:r>
          </w:p>
          <w:p w:rsidR="00985616" w:rsidRDefault="00985616" w:rsidP="00966AFB">
            <w:pPr>
              <w:rPr>
                <w:rFonts w:ascii="Bookman Old Style" w:hAnsi="Bookman Old Style"/>
                <w:b/>
                <w:bCs/>
                <w:color w:val="000000"/>
                <w:sz w:val="18"/>
                <w:szCs w:val="18"/>
                <w:vertAlign w:val="superscript"/>
              </w:rPr>
            </w:pPr>
            <w:r w:rsidRPr="00585FFF">
              <w:rPr>
                <w:rFonts w:ascii="Bookman Old Style" w:hAnsi="Bookman Old Style"/>
                <w:b/>
                <w:bCs/>
                <w:color w:val="000000"/>
                <w:sz w:val="18"/>
                <w:szCs w:val="18"/>
              </w:rPr>
              <w:t xml:space="preserve">Indicate whether your </w:t>
            </w:r>
            <w:r>
              <w:rPr>
                <w:rFonts w:ascii="Bookman Old Style" w:hAnsi="Bookman Old Style"/>
                <w:b/>
                <w:bCs/>
                <w:color w:val="000000"/>
                <w:sz w:val="18"/>
                <w:szCs w:val="18"/>
              </w:rPr>
              <w:t>organization</w:t>
            </w:r>
            <w:r w:rsidRPr="00585FFF">
              <w:rPr>
                <w:rFonts w:ascii="Bookman Old Style" w:hAnsi="Bookman Old Style"/>
                <w:b/>
                <w:bCs/>
                <w:color w:val="000000"/>
                <w:sz w:val="18"/>
                <w:szCs w:val="18"/>
              </w:rPr>
              <w:t xml:space="preserve"> </w:t>
            </w:r>
            <w:r>
              <w:rPr>
                <w:rFonts w:ascii="Bookman Old Style" w:hAnsi="Bookman Old Style"/>
                <w:b/>
                <w:bCs/>
                <w:color w:val="000000"/>
                <w:sz w:val="18"/>
                <w:szCs w:val="18"/>
              </w:rPr>
              <w:t>should be considered for “sustained excellence.”</w:t>
            </w:r>
            <w:r>
              <w:rPr>
                <w:rFonts w:ascii="Bookman Old Style" w:hAnsi="Bookman Old Style"/>
                <w:b/>
                <w:bCs/>
                <w:color w:val="000000"/>
                <w:sz w:val="18"/>
                <w:szCs w:val="18"/>
                <w:vertAlign w:val="superscript"/>
              </w:rPr>
              <w:t>3</w:t>
            </w:r>
          </w:p>
          <w:p w:rsidR="00985616" w:rsidRDefault="00985616" w:rsidP="00966AFB">
            <w:pPr>
              <w:rPr>
                <w:rFonts w:ascii="Bookman Old Style" w:hAnsi="Bookman Old Style"/>
                <w:sz w:val="18"/>
                <w:szCs w:val="18"/>
              </w:rPr>
            </w:pPr>
          </w:p>
          <w:p w:rsidR="00985616" w:rsidRPr="00F033C0" w:rsidRDefault="00985616" w:rsidP="00966AFB">
            <w:pPr>
              <w:ind w:right="-79"/>
              <w:rPr>
                <w:rFonts w:ascii="Bookman Old Style" w:hAnsi="Bookman Old Style"/>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rPr>
                <w:rFonts w:ascii="Bookman Old Style" w:hAnsi="Bookman Old Style"/>
                <w:sz w:val="18"/>
                <w:szCs w:val="18"/>
              </w:rPr>
            </w:pPr>
            <w:r w:rsidRPr="00585FFF">
              <w:rPr>
                <w:rFonts w:ascii="Bookman Old Style" w:hAnsi="Bookman Old Style"/>
                <w:sz w:val="18"/>
                <w:szCs w:val="18"/>
              </w:rPr>
              <w:t>Yes</w:t>
            </w:r>
          </w:p>
        </w:tc>
      </w:tr>
      <w:tr w:rsidR="00985616" w:rsidRPr="00585FFF" w:rsidTr="00966AFB">
        <w:trPr>
          <w:trHeight w:hRule="exact" w:val="356"/>
        </w:trPr>
        <w:tc>
          <w:tcPr>
            <w:tcW w:w="2354" w:type="dxa"/>
            <w:vMerge/>
            <w:tcBorders>
              <w:left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top w:val="single" w:sz="4" w:space="0" w:color="auto"/>
              <w:left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top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r w:rsidRPr="00585FFF">
              <w:rPr>
                <w:rFonts w:ascii="Bookman Old Style" w:hAnsi="Bookman Old Style"/>
                <w:sz w:val="18"/>
                <w:szCs w:val="18"/>
              </w:rPr>
              <w:t>No</w:t>
            </w:r>
          </w:p>
        </w:tc>
      </w:tr>
      <w:tr w:rsidR="00985616" w:rsidRPr="00585FFF" w:rsidTr="00966AFB">
        <w:trPr>
          <w:trHeight w:hRule="exact" w:val="235"/>
        </w:trPr>
        <w:tc>
          <w:tcPr>
            <w:tcW w:w="2354" w:type="dxa"/>
            <w:vMerge/>
            <w:tcBorders>
              <w:left w:val="nil"/>
              <w:right w:val="nil"/>
            </w:tcBorders>
            <w:shd w:val="clear" w:color="auto" w:fill="auto"/>
          </w:tcPr>
          <w:p w:rsidR="00985616" w:rsidRPr="00585FFF" w:rsidRDefault="00985616" w:rsidP="00966AFB">
            <w:pPr>
              <w:rPr>
                <w:rFonts w:ascii="Bookman Old Style" w:hAnsi="Bookman Old Style"/>
                <w:sz w:val="18"/>
                <w:szCs w:val="18"/>
              </w:rPr>
            </w:pPr>
          </w:p>
        </w:tc>
        <w:tc>
          <w:tcPr>
            <w:tcW w:w="7872" w:type="dxa"/>
            <w:gridSpan w:val="3"/>
            <w:tcBorders>
              <w:top w:val="single" w:sz="4" w:space="0" w:color="auto"/>
              <w:left w:val="nil"/>
              <w:bottom w:val="single" w:sz="4" w:space="0" w:color="auto"/>
            </w:tcBorders>
            <w:shd w:val="clear" w:color="auto" w:fill="auto"/>
          </w:tcPr>
          <w:p w:rsidR="00985616" w:rsidRPr="00585FFF" w:rsidRDefault="00985616" w:rsidP="00966AFB">
            <w:pPr>
              <w:rPr>
                <w:rFonts w:ascii="Bookman Old Style" w:hAnsi="Bookman Old Style"/>
                <w:sz w:val="18"/>
                <w:szCs w:val="18"/>
              </w:rPr>
            </w:pPr>
          </w:p>
        </w:tc>
      </w:tr>
      <w:tr w:rsidR="00985616" w:rsidRPr="00585FFF" w:rsidTr="00966AFB">
        <w:trPr>
          <w:trHeight w:hRule="exact" w:val="356"/>
        </w:trPr>
        <w:tc>
          <w:tcPr>
            <w:tcW w:w="2354" w:type="dxa"/>
            <w:vMerge/>
            <w:tcBorders>
              <w:left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top w:val="single" w:sz="4" w:space="0" w:color="auto"/>
              <w:left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top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r w:rsidRPr="00585FFF">
              <w:rPr>
                <w:rFonts w:ascii="Bookman Old Style" w:hAnsi="Bookman Old Style"/>
                <w:sz w:val="18"/>
                <w:szCs w:val="18"/>
              </w:rPr>
              <w:t>Yes</w:t>
            </w:r>
          </w:p>
        </w:tc>
      </w:tr>
      <w:tr w:rsidR="00985616" w:rsidRPr="00585FFF" w:rsidTr="00966AFB">
        <w:trPr>
          <w:trHeight w:hRule="exact" w:val="356"/>
        </w:trPr>
        <w:tc>
          <w:tcPr>
            <w:tcW w:w="2354" w:type="dxa"/>
            <w:vMerge/>
            <w:tcBorders>
              <w:left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top w:val="single" w:sz="4" w:space="0" w:color="auto"/>
              <w:left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top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r w:rsidRPr="00585FFF">
              <w:rPr>
                <w:rFonts w:ascii="Bookman Old Style" w:hAnsi="Bookman Old Style"/>
                <w:sz w:val="18"/>
                <w:szCs w:val="18"/>
              </w:rPr>
              <w:t>No</w:t>
            </w:r>
          </w:p>
        </w:tc>
      </w:tr>
      <w:tr w:rsidR="00985616" w:rsidRPr="00585FFF" w:rsidTr="00966AFB">
        <w:trPr>
          <w:trHeight w:val="2570"/>
        </w:trPr>
        <w:tc>
          <w:tcPr>
            <w:tcW w:w="2354" w:type="dxa"/>
            <w:vMerge/>
            <w:tcBorders>
              <w:left w:val="nil"/>
              <w:right w:val="nil"/>
            </w:tcBorders>
            <w:shd w:val="clear" w:color="auto" w:fill="auto"/>
          </w:tcPr>
          <w:p w:rsidR="00985616" w:rsidRPr="00585FFF" w:rsidRDefault="00985616" w:rsidP="00966AFB">
            <w:pPr>
              <w:rPr>
                <w:rFonts w:ascii="Bookman Old Style" w:hAnsi="Bookman Old Style"/>
                <w:sz w:val="18"/>
                <w:szCs w:val="18"/>
              </w:rPr>
            </w:pPr>
          </w:p>
        </w:tc>
        <w:tc>
          <w:tcPr>
            <w:tcW w:w="367" w:type="dxa"/>
            <w:tcBorders>
              <w:top w:val="single" w:sz="4" w:space="0" w:color="auto"/>
              <w:left w:val="nil"/>
              <w:right w:val="nil"/>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top w:val="single" w:sz="4" w:space="0" w:color="auto"/>
              <w:left w:val="nil"/>
              <w:right w:val="nil"/>
            </w:tcBorders>
            <w:shd w:val="clear" w:color="auto" w:fill="auto"/>
          </w:tcPr>
          <w:p w:rsidR="00985616" w:rsidRPr="00585FFF" w:rsidRDefault="00985616" w:rsidP="00966AFB">
            <w:pPr>
              <w:rPr>
                <w:rFonts w:ascii="Bookman Old Style" w:hAnsi="Bookman Old Style"/>
                <w:sz w:val="18"/>
                <w:szCs w:val="18"/>
              </w:rPr>
            </w:pPr>
          </w:p>
        </w:tc>
      </w:tr>
    </w:tbl>
    <w:p w:rsidR="00985616" w:rsidRDefault="00985616" w:rsidP="00985616">
      <w:pPr>
        <w:ind w:left="-270"/>
        <w:rPr>
          <w:rFonts w:ascii="Bookman Old Style" w:hAnsi="Bookman Old Style"/>
          <w:b/>
          <w:bCs/>
          <w:color w:val="000000"/>
          <w:sz w:val="16"/>
          <w:szCs w:val="16"/>
        </w:rPr>
      </w:pPr>
      <w:r>
        <w:rPr>
          <w:rFonts w:ascii="Bookman Old Style" w:hAnsi="Bookman Old Style"/>
          <w:b/>
          <w:bCs/>
          <w:color w:val="000000"/>
          <w:sz w:val="16"/>
          <w:szCs w:val="16"/>
          <w:vertAlign w:val="superscript"/>
        </w:rPr>
        <w:t>2</w:t>
      </w:r>
      <w:r w:rsidRPr="00537D75">
        <w:rPr>
          <w:rFonts w:ascii="Bookman Old Style" w:hAnsi="Bookman Old Style"/>
          <w:b/>
          <w:bCs/>
          <w:color w:val="000000"/>
          <w:sz w:val="18"/>
          <w:szCs w:val="18"/>
        </w:rPr>
        <w:t xml:space="preserve"> </w:t>
      </w:r>
      <w:r w:rsidRPr="00585FFF">
        <w:rPr>
          <w:rFonts w:ascii="Bookman Old Style" w:hAnsi="Bookman Old Style"/>
          <w:b/>
          <w:bCs/>
          <w:color w:val="000000"/>
          <w:sz w:val="18"/>
          <w:szCs w:val="18"/>
        </w:rPr>
        <w:t>To qualify as a small business, your business must meet the criteria in the Regulatory Flexibility Act / Small Business Regulatory Enforcement Fairness Act (RFA/SBREFA)</w:t>
      </w:r>
      <w:r>
        <w:rPr>
          <w:rFonts w:ascii="Bookman Old Style" w:hAnsi="Bookman Old Style"/>
          <w:b/>
          <w:bCs/>
          <w:color w:val="000000"/>
          <w:sz w:val="18"/>
          <w:szCs w:val="18"/>
        </w:rPr>
        <w:t xml:space="preserve">. </w:t>
      </w:r>
      <w:r w:rsidRPr="00C235CA">
        <w:rPr>
          <w:rFonts w:ascii="Bookman Old Style" w:hAnsi="Bookman Old Style"/>
          <w:b/>
          <w:bCs/>
          <w:color w:val="000000"/>
          <w:sz w:val="16"/>
          <w:szCs w:val="16"/>
        </w:rPr>
        <w:t xml:space="preserve">For more information, please visit the RFA/SBREFA website at </w:t>
      </w:r>
      <w:hyperlink r:id="rId16" w:history="1">
        <w:r w:rsidRPr="00955DCB">
          <w:rPr>
            <w:rStyle w:val="Hyperlink"/>
            <w:rFonts w:ascii="Bookman Old Style" w:hAnsi="Bookman Old Style"/>
            <w:b/>
            <w:bCs/>
            <w:sz w:val="16"/>
            <w:szCs w:val="16"/>
          </w:rPr>
          <w:t>http://www.epa.gov/sbrefa/</w:t>
        </w:r>
      </w:hyperlink>
    </w:p>
    <w:p w:rsidR="00985616" w:rsidRDefault="00985616" w:rsidP="00985616">
      <w:pPr>
        <w:ind w:left="-270"/>
        <w:rPr>
          <w:rFonts w:ascii="Bookman Old Style" w:hAnsi="Bookman Old Style"/>
          <w:b/>
          <w:bCs/>
          <w:color w:val="000000"/>
          <w:sz w:val="18"/>
          <w:szCs w:val="18"/>
        </w:rPr>
      </w:pPr>
      <w:r>
        <w:rPr>
          <w:rFonts w:ascii="Bookman Old Style" w:hAnsi="Bookman Old Style"/>
          <w:b/>
          <w:bCs/>
          <w:color w:val="000000"/>
          <w:sz w:val="16"/>
          <w:szCs w:val="16"/>
          <w:vertAlign w:val="superscript"/>
        </w:rPr>
        <w:t>3</w:t>
      </w:r>
      <w:r w:rsidRPr="00537D75">
        <w:rPr>
          <w:rFonts w:ascii="Bookman Old Style" w:hAnsi="Bookman Old Style"/>
          <w:b/>
          <w:bCs/>
          <w:color w:val="000000"/>
          <w:sz w:val="18"/>
          <w:szCs w:val="18"/>
        </w:rPr>
        <w:t xml:space="preserve"> </w:t>
      </w:r>
      <w:r>
        <w:rPr>
          <w:rFonts w:ascii="Bookman Old Style" w:hAnsi="Bookman Old Style"/>
          <w:b/>
          <w:bCs/>
          <w:color w:val="000000"/>
          <w:sz w:val="18"/>
          <w:szCs w:val="18"/>
        </w:rPr>
        <w:t xml:space="preserve">Those who have been promoting </w:t>
      </w:r>
      <w:proofErr w:type="spellStart"/>
      <w:r>
        <w:rPr>
          <w:rFonts w:ascii="Bookman Old Style" w:hAnsi="Bookman Old Style"/>
          <w:b/>
          <w:bCs/>
          <w:color w:val="000000"/>
          <w:sz w:val="18"/>
          <w:szCs w:val="18"/>
        </w:rPr>
        <w:t>DfE</w:t>
      </w:r>
      <w:proofErr w:type="spellEnd"/>
      <w:r>
        <w:rPr>
          <w:rFonts w:ascii="Bookman Old Style" w:hAnsi="Bookman Old Style"/>
          <w:b/>
          <w:bCs/>
          <w:color w:val="000000"/>
          <w:sz w:val="18"/>
          <w:szCs w:val="18"/>
        </w:rPr>
        <w:t xml:space="preserve"> for several years or more would </w:t>
      </w:r>
      <w:r w:rsidR="00DA013D">
        <w:rPr>
          <w:rFonts w:ascii="Bookman Old Style" w:hAnsi="Bookman Old Style"/>
          <w:b/>
          <w:bCs/>
          <w:color w:val="000000"/>
          <w:sz w:val="18"/>
          <w:szCs w:val="18"/>
        </w:rPr>
        <w:t xml:space="preserve">be </w:t>
      </w:r>
      <w:r>
        <w:rPr>
          <w:rFonts w:ascii="Bookman Old Style" w:hAnsi="Bookman Old Style"/>
          <w:b/>
          <w:bCs/>
          <w:color w:val="000000"/>
          <w:sz w:val="18"/>
          <w:szCs w:val="18"/>
        </w:rPr>
        <w:t>considered eligible candidates.</w:t>
      </w:r>
    </w:p>
    <w:p w:rsidR="00985616" w:rsidRDefault="00985616" w:rsidP="00985616">
      <w:pPr>
        <w:rPr>
          <w:rFonts w:ascii="Bookman Old Style" w:hAnsi="Bookman Old Style"/>
          <w:b/>
          <w:bCs/>
          <w:color w:val="000000"/>
          <w:sz w:val="16"/>
          <w:szCs w:val="16"/>
        </w:rPr>
      </w:pPr>
    </w:p>
    <w:p w:rsidR="00985616" w:rsidRDefault="00985616" w:rsidP="00985616">
      <w:pPr>
        <w:rPr>
          <w:rFonts w:ascii="Bookman Old Style" w:hAnsi="Bookman Old Style"/>
          <w:b/>
          <w:bCs/>
          <w:color w:val="000000"/>
          <w:sz w:val="16"/>
          <w:szCs w:val="16"/>
        </w:rPr>
      </w:pPr>
    </w:p>
    <w:p w:rsidR="00985616" w:rsidRPr="0053364F" w:rsidRDefault="00985616" w:rsidP="00985616">
      <w:pPr>
        <w:ind w:left="-270"/>
        <w:rPr>
          <w:rFonts w:ascii="Bookman Old Style" w:hAnsi="Bookman Old Style"/>
          <w:b/>
          <w:bCs/>
          <w:color w:val="000000"/>
          <w:sz w:val="16"/>
          <w:szCs w:val="16"/>
        </w:rPr>
      </w:pPr>
      <w:r w:rsidRPr="00585FFF">
        <w:rPr>
          <w:rFonts w:ascii="Bookman Old Style" w:hAnsi="Bookman Old Style"/>
          <w:b/>
          <w:bCs/>
          <w:sz w:val="18"/>
          <w:szCs w:val="18"/>
        </w:rPr>
        <w:t>SECTION 2:</w:t>
      </w:r>
    </w:p>
    <w:p w:rsidR="00985616" w:rsidRPr="00585FFF" w:rsidRDefault="00985616" w:rsidP="00985616">
      <w:pPr>
        <w:rPr>
          <w:rFonts w:ascii="Bookman Old Style" w:hAnsi="Bookman Old Style"/>
          <w:b/>
          <w:bCs/>
          <w:sz w:val="18"/>
          <w:szCs w:val="18"/>
        </w:rPr>
      </w:pPr>
    </w:p>
    <w:p w:rsidR="00985616" w:rsidRPr="00585FFF" w:rsidRDefault="00985616" w:rsidP="00985616">
      <w:pPr>
        <w:ind w:left="-270"/>
        <w:rPr>
          <w:rFonts w:ascii="Bookman Old Style" w:hAnsi="Bookman Old Style"/>
          <w:sz w:val="20"/>
          <w:szCs w:val="20"/>
        </w:rPr>
      </w:pPr>
      <w:r w:rsidRPr="00585FFF">
        <w:rPr>
          <w:rFonts w:ascii="Bookman Old Style" w:hAnsi="Bookman Old Style"/>
          <w:sz w:val="20"/>
          <w:szCs w:val="20"/>
        </w:rPr>
        <w:t xml:space="preserve">As part of its environmental mission, the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w:t>
      </w:r>
      <w:r>
        <w:rPr>
          <w:rFonts w:ascii="Bookman Old Style" w:hAnsi="Bookman Old Style"/>
          <w:sz w:val="20"/>
          <w:szCs w:val="20"/>
        </w:rPr>
        <w:t xml:space="preserve">Safer Product Labeling </w:t>
      </w:r>
      <w:r w:rsidRPr="00585FFF">
        <w:rPr>
          <w:rFonts w:ascii="Bookman Old Style" w:hAnsi="Bookman Old Style"/>
          <w:sz w:val="20"/>
          <w:szCs w:val="20"/>
        </w:rPr>
        <w:t xml:space="preserve">Program partners with businesses and others to reduce health and environmental risks by advancing the manufacture and use of safer products and technologies.  Toward this end,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increases awareness of the toxicological properties of chemicals through the replacement of chemicals of potential concern with safer alternatives.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allows the use of its </w:t>
      </w:r>
      <w:r>
        <w:rPr>
          <w:rFonts w:ascii="Bookman Old Style" w:hAnsi="Bookman Old Style"/>
          <w:sz w:val="20"/>
          <w:szCs w:val="20"/>
        </w:rPr>
        <w:t>label</w:t>
      </w:r>
      <w:r w:rsidRPr="00585FFF">
        <w:rPr>
          <w:rFonts w:ascii="Bookman Old Style" w:hAnsi="Bookman Old Style"/>
          <w:sz w:val="20"/>
          <w:szCs w:val="20"/>
        </w:rPr>
        <w:t xml:space="preserve"> on products that perform well and contain the safest possible ingredients, as determined by expert evaluation of the best available science.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recognition represents the highest level of achievement in formulating products that are safer for families and the environment. </w:t>
      </w:r>
    </w:p>
    <w:p w:rsidR="00985616" w:rsidRPr="00585FFF" w:rsidRDefault="00985616" w:rsidP="00985616">
      <w:pPr>
        <w:ind w:left="-720"/>
        <w:rPr>
          <w:rFonts w:ascii="Bookman Old Style" w:hAnsi="Bookman Old Style"/>
          <w:sz w:val="20"/>
          <w:szCs w:val="20"/>
        </w:rPr>
      </w:pPr>
    </w:p>
    <w:p w:rsidR="00985616" w:rsidRPr="003E7040" w:rsidRDefault="00985616" w:rsidP="00985616">
      <w:pPr>
        <w:ind w:left="-270"/>
        <w:rPr>
          <w:rFonts w:ascii="Bookman Old Style" w:hAnsi="Bookman Old Style"/>
          <w:sz w:val="20"/>
          <w:szCs w:val="20"/>
        </w:rPr>
      </w:pPr>
      <w:r w:rsidRPr="00585FFF">
        <w:rPr>
          <w:rFonts w:ascii="Bookman Old Style" w:hAnsi="Bookman Old Style"/>
          <w:sz w:val="20"/>
          <w:szCs w:val="20"/>
        </w:rPr>
        <w:t xml:space="preserve">Making </w:t>
      </w:r>
      <w:proofErr w:type="spellStart"/>
      <w:r w:rsidRPr="00585FFF">
        <w:rPr>
          <w:rFonts w:ascii="Bookman Old Style" w:hAnsi="Bookman Old Style"/>
          <w:sz w:val="20"/>
          <w:szCs w:val="20"/>
        </w:rPr>
        <w:t>DfE’s</w:t>
      </w:r>
      <w:proofErr w:type="spellEnd"/>
      <w:r w:rsidRPr="00585FFF">
        <w:rPr>
          <w:rFonts w:ascii="Bookman Old Style" w:hAnsi="Bookman Old Style"/>
          <w:sz w:val="20"/>
          <w:szCs w:val="20"/>
        </w:rPr>
        <w:t xml:space="preserve"> mission known to the widest possible audience is key to fully realizing the program’s goals and potential.  </w:t>
      </w:r>
      <w:r w:rsidRPr="003E7040">
        <w:rPr>
          <w:rFonts w:ascii="Bookman Old Style" w:hAnsi="Bookman Old Style"/>
          <w:sz w:val="20"/>
          <w:szCs w:val="20"/>
        </w:rPr>
        <w:t xml:space="preserve">The purpose of the Partner of the Year award is to recognize stakeholders who have made exceptional contributions to advancing </w:t>
      </w:r>
      <w:proofErr w:type="spellStart"/>
      <w:r w:rsidRPr="003E7040">
        <w:rPr>
          <w:rFonts w:ascii="Bookman Old Style" w:hAnsi="Bookman Old Style"/>
          <w:sz w:val="20"/>
          <w:szCs w:val="20"/>
        </w:rPr>
        <w:t>DfE’s</w:t>
      </w:r>
      <w:proofErr w:type="spellEnd"/>
      <w:r w:rsidRPr="003E7040">
        <w:rPr>
          <w:rFonts w:ascii="Bookman Old Style" w:hAnsi="Bookman Old Style"/>
          <w:sz w:val="20"/>
          <w:szCs w:val="20"/>
        </w:rPr>
        <w:t xml:space="preserve"> mission.</w:t>
      </w:r>
    </w:p>
    <w:p w:rsidR="00985616" w:rsidRPr="00585FFF" w:rsidRDefault="00985616" w:rsidP="00985616">
      <w:pPr>
        <w:rPr>
          <w:rFonts w:ascii="Bookman Old Style" w:hAnsi="Bookman Old Style"/>
          <w:sz w:val="20"/>
          <w:szCs w:val="20"/>
        </w:rPr>
      </w:pPr>
    </w:p>
    <w:p w:rsidR="00985616" w:rsidRPr="00585FFF" w:rsidRDefault="00985616" w:rsidP="00985616">
      <w:pPr>
        <w:ind w:left="-270"/>
        <w:rPr>
          <w:rFonts w:ascii="Bookman Old Style" w:hAnsi="Bookman Old Style"/>
          <w:b/>
          <w:i/>
          <w:sz w:val="20"/>
          <w:szCs w:val="20"/>
        </w:rPr>
      </w:pPr>
      <w:r w:rsidRPr="00585FFF">
        <w:rPr>
          <w:rFonts w:ascii="Bookman Old Style" w:hAnsi="Bookman Old Style"/>
          <w:b/>
          <w:i/>
          <w:sz w:val="20"/>
          <w:szCs w:val="20"/>
        </w:rPr>
        <w:t>Evaluation criteria:</w:t>
      </w:r>
    </w:p>
    <w:p w:rsidR="00985616" w:rsidRPr="00585FFF" w:rsidRDefault="00985616" w:rsidP="00985616">
      <w:pPr>
        <w:autoSpaceDE w:val="0"/>
        <w:autoSpaceDN w:val="0"/>
        <w:adjustRightInd w:val="0"/>
        <w:ind w:left="-270"/>
        <w:rPr>
          <w:rFonts w:ascii="Bookman Old Style" w:hAnsi="Bookman Old Style" w:cs="Arial"/>
          <w:bCs/>
          <w:sz w:val="20"/>
          <w:szCs w:val="20"/>
        </w:rPr>
      </w:pPr>
      <w:r w:rsidRPr="00585FFF">
        <w:rPr>
          <w:rFonts w:ascii="Bookman Old Style" w:hAnsi="Bookman Old Style" w:cs="Arial"/>
          <w:sz w:val="20"/>
          <w:szCs w:val="20"/>
        </w:rPr>
        <w:t xml:space="preserve">Criteria for evaluating applications for this award are listed below.  In addition, </w:t>
      </w:r>
      <w:r w:rsidRPr="00585FFF">
        <w:rPr>
          <w:rFonts w:ascii="Bookman Old Style" w:hAnsi="Bookman Old Style" w:cs="Arial"/>
          <w:bCs/>
          <w:sz w:val="20"/>
          <w:szCs w:val="20"/>
        </w:rPr>
        <w:t xml:space="preserve">each applicant will be screened to determine their history of civil or criminal EPA enforcement actions.  </w:t>
      </w:r>
      <w:r w:rsidRPr="00585FFF">
        <w:rPr>
          <w:rFonts w:ascii="Bookman Old Style" w:hAnsi="Bookman Old Style" w:cs="Arial"/>
          <w:sz w:val="20"/>
          <w:szCs w:val="20"/>
        </w:rPr>
        <w:t>Results of this screening will be factored into the winner selection process.</w:t>
      </w:r>
    </w:p>
    <w:p w:rsidR="00985616" w:rsidRPr="00585FFF" w:rsidRDefault="00985616" w:rsidP="00985616">
      <w:pPr>
        <w:autoSpaceDE w:val="0"/>
        <w:autoSpaceDN w:val="0"/>
        <w:adjustRightInd w:val="0"/>
        <w:rPr>
          <w:rFonts w:ascii="Bookman Old Style" w:hAnsi="Bookman Old Style" w:cs="Arial"/>
          <w:sz w:val="20"/>
          <w:szCs w:val="20"/>
        </w:rPr>
      </w:pPr>
    </w:p>
    <w:p w:rsidR="00985616" w:rsidRPr="00585FFF" w:rsidRDefault="00985616" w:rsidP="00985616">
      <w:pPr>
        <w:ind w:left="-270"/>
        <w:rPr>
          <w:rFonts w:ascii="Bookman Old Style" w:hAnsi="Bookman Old Style"/>
          <w:sz w:val="20"/>
          <w:szCs w:val="20"/>
        </w:rPr>
      </w:pPr>
      <w:r w:rsidRPr="00585FFF">
        <w:rPr>
          <w:rFonts w:ascii="Bookman Old Style" w:hAnsi="Bookman Old Style"/>
          <w:sz w:val="20"/>
          <w:szCs w:val="20"/>
        </w:rPr>
        <w:t>Please describe your company</w:t>
      </w:r>
      <w:r>
        <w:rPr>
          <w:rFonts w:ascii="Bookman Old Style" w:hAnsi="Bookman Old Style"/>
          <w:sz w:val="20"/>
          <w:szCs w:val="20"/>
        </w:rPr>
        <w:t>’s or organization</w:t>
      </w:r>
      <w:r w:rsidRPr="00585FFF">
        <w:rPr>
          <w:rFonts w:ascii="Bookman Old Style" w:hAnsi="Bookman Old Style"/>
          <w:sz w:val="20"/>
          <w:szCs w:val="20"/>
        </w:rPr>
        <w:t xml:space="preserve">’s activities and accomplishments in furthering </w:t>
      </w:r>
      <w:proofErr w:type="spellStart"/>
      <w:r w:rsidRPr="00585FFF">
        <w:rPr>
          <w:rFonts w:ascii="Bookman Old Style" w:hAnsi="Bookman Old Style"/>
          <w:sz w:val="20"/>
          <w:szCs w:val="20"/>
        </w:rPr>
        <w:t>DfE’s</w:t>
      </w:r>
      <w:proofErr w:type="spellEnd"/>
      <w:r w:rsidRPr="00585FFF">
        <w:rPr>
          <w:rFonts w:ascii="Bookman Old Style" w:hAnsi="Bookman Old Style"/>
          <w:sz w:val="20"/>
          <w:szCs w:val="20"/>
        </w:rPr>
        <w:t xml:space="preserve"> mission.  Your narrative should:</w:t>
      </w:r>
    </w:p>
    <w:p w:rsidR="00985616" w:rsidRPr="00585FFF" w:rsidRDefault="00985616" w:rsidP="00985616">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sz w:val="20"/>
          <w:szCs w:val="20"/>
        </w:rPr>
        <w:t xml:space="preserve">Be no more than </w:t>
      </w:r>
      <w:r w:rsidRPr="00585FFF">
        <w:rPr>
          <w:rFonts w:ascii="Bookman Old Style" w:hAnsi="Bookman Old Style"/>
          <w:b/>
          <w:sz w:val="20"/>
          <w:szCs w:val="20"/>
          <w:u w:val="single"/>
        </w:rPr>
        <w:t>three pages</w:t>
      </w:r>
      <w:r w:rsidRPr="00585FFF">
        <w:rPr>
          <w:rFonts w:ascii="Bookman Old Style" w:hAnsi="Bookman Old Style"/>
          <w:sz w:val="20"/>
          <w:szCs w:val="20"/>
        </w:rPr>
        <w:t>, but may be accompanied by samples of specific promotions, advertisements, or other activities your organization</w:t>
      </w:r>
      <w:r>
        <w:rPr>
          <w:rFonts w:ascii="Bookman Old Style" w:hAnsi="Bookman Old Style"/>
          <w:sz w:val="20"/>
          <w:szCs w:val="20"/>
        </w:rPr>
        <w:t xml:space="preserve"> has engaged in</w:t>
      </w:r>
      <w:r w:rsidRPr="00585FFF">
        <w:rPr>
          <w:rFonts w:ascii="Bookman Old Style" w:hAnsi="Bookman Old Style"/>
          <w:sz w:val="20"/>
          <w:szCs w:val="20"/>
        </w:rPr>
        <w:t xml:space="preserve">. </w:t>
      </w:r>
    </w:p>
    <w:p w:rsidR="00985616" w:rsidRPr="00585FFF" w:rsidRDefault="00985616" w:rsidP="00985616">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sz w:val="20"/>
          <w:szCs w:val="20"/>
        </w:rPr>
        <w:t xml:space="preserve">Describe your company’s </w:t>
      </w:r>
      <w:r>
        <w:rPr>
          <w:rFonts w:ascii="Bookman Old Style" w:hAnsi="Bookman Old Style"/>
          <w:sz w:val="20"/>
          <w:szCs w:val="20"/>
        </w:rPr>
        <w:t>or organization</w:t>
      </w:r>
      <w:r w:rsidRPr="00585FFF">
        <w:rPr>
          <w:rFonts w:ascii="Bookman Old Style" w:hAnsi="Bookman Old Style"/>
          <w:sz w:val="20"/>
          <w:szCs w:val="20"/>
        </w:rPr>
        <w:t xml:space="preserve">’s recent activities and accomplishments </w:t>
      </w:r>
      <w:r w:rsidRPr="00585FFF">
        <w:rPr>
          <w:rFonts w:ascii="Bookman Old Style" w:hAnsi="Bookman Old Style"/>
          <w:bCs/>
          <w:sz w:val="20"/>
          <w:szCs w:val="20"/>
        </w:rPr>
        <w:t>in as much detail as possible.</w:t>
      </w:r>
    </w:p>
    <w:p w:rsidR="00985616" w:rsidRPr="00585FFF" w:rsidRDefault="00985616" w:rsidP="00985616">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cs="Arial"/>
          <w:sz w:val="20"/>
          <w:szCs w:val="20"/>
        </w:rPr>
        <w:t xml:space="preserve">Cumulative accomplishment statements may be included in the Accomplishments Narrative, but data specific to the past year’s activities must be highlighted. When discussing cumulative accomplishments, ensure that you include a time frame (e.g., reduced the use of chemicals of concern by 100,000 pounds in 2011, and more than 3,000,000 pounds since 2003).  </w:t>
      </w:r>
    </w:p>
    <w:p w:rsidR="00985616" w:rsidRPr="00585FFF" w:rsidRDefault="00985616" w:rsidP="00985616">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sz w:val="20"/>
          <w:szCs w:val="20"/>
        </w:rPr>
        <w:t xml:space="preserve">Use the </w:t>
      </w:r>
      <w:r w:rsidRPr="00585FFF">
        <w:rPr>
          <w:rFonts w:ascii="Bookman Old Style" w:hAnsi="Bookman Old Style"/>
          <w:bCs/>
          <w:sz w:val="20"/>
          <w:szCs w:val="20"/>
        </w:rPr>
        <w:t xml:space="preserve">information elements listed </w:t>
      </w:r>
      <w:r>
        <w:rPr>
          <w:rFonts w:ascii="Bookman Old Style" w:hAnsi="Bookman Old Style"/>
          <w:bCs/>
          <w:sz w:val="20"/>
          <w:szCs w:val="20"/>
        </w:rPr>
        <w:t xml:space="preserve">in the table </w:t>
      </w:r>
      <w:r w:rsidRPr="00585FFF">
        <w:rPr>
          <w:rFonts w:ascii="Bookman Old Style" w:hAnsi="Bookman Old Style"/>
          <w:bCs/>
          <w:sz w:val="20"/>
          <w:szCs w:val="20"/>
        </w:rPr>
        <w:t xml:space="preserve">below to guide development of your narrative.  </w:t>
      </w:r>
    </w:p>
    <w:p w:rsidR="00985616" w:rsidRPr="00585FFF" w:rsidRDefault="00985616" w:rsidP="00985616">
      <w:pPr>
        <w:rPr>
          <w:rFonts w:ascii="Bookman Old Style" w:hAnsi="Bookman Old Style"/>
          <w:bCs/>
          <w:sz w:val="20"/>
          <w:szCs w:val="20"/>
        </w:rPr>
      </w:pPr>
    </w:p>
    <w:p w:rsidR="00985616" w:rsidRPr="00585FFF" w:rsidRDefault="00985616" w:rsidP="00985616">
      <w:pPr>
        <w:ind w:left="-270"/>
        <w:rPr>
          <w:rFonts w:ascii="Bookman Old Style" w:hAnsi="Bookman Old Style"/>
          <w:b/>
          <w:bCs/>
          <w:i/>
          <w:sz w:val="20"/>
          <w:szCs w:val="20"/>
        </w:rPr>
      </w:pPr>
      <w:r w:rsidRPr="00585FFF">
        <w:rPr>
          <w:rFonts w:ascii="Bookman Old Style" w:hAnsi="Bookman Old Style"/>
          <w:b/>
          <w:bCs/>
          <w:i/>
          <w:sz w:val="20"/>
          <w:szCs w:val="20"/>
        </w:rPr>
        <w:t>Tips for Success:</w:t>
      </w:r>
    </w:p>
    <w:p w:rsidR="00985616" w:rsidRPr="00585FFF" w:rsidRDefault="00985616" w:rsidP="00985616">
      <w:pPr>
        <w:ind w:left="-270"/>
        <w:rPr>
          <w:rFonts w:ascii="Bookman Old Style" w:hAnsi="Bookman Old Style"/>
          <w:bCs/>
          <w:sz w:val="20"/>
          <w:szCs w:val="20"/>
        </w:rPr>
      </w:pPr>
      <w:r w:rsidRPr="00585FFF">
        <w:rPr>
          <w:rFonts w:ascii="Bookman Old Style" w:hAnsi="Bookman Old Style"/>
          <w:sz w:val="20"/>
          <w:szCs w:val="20"/>
        </w:rPr>
        <w:t xml:space="preserve">There are a few steps you can take to ensure a successful application. </w:t>
      </w:r>
    </w:p>
    <w:p w:rsidR="00985616" w:rsidRPr="00585FFF" w:rsidRDefault="00985616" w:rsidP="00985616">
      <w:pPr>
        <w:numPr>
          <w:ilvl w:val="0"/>
          <w:numId w:val="5"/>
        </w:numPr>
        <w:tabs>
          <w:tab w:val="clear" w:pos="720"/>
          <w:tab w:val="num" w:pos="990"/>
        </w:tabs>
        <w:spacing w:before="100" w:beforeAutospacing="1" w:after="100" w:afterAutospacing="1"/>
        <w:ind w:left="990" w:hanging="180"/>
        <w:rPr>
          <w:rFonts w:ascii="Bookman Old Style" w:hAnsi="Bookman Old Style"/>
          <w:sz w:val="20"/>
          <w:szCs w:val="20"/>
        </w:rPr>
      </w:pPr>
      <w:r w:rsidRPr="003E7040">
        <w:rPr>
          <w:rFonts w:ascii="Bookman Old Style" w:hAnsi="Bookman Old Style"/>
          <w:b/>
          <w:sz w:val="20"/>
          <w:szCs w:val="20"/>
        </w:rPr>
        <w:t xml:space="preserve">Partner of the Year Awards are based on activities that increase awareness of the </w:t>
      </w:r>
      <w:proofErr w:type="spellStart"/>
      <w:r w:rsidRPr="003E7040">
        <w:rPr>
          <w:rFonts w:ascii="Bookman Old Style" w:hAnsi="Bookman Old Style"/>
          <w:b/>
          <w:sz w:val="20"/>
          <w:szCs w:val="20"/>
        </w:rPr>
        <w:t>DfE</w:t>
      </w:r>
      <w:proofErr w:type="spellEnd"/>
      <w:r w:rsidRPr="003E7040">
        <w:rPr>
          <w:rFonts w:ascii="Bookman Old Style" w:hAnsi="Bookman Old Style"/>
          <w:b/>
          <w:sz w:val="20"/>
          <w:szCs w:val="20"/>
        </w:rPr>
        <w:t xml:space="preserve"> Safer Product Labeling Program, </w:t>
      </w:r>
      <w:proofErr w:type="spellStart"/>
      <w:r w:rsidRPr="003E7040">
        <w:rPr>
          <w:rFonts w:ascii="Bookman Old Style" w:hAnsi="Bookman Old Style"/>
          <w:b/>
          <w:sz w:val="20"/>
          <w:szCs w:val="20"/>
        </w:rPr>
        <w:t>DfE</w:t>
      </w:r>
      <w:proofErr w:type="spellEnd"/>
      <w:r w:rsidRPr="003E7040">
        <w:rPr>
          <w:rFonts w:ascii="Bookman Old Style" w:hAnsi="Bookman Old Style"/>
          <w:b/>
          <w:sz w:val="20"/>
          <w:szCs w:val="20"/>
        </w:rPr>
        <w:t>-labeled products, and the program’s mission to help safeguard human and environment</w:t>
      </w:r>
      <w:r w:rsidR="00DA013D">
        <w:rPr>
          <w:rFonts w:ascii="Bookman Old Style" w:hAnsi="Bookman Old Style"/>
          <w:b/>
          <w:sz w:val="20"/>
          <w:szCs w:val="20"/>
        </w:rPr>
        <w:t>al</w:t>
      </w:r>
      <w:r w:rsidRPr="003E7040">
        <w:rPr>
          <w:rFonts w:ascii="Bookman Old Style" w:hAnsi="Bookman Old Style"/>
          <w:b/>
          <w:sz w:val="20"/>
          <w:szCs w:val="20"/>
        </w:rPr>
        <w:t xml:space="preserve"> health through safer chemistry</w:t>
      </w:r>
      <w:r w:rsidRPr="00585FFF">
        <w:rPr>
          <w:rFonts w:ascii="Bookman Old Style" w:hAnsi="Bookman Old Style"/>
          <w:sz w:val="20"/>
          <w:szCs w:val="20"/>
        </w:rPr>
        <w:t xml:space="preserve">. </w:t>
      </w:r>
      <w:r>
        <w:rPr>
          <w:rFonts w:ascii="Bookman Old Style" w:hAnsi="Bookman Old Style"/>
          <w:sz w:val="20"/>
          <w:szCs w:val="20"/>
        </w:rPr>
        <w:t xml:space="preserve"> While g</w:t>
      </w:r>
      <w:r w:rsidRPr="00585FFF">
        <w:rPr>
          <w:rFonts w:ascii="Bookman Old Style" w:hAnsi="Bookman Old Style"/>
          <w:sz w:val="20"/>
          <w:szCs w:val="20"/>
        </w:rPr>
        <w:t xml:space="preserve">eneral education on the importance of safer chemicals is valued, </w:t>
      </w:r>
      <w:r w:rsidRPr="003E7040">
        <w:rPr>
          <w:rFonts w:ascii="Bookman Old Style" w:hAnsi="Bookman Old Style"/>
          <w:b/>
          <w:sz w:val="20"/>
          <w:szCs w:val="20"/>
        </w:rPr>
        <w:t xml:space="preserve">your application should focus on your specific activities and accomplishments to promote the use of </w:t>
      </w:r>
      <w:proofErr w:type="spellStart"/>
      <w:r w:rsidRPr="003E7040">
        <w:rPr>
          <w:rFonts w:ascii="Bookman Old Style" w:hAnsi="Bookman Old Style"/>
          <w:b/>
          <w:sz w:val="20"/>
          <w:szCs w:val="20"/>
        </w:rPr>
        <w:t>DfE</w:t>
      </w:r>
      <w:proofErr w:type="spellEnd"/>
      <w:r w:rsidRPr="003E7040">
        <w:rPr>
          <w:rFonts w:ascii="Bookman Old Style" w:hAnsi="Bookman Old Style"/>
          <w:b/>
          <w:sz w:val="20"/>
          <w:szCs w:val="20"/>
        </w:rPr>
        <w:t>-labeled products and your actions to advance the program</w:t>
      </w:r>
      <w:r w:rsidRPr="00585FFF">
        <w:rPr>
          <w:rFonts w:ascii="Bookman Old Style" w:hAnsi="Bookman Old Style"/>
          <w:sz w:val="20"/>
          <w:szCs w:val="20"/>
        </w:rPr>
        <w:t xml:space="preserve">. </w:t>
      </w:r>
    </w:p>
    <w:p w:rsidR="00985616" w:rsidRDefault="00985616" w:rsidP="00985616">
      <w:pPr>
        <w:numPr>
          <w:ilvl w:val="0"/>
          <w:numId w:val="5"/>
        </w:numPr>
        <w:tabs>
          <w:tab w:val="clear" w:pos="720"/>
          <w:tab w:val="num" w:pos="990"/>
        </w:tabs>
        <w:spacing w:before="100" w:beforeAutospacing="1" w:after="100" w:afterAutospacing="1"/>
        <w:ind w:left="990" w:hanging="180"/>
        <w:rPr>
          <w:rFonts w:ascii="Bookman Old Style" w:hAnsi="Bookman Old Style"/>
          <w:sz w:val="20"/>
          <w:szCs w:val="20"/>
        </w:rPr>
      </w:pPr>
      <w:r w:rsidRPr="003E7040">
        <w:rPr>
          <w:rFonts w:ascii="Bookman Old Style" w:hAnsi="Bookman Old Style"/>
          <w:b/>
          <w:sz w:val="20"/>
          <w:szCs w:val="20"/>
        </w:rPr>
        <w:t>Be sure to provide measurable results</w:t>
      </w:r>
      <w:r w:rsidRPr="00585FFF">
        <w:rPr>
          <w:rFonts w:ascii="Bookman Old Style" w:hAnsi="Bookman Old Style"/>
          <w:sz w:val="20"/>
          <w:szCs w:val="20"/>
        </w:rPr>
        <w:t xml:space="preserve"> in your written statement—e.g., number of </w:t>
      </w:r>
      <w:proofErr w:type="spellStart"/>
      <w:r>
        <w:rPr>
          <w:rFonts w:ascii="Bookman Old Style" w:hAnsi="Bookman Old Style"/>
          <w:sz w:val="20"/>
          <w:szCs w:val="20"/>
        </w:rPr>
        <w:t>DfE</w:t>
      </w:r>
      <w:proofErr w:type="spellEnd"/>
      <w:r>
        <w:rPr>
          <w:rFonts w:ascii="Bookman Old Style" w:hAnsi="Bookman Old Style"/>
          <w:sz w:val="20"/>
          <w:szCs w:val="20"/>
        </w:rPr>
        <w:t xml:space="preserve"> - </w:t>
      </w:r>
      <w:r w:rsidRPr="00585FFF">
        <w:rPr>
          <w:rFonts w:ascii="Bookman Old Style" w:hAnsi="Bookman Old Style"/>
          <w:sz w:val="20"/>
          <w:szCs w:val="20"/>
        </w:rPr>
        <w:t>labeled products sold, people reached, advertisements run, signs posted, newsletters distributed, etc.</w:t>
      </w:r>
    </w:p>
    <w:p w:rsidR="00985616" w:rsidRDefault="00985616" w:rsidP="00985616">
      <w:pPr>
        <w:rPr>
          <w:rFonts w:ascii="Bookman Old Style" w:hAnsi="Bookman Old Style"/>
          <w:b/>
          <w:sz w:val="20"/>
          <w:szCs w:val="20"/>
        </w:rPr>
        <w:sectPr w:rsidR="00985616" w:rsidSect="00C10FCA">
          <w:headerReference w:type="default" r:id="rId17"/>
          <w:pgSz w:w="12240" w:h="15840"/>
          <w:pgMar w:top="810" w:right="1440" w:bottom="810" w:left="1440" w:header="720" w:footer="720" w:gutter="0"/>
          <w:cols w:space="720"/>
          <w:docGrid w:linePitch="360"/>
        </w:sectPr>
      </w:pPr>
    </w:p>
    <w:tbl>
      <w:tblPr>
        <w:tblW w:w="10260" w:type="dxa"/>
        <w:tblInd w:w="108" w:type="dxa"/>
        <w:tblLayout w:type="fixed"/>
        <w:tblLook w:val="01E0"/>
      </w:tblPr>
      <w:tblGrid>
        <w:gridCol w:w="1350"/>
        <w:gridCol w:w="1170"/>
        <w:gridCol w:w="4590"/>
        <w:gridCol w:w="2520"/>
        <w:gridCol w:w="630"/>
      </w:tblGrid>
      <w:tr w:rsidR="00985616" w:rsidRPr="00585FFF" w:rsidTr="00985616">
        <w:trPr>
          <w:trHeight w:val="467"/>
        </w:trPr>
        <w:tc>
          <w:tcPr>
            <w:tcW w:w="10260" w:type="dxa"/>
            <w:gridSpan w:val="5"/>
            <w:tcBorders>
              <w:top w:val="single" w:sz="4" w:space="0" w:color="auto"/>
              <w:left w:val="single" w:sz="4" w:space="0" w:color="auto"/>
              <w:right w:val="single" w:sz="4" w:space="0" w:color="auto"/>
            </w:tcBorders>
            <w:shd w:val="clear" w:color="auto" w:fill="auto"/>
          </w:tcPr>
          <w:p w:rsidR="00985616" w:rsidRPr="00585FFF" w:rsidRDefault="00985616" w:rsidP="00966AFB">
            <w:pPr>
              <w:tabs>
                <w:tab w:val="num" w:pos="972"/>
              </w:tabs>
              <w:rPr>
                <w:rFonts w:ascii="Bookman Old Style" w:hAnsi="Bookman Old Style"/>
                <w:b/>
                <w:bCs/>
                <w:sz w:val="20"/>
                <w:szCs w:val="20"/>
              </w:rPr>
            </w:pPr>
            <w:r w:rsidRPr="00585FFF">
              <w:rPr>
                <w:rFonts w:ascii="Bookman Old Style" w:hAnsi="Bookman Old Style"/>
                <w:b/>
                <w:bCs/>
                <w:sz w:val="20"/>
                <w:szCs w:val="20"/>
              </w:rPr>
              <w:lastRenderedPageBreak/>
              <w:t>In your Accomplishments Narrative, address the questions appropriate to your organization type:</w:t>
            </w:r>
          </w:p>
        </w:tc>
      </w:tr>
      <w:tr w:rsidR="00985616" w:rsidRPr="00585FFF" w:rsidTr="00985616">
        <w:trPr>
          <w:trHeight w:val="3149"/>
        </w:trPr>
        <w:tc>
          <w:tcPr>
            <w:tcW w:w="2520" w:type="dxa"/>
            <w:gridSpan w:val="2"/>
            <w:tcBorders>
              <w:top w:val="single" w:sz="4" w:space="0" w:color="auto"/>
              <w:left w:val="single" w:sz="4" w:space="0" w:color="auto"/>
              <w:right w:val="single" w:sz="4" w:space="0" w:color="auto"/>
            </w:tcBorders>
            <w:shd w:val="clear" w:color="auto" w:fill="auto"/>
          </w:tcPr>
          <w:p w:rsidR="00985616" w:rsidRPr="00585FFF" w:rsidRDefault="00985616" w:rsidP="00966AFB">
            <w:pPr>
              <w:rPr>
                <w:rFonts w:ascii="Bookman Old Style" w:hAnsi="Bookman Old Style"/>
                <w:sz w:val="20"/>
                <w:szCs w:val="20"/>
              </w:rPr>
            </w:pPr>
            <w:r w:rsidRPr="00537D75">
              <w:rPr>
                <w:rFonts w:ascii="Bookman Old Style" w:hAnsi="Bookman Old Style"/>
                <w:b/>
                <w:sz w:val="20"/>
                <w:szCs w:val="20"/>
              </w:rPr>
              <w:t>Formulators/Product Manufacturers</w:t>
            </w:r>
            <w:r w:rsidRPr="00585FFF">
              <w:rPr>
                <w:rFonts w:ascii="Bookman Old Style" w:hAnsi="Bookman Old Style"/>
                <w:sz w:val="20"/>
                <w:szCs w:val="20"/>
                <w:vertAlign w:val="superscript"/>
              </w:rPr>
              <w:footnoteReference w:id="1"/>
            </w:r>
          </w:p>
          <w:p w:rsidR="00985616" w:rsidRPr="00585FFF" w:rsidRDefault="00985616" w:rsidP="00966AFB">
            <w:pPr>
              <w:rPr>
                <w:rFonts w:ascii="Bookman Old Style" w:hAnsi="Bookman Old Style"/>
                <w:b/>
                <w:i/>
                <w:sz w:val="20"/>
                <w:szCs w:val="20"/>
              </w:rPr>
            </w:pPr>
            <w:r w:rsidRPr="00585FFF">
              <w:rPr>
                <w:rFonts w:ascii="Bookman Old Style" w:hAnsi="Bookman Old Style"/>
                <w:i/>
                <w:sz w:val="20"/>
                <w:szCs w:val="20"/>
              </w:rPr>
              <w:t>Complete items 1-5</w:t>
            </w:r>
          </w:p>
          <w:p w:rsidR="00985616" w:rsidRPr="00585FFF" w:rsidRDefault="00985616" w:rsidP="00966AFB">
            <w:pPr>
              <w:rPr>
                <w:rFonts w:ascii="Bookman Old Style" w:hAnsi="Bookman Old Style"/>
                <w:sz w:val="20"/>
                <w:szCs w:val="20"/>
              </w:rPr>
            </w:pPr>
          </w:p>
          <w:p w:rsidR="00985616" w:rsidRDefault="00985616" w:rsidP="00966AFB">
            <w:pPr>
              <w:rPr>
                <w:rFonts w:ascii="Bookman Old Style" w:hAnsi="Bookman Old Style"/>
                <w:sz w:val="20"/>
                <w:szCs w:val="20"/>
              </w:rPr>
            </w:pPr>
            <w:r>
              <w:rPr>
                <w:rFonts w:ascii="Bookman Old Style" w:hAnsi="Bookman Old Style"/>
                <w:sz w:val="20"/>
                <w:szCs w:val="20"/>
              </w:rPr>
              <w:t>Weighting percents per item:</w:t>
            </w:r>
          </w:p>
          <w:p w:rsidR="00985616" w:rsidRPr="00585FFF" w:rsidRDefault="00985616" w:rsidP="00966AFB">
            <w:pPr>
              <w:rPr>
                <w:rFonts w:ascii="Bookman Old Style" w:hAnsi="Bookman Old Style"/>
                <w:sz w:val="20"/>
                <w:szCs w:val="20"/>
              </w:rPr>
            </w:pPr>
          </w:p>
          <w:p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2</w:t>
            </w:r>
            <w:r w:rsidRPr="007357F5">
              <w:rPr>
                <w:rFonts w:ascii="Bookman Old Style" w:hAnsi="Bookman Old Style"/>
                <w:sz w:val="20"/>
                <w:szCs w:val="20"/>
              </w:rPr>
              <w:t>0</w:t>
            </w:r>
          </w:p>
          <w:p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30</w:t>
            </w:r>
          </w:p>
          <w:p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30</w:t>
            </w:r>
          </w:p>
          <w:p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10</w:t>
            </w:r>
          </w:p>
          <w:p w:rsidR="00985616" w:rsidRPr="007357F5"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10</w:t>
            </w:r>
          </w:p>
          <w:p w:rsidR="00985616" w:rsidRPr="00585FFF"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b/>
                <w:i/>
                <w:sz w:val="20"/>
                <w:szCs w:val="20"/>
              </w:rPr>
            </w:pPr>
          </w:p>
        </w:tc>
        <w:tc>
          <w:tcPr>
            <w:tcW w:w="7740"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tabs>
                <w:tab w:val="num" w:pos="972"/>
              </w:tabs>
              <w:rPr>
                <w:rFonts w:ascii="Bookman Old Style" w:hAnsi="Bookman Old Style"/>
                <w:bCs/>
                <w:sz w:val="20"/>
                <w:szCs w:val="20"/>
              </w:rPr>
            </w:pPr>
            <w:r w:rsidRPr="00585FFF">
              <w:rPr>
                <w:rFonts w:ascii="Bookman Old Style" w:hAnsi="Bookman Old Style"/>
                <w:b/>
                <w:bCs/>
                <w:sz w:val="20"/>
                <w:szCs w:val="20"/>
              </w:rPr>
              <w:t xml:space="preserve">1. Participation in the </w:t>
            </w:r>
            <w:proofErr w:type="spellStart"/>
            <w:r w:rsidRPr="00585FFF">
              <w:rPr>
                <w:rFonts w:ascii="Bookman Old Style" w:hAnsi="Bookman Old Style"/>
                <w:b/>
                <w:bCs/>
                <w:sz w:val="20"/>
                <w:szCs w:val="20"/>
              </w:rPr>
              <w:t>DfE</w:t>
            </w:r>
            <w:proofErr w:type="spellEnd"/>
            <w:r w:rsidRPr="00585FFF">
              <w:rPr>
                <w:rFonts w:ascii="Bookman Old Style" w:hAnsi="Bookman Old Style"/>
                <w:b/>
                <w:bCs/>
                <w:sz w:val="20"/>
                <w:szCs w:val="20"/>
              </w:rPr>
              <w:t xml:space="preserve"> </w:t>
            </w:r>
            <w:r>
              <w:rPr>
                <w:rFonts w:ascii="Bookman Old Style" w:hAnsi="Bookman Old Style"/>
                <w:b/>
                <w:bCs/>
                <w:sz w:val="20"/>
                <w:szCs w:val="20"/>
              </w:rPr>
              <w:t xml:space="preserve">Safer Product Labeling </w:t>
            </w:r>
            <w:r w:rsidRPr="00585FFF">
              <w:rPr>
                <w:rFonts w:ascii="Bookman Old Style" w:hAnsi="Bookman Old Style"/>
                <w:b/>
                <w:bCs/>
                <w:sz w:val="20"/>
                <w:szCs w:val="20"/>
              </w:rPr>
              <w:t xml:space="preserve">Program </w:t>
            </w:r>
            <w:r w:rsidRPr="00585FFF">
              <w:rPr>
                <w:rFonts w:ascii="Bookman Old Style" w:hAnsi="Bookman Old Style"/>
                <w:bCs/>
                <w:sz w:val="20"/>
                <w:szCs w:val="20"/>
              </w:rPr>
              <w:t>(Applicants must address each of the following items.)</w:t>
            </w:r>
            <w:r w:rsidRPr="00585FFF">
              <w:rPr>
                <w:rFonts w:ascii="Bookman Old Style" w:hAnsi="Bookman Old Style" w:cs="Arial"/>
                <w:noProof/>
                <w:sz w:val="20"/>
                <w:szCs w:val="20"/>
              </w:rPr>
              <w:tab/>
            </w:r>
          </w:p>
          <w:p w:rsidR="00985616" w:rsidRPr="00585FFF" w:rsidRDefault="00985616" w:rsidP="00985616">
            <w:pPr>
              <w:widowControl w:val="0"/>
              <w:numPr>
                <w:ilvl w:val="0"/>
                <w:numId w:val="2"/>
              </w:numPr>
              <w:tabs>
                <w:tab w:val="left" w:pos="-1440"/>
                <w:tab w:val="num" w:pos="972"/>
              </w:tabs>
              <w:autoSpaceDE w:val="0"/>
              <w:autoSpaceDN w:val="0"/>
              <w:adjustRightInd w:val="0"/>
              <w:ind w:left="972" w:hanging="180"/>
              <w:rPr>
                <w:rFonts w:ascii="Bookman Old Style" w:hAnsi="Bookman Old Style" w:cs="Arial"/>
                <w:sz w:val="20"/>
                <w:szCs w:val="20"/>
              </w:rPr>
            </w:pPr>
            <w:r w:rsidRPr="00585FFF">
              <w:rPr>
                <w:rFonts w:ascii="Bookman Old Style" w:hAnsi="Bookman Old Style" w:cs="Arial"/>
                <w:sz w:val="20"/>
                <w:szCs w:val="20"/>
              </w:rPr>
              <w:t xml:space="preserve">Number of </w:t>
            </w:r>
            <w:proofErr w:type="spellStart"/>
            <w:r w:rsidRPr="00585FFF">
              <w:rPr>
                <w:rFonts w:ascii="Bookman Old Style" w:hAnsi="Bookman Old Style" w:cs="Arial"/>
                <w:sz w:val="20"/>
                <w:szCs w:val="20"/>
              </w:rPr>
              <w:t>DfE</w:t>
            </w:r>
            <w:proofErr w:type="spellEnd"/>
            <w:r w:rsidRPr="00585FFF">
              <w:rPr>
                <w:rFonts w:ascii="Bookman Old Style" w:hAnsi="Bookman Old Style" w:cs="Arial"/>
                <w:sz w:val="20"/>
                <w:szCs w:val="20"/>
              </w:rPr>
              <w:t xml:space="preserve">-labeled products and percentage change over previous year. </w:t>
            </w:r>
            <w:r w:rsidRPr="00585FFF">
              <w:rPr>
                <w:rFonts w:ascii="Bookman Old Style" w:hAnsi="Bookman Old Style" w:cs="Arial"/>
                <w:noProof/>
                <w:sz w:val="20"/>
                <w:szCs w:val="20"/>
              </w:rPr>
              <w:tab/>
            </w:r>
          </w:p>
          <w:p w:rsidR="00985616" w:rsidRPr="00585FFF" w:rsidRDefault="00985616" w:rsidP="00985616">
            <w:pPr>
              <w:widowControl w:val="0"/>
              <w:numPr>
                <w:ilvl w:val="0"/>
                <w:numId w:val="2"/>
              </w:numPr>
              <w:tabs>
                <w:tab w:val="left" w:pos="-1440"/>
                <w:tab w:val="num" w:pos="972"/>
              </w:tabs>
              <w:autoSpaceDE w:val="0"/>
              <w:autoSpaceDN w:val="0"/>
              <w:adjustRightInd w:val="0"/>
              <w:ind w:left="972" w:hanging="180"/>
              <w:rPr>
                <w:rFonts w:ascii="Bookman Old Style" w:hAnsi="Bookman Old Style" w:cs="Arial"/>
                <w:sz w:val="20"/>
                <w:szCs w:val="20"/>
              </w:rPr>
            </w:pPr>
            <w:r w:rsidRPr="00585FFF">
              <w:rPr>
                <w:rFonts w:ascii="Bookman Old Style" w:hAnsi="Bookman Old Style" w:cs="Arial"/>
                <w:sz w:val="20"/>
                <w:szCs w:val="20"/>
              </w:rPr>
              <w:t xml:space="preserve">Percentage of product line that is </w:t>
            </w:r>
            <w:proofErr w:type="spellStart"/>
            <w:r w:rsidRPr="00585FFF">
              <w:rPr>
                <w:rFonts w:ascii="Bookman Old Style" w:hAnsi="Bookman Old Style" w:cs="Arial"/>
                <w:sz w:val="20"/>
                <w:szCs w:val="20"/>
              </w:rPr>
              <w:t>DfE</w:t>
            </w:r>
            <w:proofErr w:type="spellEnd"/>
            <w:r w:rsidRPr="00585FFF">
              <w:rPr>
                <w:rFonts w:ascii="Bookman Old Style" w:hAnsi="Bookman Old Style" w:cs="Arial"/>
                <w:sz w:val="20"/>
                <w:szCs w:val="20"/>
              </w:rPr>
              <w:t>-labeled and percentage change over previous year.</w:t>
            </w:r>
            <w:r w:rsidRPr="00585FFF">
              <w:rPr>
                <w:rFonts w:ascii="Bookman Old Style" w:hAnsi="Bookman Old Style" w:cs="Arial"/>
                <w:noProof/>
                <w:sz w:val="20"/>
                <w:szCs w:val="20"/>
              </w:rPr>
              <w:t xml:space="preserve"> </w:t>
            </w:r>
          </w:p>
          <w:p w:rsidR="00985616" w:rsidRPr="00585FFF" w:rsidRDefault="00985616" w:rsidP="00985616">
            <w:pPr>
              <w:widowControl w:val="0"/>
              <w:numPr>
                <w:ilvl w:val="0"/>
                <w:numId w:val="2"/>
              </w:numPr>
              <w:tabs>
                <w:tab w:val="left" w:pos="-1440"/>
                <w:tab w:val="num" w:pos="972"/>
              </w:tabs>
              <w:autoSpaceDE w:val="0"/>
              <w:autoSpaceDN w:val="0"/>
              <w:adjustRightInd w:val="0"/>
              <w:ind w:left="972" w:hanging="180"/>
              <w:rPr>
                <w:rFonts w:ascii="Bookman Old Style" w:hAnsi="Bookman Old Style"/>
                <w:sz w:val="20"/>
                <w:szCs w:val="20"/>
              </w:rPr>
            </w:pPr>
            <w:r w:rsidRPr="00585FFF">
              <w:rPr>
                <w:rFonts w:ascii="Bookman Old Style" w:hAnsi="Bookman Old Style"/>
                <w:sz w:val="20"/>
                <w:szCs w:val="20"/>
              </w:rPr>
              <w:t xml:space="preserve">Percentage of total sales that were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-labeled and percentage change over previous year.</w:t>
            </w:r>
            <w:r w:rsidRPr="00585FFF">
              <w:rPr>
                <w:rFonts w:ascii="Bookman Old Style" w:hAnsi="Bookman Old Style"/>
                <w:noProof/>
                <w:sz w:val="20"/>
                <w:szCs w:val="20"/>
              </w:rPr>
              <w:t xml:space="preserve"> </w:t>
            </w:r>
          </w:p>
          <w:p w:rsidR="00985616" w:rsidRPr="00585FFF" w:rsidRDefault="00985616" w:rsidP="00985616">
            <w:pPr>
              <w:numPr>
                <w:ilvl w:val="0"/>
                <w:numId w:val="2"/>
              </w:numPr>
              <w:tabs>
                <w:tab w:val="left" w:pos="360"/>
                <w:tab w:val="num" w:pos="972"/>
                <w:tab w:val="left" w:pos="7888"/>
              </w:tabs>
              <w:ind w:left="972" w:right="200" w:hanging="180"/>
              <w:rPr>
                <w:rFonts w:ascii="Bookman Old Style" w:hAnsi="Bookman Old Style"/>
                <w:sz w:val="20"/>
                <w:szCs w:val="20"/>
              </w:rPr>
            </w:pPr>
            <w:r w:rsidRPr="00585FFF">
              <w:rPr>
                <w:rFonts w:ascii="Bookman Old Style" w:hAnsi="Bookman Old Style"/>
                <w:sz w:val="20"/>
                <w:szCs w:val="20"/>
              </w:rPr>
              <w:t xml:space="preserve">Information on </w:t>
            </w:r>
            <w:r w:rsidRPr="004A7CB2">
              <w:rPr>
                <w:rFonts w:ascii="Bookman Old Style" w:hAnsi="Bookman Old Style"/>
                <w:i/>
                <w:sz w:val="20"/>
                <w:szCs w:val="20"/>
              </w:rPr>
              <w:t xml:space="preserve">leadership in </w:t>
            </w:r>
            <w:proofErr w:type="spellStart"/>
            <w:r w:rsidRPr="004A7CB2">
              <w:rPr>
                <w:rFonts w:ascii="Bookman Old Style" w:hAnsi="Bookman Old Style"/>
                <w:i/>
                <w:sz w:val="20"/>
                <w:szCs w:val="20"/>
              </w:rPr>
              <w:t>DfE</w:t>
            </w:r>
            <w:proofErr w:type="spellEnd"/>
            <w:r w:rsidRPr="004A7CB2">
              <w:rPr>
                <w:rFonts w:ascii="Bookman Old Style" w:hAnsi="Bookman Old Style"/>
                <w:i/>
                <w:sz w:val="20"/>
                <w:szCs w:val="20"/>
              </w:rPr>
              <w:t>-labeled products, including a brief description of any safer chemistry innovations in the product design</w:t>
            </w:r>
            <w:r w:rsidRPr="00585FFF">
              <w:rPr>
                <w:rFonts w:ascii="Bookman Old Style" w:hAnsi="Bookman Old Style"/>
                <w:sz w:val="20"/>
                <w:szCs w:val="20"/>
              </w:rPr>
              <w:t xml:space="preserve"> (e.g., use of a green-chemistry-award-winning ingredient or chemistry that furthers other environmental goals like energy efficiency). </w:t>
            </w:r>
          </w:p>
          <w:p w:rsidR="00985616" w:rsidRPr="00585FFF" w:rsidRDefault="00985616" w:rsidP="00966AFB">
            <w:pPr>
              <w:tabs>
                <w:tab w:val="left" w:pos="360"/>
              </w:tabs>
              <w:ind w:left="792"/>
              <w:rPr>
                <w:rFonts w:ascii="Bookman Old Style" w:hAnsi="Bookman Old Style"/>
                <w:sz w:val="20"/>
                <w:szCs w:val="20"/>
              </w:rPr>
            </w:pPr>
          </w:p>
          <w:p w:rsidR="00985616" w:rsidRPr="00585FFF" w:rsidRDefault="00985616" w:rsidP="00966AFB">
            <w:pPr>
              <w:tabs>
                <w:tab w:val="left" w:pos="360"/>
              </w:tabs>
              <w:rPr>
                <w:rFonts w:ascii="Bookman Old Style" w:hAnsi="Bookman Old Style"/>
                <w:b/>
                <w:sz w:val="20"/>
                <w:szCs w:val="20"/>
              </w:rPr>
            </w:pPr>
            <w:r w:rsidRPr="00585FFF">
              <w:rPr>
                <w:rFonts w:ascii="Bookman Old Style" w:hAnsi="Bookman Old Style"/>
                <w:b/>
                <w:sz w:val="20"/>
                <w:szCs w:val="20"/>
              </w:rPr>
              <w:t xml:space="preserve">2.  Use of the </w:t>
            </w:r>
            <w:proofErr w:type="spellStart"/>
            <w:r w:rsidRPr="00585FFF">
              <w:rPr>
                <w:rFonts w:ascii="Bookman Old Style" w:hAnsi="Bookman Old Style"/>
                <w:b/>
                <w:sz w:val="20"/>
                <w:szCs w:val="20"/>
              </w:rPr>
              <w:t>DfE</w:t>
            </w:r>
            <w:proofErr w:type="spellEnd"/>
            <w:r w:rsidRPr="00585FFF">
              <w:rPr>
                <w:rFonts w:ascii="Bookman Old Style" w:hAnsi="Bookman Old Style"/>
                <w:b/>
                <w:sz w:val="20"/>
                <w:szCs w:val="20"/>
              </w:rPr>
              <w:t xml:space="preserve"> Label</w:t>
            </w:r>
          </w:p>
          <w:p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Confirm that the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w:t>
            </w:r>
            <w:r>
              <w:rPr>
                <w:rFonts w:ascii="Bookman Old Style" w:hAnsi="Bookman Old Style"/>
                <w:sz w:val="20"/>
                <w:szCs w:val="20"/>
              </w:rPr>
              <w:t>label</w:t>
            </w:r>
            <w:r w:rsidRPr="00585FFF">
              <w:rPr>
                <w:rFonts w:ascii="Bookman Old Style" w:hAnsi="Bookman Old Style"/>
                <w:sz w:val="20"/>
                <w:szCs w:val="20"/>
              </w:rPr>
              <w:t xml:space="preserve"> is used appropriately on products, packaging, </w:t>
            </w:r>
            <w:r>
              <w:rPr>
                <w:rFonts w:ascii="Bookman Old Style" w:hAnsi="Bookman Old Style"/>
                <w:sz w:val="20"/>
                <w:szCs w:val="20"/>
              </w:rPr>
              <w:t>web</w:t>
            </w:r>
            <w:r w:rsidRPr="00585FFF">
              <w:rPr>
                <w:rFonts w:ascii="Bookman Old Style" w:hAnsi="Bookman Old Style"/>
                <w:sz w:val="20"/>
                <w:szCs w:val="20"/>
              </w:rPr>
              <w:t xml:space="preserve">site and other materials (N.B., the </w:t>
            </w:r>
            <w:r>
              <w:rPr>
                <w:rFonts w:ascii="Bookman Old Style" w:hAnsi="Bookman Old Style"/>
                <w:sz w:val="20"/>
                <w:szCs w:val="20"/>
              </w:rPr>
              <w:t>label</w:t>
            </w:r>
            <w:r w:rsidRPr="00585FFF">
              <w:rPr>
                <w:rFonts w:ascii="Bookman Old Style" w:hAnsi="Bookman Old Style"/>
                <w:sz w:val="20"/>
                <w:szCs w:val="20"/>
              </w:rPr>
              <w:t xml:space="preserve"> must appear with the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tag line and web address. Consult the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w:t>
            </w:r>
            <w:r>
              <w:rPr>
                <w:rFonts w:ascii="Bookman Old Style" w:hAnsi="Bookman Old Style"/>
                <w:sz w:val="20"/>
                <w:szCs w:val="20"/>
              </w:rPr>
              <w:t>Labeling Guide</w:t>
            </w:r>
            <w:r w:rsidRPr="00585FFF">
              <w:rPr>
                <w:rFonts w:ascii="Bookman Old Style" w:hAnsi="Bookman Old Style"/>
                <w:sz w:val="20"/>
                <w:szCs w:val="20"/>
              </w:rPr>
              <w:t xml:space="preserve"> for guidance on proper </w:t>
            </w:r>
            <w:r>
              <w:rPr>
                <w:rFonts w:ascii="Bookman Old Style" w:hAnsi="Bookman Old Style"/>
                <w:sz w:val="20"/>
                <w:szCs w:val="20"/>
              </w:rPr>
              <w:t>label</w:t>
            </w:r>
            <w:r w:rsidRPr="00585FFF">
              <w:rPr>
                <w:rFonts w:ascii="Bookman Old Style" w:hAnsi="Bookman Old Style"/>
                <w:sz w:val="20"/>
                <w:szCs w:val="20"/>
              </w:rPr>
              <w:t xml:space="preserve"> use.)</w:t>
            </w:r>
          </w:p>
          <w:p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Indicate the percentage of </w:t>
            </w:r>
            <w:proofErr w:type="spellStart"/>
            <w:r>
              <w:rPr>
                <w:rFonts w:ascii="Bookman Old Style" w:hAnsi="Bookman Old Style"/>
                <w:sz w:val="20"/>
                <w:szCs w:val="20"/>
              </w:rPr>
              <w:t>DfE</w:t>
            </w:r>
            <w:proofErr w:type="spellEnd"/>
            <w:r>
              <w:rPr>
                <w:rFonts w:ascii="Bookman Old Style" w:hAnsi="Bookman Old Style"/>
                <w:sz w:val="20"/>
                <w:szCs w:val="20"/>
              </w:rPr>
              <w:t xml:space="preserve"> - </w:t>
            </w:r>
            <w:r w:rsidRPr="00585FFF">
              <w:rPr>
                <w:rFonts w:ascii="Bookman Old Style" w:hAnsi="Bookman Old Style"/>
                <w:sz w:val="20"/>
                <w:szCs w:val="20"/>
              </w:rPr>
              <w:t xml:space="preserve">recognized products that carry the </w:t>
            </w:r>
            <w:proofErr w:type="spellStart"/>
            <w:r>
              <w:rPr>
                <w:rFonts w:ascii="Bookman Old Style" w:hAnsi="Bookman Old Style"/>
                <w:sz w:val="20"/>
                <w:szCs w:val="20"/>
              </w:rPr>
              <w:t>DfE</w:t>
            </w:r>
            <w:proofErr w:type="spellEnd"/>
            <w:r>
              <w:rPr>
                <w:rFonts w:ascii="Bookman Old Style" w:hAnsi="Bookman Old Style"/>
                <w:sz w:val="20"/>
                <w:szCs w:val="20"/>
              </w:rPr>
              <w:t xml:space="preserve"> label</w:t>
            </w:r>
            <w:r w:rsidRPr="00585FFF">
              <w:rPr>
                <w:rFonts w:ascii="Bookman Old Style" w:hAnsi="Bookman Old Style"/>
                <w:sz w:val="20"/>
                <w:szCs w:val="20"/>
              </w:rPr>
              <w:t xml:space="preserve"> and the location of the </w:t>
            </w:r>
            <w:r>
              <w:rPr>
                <w:rFonts w:ascii="Bookman Old Style" w:hAnsi="Bookman Old Style"/>
                <w:sz w:val="20"/>
                <w:szCs w:val="20"/>
              </w:rPr>
              <w:t>label</w:t>
            </w:r>
            <w:r w:rsidRPr="00585FFF">
              <w:rPr>
                <w:rFonts w:ascii="Bookman Old Style" w:hAnsi="Bookman Old Style"/>
                <w:sz w:val="20"/>
                <w:szCs w:val="20"/>
              </w:rPr>
              <w:t xml:space="preserve"> on containers (front, back or cap)</w:t>
            </w:r>
            <w:r>
              <w:rPr>
                <w:rFonts w:ascii="Bookman Old Style" w:hAnsi="Bookman Old Style"/>
                <w:sz w:val="20"/>
                <w:szCs w:val="20"/>
              </w:rPr>
              <w:t>.</w:t>
            </w:r>
          </w:p>
          <w:p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Provide information on labeling that goes beyond the basic requirements</w:t>
            </w:r>
            <w:r>
              <w:rPr>
                <w:rFonts w:ascii="Bookman Old Style" w:hAnsi="Bookman Old Style"/>
                <w:sz w:val="20"/>
                <w:szCs w:val="20"/>
              </w:rPr>
              <w:t>;</w:t>
            </w:r>
            <w:r w:rsidRPr="00585FFF">
              <w:rPr>
                <w:rFonts w:ascii="Bookman Old Style" w:hAnsi="Bookman Old Style"/>
                <w:sz w:val="20"/>
                <w:szCs w:val="20"/>
              </w:rPr>
              <w:t xml:space="preserve"> </w:t>
            </w:r>
            <w:r w:rsidRPr="00537D75">
              <w:rPr>
                <w:rFonts w:ascii="Bookman Old Style" w:hAnsi="Bookman Old Style"/>
                <w:i/>
                <w:sz w:val="20"/>
                <w:szCs w:val="20"/>
              </w:rPr>
              <w:t xml:space="preserve">prominent use of the </w:t>
            </w:r>
            <w:r>
              <w:rPr>
                <w:rFonts w:ascii="Bookman Old Style" w:hAnsi="Bookman Old Style"/>
                <w:i/>
                <w:sz w:val="20"/>
                <w:szCs w:val="20"/>
              </w:rPr>
              <w:t>label</w:t>
            </w:r>
            <w:r w:rsidRPr="00537D75">
              <w:rPr>
                <w:rFonts w:ascii="Bookman Old Style" w:hAnsi="Bookman Old Style"/>
                <w:i/>
                <w:sz w:val="20"/>
                <w:szCs w:val="20"/>
              </w:rPr>
              <w:t xml:space="preserve"> on products or packaging is highly desired, e.g., eye-cat</w:t>
            </w:r>
            <w:r>
              <w:rPr>
                <w:rFonts w:ascii="Bookman Old Style" w:hAnsi="Bookman Old Style"/>
                <w:i/>
                <w:sz w:val="20"/>
                <w:szCs w:val="20"/>
              </w:rPr>
              <w:t xml:space="preserve">ching placement on the front of </w:t>
            </w:r>
            <w:r w:rsidRPr="00537D75">
              <w:rPr>
                <w:rFonts w:ascii="Bookman Old Style" w:hAnsi="Bookman Old Style"/>
                <w:i/>
                <w:sz w:val="20"/>
                <w:szCs w:val="20"/>
              </w:rPr>
              <w:t>containers.</w:t>
            </w:r>
            <w:r>
              <w:rPr>
                <w:rFonts w:ascii="Bookman Old Style" w:hAnsi="Bookman Old Style"/>
                <w:sz w:val="20"/>
                <w:szCs w:val="20"/>
              </w:rPr>
              <w:t xml:space="preserve">  </w:t>
            </w:r>
          </w:p>
          <w:p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Provide examples or pictures to illustrate </w:t>
            </w:r>
            <w:proofErr w:type="spellStart"/>
            <w:r>
              <w:rPr>
                <w:rFonts w:ascii="Bookman Old Style" w:hAnsi="Bookman Old Style"/>
                <w:sz w:val="20"/>
                <w:szCs w:val="20"/>
              </w:rPr>
              <w:t>DfE</w:t>
            </w:r>
            <w:proofErr w:type="spellEnd"/>
            <w:r>
              <w:rPr>
                <w:rFonts w:ascii="Bookman Old Style" w:hAnsi="Bookman Old Style"/>
                <w:sz w:val="20"/>
                <w:szCs w:val="20"/>
              </w:rPr>
              <w:t xml:space="preserve"> label</w:t>
            </w:r>
            <w:r w:rsidRPr="00585FFF">
              <w:rPr>
                <w:rFonts w:ascii="Bookman Old Style" w:hAnsi="Bookman Old Style"/>
                <w:sz w:val="20"/>
                <w:szCs w:val="20"/>
              </w:rPr>
              <w:t xml:space="preserve"> use.</w:t>
            </w:r>
          </w:p>
          <w:p w:rsidR="00985616" w:rsidRPr="00585FFF" w:rsidRDefault="00985616" w:rsidP="00966AFB">
            <w:pPr>
              <w:tabs>
                <w:tab w:val="left" w:pos="360"/>
              </w:tabs>
              <w:rPr>
                <w:rFonts w:ascii="Bookman Old Style" w:hAnsi="Bookman Old Style"/>
                <w:sz w:val="20"/>
                <w:szCs w:val="20"/>
              </w:rPr>
            </w:pPr>
          </w:p>
          <w:p w:rsidR="00985616" w:rsidRPr="00585FFF" w:rsidRDefault="00985616" w:rsidP="00966AFB">
            <w:pPr>
              <w:tabs>
                <w:tab w:val="left" w:pos="360"/>
                <w:tab w:val="num" w:pos="1512"/>
              </w:tabs>
              <w:rPr>
                <w:rFonts w:ascii="Bookman Old Style" w:hAnsi="Bookman Old Style"/>
                <w:b/>
                <w:sz w:val="20"/>
                <w:szCs w:val="20"/>
              </w:rPr>
            </w:pPr>
            <w:r w:rsidRPr="00585FFF">
              <w:rPr>
                <w:rFonts w:ascii="Bookman Old Style" w:hAnsi="Bookman Old Style"/>
                <w:b/>
                <w:sz w:val="20"/>
                <w:szCs w:val="20"/>
              </w:rPr>
              <w:t xml:space="preserve">3. Promotion and Use of </w:t>
            </w:r>
            <w:proofErr w:type="spellStart"/>
            <w:r w:rsidRPr="00585FFF">
              <w:rPr>
                <w:rFonts w:ascii="Bookman Old Style" w:hAnsi="Bookman Old Style"/>
                <w:b/>
                <w:sz w:val="20"/>
                <w:szCs w:val="20"/>
              </w:rPr>
              <w:t>DfE</w:t>
            </w:r>
            <w:proofErr w:type="spellEnd"/>
            <w:r w:rsidRPr="00585FFF">
              <w:rPr>
                <w:rFonts w:ascii="Bookman Old Style" w:hAnsi="Bookman Old Style"/>
                <w:b/>
                <w:sz w:val="20"/>
                <w:szCs w:val="20"/>
              </w:rPr>
              <w:t xml:space="preserve">-labeled Products </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Describe your efforts to promote or use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-labeled products;  examples include: featuring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in exhibits at industry tradeshows, presentations and other</w:t>
            </w:r>
            <w:r w:rsidRPr="00585FFF" w:rsidDel="006974B0">
              <w:rPr>
                <w:rFonts w:ascii="Bookman Old Style" w:hAnsi="Bookman Old Style"/>
                <w:sz w:val="20"/>
                <w:szCs w:val="20"/>
              </w:rPr>
              <w:t xml:space="preserve"> </w:t>
            </w:r>
            <w:r w:rsidRPr="00585FFF">
              <w:rPr>
                <w:rFonts w:ascii="Bookman Old Style" w:hAnsi="Bookman Old Style"/>
                <w:sz w:val="20"/>
                <w:szCs w:val="20"/>
              </w:rPr>
              <w:t xml:space="preserve">communications; using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-labeled products to clean homes, stores and facilities; and, advocating for use of labeled products. </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Indicate if you have led or participated in cooperative promotions of the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label, such as in-store or web-based notices or advertising.</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For each significant promotion or use, include information on the role of participants and th</w:t>
            </w:r>
            <w:r>
              <w:rPr>
                <w:rFonts w:ascii="Bookman Old Style" w:hAnsi="Bookman Old Style"/>
                <w:sz w:val="20"/>
                <w:szCs w:val="20"/>
              </w:rPr>
              <w:t xml:space="preserve">e duration, reach, and outcomes; </w:t>
            </w:r>
            <w:r w:rsidRPr="00537D75">
              <w:rPr>
                <w:rFonts w:ascii="Bookman Old Style" w:hAnsi="Bookman Old Style"/>
                <w:i/>
                <w:sz w:val="20"/>
                <w:szCs w:val="20"/>
              </w:rPr>
              <w:t xml:space="preserve">promotion of the </w:t>
            </w:r>
            <w:r>
              <w:rPr>
                <w:rFonts w:ascii="Bookman Old Style" w:hAnsi="Bookman Old Style"/>
                <w:i/>
                <w:sz w:val="20"/>
                <w:szCs w:val="20"/>
              </w:rPr>
              <w:t>label</w:t>
            </w:r>
            <w:r w:rsidRPr="00537D75">
              <w:rPr>
                <w:rFonts w:ascii="Bookman Old Style" w:hAnsi="Bookman Old Style"/>
                <w:i/>
                <w:sz w:val="20"/>
                <w:szCs w:val="20"/>
              </w:rPr>
              <w:t xml:space="preserve"> in mass media, e.g., TV commercials, is highly valued or at major sporting or other events with media coverage.</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Submit examples of print, radio, television, or direct-mail advertising, as appropriate.</w:t>
            </w:r>
          </w:p>
          <w:p w:rsidR="00985616" w:rsidRPr="00585FFF" w:rsidRDefault="00985616" w:rsidP="00966AFB">
            <w:pPr>
              <w:tabs>
                <w:tab w:val="left" w:pos="360"/>
                <w:tab w:val="num" w:pos="1512"/>
              </w:tabs>
              <w:rPr>
                <w:rFonts w:ascii="Bookman Old Style" w:hAnsi="Bookman Old Style"/>
                <w:sz w:val="20"/>
                <w:szCs w:val="20"/>
              </w:rPr>
            </w:pPr>
          </w:p>
          <w:p w:rsidR="00985616" w:rsidRPr="00585FFF" w:rsidRDefault="00985616" w:rsidP="00966AFB">
            <w:pPr>
              <w:tabs>
                <w:tab w:val="left" w:pos="360"/>
                <w:tab w:val="num" w:pos="1512"/>
              </w:tabs>
              <w:rPr>
                <w:rFonts w:ascii="Bookman Old Style" w:hAnsi="Bookman Old Style"/>
                <w:b/>
                <w:sz w:val="20"/>
                <w:szCs w:val="20"/>
              </w:rPr>
            </w:pPr>
            <w:r w:rsidRPr="00585FFF">
              <w:rPr>
                <w:rFonts w:ascii="Bookman Old Style" w:hAnsi="Bookman Old Style"/>
                <w:b/>
                <w:sz w:val="20"/>
                <w:szCs w:val="20"/>
              </w:rPr>
              <w:t xml:space="preserve">4. Communications on </w:t>
            </w:r>
            <w:proofErr w:type="spellStart"/>
            <w:r w:rsidRPr="00585FFF">
              <w:rPr>
                <w:rFonts w:ascii="Bookman Old Style" w:hAnsi="Bookman Old Style"/>
                <w:b/>
                <w:sz w:val="20"/>
                <w:szCs w:val="20"/>
              </w:rPr>
              <w:t>DfE</w:t>
            </w:r>
            <w:proofErr w:type="spellEnd"/>
            <w:r w:rsidRPr="00585FFF">
              <w:rPr>
                <w:rFonts w:ascii="Bookman Old Style" w:hAnsi="Bookman Old Style"/>
                <w:b/>
                <w:sz w:val="20"/>
                <w:szCs w:val="20"/>
              </w:rPr>
              <w:t xml:space="preserve"> to Consumers and End-Users </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Describe your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-themed outreach or advocacy activities and messaging; for example, public relations efforts, </w:t>
            </w:r>
            <w:r>
              <w:rPr>
                <w:rFonts w:ascii="Bookman Old Style" w:hAnsi="Bookman Old Style"/>
                <w:sz w:val="20"/>
                <w:szCs w:val="20"/>
              </w:rPr>
              <w:t xml:space="preserve">testimony at </w:t>
            </w:r>
            <w:r>
              <w:rPr>
                <w:rFonts w:ascii="Bookman Old Style" w:hAnsi="Bookman Old Style"/>
                <w:sz w:val="20"/>
                <w:szCs w:val="20"/>
              </w:rPr>
              <w:lastRenderedPageBreak/>
              <w:t>government hearings, special e</w:t>
            </w:r>
            <w:r w:rsidRPr="00585FFF">
              <w:rPr>
                <w:rFonts w:ascii="Bookman Old Style" w:hAnsi="Bookman Old Style"/>
                <w:sz w:val="20"/>
                <w:szCs w:val="20"/>
              </w:rPr>
              <w:t>vents, press releases, etc.</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Submit </w:t>
            </w:r>
            <w:r>
              <w:rPr>
                <w:rFonts w:ascii="Bookman Old Style" w:hAnsi="Bookman Old Style"/>
                <w:sz w:val="20"/>
                <w:szCs w:val="20"/>
              </w:rPr>
              <w:t xml:space="preserve">noteworthy </w:t>
            </w:r>
            <w:r w:rsidRPr="00585FFF">
              <w:rPr>
                <w:rFonts w:ascii="Bookman Old Style" w:hAnsi="Bookman Old Style"/>
                <w:sz w:val="20"/>
                <w:szCs w:val="20"/>
              </w:rPr>
              <w:t xml:space="preserve">examples of outreach and advocacy efforts; </w:t>
            </w:r>
            <w:r w:rsidRPr="00537D75">
              <w:rPr>
                <w:rFonts w:ascii="Bookman Old Style" w:hAnsi="Bookman Old Style"/>
                <w:i/>
                <w:sz w:val="20"/>
                <w:szCs w:val="20"/>
              </w:rPr>
              <w:t xml:space="preserve">for example, innovative use of the </w:t>
            </w:r>
            <w:proofErr w:type="spellStart"/>
            <w:r w:rsidRPr="00537D75">
              <w:rPr>
                <w:rFonts w:ascii="Bookman Old Style" w:hAnsi="Bookman Old Style"/>
                <w:i/>
                <w:sz w:val="20"/>
                <w:szCs w:val="20"/>
              </w:rPr>
              <w:t>DfE</w:t>
            </w:r>
            <w:proofErr w:type="spellEnd"/>
            <w:r w:rsidRPr="00537D75">
              <w:rPr>
                <w:rFonts w:ascii="Bookman Old Style" w:hAnsi="Bookman Old Style"/>
                <w:i/>
                <w:sz w:val="20"/>
                <w:szCs w:val="20"/>
              </w:rPr>
              <w:t xml:space="preserve"> label and messaging on your organization’s website</w:t>
            </w:r>
            <w:r>
              <w:rPr>
                <w:rFonts w:ascii="Bookman Old Style" w:hAnsi="Bookman Old Style"/>
                <w:sz w:val="20"/>
                <w:szCs w:val="20"/>
              </w:rPr>
              <w:t xml:space="preserve">; </w:t>
            </w:r>
            <w:r w:rsidRPr="00585FFF">
              <w:rPr>
                <w:rFonts w:ascii="Bookman Old Style" w:hAnsi="Bookman Old Style"/>
                <w:sz w:val="20"/>
                <w:szCs w:val="20"/>
              </w:rPr>
              <w:t xml:space="preserve">brochures </w:t>
            </w:r>
            <w:r>
              <w:rPr>
                <w:rFonts w:ascii="Bookman Old Style" w:hAnsi="Bookman Old Style"/>
                <w:sz w:val="20"/>
                <w:szCs w:val="20"/>
              </w:rPr>
              <w:t xml:space="preserve">or other media </w:t>
            </w:r>
            <w:r w:rsidRPr="00585FFF">
              <w:rPr>
                <w:rFonts w:ascii="Bookman Old Style" w:hAnsi="Bookman Old Style"/>
                <w:sz w:val="20"/>
                <w:szCs w:val="20"/>
              </w:rPr>
              <w:t xml:space="preserve">with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messages and </w:t>
            </w:r>
            <w:r>
              <w:rPr>
                <w:rFonts w:ascii="Bookman Old Style" w:hAnsi="Bookman Old Style"/>
                <w:sz w:val="20"/>
                <w:szCs w:val="20"/>
              </w:rPr>
              <w:t>label</w:t>
            </w:r>
            <w:r w:rsidRPr="00585FFF">
              <w:rPr>
                <w:rFonts w:ascii="Bookman Old Style" w:hAnsi="Bookman Old Style"/>
                <w:sz w:val="20"/>
                <w:szCs w:val="20"/>
              </w:rPr>
              <w:t xml:space="preserve">; development of technology or </w:t>
            </w:r>
            <w:r>
              <w:rPr>
                <w:rFonts w:ascii="Bookman Old Style" w:hAnsi="Bookman Old Style"/>
                <w:sz w:val="20"/>
                <w:szCs w:val="20"/>
              </w:rPr>
              <w:t xml:space="preserve">a </w:t>
            </w:r>
            <w:r w:rsidRPr="00585FFF">
              <w:rPr>
                <w:rFonts w:ascii="Bookman Old Style" w:hAnsi="Bookman Old Style"/>
                <w:sz w:val="20"/>
                <w:szCs w:val="20"/>
              </w:rPr>
              <w:t>computer application that educates the public on and promotes the use of safer</w:t>
            </w:r>
            <w:r>
              <w:rPr>
                <w:rFonts w:ascii="Bookman Old Style" w:hAnsi="Bookman Old Style"/>
                <w:sz w:val="20"/>
                <w:szCs w:val="20"/>
              </w:rPr>
              <w:t xml:space="preserve"> products</w:t>
            </w:r>
            <w:r w:rsidRPr="00585FFF">
              <w:rPr>
                <w:rFonts w:ascii="Bookman Old Style" w:hAnsi="Bookman Old Style"/>
                <w:sz w:val="20"/>
                <w:szCs w:val="20"/>
              </w:rPr>
              <w:t>.</w:t>
            </w:r>
          </w:p>
          <w:p w:rsidR="00985616" w:rsidRPr="00585FFF" w:rsidRDefault="00985616" w:rsidP="00985616">
            <w:pPr>
              <w:numPr>
                <w:ilvl w:val="0"/>
                <w:numId w:val="4"/>
              </w:numPr>
              <w:tabs>
                <w:tab w:val="clear" w:pos="1080"/>
                <w:tab w:val="left" w:pos="360"/>
                <w:tab w:val="num" w:pos="958"/>
              </w:tabs>
              <w:ind w:left="958" w:hanging="238"/>
              <w:rPr>
                <w:rFonts w:ascii="Bookman Old Style" w:hAnsi="Bookman Old Style"/>
                <w:sz w:val="20"/>
                <w:szCs w:val="20"/>
              </w:rPr>
            </w:pPr>
            <w:r w:rsidRPr="00585FFF">
              <w:rPr>
                <w:rFonts w:ascii="Bookman Old Style" w:hAnsi="Bookman Old Style"/>
                <w:sz w:val="20"/>
                <w:szCs w:val="20"/>
              </w:rPr>
              <w:t xml:space="preserve">Include information on audience, frequency, and reach, and pictorial examples like </w:t>
            </w:r>
            <w:r>
              <w:rPr>
                <w:rFonts w:ascii="Bookman Old Style" w:hAnsi="Bookman Old Style"/>
                <w:sz w:val="20"/>
                <w:szCs w:val="20"/>
              </w:rPr>
              <w:t>W</w:t>
            </w:r>
            <w:r w:rsidRPr="00585FFF">
              <w:rPr>
                <w:rFonts w:ascii="Bookman Old Style" w:hAnsi="Bookman Old Style"/>
                <w:sz w:val="20"/>
                <w:szCs w:val="20"/>
              </w:rPr>
              <w:t>eb shots or ads.</w:t>
            </w:r>
          </w:p>
          <w:p w:rsidR="00985616" w:rsidRPr="00585FFF" w:rsidRDefault="00985616" w:rsidP="00966AFB">
            <w:pPr>
              <w:rPr>
                <w:rFonts w:ascii="Bookman Old Style" w:hAnsi="Bookman Old Style"/>
                <w:b/>
                <w:bCs/>
                <w:color w:val="000000"/>
                <w:sz w:val="18"/>
                <w:szCs w:val="18"/>
              </w:rPr>
            </w:pPr>
          </w:p>
          <w:p w:rsidR="00985616" w:rsidRPr="007B4B41" w:rsidRDefault="00985616" w:rsidP="00966AFB">
            <w:pPr>
              <w:rPr>
                <w:rFonts w:ascii="Bookman Old Style" w:hAnsi="Bookman Old Style"/>
                <w:bCs/>
                <w:color w:val="000000"/>
                <w:sz w:val="20"/>
                <w:szCs w:val="20"/>
              </w:rPr>
            </w:pPr>
            <w:r w:rsidRPr="007B4B41">
              <w:rPr>
                <w:rFonts w:ascii="Bookman Old Style" w:hAnsi="Bookman Old Style"/>
                <w:b/>
                <w:bCs/>
                <w:color w:val="000000"/>
                <w:sz w:val="20"/>
                <w:szCs w:val="20"/>
              </w:rPr>
              <w:t xml:space="preserve">5.  Innovations in Safer Chemistry and Other Efforts to Advance </w:t>
            </w:r>
            <w:proofErr w:type="spellStart"/>
            <w:r w:rsidRPr="007B4B41">
              <w:rPr>
                <w:rFonts w:ascii="Bookman Old Style" w:hAnsi="Bookman Old Style"/>
                <w:b/>
                <w:bCs/>
                <w:color w:val="000000"/>
                <w:sz w:val="20"/>
                <w:szCs w:val="20"/>
              </w:rPr>
              <w:t>DfE</w:t>
            </w:r>
            <w:proofErr w:type="spellEnd"/>
            <w:r w:rsidRPr="007B4B41">
              <w:rPr>
                <w:rFonts w:ascii="Bookman Old Style" w:hAnsi="Bookman Old Style"/>
                <w:b/>
                <w:bCs/>
                <w:color w:val="000000"/>
                <w:sz w:val="20"/>
                <w:szCs w:val="20"/>
              </w:rPr>
              <w:t xml:space="preserve"> and Environmental Protection </w:t>
            </w:r>
          </w:p>
          <w:p w:rsidR="00985616"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Describe your efforts/successes in developing safer chemicals for use in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-labeled products (include number of chemicals in </w:t>
            </w:r>
            <w:proofErr w:type="spellStart"/>
            <w:r w:rsidRPr="00585FFF">
              <w:rPr>
                <w:rFonts w:ascii="Bookman Old Style" w:hAnsi="Bookman Old Style"/>
                <w:sz w:val="20"/>
                <w:szCs w:val="20"/>
              </w:rPr>
              <w:t>Clean</w:t>
            </w:r>
            <w:r w:rsidR="009B3ABA">
              <w:rPr>
                <w:rFonts w:ascii="Bookman Old Style" w:hAnsi="Bookman Old Style"/>
                <w:sz w:val="20"/>
                <w:szCs w:val="20"/>
              </w:rPr>
              <w:t>G</w:t>
            </w:r>
            <w:r w:rsidRPr="00585FFF">
              <w:rPr>
                <w:rFonts w:ascii="Bookman Old Style" w:hAnsi="Bookman Old Style"/>
                <w:sz w:val="20"/>
                <w:szCs w:val="20"/>
              </w:rPr>
              <w:t>redients</w:t>
            </w:r>
            <w:proofErr w:type="spellEnd"/>
            <w:r w:rsidRPr="00585FFF">
              <w:rPr>
                <w:rFonts w:ascii="Bookman Old Style" w:hAnsi="Bookman Old Style"/>
                <w:sz w:val="20"/>
                <w:szCs w:val="20"/>
              </w:rPr>
              <w:t xml:space="preserve"> database or used in </w:t>
            </w:r>
            <w:proofErr w:type="spellStart"/>
            <w:r>
              <w:rPr>
                <w:rFonts w:ascii="Bookman Old Style" w:hAnsi="Bookman Old Style"/>
                <w:sz w:val="20"/>
                <w:szCs w:val="20"/>
              </w:rPr>
              <w:t>DfE</w:t>
            </w:r>
            <w:proofErr w:type="spellEnd"/>
            <w:r>
              <w:rPr>
                <w:rFonts w:ascii="Bookman Old Style" w:hAnsi="Bookman Old Style"/>
                <w:sz w:val="20"/>
                <w:szCs w:val="20"/>
              </w:rPr>
              <w:t>-</w:t>
            </w:r>
            <w:r w:rsidRPr="00585FFF">
              <w:rPr>
                <w:rFonts w:ascii="Bookman Old Style" w:hAnsi="Bookman Old Style"/>
                <w:sz w:val="20"/>
                <w:szCs w:val="20"/>
              </w:rPr>
              <w:t>labeled products).</w:t>
            </w:r>
          </w:p>
          <w:p w:rsidR="00985616" w:rsidRPr="007E4225"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Discuss your leadership of or participation in activities related to new or existing </w:t>
            </w:r>
            <w:proofErr w:type="spellStart"/>
            <w:r w:rsidRPr="00585FFF">
              <w:rPr>
                <w:rFonts w:ascii="Bookman Old Style" w:hAnsi="Bookman Old Style"/>
                <w:sz w:val="20"/>
                <w:szCs w:val="20"/>
              </w:rPr>
              <w:t>DfE</w:t>
            </w:r>
            <w:proofErr w:type="spellEnd"/>
            <w:r w:rsidRPr="00585FFF">
              <w:rPr>
                <w:rFonts w:ascii="Bookman Old Style" w:hAnsi="Bookman Old Style"/>
                <w:sz w:val="20"/>
                <w:szCs w:val="20"/>
              </w:rPr>
              <w:t xml:space="preserve"> projects (beyond safer product labeling).</w:t>
            </w:r>
          </w:p>
          <w:p w:rsidR="00985616" w:rsidRPr="007357F5" w:rsidRDefault="00985616" w:rsidP="00985616">
            <w:pPr>
              <w:numPr>
                <w:ilvl w:val="0"/>
                <w:numId w:val="4"/>
              </w:numPr>
              <w:tabs>
                <w:tab w:val="left" w:pos="360"/>
                <w:tab w:val="num" w:pos="972"/>
                <w:tab w:val="num" w:pos="1512"/>
              </w:tabs>
              <w:ind w:left="972" w:hanging="180"/>
              <w:rPr>
                <w:rFonts w:ascii="Bookman Old Style" w:hAnsi="Bookman Old Style"/>
                <w:b/>
                <w:sz w:val="20"/>
                <w:szCs w:val="20"/>
              </w:rPr>
            </w:pPr>
            <w:r w:rsidRPr="00585FFF">
              <w:rPr>
                <w:rFonts w:ascii="Bookman Old Style" w:hAnsi="Bookman Old Style"/>
                <w:sz w:val="20"/>
                <w:szCs w:val="20"/>
              </w:rPr>
              <w:t>Provide examples of your organization’s commitment to chemical-risk-reduction activities or other environmental and health protection/stewardship initiatives</w:t>
            </w:r>
            <w:r>
              <w:rPr>
                <w:rFonts w:ascii="Bookman Old Style" w:hAnsi="Bookman Old Style"/>
                <w:sz w:val="20"/>
                <w:szCs w:val="20"/>
              </w:rPr>
              <w:t xml:space="preserve">.  </w:t>
            </w:r>
            <w:r w:rsidRPr="00922CC3">
              <w:rPr>
                <w:rFonts w:ascii="Bookman Old Style" w:hAnsi="Bookman Old Style"/>
                <w:i/>
                <w:sz w:val="20"/>
                <w:szCs w:val="20"/>
              </w:rPr>
              <w:t>For example</w:t>
            </w:r>
            <w:r w:rsidRPr="00537D75">
              <w:rPr>
                <w:rFonts w:ascii="Bookman Old Style" w:hAnsi="Bookman Old Style"/>
                <w:i/>
                <w:sz w:val="20"/>
                <w:szCs w:val="20"/>
              </w:rPr>
              <w:t xml:space="preserve">, to what extent have you used chemicals listed in </w:t>
            </w:r>
            <w:proofErr w:type="spellStart"/>
            <w:r w:rsidRPr="00537D75">
              <w:rPr>
                <w:rFonts w:ascii="Bookman Old Style" w:hAnsi="Bookman Old Style"/>
                <w:i/>
                <w:sz w:val="20"/>
                <w:szCs w:val="20"/>
              </w:rPr>
              <w:t>CleanGredients</w:t>
            </w:r>
            <w:proofErr w:type="spellEnd"/>
            <w:r w:rsidRPr="00537D75">
              <w:rPr>
                <w:rFonts w:ascii="Bookman Old Style" w:hAnsi="Bookman Old Style"/>
                <w:i/>
                <w:sz w:val="20"/>
                <w:szCs w:val="20"/>
              </w:rPr>
              <w:t xml:space="preserve"> in your non-</w:t>
            </w:r>
            <w:proofErr w:type="spellStart"/>
            <w:r w:rsidRPr="00537D75">
              <w:rPr>
                <w:rFonts w:ascii="Bookman Old Style" w:hAnsi="Bookman Old Style"/>
                <w:i/>
                <w:sz w:val="20"/>
                <w:szCs w:val="20"/>
              </w:rPr>
              <w:t>DfE</w:t>
            </w:r>
            <w:proofErr w:type="spellEnd"/>
            <w:r w:rsidRPr="00537D75">
              <w:rPr>
                <w:rFonts w:ascii="Bookman Old Style" w:hAnsi="Bookman Old Style"/>
                <w:i/>
                <w:sz w:val="20"/>
                <w:szCs w:val="20"/>
              </w:rPr>
              <w:t>-labeled products?</w:t>
            </w:r>
            <w:r w:rsidRPr="007357F5">
              <w:rPr>
                <w:rFonts w:ascii="Bookman Old Style" w:hAnsi="Bookman Old Style"/>
                <w:b/>
                <w:sz w:val="20"/>
                <w:szCs w:val="20"/>
              </w:rPr>
              <w:t xml:space="preserve"> </w:t>
            </w:r>
            <w:r>
              <w:rPr>
                <w:rFonts w:ascii="Bookman Old Style" w:hAnsi="Bookman Old Style"/>
                <w:i/>
                <w:sz w:val="20"/>
                <w:szCs w:val="20"/>
              </w:rPr>
              <w:t>or, what activities illustrate your commitment to  sustainable operations?</w:t>
            </w:r>
          </w:p>
          <w:p w:rsidR="00985616" w:rsidRPr="00585FFF" w:rsidRDefault="00985616" w:rsidP="00966AFB">
            <w:pPr>
              <w:rPr>
                <w:rFonts w:ascii="Bookman Old Style" w:hAnsi="Bookman Old Style"/>
                <w:b/>
                <w:bCs/>
                <w:color w:val="000000"/>
                <w:sz w:val="18"/>
                <w:szCs w:val="18"/>
              </w:rPr>
            </w:pPr>
          </w:p>
          <w:p w:rsidR="00985616" w:rsidRPr="00585FFF" w:rsidRDefault="00985616" w:rsidP="00966AFB">
            <w:pPr>
              <w:ind w:right="-288"/>
              <w:rPr>
                <w:rFonts w:ascii="Bookman Old Style" w:hAnsi="Bookman Old Style"/>
                <w:sz w:val="20"/>
                <w:szCs w:val="20"/>
              </w:rPr>
            </w:pPr>
          </w:p>
        </w:tc>
      </w:tr>
      <w:tr w:rsidR="00985616" w:rsidRPr="00585FFF" w:rsidTr="00985616">
        <w:trPr>
          <w:trHeight w:val="3299"/>
        </w:trPr>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985616" w:rsidRPr="00537D75" w:rsidRDefault="00985616" w:rsidP="00966AFB">
            <w:pPr>
              <w:rPr>
                <w:rFonts w:ascii="Bookman Old Style" w:hAnsi="Bookman Old Style"/>
                <w:b/>
                <w:sz w:val="20"/>
                <w:szCs w:val="20"/>
              </w:rPr>
            </w:pPr>
            <w:r w:rsidRPr="00537D75">
              <w:rPr>
                <w:rFonts w:ascii="Bookman Old Style" w:hAnsi="Bookman Old Style"/>
                <w:b/>
                <w:sz w:val="20"/>
                <w:szCs w:val="20"/>
              </w:rPr>
              <w:t>Purchasers and Distributors; Retailers</w:t>
            </w:r>
          </w:p>
          <w:p w:rsidR="00985616" w:rsidRPr="00585FFF" w:rsidRDefault="00985616" w:rsidP="00966AFB">
            <w:pPr>
              <w:rPr>
                <w:rFonts w:ascii="Bookman Old Style" w:hAnsi="Bookman Old Style"/>
                <w:i/>
                <w:sz w:val="20"/>
                <w:szCs w:val="20"/>
              </w:rPr>
            </w:pPr>
            <w:r w:rsidRPr="00585FFF">
              <w:rPr>
                <w:rFonts w:ascii="Bookman Old Style" w:hAnsi="Bookman Old Style"/>
                <w:i/>
                <w:sz w:val="20"/>
                <w:szCs w:val="20"/>
              </w:rPr>
              <w:t>Complete items 3-</w:t>
            </w:r>
            <w:r>
              <w:rPr>
                <w:rFonts w:ascii="Bookman Old Style" w:hAnsi="Bookman Old Style"/>
                <w:i/>
                <w:sz w:val="20"/>
                <w:szCs w:val="20"/>
              </w:rPr>
              <w:t>5</w:t>
            </w:r>
          </w:p>
          <w:p w:rsidR="00985616" w:rsidRPr="00585FFF" w:rsidRDefault="00985616" w:rsidP="00966AFB">
            <w:pPr>
              <w:rPr>
                <w:rFonts w:ascii="Bookman Old Style" w:hAnsi="Bookman Old Style"/>
                <w:sz w:val="20"/>
                <w:szCs w:val="20"/>
              </w:rPr>
            </w:pPr>
          </w:p>
          <w:p w:rsidR="00985616" w:rsidRDefault="00985616" w:rsidP="00966AFB">
            <w:pPr>
              <w:rPr>
                <w:rFonts w:ascii="Bookman Old Style" w:hAnsi="Bookman Old Style"/>
                <w:sz w:val="20"/>
                <w:szCs w:val="20"/>
              </w:rPr>
            </w:pPr>
            <w:r>
              <w:rPr>
                <w:rFonts w:ascii="Bookman Old Style" w:hAnsi="Bookman Old Style"/>
                <w:sz w:val="20"/>
                <w:szCs w:val="20"/>
              </w:rPr>
              <w:t>Weighting percents per item:</w:t>
            </w:r>
          </w:p>
          <w:p w:rsidR="00985616" w:rsidRDefault="00985616" w:rsidP="00966AFB">
            <w:pPr>
              <w:rPr>
                <w:rFonts w:ascii="Bookman Old Style" w:hAnsi="Bookman Old Style"/>
                <w:sz w:val="20"/>
                <w:szCs w:val="20"/>
              </w:rPr>
            </w:pPr>
          </w:p>
          <w:p w:rsidR="00985616" w:rsidRDefault="00985616" w:rsidP="00966AFB">
            <w:pPr>
              <w:rPr>
                <w:rFonts w:ascii="Bookman Old Style" w:hAnsi="Bookman Old Style"/>
                <w:sz w:val="20"/>
                <w:szCs w:val="20"/>
              </w:rPr>
            </w:pPr>
            <w:r>
              <w:rPr>
                <w:rFonts w:ascii="Bookman Old Style" w:hAnsi="Bookman Old Style"/>
                <w:sz w:val="20"/>
                <w:szCs w:val="20"/>
              </w:rPr>
              <w:t xml:space="preserve">     3. 40</w:t>
            </w:r>
          </w:p>
          <w:p w:rsidR="00985616" w:rsidRDefault="00985616" w:rsidP="00966AFB">
            <w:pPr>
              <w:rPr>
                <w:rFonts w:ascii="Bookman Old Style" w:hAnsi="Bookman Old Style"/>
                <w:sz w:val="20"/>
                <w:szCs w:val="20"/>
              </w:rPr>
            </w:pPr>
            <w:r>
              <w:rPr>
                <w:rFonts w:ascii="Bookman Old Style" w:hAnsi="Bookman Old Style"/>
                <w:sz w:val="20"/>
                <w:szCs w:val="20"/>
              </w:rPr>
              <w:t xml:space="preserve">     4. 40</w:t>
            </w:r>
          </w:p>
          <w:p w:rsidR="00985616" w:rsidRDefault="00985616" w:rsidP="00966AFB">
            <w:pPr>
              <w:rPr>
                <w:rFonts w:ascii="Bookman Old Style" w:hAnsi="Bookman Old Style"/>
                <w:sz w:val="20"/>
                <w:szCs w:val="20"/>
              </w:rPr>
            </w:pPr>
            <w:r>
              <w:rPr>
                <w:rFonts w:ascii="Bookman Old Style" w:hAnsi="Bookman Old Style"/>
                <w:sz w:val="20"/>
                <w:szCs w:val="20"/>
              </w:rPr>
              <w:t xml:space="preserve">     5. 20</w:t>
            </w:r>
          </w:p>
          <w:p w:rsidR="00985616" w:rsidRPr="00585FFF" w:rsidRDefault="00985616" w:rsidP="00966AFB">
            <w:pPr>
              <w:rPr>
                <w:rFonts w:ascii="Bookman Old Style" w:hAnsi="Bookman Old Style"/>
                <w:sz w:val="20"/>
                <w:szCs w:val="20"/>
              </w:rPr>
            </w:pPr>
            <w:r>
              <w:rPr>
                <w:rFonts w:ascii="Bookman Old Style" w:hAnsi="Bookman Old Style"/>
                <w:sz w:val="20"/>
                <w:szCs w:val="20"/>
              </w:rPr>
              <w:t xml:space="preserve">     </w:t>
            </w:r>
          </w:p>
          <w:p w:rsidR="00985616" w:rsidRPr="00585FFF" w:rsidRDefault="00985616" w:rsidP="00966AFB">
            <w:pPr>
              <w:rPr>
                <w:rFonts w:ascii="Bookman Old Style" w:hAnsi="Bookman Old Style"/>
                <w:sz w:val="20"/>
                <w:szCs w:val="20"/>
              </w:rPr>
            </w:pPr>
          </w:p>
          <w:p w:rsidR="00985616"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sz w:val="20"/>
                <w:szCs w:val="20"/>
              </w:rPr>
            </w:pPr>
          </w:p>
        </w:tc>
        <w:tc>
          <w:tcPr>
            <w:tcW w:w="7740" w:type="dxa"/>
            <w:gridSpan w:val="3"/>
            <w:vMerge/>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rPr>
                <w:rFonts w:ascii="Bookman Old Style" w:hAnsi="Bookman Old Style"/>
                <w:sz w:val="20"/>
                <w:szCs w:val="20"/>
              </w:rPr>
            </w:pPr>
          </w:p>
        </w:tc>
      </w:tr>
      <w:tr w:rsidR="00985616" w:rsidRPr="00585FFF" w:rsidTr="00985616">
        <w:trPr>
          <w:trHeight w:val="3101"/>
        </w:trPr>
        <w:tc>
          <w:tcPr>
            <w:tcW w:w="2520" w:type="dxa"/>
            <w:gridSpan w:val="2"/>
            <w:tcBorders>
              <w:top w:val="single" w:sz="4" w:space="0" w:color="auto"/>
              <w:left w:val="single" w:sz="4" w:space="0" w:color="auto"/>
              <w:right w:val="single" w:sz="4" w:space="0" w:color="auto"/>
            </w:tcBorders>
            <w:shd w:val="clear" w:color="auto" w:fill="auto"/>
          </w:tcPr>
          <w:p w:rsidR="00985616" w:rsidRPr="00537D75" w:rsidRDefault="00985616" w:rsidP="00966AFB">
            <w:pPr>
              <w:rPr>
                <w:rFonts w:ascii="Bookman Old Style" w:hAnsi="Bookman Old Style"/>
                <w:b/>
                <w:sz w:val="20"/>
                <w:szCs w:val="20"/>
              </w:rPr>
            </w:pPr>
            <w:r w:rsidRPr="00537D75">
              <w:rPr>
                <w:rFonts w:ascii="Bookman Old Style" w:hAnsi="Bookman Old Style"/>
                <w:b/>
                <w:sz w:val="20"/>
                <w:szCs w:val="20"/>
              </w:rPr>
              <w:t>Supporters; Innovators</w:t>
            </w:r>
          </w:p>
          <w:p w:rsidR="00985616" w:rsidRDefault="00985616" w:rsidP="00966AFB">
            <w:pPr>
              <w:rPr>
                <w:rFonts w:ascii="Bookman Old Style" w:hAnsi="Bookman Old Style"/>
                <w:i/>
                <w:sz w:val="20"/>
                <w:szCs w:val="20"/>
              </w:rPr>
            </w:pPr>
            <w:r w:rsidRPr="00585FFF">
              <w:rPr>
                <w:rFonts w:ascii="Bookman Old Style" w:hAnsi="Bookman Old Style"/>
                <w:i/>
                <w:sz w:val="20"/>
                <w:szCs w:val="20"/>
              </w:rPr>
              <w:t>Complete items 4-5</w:t>
            </w:r>
          </w:p>
          <w:p w:rsidR="00985616" w:rsidRDefault="00985616" w:rsidP="00966AFB">
            <w:pPr>
              <w:rPr>
                <w:rFonts w:ascii="Bookman Old Style" w:hAnsi="Bookman Old Style"/>
                <w:i/>
                <w:sz w:val="20"/>
                <w:szCs w:val="20"/>
              </w:rPr>
            </w:pPr>
          </w:p>
          <w:p w:rsidR="00985616" w:rsidRDefault="00985616" w:rsidP="00966AFB">
            <w:pPr>
              <w:rPr>
                <w:rFonts w:ascii="Bookman Old Style" w:hAnsi="Bookman Old Style"/>
                <w:i/>
                <w:sz w:val="20"/>
                <w:szCs w:val="20"/>
              </w:rPr>
            </w:pPr>
          </w:p>
          <w:p w:rsidR="00985616" w:rsidRDefault="00985616" w:rsidP="00966AFB">
            <w:pPr>
              <w:rPr>
                <w:rFonts w:ascii="Bookman Old Style" w:hAnsi="Bookman Old Style"/>
                <w:sz w:val="20"/>
                <w:szCs w:val="20"/>
              </w:rPr>
            </w:pPr>
            <w:r>
              <w:rPr>
                <w:rFonts w:ascii="Bookman Old Style" w:hAnsi="Bookman Old Style"/>
                <w:sz w:val="20"/>
                <w:szCs w:val="20"/>
              </w:rPr>
              <w:t>Weighting percents per item:</w:t>
            </w:r>
          </w:p>
          <w:p w:rsidR="00985616" w:rsidRDefault="00985616" w:rsidP="00966AFB">
            <w:pPr>
              <w:rPr>
                <w:rFonts w:ascii="Bookman Old Style" w:hAnsi="Bookman Old Style"/>
                <w:sz w:val="20"/>
                <w:szCs w:val="20"/>
              </w:rPr>
            </w:pPr>
          </w:p>
          <w:p w:rsidR="00985616" w:rsidRDefault="00985616" w:rsidP="00966AFB">
            <w:pPr>
              <w:rPr>
                <w:rFonts w:ascii="Bookman Old Style" w:hAnsi="Bookman Old Style"/>
                <w:sz w:val="20"/>
                <w:szCs w:val="20"/>
              </w:rPr>
            </w:pPr>
            <w:r>
              <w:rPr>
                <w:rFonts w:ascii="Bookman Old Style" w:hAnsi="Bookman Old Style"/>
                <w:sz w:val="20"/>
                <w:szCs w:val="20"/>
              </w:rPr>
              <w:t xml:space="preserve">    Supporters</w:t>
            </w:r>
          </w:p>
          <w:p w:rsidR="00985616" w:rsidRDefault="00985616" w:rsidP="00966AFB">
            <w:pPr>
              <w:rPr>
                <w:rFonts w:ascii="Bookman Old Style" w:hAnsi="Bookman Old Style"/>
                <w:sz w:val="20"/>
                <w:szCs w:val="20"/>
              </w:rPr>
            </w:pPr>
            <w:r>
              <w:rPr>
                <w:rFonts w:ascii="Bookman Old Style" w:hAnsi="Bookman Old Style"/>
                <w:sz w:val="20"/>
                <w:szCs w:val="20"/>
              </w:rPr>
              <w:t xml:space="preserve">    4. 75</w:t>
            </w:r>
          </w:p>
          <w:p w:rsidR="00985616" w:rsidRDefault="00985616" w:rsidP="00966AFB">
            <w:pPr>
              <w:rPr>
                <w:rFonts w:ascii="Bookman Old Style" w:hAnsi="Bookman Old Style"/>
                <w:sz w:val="20"/>
                <w:szCs w:val="20"/>
              </w:rPr>
            </w:pPr>
            <w:r>
              <w:rPr>
                <w:rFonts w:ascii="Bookman Old Style" w:hAnsi="Bookman Old Style"/>
                <w:sz w:val="20"/>
                <w:szCs w:val="20"/>
              </w:rPr>
              <w:t xml:space="preserve">    5. 25</w:t>
            </w:r>
          </w:p>
          <w:p w:rsidR="00985616" w:rsidRDefault="00985616" w:rsidP="00966AFB">
            <w:pPr>
              <w:rPr>
                <w:rFonts w:ascii="Bookman Old Style" w:hAnsi="Bookman Old Style"/>
                <w:sz w:val="20"/>
                <w:szCs w:val="20"/>
              </w:rPr>
            </w:pPr>
            <w:r>
              <w:rPr>
                <w:rFonts w:ascii="Bookman Old Style" w:hAnsi="Bookman Old Style"/>
                <w:sz w:val="20"/>
                <w:szCs w:val="20"/>
              </w:rPr>
              <w:t xml:space="preserve">    </w:t>
            </w:r>
          </w:p>
          <w:p w:rsidR="00985616" w:rsidRDefault="00985616" w:rsidP="00966AFB">
            <w:pPr>
              <w:rPr>
                <w:rFonts w:ascii="Bookman Old Style" w:hAnsi="Bookman Old Style"/>
                <w:sz w:val="20"/>
                <w:szCs w:val="20"/>
              </w:rPr>
            </w:pPr>
            <w:r>
              <w:rPr>
                <w:rFonts w:ascii="Bookman Old Style" w:hAnsi="Bookman Old Style"/>
                <w:sz w:val="20"/>
                <w:szCs w:val="20"/>
              </w:rPr>
              <w:t xml:space="preserve">    Innovators</w:t>
            </w:r>
          </w:p>
          <w:p w:rsidR="00985616" w:rsidRDefault="00985616" w:rsidP="00966AFB">
            <w:pPr>
              <w:rPr>
                <w:rFonts w:ascii="Bookman Old Style" w:hAnsi="Bookman Old Style"/>
                <w:sz w:val="20"/>
                <w:szCs w:val="20"/>
              </w:rPr>
            </w:pPr>
            <w:r>
              <w:rPr>
                <w:rFonts w:ascii="Bookman Old Style" w:hAnsi="Bookman Old Style"/>
                <w:sz w:val="20"/>
                <w:szCs w:val="20"/>
              </w:rPr>
              <w:t xml:space="preserve">    4. 25</w:t>
            </w:r>
          </w:p>
          <w:p w:rsidR="00985616" w:rsidRDefault="00985616" w:rsidP="00966AFB">
            <w:pPr>
              <w:rPr>
                <w:rFonts w:ascii="Bookman Old Style" w:hAnsi="Bookman Old Style"/>
                <w:sz w:val="20"/>
                <w:szCs w:val="20"/>
              </w:rPr>
            </w:pPr>
            <w:r>
              <w:rPr>
                <w:rFonts w:ascii="Bookman Old Style" w:hAnsi="Bookman Old Style"/>
                <w:sz w:val="20"/>
                <w:szCs w:val="20"/>
              </w:rPr>
              <w:t xml:space="preserve">    5. 75</w:t>
            </w:r>
          </w:p>
          <w:p w:rsidR="00985616" w:rsidRPr="00585FFF" w:rsidRDefault="00985616" w:rsidP="00966AFB">
            <w:pPr>
              <w:rPr>
                <w:rFonts w:ascii="Bookman Old Style" w:hAnsi="Bookman Old Style"/>
                <w:sz w:val="20"/>
                <w:szCs w:val="20"/>
              </w:rPr>
            </w:pPr>
          </w:p>
        </w:tc>
        <w:tc>
          <w:tcPr>
            <w:tcW w:w="7740" w:type="dxa"/>
            <w:gridSpan w:val="3"/>
            <w:vMerge/>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rPr>
                <w:rFonts w:ascii="Bookman Old Style" w:hAnsi="Bookman Old Style"/>
                <w:sz w:val="20"/>
                <w:szCs w:val="20"/>
              </w:rPr>
            </w:pPr>
          </w:p>
        </w:tc>
      </w:tr>
      <w:tr w:rsidR="00985616" w:rsidRPr="00585FFF" w:rsidTr="00985616">
        <w:trPr>
          <w:trHeight w:val="490"/>
        </w:trPr>
        <w:tc>
          <w:tcPr>
            <w:tcW w:w="2520" w:type="dxa"/>
            <w:gridSpan w:val="2"/>
            <w:tcBorders>
              <w:left w:val="single" w:sz="4" w:space="0" w:color="auto"/>
              <w:bottom w:val="single" w:sz="4" w:space="0" w:color="auto"/>
              <w:right w:val="single" w:sz="4" w:space="0" w:color="auto"/>
            </w:tcBorders>
            <w:shd w:val="clear" w:color="auto" w:fill="auto"/>
          </w:tcPr>
          <w:p w:rsidR="00985616"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sz w:val="20"/>
                <w:szCs w:val="20"/>
              </w:rPr>
            </w:pPr>
          </w:p>
        </w:tc>
        <w:tc>
          <w:tcPr>
            <w:tcW w:w="7740" w:type="dxa"/>
            <w:gridSpan w:val="3"/>
            <w:vMerge/>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rPr>
                <w:rFonts w:ascii="Bookman Old Style" w:hAnsi="Bookman Old Style"/>
                <w:sz w:val="20"/>
                <w:szCs w:val="20"/>
              </w:rPr>
            </w:pPr>
          </w:p>
        </w:tc>
      </w:tr>
      <w:tr w:rsidR="00985616" w:rsidRPr="00585FFF" w:rsidTr="00985616">
        <w:tc>
          <w:tcPr>
            <w:tcW w:w="10260" w:type="dxa"/>
            <w:gridSpan w:val="5"/>
            <w:tcBorders>
              <w:top w:val="single" w:sz="4" w:space="0" w:color="auto"/>
            </w:tcBorders>
            <w:shd w:val="clear" w:color="auto" w:fill="auto"/>
          </w:tcPr>
          <w:p w:rsidR="00985616" w:rsidRDefault="00985616" w:rsidP="00966AFB">
            <w:pPr>
              <w:rPr>
                <w:rFonts w:ascii="Bookman Old Style" w:hAnsi="Bookman Old Style"/>
                <w:b/>
                <w:bCs/>
                <w:sz w:val="18"/>
                <w:szCs w:val="18"/>
              </w:rPr>
            </w:pPr>
          </w:p>
          <w:p w:rsidR="00985616" w:rsidRPr="00585FFF" w:rsidRDefault="00985616" w:rsidP="00966AFB">
            <w:pPr>
              <w:rPr>
                <w:rFonts w:ascii="Bookman Old Style" w:hAnsi="Bookman Old Style"/>
                <w:b/>
                <w:bCs/>
                <w:sz w:val="18"/>
                <w:szCs w:val="18"/>
              </w:rPr>
            </w:pPr>
          </w:p>
        </w:tc>
      </w:tr>
      <w:tr w:rsidR="00985616" w:rsidRPr="00585FFF" w:rsidTr="00985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0" w:type="dxa"/>
        </w:trPr>
        <w:tc>
          <w:tcPr>
            <w:tcW w:w="1350" w:type="dxa"/>
            <w:tcBorders>
              <w:top w:val="nil"/>
              <w:left w:val="nil"/>
              <w:bottom w:val="nil"/>
              <w:right w:val="nil"/>
            </w:tcBorders>
            <w:shd w:val="clear" w:color="auto" w:fill="auto"/>
          </w:tcPr>
          <w:p w:rsidR="00985616" w:rsidRPr="00585FFF" w:rsidRDefault="00985616" w:rsidP="00966AFB">
            <w:pPr>
              <w:ind w:left="-74"/>
              <w:rPr>
                <w:rFonts w:ascii="Bookman Old Style" w:hAnsi="Bookman Old Style"/>
                <w:b/>
                <w:bCs/>
                <w:color w:val="000000"/>
                <w:sz w:val="18"/>
                <w:szCs w:val="18"/>
              </w:rPr>
            </w:pPr>
            <w:r w:rsidRPr="00585FFF">
              <w:rPr>
                <w:rFonts w:ascii="Bookman Old Style" w:hAnsi="Bookman Old Style"/>
                <w:b/>
                <w:bCs/>
                <w:color w:val="000000"/>
                <w:sz w:val="18"/>
                <w:szCs w:val="18"/>
              </w:rPr>
              <w:t>SECTION 3:</w:t>
            </w:r>
          </w:p>
          <w:p w:rsidR="00985616" w:rsidRPr="00585FFF" w:rsidRDefault="00985616" w:rsidP="00966AFB">
            <w:pPr>
              <w:ind w:left="-74"/>
              <w:rPr>
                <w:rFonts w:ascii="Bookman Old Style" w:hAnsi="Bookman Old Style"/>
                <w:b/>
                <w:bCs/>
                <w:color w:val="000000"/>
                <w:sz w:val="18"/>
                <w:szCs w:val="18"/>
              </w:rPr>
            </w:pPr>
            <w:r w:rsidRPr="00585FFF">
              <w:rPr>
                <w:rFonts w:ascii="Bookman Old Style" w:hAnsi="Bookman Old Style"/>
                <w:b/>
                <w:bCs/>
                <w:color w:val="000000"/>
                <w:sz w:val="18"/>
                <w:szCs w:val="18"/>
              </w:rPr>
              <w:t>Certification of Application</w:t>
            </w:r>
          </w:p>
        </w:tc>
        <w:tc>
          <w:tcPr>
            <w:tcW w:w="8280" w:type="dxa"/>
            <w:gridSpan w:val="3"/>
            <w:tcBorders>
              <w:top w:val="nil"/>
              <w:left w:val="nil"/>
              <w:bottom w:val="nil"/>
              <w:right w:val="nil"/>
            </w:tcBorders>
            <w:shd w:val="clear" w:color="auto" w:fill="auto"/>
          </w:tcPr>
          <w:p w:rsidR="00985616" w:rsidRPr="00585FFF" w:rsidRDefault="00985616" w:rsidP="00966AFB">
            <w:pPr>
              <w:ind w:left="702"/>
              <w:rPr>
                <w:rFonts w:ascii="Bookman Old Style" w:hAnsi="Bookman Old Style"/>
                <w:b/>
                <w:bCs/>
                <w:color w:val="000000"/>
                <w:sz w:val="18"/>
                <w:szCs w:val="18"/>
              </w:rPr>
            </w:pPr>
            <w:r w:rsidRPr="00585FFF">
              <w:rPr>
                <w:rFonts w:ascii="Bookman Old Style" w:hAnsi="Bookman Old Style"/>
                <w:b/>
                <w:bCs/>
                <w:color w:val="000000"/>
                <w:sz w:val="18"/>
                <w:szCs w:val="18"/>
              </w:rPr>
              <w:t xml:space="preserve">Please have the appropriate company </w:t>
            </w:r>
            <w:r>
              <w:rPr>
                <w:rFonts w:ascii="Bookman Old Style" w:hAnsi="Bookman Old Style"/>
                <w:b/>
                <w:bCs/>
                <w:color w:val="000000"/>
                <w:sz w:val="18"/>
                <w:szCs w:val="18"/>
              </w:rPr>
              <w:t xml:space="preserve">or organization </w:t>
            </w:r>
            <w:r w:rsidRPr="00585FFF">
              <w:rPr>
                <w:rFonts w:ascii="Bookman Old Style" w:hAnsi="Bookman Old Style"/>
                <w:b/>
                <w:bCs/>
                <w:color w:val="000000"/>
                <w:sz w:val="18"/>
                <w:szCs w:val="18"/>
              </w:rPr>
              <w:t>official (e.g., CEO, vice president for</w:t>
            </w:r>
            <w:r>
              <w:rPr>
                <w:rFonts w:ascii="Bookman Old Style" w:hAnsi="Bookman Old Style"/>
                <w:b/>
                <w:bCs/>
                <w:color w:val="000000"/>
                <w:sz w:val="18"/>
                <w:szCs w:val="18"/>
              </w:rPr>
              <w:t xml:space="preserve"> </w:t>
            </w:r>
            <w:r w:rsidRPr="00585FFF">
              <w:rPr>
                <w:rFonts w:ascii="Bookman Old Style" w:hAnsi="Bookman Old Style"/>
                <w:b/>
                <w:bCs/>
                <w:color w:val="000000"/>
                <w:sz w:val="18"/>
                <w:szCs w:val="18"/>
              </w:rPr>
              <w:t>government</w:t>
            </w:r>
            <w:r w:rsidR="00173D93">
              <w:rPr>
                <w:rFonts w:ascii="Bookman Old Style" w:hAnsi="Bookman Old Style"/>
                <w:b/>
                <w:bCs/>
                <w:color w:val="000000"/>
                <w:sz w:val="18"/>
                <w:szCs w:val="18"/>
              </w:rPr>
              <w:t>al</w:t>
            </w:r>
            <w:r w:rsidRPr="00585FFF">
              <w:rPr>
                <w:rFonts w:ascii="Bookman Old Style" w:hAnsi="Bookman Old Style"/>
                <w:b/>
                <w:bCs/>
                <w:color w:val="000000"/>
                <w:sz w:val="18"/>
                <w:szCs w:val="18"/>
              </w:rPr>
              <w:t xml:space="preserve"> </w:t>
            </w:r>
            <w:r w:rsidR="00173D93">
              <w:rPr>
                <w:rFonts w:ascii="Bookman Old Style" w:hAnsi="Bookman Old Style"/>
                <w:b/>
                <w:bCs/>
                <w:color w:val="000000"/>
                <w:sz w:val="18"/>
                <w:szCs w:val="18"/>
              </w:rPr>
              <w:t>affairs, division head, or other authorized signatory</w:t>
            </w:r>
            <w:r w:rsidRPr="00585FFF">
              <w:rPr>
                <w:rFonts w:ascii="Bookman Old Style" w:hAnsi="Bookman Old Style"/>
                <w:b/>
                <w:bCs/>
                <w:color w:val="000000"/>
                <w:sz w:val="18"/>
                <w:szCs w:val="18"/>
              </w:rPr>
              <w:t>) sign here to verify the accuracy of the application.</w:t>
            </w:r>
          </w:p>
          <w:p w:rsidR="00985616" w:rsidRPr="00585FFF" w:rsidRDefault="00985616" w:rsidP="00966AFB">
            <w:pPr>
              <w:rPr>
                <w:rFonts w:ascii="Bookman Old Style" w:hAnsi="Bookman Old Style"/>
                <w:b/>
                <w:bCs/>
                <w:color w:val="000000"/>
                <w:sz w:val="18"/>
                <w:szCs w:val="18"/>
              </w:rPr>
            </w:pPr>
          </w:p>
        </w:tc>
      </w:tr>
      <w:tr w:rsidR="00985616" w:rsidRPr="00585FFF" w:rsidTr="00985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520" w:type="dxa"/>
          <w:wAfter w:w="630" w:type="dxa"/>
          <w:trHeight w:val="737"/>
        </w:trPr>
        <w:tc>
          <w:tcPr>
            <w:tcW w:w="4590" w:type="dxa"/>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Signature of Authorizing Entity</w:t>
            </w:r>
          </w:p>
        </w:tc>
        <w:tc>
          <w:tcPr>
            <w:tcW w:w="2520" w:type="dxa"/>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r w:rsidR="00985616" w:rsidRPr="00585FFF" w:rsidTr="00985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520" w:type="dxa"/>
          <w:wAfter w:w="630" w:type="dxa"/>
          <w:trHeight w:val="710"/>
        </w:trPr>
        <w:tc>
          <w:tcPr>
            <w:tcW w:w="4590" w:type="dxa"/>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Printed Name and Title</w:t>
            </w:r>
          </w:p>
        </w:tc>
        <w:tc>
          <w:tcPr>
            <w:tcW w:w="2520" w:type="dxa"/>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bl>
    <w:p w:rsidR="00985616"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Default="00985616" w:rsidP="00985616">
      <w:pPr>
        <w:numPr>
          <w:ilvl w:val="12"/>
          <w:numId w:val="0"/>
        </w:numPr>
        <w:tabs>
          <w:tab w:val="left" w:pos="-550"/>
          <w:tab w:val="left" w:pos="-27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Bookman Old Style" w:hAnsi="Bookman Old Style"/>
          <w:sz w:val="20"/>
          <w:szCs w:val="20"/>
        </w:rPr>
      </w:pPr>
      <w:r w:rsidRPr="00585FFF">
        <w:rPr>
          <w:rFonts w:ascii="Bookman Old Style" w:hAnsi="Bookman Old Style"/>
          <w:sz w:val="20"/>
          <w:szCs w:val="20"/>
        </w:rPr>
        <w:t>I hereby affirm that the contents of this application are true and accurate to the best of my knowledge, and that I am a representative of the company or organization named above and am duly authorized to sign on its behalf.</w:t>
      </w:r>
    </w:p>
    <w:p w:rsidR="00FF7C90" w:rsidRDefault="00FF7C90" w:rsidP="00985616"/>
    <w:sectPr w:rsidR="00FF7C90" w:rsidSect="00C20794">
      <w:pgSz w:w="12240" w:h="15840" w:code="1"/>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6B8" w:rsidRDefault="004206B8" w:rsidP="00985616">
      <w:r>
        <w:separator/>
      </w:r>
    </w:p>
  </w:endnote>
  <w:endnote w:type="continuationSeparator" w:id="0">
    <w:p w:rsidR="004206B8" w:rsidRDefault="004206B8" w:rsidP="009856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rsidP="00985616">
    <w:pPr>
      <w:pStyle w:val="Footer"/>
      <w:ind w:left="-270"/>
      <w:rPr>
        <w:sz w:val="20"/>
        <w:szCs w:val="20"/>
      </w:rPr>
    </w:pPr>
    <w:r w:rsidRPr="00985616">
      <w:rPr>
        <w:sz w:val="20"/>
        <w:szCs w:val="20"/>
      </w:rPr>
      <w:t>EPA Form 9600-04</w:t>
    </w:r>
    <w:r w:rsidRPr="00985616">
      <w:rPr>
        <w:sz w:val="20"/>
        <w:szCs w:val="20"/>
      </w:rPr>
      <w:tab/>
      <w:t xml:space="preserve">Page </w:t>
    </w:r>
    <w:r w:rsidR="0047697B" w:rsidRPr="00985616">
      <w:rPr>
        <w:sz w:val="20"/>
        <w:szCs w:val="20"/>
      </w:rPr>
      <w:fldChar w:fldCharType="begin"/>
    </w:r>
    <w:r w:rsidRPr="00985616">
      <w:rPr>
        <w:sz w:val="20"/>
        <w:szCs w:val="20"/>
      </w:rPr>
      <w:instrText xml:space="preserve"> PAGE </w:instrText>
    </w:r>
    <w:r w:rsidR="0047697B" w:rsidRPr="00985616">
      <w:rPr>
        <w:sz w:val="20"/>
        <w:szCs w:val="20"/>
      </w:rPr>
      <w:fldChar w:fldCharType="separate"/>
    </w:r>
    <w:r w:rsidR="00D63532">
      <w:rPr>
        <w:noProof/>
        <w:sz w:val="20"/>
        <w:szCs w:val="20"/>
      </w:rPr>
      <w:t>1</w:t>
    </w:r>
    <w:r w:rsidR="0047697B" w:rsidRPr="00985616">
      <w:rPr>
        <w:sz w:val="20"/>
        <w:szCs w:val="20"/>
      </w:rPr>
      <w:fldChar w:fldCharType="end"/>
    </w:r>
    <w:r w:rsidRPr="00985616">
      <w:rPr>
        <w:sz w:val="20"/>
        <w:szCs w:val="20"/>
      </w:rPr>
      <w:t xml:space="preserve"> of 6</w:t>
    </w:r>
  </w:p>
  <w:p w:rsidR="00985616" w:rsidRPr="00F4549E" w:rsidRDefault="00985616" w:rsidP="00985616">
    <w:pPr>
      <w:pStyle w:val="Footer"/>
      <w:tabs>
        <w:tab w:val="clear" w:pos="4320"/>
        <w:tab w:val="clear" w:pos="8640"/>
        <w:tab w:val="left" w:pos="2670"/>
      </w:tabs>
      <w:rPr>
        <w:sz w:val="20"/>
        <w:szCs w:val="20"/>
      </w:rPr>
    </w:pP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6B8" w:rsidRDefault="004206B8" w:rsidP="00985616">
      <w:r>
        <w:separator/>
      </w:r>
    </w:p>
  </w:footnote>
  <w:footnote w:type="continuationSeparator" w:id="0">
    <w:p w:rsidR="004206B8" w:rsidRDefault="004206B8" w:rsidP="00985616">
      <w:r>
        <w:continuationSeparator/>
      </w:r>
    </w:p>
  </w:footnote>
  <w:footnote w:id="1">
    <w:p w:rsidR="00985616" w:rsidRPr="005144D9" w:rsidRDefault="00985616" w:rsidP="00985616">
      <w:pPr>
        <w:rPr>
          <w:rFonts w:ascii="Bookman Old Style" w:hAnsi="Bookman Old Style"/>
          <w:sz w:val="20"/>
          <w:szCs w:val="20"/>
        </w:rPr>
      </w:pPr>
      <w:r>
        <w:rPr>
          <w:rStyle w:val="FootnoteReference"/>
        </w:rPr>
        <w:footnoteRef/>
      </w:r>
      <w:r>
        <w:t xml:space="preserve"> </w:t>
      </w:r>
      <w:r w:rsidRPr="002A397D">
        <w:rPr>
          <w:rFonts w:ascii="Bookman Old Style" w:hAnsi="Bookman Old Style" w:cs="Arial"/>
          <w:bCs/>
          <w:color w:val="000000"/>
          <w:sz w:val="18"/>
          <w:szCs w:val="18"/>
        </w:rPr>
        <w:t xml:space="preserve">All current </w:t>
      </w:r>
      <w:proofErr w:type="spellStart"/>
      <w:r w:rsidRPr="002A397D">
        <w:rPr>
          <w:rFonts w:ascii="Bookman Old Style" w:hAnsi="Bookman Old Style" w:cs="Arial"/>
          <w:bCs/>
          <w:color w:val="000000"/>
          <w:sz w:val="18"/>
          <w:szCs w:val="18"/>
        </w:rPr>
        <w:t>DfE</w:t>
      </w:r>
      <w:proofErr w:type="spellEnd"/>
      <w:r w:rsidRPr="002A397D">
        <w:rPr>
          <w:rFonts w:ascii="Bookman Old Style" w:hAnsi="Bookman Old Style" w:cs="Arial"/>
          <w:bCs/>
          <w:color w:val="000000"/>
          <w:sz w:val="18"/>
          <w:szCs w:val="18"/>
        </w:rPr>
        <w:t xml:space="preserve"> Partners may apply.  Please note that </w:t>
      </w:r>
      <w:r>
        <w:rPr>
          <w:rFonts w:ascii="Bookman Old Style" w:hAnsi="Bookman Old Style" w:cs="Arial"/>
          <w:bCs/>
          <w:color w:val="000000"/>
          <w:sz w:val="18"/>
          <w:szCs w:val="18"/>
        </w:rPr>
        <w:t xml:space="preserve">to be eligible </w:t>
      </w:r>
      <w:r w:rsidRPr="002A397D">
        <w:rPr>
          <w:rFonts w:ascii="Bookman Old Style" w:hAnsi="Bookman Old Style" w:cs="Arial"/>
          <w:bCs/>
          <w:color w:val="000000"/>
          <w:sz w:val="18"/>
          <w:szCs w:val="18"/>
        </w:rPr>
        <w:t xml:space="preserve">for the </w:t>
      </w:r>
      <w:r>
        <w:rPr>
          <w:rFonts w:ascii="Bookman Old Style" w:hAnsi="Bookman Old Style" w:cs="Arial"/>
          <w:bCs/>
          <w:color w:val="000000"/>
          <w:sz w:val="18"/>
          <w:szCs w:val="18"/>
        </w:rPr>
        <w:t>Partner</w:t>
      </w:r>
      <w:r w:rsidRPr="002A397D">
        <w:rPr>
          <w:rFonts w:ascii="Bookman Old Style" w:hAnsi="Bookman Old Style" w:cs="Arial"/>
          <w:bCs/>
          <w:color w:val="000000"/>
          <w:sz w:val="18"/>
          <w:szCs w:val="18"/>
        </w:rPr>
        <w:t xml:space="preserve"> of the Year award, partners must </w:t>
      </w:r>
      <w:r>
        <w:rPr>
          <w:rFonts w:ascii="Bookman Old Style" w:hAnsi="Bookman Old Style" w:cs="Arial"/>
          <w:bCs/>
          <w:color w:val="000000"/>
          <w:sz w:val="18"/>
          <w:szCs w:val="18"/>
        </w:rPr>
        <w:t xml:space="preserve">be in compliance </w:t>
      </w:r>
      <w:r w:rsidRPr="002A397D">
        <w:rPr>
          <w:rFonts w:ascii="Bookman Old Style" w:hAnsi="Bookman Old Style" w:cs="Arial"/>
          <w:bCs/>
          <w:color w:val="000000"/>
          <w:sz w:val="18"/>
          <w:szCs w:val="18"/>
        </w:rPr>
        <w:t xml:space="preserve">with all applicable requirements in the </w:t>
      </w:r>
      <w:proofErr w:type="spellStart"/>
      <w:r w:rsidRPr="002A397D">
        <w:rPr>
          <w:rFonts w:ascii="Bookman Old Style" w:hAnsi="Bookman Old Style" w:cs="Arial"/>
          <w:bCs/>
          <w:color w:val="000000"/>
          <w:sz w:val="18"/>
          <w:szCs w:val="18"/>
        </w:rPr>
        <w:t>DfE</w:t>
      </w:r>
      <w:proofErr w:type="spellEnd"/>
      <w:r w:rsidRPr="002A397D">
        <w:rPr>
          <w:rFonts w:ascii="Bookman Old Style" w:hAnsi="Bookman Old Style" w:cs="Arial"/>
          <w:bCs/>
          <w:color w:val="000000"/>
          <w:sz w:val="18"/>
          <w:szCs w:val="18"/>
        </w:rPr>
        <w:t xml:space="preserve"> Partnership Agreement.</w:t>
      </w:r>
      <w:r>
        <w:rPr>
          <w:rFonts w:ascii="Bookman Old Style" w:hAnsi="Bookman Old Style" w:cs="Arial"/>
          <w:bCs/>
          <w:color w:val="000000"/>
          <w:sz w:val="20"/>
          <w:szCs w:val="20"/>
        </w:rPr>
        <w:t xml:space="preserve"> </w:t>
      </w:r>
    </w:p>
    <w:p w:rsidR="00985616" w:rsidRDefault="00985616" w:rsidP="0098561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Pr="00C235CA" w:rsidRDefault="00985616" w:rsidP="00F26C5F">
    <w:pPr>
      <w:jc w:val="right"/>
      <w:rPr>
        <w:b/>
        <w:bCs/>
        <w:sz w:val="18"/>
        <w:szCs w:val="18"/>
        <w:highlight w:val="yellow"/>
      </w:rPr>
    </w:pPr>
    <w:r w:rsidRPr="00C235CA">
      <w:rPr>
        <w:b/>
        <w:bCs/>
        <w:sz w:val="18"/>
        <w:szCs w:val="18"/>
        <w:highlight w:val="yellow"/>
      </w:rPr>
      <w:t xml:space="preserve">OMB Control No. </w:t>
    </w:r>
    <w:r w:rsidRPr="00C235CA">
      <w:rPr>
        <w:b/>
        <w:bCs/>
        <w:sz w:val="18"/>
        <w:szCs w:val="18"/>
        <w:highlight w:val="green"/>
      </w:rPr>
      <w:t>2070-NEW</w:t>
    </w:r>
  </w:p>
  <w:p w:rsidR="00985616" w:rsidRPr="00C235CA" w:rsidRDefault="00985616" w:rsidP="00F26C5F">
    <w:pPr>
      <w:jc w:val="right"/>
      <w:rPr>
        <w:b/>
        <w:bCs/>
        <w:sz w:val="18"/>
        <w:szCs w:val="18"/>
      </w:rPr>
    </w:pPr>
    <w:r w:rsidRPr="00C235CA">
      <w:rPr>
        <w:b/>
        <w:bCs/>
        <w:sz w:val="18"/>
        <w:szCs w:val="18"/>
        <w:highlight w:val="yellow"/>
      </w:rPr>
      <w:t>Approval expires XX/XX/XX</w:t>
    </w:r>
    <w:r w:rsidRPr="00C235CA">
      <w:rPr>
        <w:b/>
        <w:bCs/>
        <w:sz w:val="18"/>
        <w:szCs w:val="18"/>
      </w:rPr>
      <w:t xml:space="preserve">   </w:t>
    </w:r>
  </w:p>
  <w:p w:rsidR="00985616" w:rsidRPr="00003FA4" w:rsidRDefault="00985616" w:rsidP="00F26C5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64B5C9E"/>
    <w:multiLevelType w:val="hybridMultilevel"/>
    <w:tmpl w:val="F4A2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87244B"/>
    <w:multiLevelType w:val="multilevel"/>
    <w:tmpl w:val="24D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85616"/>
    <w:rsid w:val="00076471"/>
    <w:rsid w:val="00161923"/>
    <w:rsid w:val="00173D93"/>
    <w:rsid w:val="001B5D67"/>
    <w:rsid w:val="002E128C"/>
    <w:rsid w:val="00304EED"/>
    <w:rsid w:val="00417B6C"/>
    <w:rsid w:val="004206B8"/>
    <w:rsid w:val="0047697B"/>
    <w:rsid w:val="00481A58"/>
    <w:rsid w:val="004A17B4"/>
    <w:rsid w:val="00736829"/>
    <w:rsid w:val="00882B93"/>
    <w:rsid w:val="00985616"/>
    <w:rsid w:val="009B3ABA"/>
    <w:rsid w:val="00A423CA"/>
    <w:rsid w:val="00B966C8"/>
    <w:rsid w:val="00BF4795"/>
    <w:rsid w:val="00C20794"/>
    <w:rsid w:val="00D63532"/>
    <w:rsid w:val="00DA013D"/>
    <w:rsid w:val="00DE2B78"/>
    <w:rsid w:val="00F63701"/>
    <w:rsid w:val="00FF7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616"/>
    <w:rPr>
      <w:rFonts w:eastAsia="Times New Roman" w:cs="Times New Roman"/>
      <w:szCs w:val="24"/>
    </w:rPr>
  </w:style>
  <w:style w:type="paragraph" w:styleId="Heading1">
    <w:name w:val="heading 1"/>
    <w:basedOn w:val="Normal"/>
    <w:next w:val="Normal"/>
    <w:link w:val="Heading1Char"/>
    <w:qFormat/>
    <w:rsid w:val="00985616"/>
    <w:pPr>
      <w:keepNext/>
      <w:outlineLvl w:val="0"/>
    </w:pPr>
    <w:rPr>
      <w:b/>
      <w:bCs/>
    </w:rPr>
  </w:style>
  <w:style w:type="paragraph" w:styleId="Heading2">
    <w:name w:val="heading 2"/>
    <w:basedOn w:val="Normal"/>
    <w:next w:val="Normal"/>
    <w:link w:val="Heading2Char"/>
    <w:qFormat/>
    <w:rsid w:val="00985616"/>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616"/>
    <w:rPr>
      <w:rFonts w:eastAsia="Times New Roman" w:cs="Times New Roman"/>
      <w:b/>
      <w:bCs/>
      <w:szCs w:val="24"/>
    </w:rPr>
  </w:style>
  <w:style w:type="character" w:customStyle="1" w:styleId="Heading2Char">
    <w:name w:val="Heading 2 Char"/>
    <w:basedOn w:val="DefaultParagraphFont"/>
    <w:link w:val="Heading2"/>
    <w:rsid w:val="00985616"/>
    <w:rPr>
      <w:rFonts w:eastAsia="Times New Roman" w:cs="Times New Roman"/>
      <w:b/>
      <w:bCs/>
      <w:sz w:val="22"/>
    </w:rPr>
  </w:style>
  <w:style w:type="character" w:styleId="Hyperlink">
    <w:name w:val="Hyperlink"/>
    <w:uiPriority w:val="99"/>
    <w:rsid w:val="00985616"/>
    <w:rPr>
      <w:color w:val="0000FF"/>
      <w:u w:val="single"/>
    </w:rPr>
  </w:style>
  <w:style w:type="paragraph" w:styleId="FootnoteText">
    <w:name w:val="footnote text"/>
    <w:basedOn w:val="Normal"/>
    <w:link w:val="FootnoteTextChar"/>
    <w:semiHidden/>
    <w:rsid w:val="00985616"/>
    <w:rPr>
      <w:sz w:val="20"/>
      <w:szCs w:val="20"/>
    </w:rPr>
  </w:style>
  <w:style w:type="character" w:customStyle="1" w:styleId="FootnoteTextChar">
    <w:name w:val="Footnote Text Char"/>
    <w:basedOn w:val="DefaultParagraphFont"/>
    <w:link w:val="FootnoteText"/>
    <w:semiHidden/>
    <w:rsid w:val="00985616"/>
    <w:rPr>
      <w:rFonts w:eastAsia="Times New Roman" w:cs="Times New Roman"/>
      <w:sz w:val="20"/>
      <w:szCs w:val="20"/>
    </w:rPr>
  </w:style>
  <w:style w:type="character" w:styleId="FootnoteReference">
    <w:name w:val="footnote reference"/>
    <w:semiHidden/>
    <w:rsid w:val="00985616"/>
    <w:rPr>
      <w:vertAlign w:val="superscript"/>
    </w:rPr>
  </w:style>
  <w:style w:type="paragraph" w:styleId="Header">
    <w:name w:val="header"/>
    <w:basedOn w:val="Normal"/>
    <w:link w:val="HeaderChar"/>
    <w:rsid w:val="00985616"/>
    <w:pPr>
      <w:tabs>
        <w:tab w:val="center" w:pos="4320"/>
        <w:tab w:val="right" w:pos="8640"/>
      </w:tabs>
    </w:pPr>
  </w:style>
  <w:style w:type="character" w:customStyle="1" w:styleId="HeaderChar">
    <w:name w:val="Header Char"/>
    <w:basedOn w:val="DefaultParagraphFont"/>
    <w:link w:val="Header"/>
    <w:rsid w:val="00985616"/>
    <w:rPr>
      <w:rFonts w:eastAsia="Times New Roman" w:cs="Times New Roman"/>
      <w:szCs w:val="24"/>
    </w:rPr>
  </w:style>
  <w:style w:type="paragraph" w:styleId="Footer">
    <w:name w:val="footer"/>
    <w:basedOn w:val="Normal"/>
    <w:link w:val="FooterChar"/>
    <w:uiPriority w:val="99"/>
    <w:rsid w:val="00985616"/>
    <w:pPr>
      <w:tabs>
        <w:tab w:val="center" w:pos="4320"/>
        <w:tab w:val="right" w:pos="8640"/>
      </w:tabs>
    </w:pPr>
  </w:style>
  <w:style w:type="character" w:customStyle="1" w:styleId="FooterChar">
    <w:name w:val="Footer Char"/>
    <w:basedOn w:val="DefaultParagraphFont"/>
    <w:link w:val="Footer"/>
    <w:uiPriority w:val="99"/>
    <w:rsid w:val="00985616"/>
    <w:rPr>
      <w:rFonts w:eastAsia="Times New Roman" w:cs="Times New Roman"/>
      <w:szCs w:val="24"/>
    </w:rPr>
  </w:style>
  <w:style w:type="paragraph" w:styleId="ListParagraph">
    <w:name w:val="List Paragraph"/>
    <w:basedOn w:val="Normal"/>
    <w:uiPriority w:val="34"/>
    <w:qFormat/>
    <w:rsid w:val="00985616"/>
    <w:pPr>
      <w:ind w:left="720"/>
      <w:contextualSpacing/>
    </w:pPr>
  </w:style>
  <w:style w:type="paragraph" w:styleId="BalloonText">
    <w:name w:val="Balloon Text"/>
    <w:basedOn w:val="Normal"/>
    <w:link w:val="BalloonTextChar"/>
    <w:uiPriority w:val="99"/>
    <w:semiHidden/>
    <w:unhideWhenUsed/>
    <w:rsid w:val="00985616"/>
    <w:rPr>
      <w:rFonts w:ascii="Tahoma" w:hAnsi="Tahoma" w:cs="Tahoma"/>
      <w:sz w:val="16"/>
      <w:szCs w:val="16"/>
    </w:rPr>
  </w:style>
  <w:style w:type="character" w:customStyle="1" w:styleId="BalloonTextChar">
    <w:name w:val="Balloon Text Char"/>
    <w:basedOn w:val="DefaultParagraphFont"/>
    <w:link w:val="BalloonText"/>
    <w:uiPriority w:val="99"/>
    <w:semiHidden/>
    <w:rsid w:val="009856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616"/>
    <w:rPr>
      <w:rFonts w:eastAsia="Times New Roman" w:cs="Times New Roman"/>
      <w:szCs w:val="24"/>
    </w:rPr>
  </w:style>
  <w:style w:type="paragraph" w:styleId="Heading1">
    <w:name w:val="heading 1"/>
    <w:basedOn w:val="Normal"/>
    <w:next w:val="Normal"/>
    <w:link w:val="Heading1Char"/>
    <w:qFormat/>
    <w:rsid w:val="00985616"/>
    <w:pPr>
      <w:keepNext/>
      <w:outlineLvl w:val="0"/>
    </w:pPr>
    <w:rPr>
      <w:b/>
      <w:bCs/>
    </w:rPr>
  </w:style>
  <w:style w:type="paragraph" w:styleId="Heading2">
    <w:name w:val="heading 2"/>
    <w:basedOn w:val="Normal"/>
    <w:next w:val="Normal"/>
    <w:link w:val="Heading2Char"/>
    <w:qFormat/>
    <w:rsid w:val="00985616"/>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616"/>
    <w:rPr>
      <w:rFonts w:eastAsia="Times New Roman" w:cs="Times New Roman"/>
      <w:b/>
      <w:bCs/>
      <w:szCs w:val="24"/>
    </w:rPr>
  </w:style>
  <w:style w:type="character" w:customStyle="1" w:styleId="Heading2Char">
    <w:name w:val="Heading 2 Char"/>
    <w:basedOn w:val="DefaultParagraphFont"/>
    <w:link w:val="Heading2"/>
    <w:rsid w:val="00985616"/>
    <w:rPr>
      <w:rFonts w:eastAsia="Times New Roman" w:cs="Times New Roman"/>
      <w:b/>
      <w:bCs/>
      <w:sz w:val="22"/>
    </w:rPr>
  </w:style>
  <w:style w:type="character" w:styleId="Hyperlink">
    <w:name w:val="Hyperlink"/>
    <w:uiPriority w:val="99"/>
    <w:rsid w:val="00985616"/>
    <w:rPr>
      <w:color w:val="0000FF"/>
      <w:u w:val="single"/>
    </w:rPr>
  </w:style>
  <w:style w:type="paragraph" w:styleId="FootnoteText">
    <w:name w:val="footnote text"/>
    <w:basedOn w:val="Normal"/>
    <w:link w:val="FootnoteTextChar"/>
    <w:semiHidden/>
    <w:rsid w:val="00985616"/>
    <w:rPr>
      <w:sz w:val="20"/>
      <w:szCs w:val="20"/>
    </w:rPr>
  </w:style>
  <w:style w:type="character" w:customStyle="1" w:styleId="FootnoteTextChar">
    <w:name w:val="Footnote Text Char"/>
    <w:basedOn w:val="DefaultParagraphFont"/>
    <w:link w:val="FootnoteText"/>
    <w:semiHidden/>
    <w:rsid w:val="00985616"/>
    <w:rPr>
      <w:rFonts w:eastAsia="Times New Roman" w:cs="Times New Roman"/>
      <w:sz w:val="20"/>
      <w:szCs w:val="20"/>
    </w:rPr>
  </w:style>
  <w:style w:type="character" w:styleId="FootnoteReference">
    <w:name w:val="footnote reference"/>
    <w:semiHidden/>
    <w:rsid w:val="00985616"/>
    <w:rPr>
      <w:vertAlign w:val="superscript"/>
    </w:rPr>
  </w:style>
  <w:style w:type="paragraph" w:styleId="Header">
    <w:name w:val="header"/>
    <w:basedOn w:val="Normal"/>
    <w:link w:val="HeaderChar"/>
    <w:rsid w:val="00985616"/>
    <w:pPr>
      <w:tabs>
        <w:tab w:val="center" w:pos="4320"/>
        <w:tab w:val="right" w:pos="8640"/>
      </w:tabs>
    </w:pPr>
  </w:style>
  <w:style w:type="character" w:customStyle="1" w:styleId="HeaderChar">
    <w:name w:val="Header Char"/>
    <w:basedOn w:val="DefaultParagraphFont"/>
    <w:link w:val="Header"/>
    <w:rsid w:val="00985616"/>
    <w:rPr>
      <w:rFonts w:eastAsia="Times New Roman" w:cs="Times New Roman"/>
      <w:szCs w:val="24"/>
    </w:rPr>
  </w:style>
  <w:style w:type="paragraph" w:styleId="Footer">
    <w:name w:val="footer"/>
    <w:basedOn w:val="Normal"/>
    <w:link w:val="FooterChar"/>
    <w:uiPriority w:val="99"/>
    <w:rsid w:val="00985616"/>
    <w:pPr>
      <w:tabs>
        <w:tab w:val="center" w:pos="4320"/>
        <w:tab w:val="right" w:pos="8640"/>
      </w:tabs>
    </w:pPr>
  </w:style>
  <w:style w:type="character" w:customStyle="1" w:styleId="FooterChar">
    <w:name w:val="Footer Char"/>
    <w:basedOn w:val="DefaultParagraphFont"/>
    <w:link w:val="Footer"/>
    <w:uiPriority w:val="99"/>
    <w:rsid w:val="00985616"/>
    <w:rPr>
      <w:rFonts w:eastAsia="Times New Roman" w:cs="Times New Roman"/>
      <w:szCs w:val="24"/>
    </w:rPr>
  </w:style>
  <w:style w:type="paragraph" w:styleId="ListParagraph">
    <w:name w:val="List Paragraph"/>
    <w:basedOn w:val="Normal"/>
    <w:uiPriority w:val="34"/>
    <w:qFormat/>
    <w:rsid w:val="00985616"/>
    <w:pPr>
      <w:ind w:left="720"/>
      <w:contextualSpacing/>
    </w:pPr>
  </w:style>
  <w:style w:type="paragraph" w:styleId="BalloonText">
    <w:name w:val="Balloon Text"/>
    <w:basedOn w:val="Normal"/>
    <w:link w:val="BalloonTextChar"/>
    <w:uiPriority w:val="99"/>
    <w:semiHidden/>
    <w:unhideWhenUsed/>
    <w:rsid w:val="00985616"/>
    <w:rPr>
      <w:rFonts w:ascii="Tahoma" w:hAnsi="Tahoma" w:cs="Tahoma"/>
      <w:sz w:val="16"/>
      <w:szCs w:val="16"/>
    </w:rPr>
  </w:style>
  <w:style w:type="character" w:customStyle="1" w:styleId="BalloonTextChar">
    <w:name w:val="Balloon Text Char"/>
    <w:basedOn w:val="DefaultParagraphFont"/>
    <w:link w:val="BalloonText"/>
    <w:uiPriority w:val="99"/>
    <w:semiHidden/>
    <w:rsid w:val="0098561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pa.gov/sbrefa/"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67FA5-EE37-40BE-9DD2-E26C1A9F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rwestlund</cp:lastModifiedBy>
  <cp:revision>2</cp:revision>
  <dcterms:created xsi:type="dcterms:W3CDTF">2013-01-22T13:48:00Z</dcterms:created>
  <dcterms:modified xsi:type="dcterms:W3CDTF">2013-01-22T13:48:00Z</dcterms:modified>
</cp:coreProperties>
</file>