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35" w:rsidRDefault="00F40F35" w:rsidP="00F40F35">
      <w:pPr>
        <w:jc w:val="center"/>
        <w:rPr>
          <w:rFonts w:asciiTheme="majorBidi" w:hAnsiTheme="majorBidi" w:cstheme="majorBidi"/>
          <w:b/>
          <w:szCs w:val="24"/>
        </w:rPr>
      </w:pPr>
      <w:r>
        <w:rPr>
          <w:rFonts w:asciiTheme="majorBidi" w:hAnsiTheme="majorBidi" w:cstheme="majorBidi"/>
          <w:b/>
          <w:szCs w:val="24"/>
        </w:rPr>
        <w:t>Appendix D</w:t>
      </w:r>
    </w:p>
    <w:p w:rsidR="00F40F35" w:rsidRDefault="00F40F35" w:rsidP="00F40F35">
      <w:pPr>
        <w:jc w:val="center"/>
        <w:rPr>
          <w:rFonts w:asciiTheme="majorBidi" w:hAnsiTheme="majorBidi" w:cstheme="majorBidi"/>
          <w:b/>
          <w:szCs w:val="24"/>
        </w:rPr>
      </w:pPr>
    </w:p>
    <w:p w:rsidR="004069C1" w:rsidRPr="00676B0A" w:rsidRDefault="00F648C3" w:rsidP="00676B0A">
      <w:pPr>
        <w:rPr>
          <w:rFonts w:asciiTheme="majorBidi" w:hAnsiTheme="majorBidi" w:cstheme="majorBidi"/>
          <w:b/>
          <w:szCs w:val="24"/>
        </w:rPr>
      </w:pPr>
      <w:r w:rsidRPr="00D7381D">
        <w:rPr>
          <w:rFonts w:asciiTheme="majorBidi" w:hAnsiTheme="majorBidi" w:cstheme="majorBidi"/>
          <w:szCs w:val="24"/>
        </w:rPr>
        <w:t>[FILL DATE]</w:t>
      </w:r>
    </w:p>
    <w:p w:rsidR="004069C1" w:rsidRPr="00D7381D" w:rsidRDefault="004069C1" w:rsidP="004069C1">
      <w:pPr>
        <w:keepNext/>
        <w:shd w:val="clear" w:color="auto" w:fill="FFFFFF"/>
        <w:rPr>
          <w:rFonts w:asciiTheme="majorBidi" w:hAnsiTheme="majorBidi" w:cstheme="majorBidi"/>
          <w:szCs w:val="24"/>
        </w:rPr>
      </w:pPr>
    </w:p>
    <w:p w:rsidR="004069C1" w:rsidRPr="00D7381D" w:rsidRDefault="004069C1" w:rsidP="004069C1">
      <w:pPr>
        <w:keepNext/>
        <w:shd w:val="clear" w:color="auto" w:fill="FFFFFF"/>
        <w:rPr>
          <w:rFonts w:asciiTheme="majorBidi" w:hAnsiTheme="majorBidi" w:cstheme="majorBidi"/>
          <w:szCs w:val="24"/>
        </w:rPr>
      </w:pPr>
      <w:r w:rsidRPr="00D7381D">
        <w:rPr>
          <w:rFonts w:asciiTheme="majorBidi" w:hAnsiTheme="majorBidi" w:cstheme="majorBidi"/>
          <w:szCs w:val="24"/>
        </w:rPr>
        <w:t>[FIRSTNAME] [LASTNAME]</w:t>
      </w:r>
    </w:p>
    <w:p w:rsidR="004069C1" w:rsidRPr="00D7381D" w:rsidRDefault="004069C1" w:rsidP="004069C1">
      <w:pPr>
        <w:keepNext/>
        <w:shd w:val="clear" w:color="auto" w:fill="FFFFFF"/>
        <w:rPr>
          <w:rFonts w:asciiTheme="majorBidi" w:hAnsiTheme="majorBidi" w:cstheme="majorBidi"/>
          <w:szCs w:val="24"/>
        </w:rPr>
      </w:pPr>
      <w:r w:rsidRPr="00D7381D">
        <w:rPr>
          <w:rFonts w:asciiTheme="majorBidi" w:hAnsiTheme="majorBidi" w:cstheme="majorBidi"/>
          <w:szCs w:val="24"/>
        </w:rPr>
        <w:t>[ADDRESS 1] [ADDRESS 2]</w:t>
      </w:r>
    </w:p>
    <w:p w:rsidR="004069C1" w:rsidRPr="00D7381D" w:rsidRDefault="004069C1" w:rsidP="004069C1">
      <w:pPr>
        <w:keepNext/>
        <w:shd w:val="clear" w:color="auto" w:fill="FFFFFF"/>
        <w:rPr>
          <w:rFonts w:asciiTheme="majorBidi" w:hAnsiTheme="majorBidi" w:cstheme="majorBidi"/>
          <w:szCs w:val="24"/>
        </w:rPr>
      </w:pPr>
      <w:r w:rsidRPr="00D7381D">
        <w:rPr>
          <w:rFonts w:asciiTheme="majorBidi" w:hAnsiTheme="majorBidi" w:cstheme="majorBidi"/>
          <w:szCs w:val="24"/>
        </w:rPr>
        <w:t>[CITY], [STATE] [ZIPCODE]</w:t>
      </w:r>
    </w:p>
    <w:p w:rsidR="004069C1" w:rsidRPr="00D7381D" w:rsidRDefault="004069C1" w:rsidP="004069C1">
      <w:pPr>
        <w:keepNext/>
        <w:shd w:val="clear" w:color="auto" w:fill="FFFFFF"/>
        <w:rPr>
          <w:rFonts w:asciiTheme="majorBidi" w:hAnsiTheme="majorBidi" w:cstheme="majorBidi"/>
          <w:szCs w:val="24"/>
        </w:rPr>
      </w:pPr>
    </w:p>
    <w:p w:rsidR="004069C1" w:rsidRPr="00D7381D" w:rsidRDefault="004069C1" w:rsidP="004069C1">
      <w:pPr>
        <w:keepNext/>
        <w:shd w:val="clear" w:color="auto" w:fill="FFFFFF"/>
        <w:rPr>
          <w:rFonts w:asciiTheme="majorBidi" w:hAnsiTheme="majorBidi" w:cstheme="majorBidi"/>
          <w:szCs w:val="24"/>
        </w:rPr>
      </w:pPr>
      <w:r w:rsidRPr="00D7381D">
        <w:rPr>
          <w:rFonts w:asciiTheme="majorBidi" w:hAnsiTheme="majorBidi" w:cstheme="majorBidi"/>
          <w:szCs w:val="24"/>
        </w:rPr>
        <w:t>Dear [FIRSTNAME] [LASTNAME]:</w:t>
      </w:r>
    </w:p>
    <w:p w:rsidR="004069C1" w:rsidRPr="00D7381D" w:rsidRDefault="004069C1" w:rsidP="004069C1">
      <w:pPr>
        <w:rPr>
          <w:rFonts w:asciiTheme="majorBidi" w:hAnsiTheme="majorBidi" w:cstheme="majorBidi"/>
          <w:szCs w:val="24"/>
        </w:rPr>
      </w:pPr>
    </w:p>
    <w:p w:rsidR="0057257D" w:rsidRDefault="004069C1" w:rsidP="00DA42BB">
      <w:pPr>
        <w:rPr>
          <w:rFonts w:asciiTheme="majorBidi" w:hAnsiTheme="majorBidi" w:cstheme="majorBidi"/>
          <w:szCs w:val="24"/>
        </w:rPr>
      </w:pPr>
      <w:r w:rsidRPr="00D7381D">
        <w:rPr>
          <w:rFonts w:asciiTheme="majorBidi" w:hAnsiTheme="majorBidi" w:cstheme="majorBidi"/>
          <w:szCs w:val="24"/>
        </w:rPr>
        <w:t>The Agency for Toxic Substances and Disease Registry (ATSDR)</w:t>
      </w:r>
      <w:r w:rsidR="001D1A82" w:rsidRPr="00D7381D">
        <w:rPr>
          <w:rFonts w:asciiTheme="majorBidi" w:hAnsiTheme="majorBidi" w:cstheme="majorBidi"/>
          <w:szCs w:val="24"/>
        </w:rPr>
        <w:t xml:space="preserve">, a federal health agency </w:t>
      </w:r>
      <w:r w:rsidR="00AD27EA" w:rsidRPr="00D7381D">
        <w:rPr>
          <w:rFonts w:asciiTheme="majorBidi" w:hAnsiTheme="majorBidi" w:cstheme="majorBidi"/>
          <w:szCs w:val="24"/>
        </w:rPr>
        <w:t xml:space="preserve">in the Department of Health and Human Services, </w:t>
      </w:r>
      <w:r w:rsidRPr="00D7381D">
        <w:rPr>
          <w:rFonts w:asciiTheme="majorBidi" w:hAnsiTheme="majorBidi" w:cstheme="majorBidi"/>
          <w:szCs w:val="24"/>
        </w:rPr>
        <w:t xml:space="preserve">is asking for your help with </w:t>
      </w:r>
      <w:r w:rsidR="00DE4D60">
        <w:rPr>
          <w:rFonts w:asciiTheme="majorBidi" w:hAnsiTheme="majorBidi" w:cstheme="majorBidi"/>
          <w:szCs w:val="24"/>
        </w:rPr>
        <w:t xml:space="preserve">the </w:t>
      </w:r>
      <w:r w:rsidR="000B3FF0" w:rsidRPr="00D7381D">
        <w:rPr>
          <w:rFonts w:asciiTheme="majorBidi" w:hAnsiTheme="majorBidi" w:cstheme="majorBidi"/>
          <w:szCs w:val="24"/>
        </w:rPr>
        <w:t xml:space="preserve">Katrina and Rita </w:t>
      </w:r>
      <w:r w:rsidR="00DA42BB">
        <w:rPr>
          <w:rFonts w:asciiTheme="majorBidi" w:hAnsiTheme="majorBidi" w:cstheme="majorBidi"/>
          <w:szCs w:val="24"/>
        </w:rPr>
        <w:t>Exposures</w:t>
      </w:r>
      <w:r w:rsidR="000B3FF0" w:rsidRPr="00D7381D">
        <w:rPr>
          <w:rFonts w:asciiTheme="majorBidi" w:hAnsiTheme="majorBidi" w:cstheme="majorBidi"/>
          <w:szCs w:val="24"/>
        </w:rPr>
        <w:t xml:space="preserve"> </w:t>
      </w:r>
      <w:r w:rsidR="00D82C06">
        <w:rPr>
          <w:rFonts w:asciiTheme="majorBidi" w:hAnsiTheme="majorBidi" w:cstheme="majorBidi"/>
          <w:szCs w:val="24"/>
        </w:rPr>
        <w:t>(KA</w:t>
      </w:r>
      <w:r w:rsidR="0057257D">
        <w:rPr>
          <w:rFonts w:asciiTheme="majorBidi" w:hAnsiTheme="majorBidi" w:cstheme="majorBidi"/>
          <w:szCs w:val="24"/>
        </w:rPr>
        <w:t>RE)</w:t>
      </w:r>
      <w:r w:rsidR="00DE4D60">
        <w:rPr>
          <w:rFonts w:asciiTheme="majorBidi" w:hAnsiTheme="majorBidi" w:cstheme="majorBidi"/>
          <w:szCs w:val="24"/>
        </w:rPr>
        <w:t xml:space="preserve"> Registry</w:t>
      </w:r>
      <w:r w:rsidR="00D7381D">
        <w:rPr>
          <w:rFonts w:asciiTheme="majorBidi" w:hAnsiTheme="majorBidi" w:cstheme="majorBidi"/>
          <w:szCs w:val="24"/>
        </w:rPr>
        <w:t xml:space="preserve">.  </w:t>
      </w:r>
      <w:r w:rsidR="0057257D">
        <w:rPr>
          <w:rFonts w:asciiTheme="majorBidi" w:hAnsiTheme="majorBidi" w:cstheme="majorBidi"/>
          <w:szCs w:val="24"/>
        </w:rPr>
        <w:t xml:space="preserve">This registry is a listing of people who </w:t>
      </w:r>
      <w:r w:rsidR="0057257D" w:rsidRPr="00D7381D">
        <w:rPr>
          <w:rFonts w:asciiTheme="majorBidi" w:hAnsiTheme="majorBidi" w:cstheme="majorBidi"/>
          <w:szCs w:val="24"/>
        </w:rPr>
        <w:t xml:space="preserve">left their homes during Hurricanes Katrina and Rita and stayed in a Federal Emergency Management Agency (FEMA) supplied home.  </w:t>
      </w:r>
      <w:bookmarkStart w:id="0" w:name="_GoBack"/>
      <w:bookmarkEnd w:id="0"/>
    </w:p>
    <w:p w:rsidR="0057257D" w:rsidRDefault="0057257D" w:rsidP="0057257D">
      <w:pPr>
        <w:rPr>
          <w:rFonts w:asciiTheme="majorBidi" w:hAnsiTheme="majorBidi" w:cstheme="majorBidi"/>
          <w:szCs w:val="24"/>
        </w:rPr>
      </w:pPr>
    </w:p>
    <w:p w:rsidR="004069C1" w:rsidRPr="00307EB5" w:rsidRDefault="00EC61E0" w:rsidP="005008B0">
      <w:pPr>
        <w:rPr>
          <w:rFonts w:asciiTheme="majorBidi" w:hAnsiTheme="majorBidi" w:cstheme="majorBidi"/>
          <w:szCs w:val="24"/>
        </w:rPr>
      </w:pPr>
      <w:r w:rsidRPr="00307EB5">
        <w:rPr>
          <w:rFonts w:asciiTheme="majorBidi" w:hAnsiTheme="majorBidi" w:cstheme="majorBidi"/>
          <w:szCs w:val="24"/>
        </w:rPr>
        <w:t>KA</w:t>
      </w:r>
      <w:r w:rsidR="0057257D" w:rsidRPr="00307EB5">
        <w:rPr>
          <w:rFonts w:asciiTheme="majorBidi" w:hAnsiTheme="majorBidi" w:cstheme="majorBidi"/>
          <w:szCs w:val="24"/>
        </w:rPr>
        <w:t xml:space="preserve">RE will help us gather information about possible effects related to living in </w:t>
      </w:r>
      <w:r w:rsidR="00D254CF" w:rsidRPr="00307EB5">
        <w:rPr>
          <w:rFonts w:asciiTheme="majorBidi" w:hAnsiTheme="majorBidi" w:cstheme="majorBidi"/>
          <w:szCs w:val="24"/>
        </w:rPr>
        <w:t>FEMA supplied</w:t>
      </w:r>
      <w:r w:rsidR="00C60F8F" w:rsidRPr="00307EB5">
        <w:rPr>
          <w:rFonts w:asciiTheme="majorBidi" w:hAnsiTheme="majorBidi" w:cstheme="majorBidi"/>
          <w:szCs w:val="24"/>
        </w:rPr>
        <w:t xml:space="preserve"> homes</w:t>
      </w:r>
      <w:r w:rsidR="005008B0" w:rsidRPr="00307EB5">
        <w:rPr>
          <w:rFonts w:asciiTheme="majorBidi" w:hAnsiTheme="majorBidi" w:cstheme="majorBidi"/>
          <w:szCs w:val="24"/>
        </w:rPr>
        <w:t>.  It will also help determine if enough eligible people can be found and if they are willing to be part of the Registry.  If the first part of this registry is successful, a full-study can then be conducted for which many more people will be enrolled.</w:t>
      </w:r>
    </w:p>
    <w:p w:rsidR="004069C1" w:rsidRPr="00307EB5" w:rsidRDefault="004069C1" w:rsidP="004069C1">
      <w:pPr>
        <w:pStyle w:val="BodyText2"/>
        <w:rPr>
          <w:rFonts w:asciiTheme="majorBidi" w:hAnsiTheme="majorBidi" w:cstheme="majorBidi"/>
          <w:sz w:val="24"/>
          <w:szCs w:val="24"/>
        </w:rPr>
      </w:pPr>
    </w:p>
    <w:p w:rsidR="005B3725" w:rsidRPr="00D7381D" w:rsidRDefault="00EC61E0" w:rsidP="008A5963">
      <w:pPr>
        <w:pStyle w:val="BodyText2"/>
        <w:rPr>
          <w:rFonts w:asciiTheme="majorBidi" w:hAnsiTheme="majorBidi" w:cstheme="majorBidi"/>
          <w:sz w:val="24"/>
          <w:szCs w:val="24"/>
        </w:rPr>
      </w:pPr>
      <w:r w:rsidRPr="00307EB5">
        <w:rPr>
          <w:rFonts w:asciiTheme="majorBidi" w:hAnsiTheme="majorBidi" w:cstheme="majorBidi"/>
          <w:sz w:val="24"/>
          <w:szCs w:val="24"/>
        </w:rPr>
        <w:t>KA</w:t>
      </w:r>
      <w:r w:rsidR="008A5963" w:rsidRPr="00307EB5">
        <w:rPr>
          <w:rFonts w:asciiTheme="majorBidi" w:hAnsiTheme="majorBidi" w:cstheme="majorBidi"/>
          <w:sz w:val="24"/>
          <w:szCs w:val="24"/>
        </w:rPr>
        <w:t>RE</w:t>
      </w:r>
      <w:r w:rsidR="000B3FF0" w:rsidRPr="00307EB5">
        <w:rPr>
          <w:rFonts w:asciiTheme="majorBidi" w:hAnsiTheme="majorBidi" w:cstheme="majorBidi"/>
          <w:sz w:val="24"/>
          <w:szCs w:val="24"/>
        </w:rPr>
        <w:t xml:space="preserve"> </w:t>
      </w:r>
      <w:r w:rsidR="0007046B" w:rsidRPr="00307EB5">
        <w:rPr>
          <w:rFonts w:asciiTheme="majorBidi" w:hAnsiTheme="majorBidi" w:cstheme="majorBidi"/>
          <w:sz w:val="24"/>
          <w:szCs w:val="24"/>
        </w:rPr>
        <w:t xml:space="preserve">will </w:t>
      </w:r>
      <w:r w:rsidR="005B3725" w:rsidRPr="00307EB5">
        <w:rPr>
          <w:rFonts w:asciiTheme="majorBidi" w:hAnsiTheme="majorBidi" w:cstheme="majorBidi"/>
          <w:sz w:val="24"/>
          <w:szCs w:val="24"/>
        </w:rPr>
        <w:t xml:space="preserve">enroll up to </w:t>
      </w:r>
      <w:r w:rsidR="00307EB5" w:rsidRPr="00307EB5">
        <w:rPr>
          <w:rFonts w:asciiTheme="majorBidi" w:hAnsiTheme="majorBidi" w:cstheme="majorBidi"/>
          <w:sz w:val="24"/>
          <w:szCs w:val="24"/>
        </w:rPr>
        <w:t>3</w:t>
      </w:r>
      <w:r w:rsidR="005B3725" w:rsidRPr="00307EB5">
        <w:rPr>
          <w:rFonts w:asciiTheme="majorBidi" w:hAnsiTheme="majorBidi" w:cstheme="majorBidi"/>
          <w:sz w:val="24"/>
          <w:szCs w:val="24"/>
        </w:rPr>
        <w:t>,000 individuals who</w:t>
      </w:r>
      <w:r w:rsidR="005B3725" w:rsidRPr="00D7381D">
        <w:rPr>
          <w:rFonts w:asciiTheme="majorBidi" w:hAnsiTheme="majorBidi" w:cstheme="majorBidi"/>
          <w:sz w:val="24"/>
          <w:szCs w:val="24"/>
        </w:rPr>
        <w:t xml:space="preserve"> </w:t>
      </w:r>
      <w:r w:rsidR="0007046B" w:rsidRPr="00D7381D">
        <w:rPr>
          <w:rFonts w:asciiTheme="majorBidi" w:hAnsiTheme="majorBidi" w:cstheme="majorBidi"/>
          <w:sz w:val="24"/>
          <w:szCs w:val="24"/>
        </w:rPr>
        <w:t>left</w:t>
      </w:r>
      <w:r w:rsidR="005B3725" w:rsidRPr="00D7381D">
        <w:rPr>
          <w:rFonts w:asciiTheme="majorBidi" w:hAnsiTheme="majorBidi" w:cstheme="majorBidi"/>
          <w:sz w:val="24"/>
          <w:szCs w:val="24"/>
        </w:rPr>
        <w:t xml:space="preserve"> their homes in Louisiana, Mississippi, Texas, and Alabama as a result of Hurricanes Katrina and Rita. </w:t>
      </w:r>
      <w:r w:rsidR="00CF46F3" w:rsidRPr="00D7381D">
        <w:rPr>
          <w:rFonts w:asciiTheme="majorBidi" w:hAnsiTheme="majorBidi" w:cstheme="majorBidi"/>
          <w:sz w:val="24"/>
          <w:szCs w:val="24"/>
        </w:rPr>
        <w:t>Y</w:t>
      </w:r>
      <w:r w:rsidR="005B3725" w:rsidRPr="00D7381D">
        <w:rPr>
          <w:rFonts w:asciiTheme="majorBidi" w:hAnsiTheme="majorBidi" w:cstheme="majorBidi"/>
          <w:sz w:val="24"/>
          <w:szCs w:val="24"/>
        </w:rPr>
        <w:t xml:space="preserve">ou </w:t>
      </w:r>
      <w:r w:rsidR="00CF46F3" w:rsidRPr="00D7381D">
        <w:rPr>
          <w:rFonts w:asciiTheme="majorBidi" w:hAnsiTheme="majorBidi" w:cstheme="majorBidi"/>
          <w:sz w:val="24"/>
          <w:szCs w:val="24"/>
        </w:rPr>
        <w:t xml:space="preserve">have been contacted </w:t>
      </w:r>
      <w:r w:rsidR="005B3725" w:rsidRPr="00D7381D">
        <w:rPr>
          <w:rFonts w:asciiTheme="majorBidi" w:hAnsiTheme="majorBidi" w:cstheme="majorBidi"/>
          <w:sz w:val="24"/>
          <w:szCs w:val="24"/>
        </w:rPr>
        <w:t xml:space="preserve">because FEMA indicated you stayed </w:t>
      </w:r>
      <w:r w:rsidR="00CF46F3" w:rsidRPr="00D7381D">
        <w:rPr>
          <w:rFonts w:asciiTheme="majorBidi" w:hAnsiTheme="majorBidi" w:cstheme="majorBidi"/>
          <w:sz w:val="24"/>
          <w:szCs w:val="24"/>
        </w:rPr>
        <w:t>in one of their supplied homes after the hurricane</w:t>
      </w:r>
      <w:r w:rsidR="001D1A82" w:rsidRPr="00D7381D">
        <w:rPr>
          <w:rFonts w:asciiTheme="majorBidi" w:hAnsiTheme="majorBidi" w:cstheme="majorBidi"/>
          <w:sz w:val="24"/>
          <w:szCs w:val="24"/>
        </w:rPr>
        <w:t>(</w:t>
      </w:r>
      <w:r w:rsidR="00CF46F3" w:rsidRPr="00D7381D">
        <w:rPr>
          <w:rFonts w:asciiTheme="majorBidi" w:hAnsiTheme="majorBidi" w:cstheme="majorBidi"/>
          <w:sz w:val="24"/>
          <w:szCs w:val="24"/>
        </w:rPr>
        <w:t>s</w:t>
      </w:r>
      <w:r w:rsidR="001D1A82" w:rsidRPr="00D7381D">
        <w:rPr>
          <w:rFonts w:asciiTheme="majorBidi" w:hAnsiTheme="majorBidi" w:cstheme="majorBidi"/>
          <w:sz w:val="24"/>
          <w:szCs w:val="24"/>
        </w:rPr>
        <w:t>)</w:t>
      </w:r>
      <w:r w:rsidR="00CF46F3" w:rsidRPr="00D7381D">
        <w:rPr>
          <w:rFonts w:asciiTheme="majorBidi" w:hAnsiTheme="majorBidi" w:cstheme="majorBidi"/>
          <w:sz w:val="24"/>
          <w:szCs w:val="24"/>
        </w:rPr>
        <w:t>.</w:t>
      </w:r>
      <w:r w:rsidR="005B3725" w:rsidRPr="00D7381D">
        <w:rPr>
          <w:rFonts w:asciiTheme="majorBidi" w:hAnsiTheme="majorBidi" w:cstheme="majorBidi"/>
          <w:sz w:val="24"/>
          <w:szCs w:val="24"/>
        </w:rPr>
        <w:t xml:space="preserve"> </w:t>
      </w:r>
    </w:p>
    <w:p w:rsidR="005B3725" w:rsidRPr="00D7381D" w:rsidRDefault="005B3725" w:rsidP="005B3725">
      <w:pPr>
        <w:pStyle w:val="BodyText2"/>
        <w:rPr>
          <w:rFonts w:asciiTheme="majorBidi" w:hAnsiTheme="majorBidi" w:cstheme="majorBidi"/>
          <w:sz w:val="24"/>
          <w:szCs w:val="24"/>
        </w:rPr>
      </w:pPr>
    </w:p>
    <w:p w:rsidR="0057257D" w:rsidRDefault="004069C1" w:rsidP="00282EED">
      <w:pPr>
        <w:rPr>
          <w:rFonts w:asciiTheme="majorBidi" w:hAnsiTheme="majorBidi" w:cstheme="majorBidi"/>
          <w:szCs w:val="24"/>
        </w:rPr>
      </w:pPr>
      <w:r w:rsidRPr="00D7381D">
        <w:rPr>
          <w:rFonts w:asciiTheme="majorBidi" w:hAnsiTheme="majorBidi" w:cstheme="majorBidi"/>
          <w:szCs w:val="24"/>
        </w:rPr>
        <w:t xml:space="preserve">In the next few weeks, an interviewer from RTI International, a non-profit research firm that is helping </w:t>
      </w:r>
      <w:r w:rsidR="00CF46F3" w:rsidRPr="00D7381D">
        <w:rPr>
          <w:rFonts w:asciiTheme="majorBidi" w:hAnsiTheme="majorBidi" w:cstheme="majorBidi"/>
          <w:szCs w:val="24"/>
        </w:rPr>
        <w:t xml:space="preserve">ATSDR </w:t>
      </w:r>
      <w:r w:rsidRPr="00D7381D">
        <w:rPr>
          <w:rFonts w:asciiTheme="majorBidi" w:hAnsiTheme="majorBidi" w:cstheme="majorBidi"/>
          <w:szCs w:val="24"/>
        </w:rPr>
        <w:t xml:space="preserve">set up </w:t>
      </w:r>
      <w:r w:rsidR="005F4455">
        <w:rPr>
          <w:rFonts w:asciiTheme="majorBidi" w:hAnsiTheme="majorBidi" w:cstheme="majorBidi"/>
          <w:szCs w:val="24"/>
        </w:rPr>
        <w:t>KA</w:t>
      </w:r>
      <w:r w:rsidR="008A5963">
        <w:rPr>
          <w:rFonts w:asciiTheme="majorBidi" w:hAnsiTheme="majorBidi" w:cstheme="majorBidi"/>
          <w:szCs w:val="24"/>
        </w:rPr>
        <w:t>RE</w:t>
      </w:r>
      <w:r w:rsidR="009773CC">
        <w:rPr>
          <w:rFonts w:asciiTheme="majorBidi" w:hAnsiTheme="majorBidi" w:cstheme="majorBidi"/>
          <w:szCs w:val="24"/>
        </w:rPr>
        <w:t>,</w:t>
      </w:r>
      <w:r w:rsidR="000B3FF0" w:rsidRPr="00D7381D">
        <w:rPr>
          <w:rFonts w:asciiTheme="majorBidi" w:hAnsiTheme="majorBidi" w:cstheme="majorBidi"/>
          <w:szCs w:val="24"/>
        </w:rPr>
        <w:t xml:space="preserve"> </w:t>
      </w:r>
      <w:r w:rsidR="008A5963">
        <w:rPr>
          <w:rFonts w:asciiTheme="majorBidi" w:hAnsiTheme="majorBidi" w:cstheme="majorBidi"/>
          <w:szCs w:val="24"/>
        </w:rPr>
        <w:t>will call you to explain the R</w:t>
      </w:r>
      <w:r w:rsidRPr="00D7381D">
        <w:rPr>
          <w:rFonts w:asciiTheme="majorBidi" w:hAnsiTheme="majorBidi" w:cstheme="majorBidi"/>
          <w:szCs w:val="24"/>
        </w:rPr>
        <w:t xml:space="preserve">egistry and answer any questions you </w:t>
      </w:r>
      <w:r w:rsidR="001971A4" w:rsidRPr="00D7381D">
        <w:rPr>
          <w:rFonts w:asciiTheme="majorBidi" w:hAnsiTheme="majorBidi" w:cstheme="majorBidi"/>
          <w:szCs w:val="24"/>
        </w:rPr>
        <w:t xml:space="preserve">may </w:t>
      </w:r>
      <w:r w:rsidRPr="00D7381D">
        <w:rPr>
          <w:rFonts w:asciiTheme="majorBidi" w:hAnsiTheme="majorBidi" w:cstheme="majorBidi"/>
          <w:szCs w:val="24"/>
        </w:rPr>
        <w:t xml:space="preserve">have. If you </w:t>
      </w:r>
      <w:r w:rsidR="003D0DEA">
        <w:rPr>
          <w:rFonts w:asciiTheme="majorBidi" w:hAnsiTheme="majorBidi" w:cstheme="majorBidi"/>
          <w:szCs w:val="24"/>
        </w:rPr>
        <w:t xml:space="preserve">are eligible to </w:t>
      </w:r>
      <w:r w:rsidRPr="00D7381D">
        <w:rPr>
          <w:rFonts w:asciiTheme="majorBidi" w:hAnsiTheme="majorBidi" w:cstheme="majorBidi"/>
          <w:szCs w:val="24"/>
        </w:rPr>
        <w:t>join the Registry, the</w:t>
      </w:r>
      <w:r w:rsidR="001971A4" w:rsidRPr="00D7381D">
        <w:rPr>
          <w:rFonts w:asciiTheme="majorBidi" w:hAnsiTheme="majorBidi" w:cstheme="majorBidi"/>
          <w:szCs w:val="24"/>
        </w:rPr>
        <w:t xml:space="preserve"> interviewer will </w:t>
      </w:r>
      <w:r w:rsidR="0007046B" w:rsidRPr="00D7381D">
        <w:rPr>
          <w:rFonts w:asciiTheme="majorBidi" w:hAnsiTheme="majorBidi" w:cstheme="majorBidi"/>
          <w:szCs w:val="24"/>
        </w:rPr>
        <w:t xml:space="preserve">ask you a set of questions </w:t>
      </w:r>
      <w:r w:rsidR="001971A4" w:rsidRPr="00D7381D">
        <w:rPr>
          <w:rFonts w:asciiTheme="majorBidi" w:hAnsiTheme="majorBidi" w:cstheme="majorBidi"/>
          <w:szCs w:val="24"/>
        </w:rPr>
        <w:t>a</w:t>
      </w:r>
      <w:r w:rsidR="0007046B" w:rsidRPr="00D7381D">
        <w:rPr>
          <w:rFonts w:asciiTheme="majorBidi" w:hAnsiTheme="majorBidi" w:cstheme="majorBidi"/>
          <w:szCs w:val="24"/>
        </w:rPr>
        <w:t>s part of a</w:t>
      </w:r>
      <w:r w:rsidRPr="00D7381D">
        <w:rPr>
          <w:rFonts w:asciiTheme="majorBidi" w:hAnsiTheme="majorBidi" w:cstheme="majorBidi"/>
          <w:szCs w:val="24"/>
        </w:rPr>
        <w:t xml:space="preserve"> </w:t>
      </w:r>
      <w:proofErr w:type="gramStart"/>
      <w:r w:rsidR="00282EED">
        <w:rPr>
          <w:rFonts w:asciiTheme="majorBidi" w:hAnsiTheme="majorBidi" w:cstheme="majorBidi"/>
          <w:szCs w:val="24"/>
        </w:rPr>
        <w:t>20</w:t>
      </w:r>
      <w:r w:rsidRPr="00D7381D">
        <w:rPr>
          <w:rFonts w:asciiTheme="majorBidi" w:hAnsiTheme="majorBidi" w:cstheme="majorBidi"/>
          <w:szCs w:val="24"/>
        </w:rPr>
        <w:t xml:space="preserve"> minute</w:t>
      </w:r>
      <w:proofErr w:type="gramEnd"/>
      <w:r w:rsidRPr="00D7381D">
        <w:rPr>
          <w:rFonts w:asciiTheme="majorBidi" w:hAnsiTheme="majorBidi" w:cstheme="majorBidi"/>
          <w:szCs w:val="24"/>
        </w:rPr>
        <w:t xml:space="preserve"> interview over the </w:t>
      </w:r>
      <w:r w:rsidR="00E96175" w:rsidRPr="00D7381D">
        <w:rPr>
          <w:rFonts w:asciiTheme="majorBidi" w:hAnsiTheme="majorBidi" w:cstheme="majorBidi"/>
          <w:szCs w:val="24"/>
        </w:rPr>
        <w:t>tele</w:t>
      </w:r>
      <w:r w:rsidRPr="00D7381D">
        <w:rPr>
          <w:rFonts w:asciiTheme="majorBidi" w:hAnsiTheme="majorBidi" w:cstheme="majorBidi"/>
          <w:szCs w:val="24"/>
        </w:rPr>
        <w:t xml:space="preserve">phone. </w:t>
      </w:r>
    </w:p>
    <w:p w:rsidR="0057257D" w:rsidRDefault="0057257D" w:rsidP="000B3FF0">
      <w:pPr>
        <w:rPr>
          <w:rFonts w:asciiTheme="majorBidi" w:hAnsiTheme="majorBidi" w:cstheme="majorBidi"/>
          <w:szCs w:val="24"/>
        </w:rPr>
      </w:pPr>
    </w:p>
    <w:p w:rsidR="00676B0A" w:rsidRDefault="00676B0A" w:rsidP="00EC61E0">
      <w:pPr>
        <w:rPr>
          <w:rFonts w:asciiTheme="majorBidi" w:hAnsiTheme="majorBidi" w:cstheme="majorBidi"/>
          <w:szCs w:val="24"/>
        </w:rPr>
      </w:pPr>
      <w:r w:rsidRPr="00676B0A">
        <w:rPr>
          <w:rFonts w:asciiTheme="majorBidi" w:hAnsiTheme="majorBidi" w:cstheme="majorBidi"/>
          <w:szCs w:val="24"/>
        </w:rPr>
        <w:t xml:space="preserve">Included with this letter is a brochure that describes the Registry. There is also a calendar of key dates during the time of the hurricanes. There is space on the calendar for you to note where you were living during these key times. This might help you recall events during the interview. Please keep this brochure </w:t>
      </w:r>
      <w:r w:rsidR="00C956FB">
        <w:rPr>
          <w:rFonts w:asciiTheme="majorBidi" w:hAnsiTheme="majorBidi" w:cstheme="majorBidi"/>
          <w:szCs w:val="24"/>
        </w:rPr>
        <w:t>available</w:t>
      </w:r>
      <w:r w:rsidRPr="00676B0A">
        <w:rPr>
          <w:rFonts w:asciiTheme="majorBidi" w:hAnsiTheme="majorBidi" w:cstheme="majorBidi"/>
          <w:szCs w:val="24"/>
        </w:rPr>
        <w:t xml:space="preserve"> for when we call should you choose to join the Registry.</w:t>
      </w:r>
    </w:p>
    <w:p w:rsidR="00676B0A" w:rsidRPr="00676B0A" w:rsidRDefault="00676B0A" w:rsidP="00676B0A">
      <w:pPr>
        <w:rPr>
          <w:rFonts w:asciiTheme="majorBidi" w:hAnsiTheme="majorBidi" w:cstheme="majorBidi"/>
          <w:szCs w:val="24"/>
        </w:rPr>
      </w:pPr>
    </w:p>
    <w:p w:rsidR="001971A4" w:rsidRPr="00D7381D" w:rsidRDefault="004069C1" w:rsidP="00676B0A">
      <w:pPr>
        <w:rPr>
          <w:rFonts w:asciiTheme="majorBidi" w:hAnsiTheme="majorBidi" w:cstheme="majorBidi"/>
          <w:szCs w:val="24"/>
        </w:rPr>
      </w:pPr>
      <w:r w:rsidRPr="00D7381D">
        <w:rPr>
          <w:rFonts w:asciiTheme="majorBidi" w:hAnsiTheme="majorBidi" w:cstheme="majorBidi"/>
          <w:szCs w:val="24"/>
        </w:rPr>
        <w:t>All information will be kept private and confidential.  If you prefer, you can call our toll-free telephone number, 1-</w:t>
      </w:r>
      <w:r w:rsidR="001971A4" w:rsidRPr="00D7381D">
        <w:rPr>
          <w:rFonts w:asciiTheme="majorBidi" w:hAnsiTheme="majorBidi" w:cstheme="majorBidi"/>
          <w:szCs w:val="24"/>
        </w:rPr>
        <w:t>xxx-xxx-xxxx</w:t>
      </w:r>
      <w:r w:rsidR="00F648C3" w:rsidRPr="00D7381D">
        <w:rPr>
          <w:rFonts w:asciiTheme="majorBidi" w:hAnsiTheme="majorBidi" w:cstheme="majorBidi"/>
          <w:szCs w:val="24"/>
        </w:rPr>
        <w:t>,</w:t>
      </w:r>
      <w:r w:rsidR="001971A4" w:rsidRPr="00D7381D">
        <w:rPr>
          <w:rFonts w:asciiTheme="majorBidi" w:hAnsiTheme="majorBidi" w:cstheme="majorBidi"/>
          <w:bCs/>
          <w:szCs w:val="24"/>
        </w:rPr>
        <w:t xml:space="preserve"> to enroll.</w:t>
      </w:r>
      <w:r w:rsidRPr="00D7381D">
        <w:rPr>
          <w:rFonts w:asciiTheme="majorBidi" w:hAnsiTheme="majorBidi" w:cstheme="majorBidi"/>
          <w:szCs w:val="24"/>
        </w:rPr>
        <w:t xml:space="preserve"> </w:t>
      </w:r>
      <w:r w:rsidR="001971A4" w:rsidRPr="00D7381D">
        <w:rPr>
          <w:rFonts w:asciiTheme="majorBidi" w:hAnsiTheme="majorBidi" w:cstheme="majorBidi"/>
          <w:szCs w:val="24"/>
        </w:rPr>
        <w:t xml:space="preserve">Whether or not you join the Registry is up to you. </w:t>
      </w:r>
    </w:p>
    <w:p w:rsidR="0057257D" w:rsidRDefault="0057257D" w:rsidP="004F38BB">
      <w:pPr>
        <w:rPr>
          <w:rFonts w:asciiTheme="majorBidi" w:hAnsiTheme="majorBidi" w:cstheme="majorBidi"/>
          <w:szCs w:val="24"/>
        </w:rPr>
      </w:pPr>
    </w:p>
    <w:p w:rsidR="004069C1" w:rsidRPr="00D7381D" w:rsidRDefault="004069C1" w:rsidP="004F38BB">
      <w:pPr>
        <w:rPr>
          <w:rFonts w:asciiTheme="majorBidi" w:hAnsiTheme="majorBidi" w:cstheme="majorBidi"/>
          <w:szCs w:val="24"/>
        </w:rPr>
      </w:pPr>
      <w:r w:rsidRPr="00D7381D">
        <w:rPr>
          <w:rFonts w:asciiTheme="majorBidi" w:hAnsiTheme="majorBidi" w:cstheme="majorBidi"/>
          <w:szCs w:val="24"/>
        </w:rPr>
        <w:t>For more information, please visit our website (</w:t>
      </w:r>
      <w:r w:rsidR="005D2F60" w:rsidRPr="00D7381D">
        <w:rPr>
          <w:rFonts w:asciiTheme="majorBidi" w:hAnsiTheme="majorBidi" w:cstheme="majorBidi"/>
          <w:szCs w:val="24"/>
        </w:rPr>
        <w:t>www.xxxx.org</w:t>
      </w:r>
      <w:r w:rsidRPr="00D7381D">
        <w:rPr>
          <w:rFonts w:asciiTheme="majorBidi" w:hAnsiTheme="majorBidi" w:cstheme="majorBidi"/>
          <w:szCs w:val="24"/>
        </w:rPr>
        <w:t xml:space="preserve">) or call </w:t>
      </w:r>
      <w:r w:rsidR="004F38BB" w:rsidRPr="00D7381D">
        <w:rPr>
          <w:rFonts w:asciiTheme="majorBidi" w:hAnsiTheme="majorBidi" w:cstheme="majorBidi"/>
          <w:szCs w:val="24"/>
        </w:rPr>
        <w:t xml:space="preserve">us at 1-xxx-xxx-xxxx. </w:t>
      </w:r>
      <w:r w:rsidRPr="00D7381D">
        <w:rPr>
          <w:rFonts w:asciiTheme="majorBidi" w:hAnsiTheme="majorBidi" w:cstheme="majorBidi"/>
          <w:szCs w:val="24"/>
        </w:rPr>
        <w:t xml:space="preserve">We hope that you choose to participate, and thank you in advance for your help. </w:t>
      </w:r>
    </w:p>
    <w:p w:rsidR="00431838" w:rsidRDefault="004069C1" w:rsidP="004069C1">
      <w:pPr>
        <w:rPr>
          <w:rFonts w:asciiTheme="majorBidi" w:hAnsiTheme="majorBidi" w:cstheme="majorBidi"/>
          <w:szCs w:val="24"/>
        </w:rPr>
      </w:pPr>
      <w:r w:rsidRPr="00D7381D">
        <w:rPr>
          <w:rFonts w:asciiTheme="majorBidi" w:hAnsiTheme="majorBidi" w:cstheme="majorBidi"/>
          <w:szCs w:val="24"/>
        </w:rPr>
        <w:br/>
        <w:t>Sincerely,</w:t>
      </w:r>
    </w:p>
    <w:p w:rsidR="00C956FB" w:rsidRDefault="00C956FB" w:rsidP="004069C1">
      <w:pPr>
        <w:rPr>
          <w:rFonts w:asciiTheme="majorBidi" w:hAnsiTheme="majorBidi" w:cstheme="majorBidi"/>
          <w:szCs w:val="24"/>
        </w:rPr>
      </w:pPr>
    </w:p>
    <w:p w:rsidR="00C956FB" w:rsidRDefault="00C956FB" w:rsidP="004069C1">
      <w:pPr>
        <w:rPr>
          <w:rFonts w:asciiTheme="majorBidi" w:hAnsiTheme="majorBidi" w:cstheme="majorBidi"/>
          <w:szCs w:val="24"/>
        </w:rPr>
      </w:pPr>
    </w:p>
    <w:p w:rsidR="00C956FB" w:rsidRDefault="00C956FB" w:rsidP="00C956FB">
      <w:pPr>
        <w:rPr>
          <w:sz w:val="20"/>
        </w:rPr>
      </w:pPr>
      <w:r>
        <w:rPr>
          <w:sz w:val="20"/>
        </w:rPr>
        <w:t>Jay Sapp</w:t>
      </w:r>
      <w:r>
        <w:rPr>
          <w:sz w:val="20"/>
        </w:rPr>
        <w:tab/>
      </w:r>
      <w:r>
        <w:rPr>
          <w:sz w:val="20"/>
        </w:rPr>
        <w:tab/>
      </w:r>
      <w:r>
        <w:rPr>
          <w:sz w:val="20"/>
        </w:rPr>
        <w:tab/>
      </w:r>
      <w:r>
        <w:rPr>
          <w:sz w:val="20"/>
        </w:rPr>
        <w:tab/>
      </w:r>
      <w:r>
        <w:rPr>
          <w:sz w:val="20"/>
        </w:rPr>
        <w:tab/>
      </w:r>
      <w:r>
        <w:rPr>
          <w:sz w:val="20"/>
        </w:rPr>
        <w:tab/>
      </w:r>
      <w:r>
        <w:rPr>
          <w:sz w:val="20"/>
        </w:rPr>
        <w:tab/>
      </w:r>
      <w:r>
        <w:rPr>
          <w:sz w:val="20"/>
        </w:rPr>
        <w:tab/>
        <w:t>Paul Pulliam</w:t>
      </w:r>
    </w:p>
    <w:p w:rsidR="00C956FB" w:rsidRDefault="00C956FB" w:rsidP="00C956FB">
      <w:pPr>
        <w:rPr>
          <w:sz w:val="20"/>
        </w:rPr>
      </w:pPr>
      <w:r>
        <w:rPr>
          <w:sz w:val="20"/>
        </w:rPr>
        <w:t>Principal Investigator</w:t>
      </w:r>
      <w:r>
        <w:rPr>
          <w:sz w:val="20"/>
        </w:rPr>
        <w:tab/>
      </w:r>
      <w:r>
        <w:rPr>
          <w:sz w:val="20"/>
        </w:rPr>
        <w:tab/>
      </w:r>
      <w:r>
        <w:rPr>
          <w:sz w:val="20"/>
        </w:rPr>
        <w:tab/>
      </w:r>
      <w:r>
        <w:rPr>
          <w:sz w:val="20"/>
        </w:rPr>
        <w:tab/>
      </w:r>
      <w:r>
        <w:rPr>
          <w:sz w:val="20"/>
        </w:rPr>
        <w:tab/>
      </w:r>
      <w:r>
        <w:rPr>
          <w:sz w:val="20"/>
        </w:rPr>
        <w:tab/>
        <w:t>Project Director</w:t>
      </w:r>
    </w:p>
    <w:p w:rsidR="00C956FB" w:rsidRPr="00C956FB" w:rsidRDefault="00C956FB" w:rsidP="00C956FB">
      <w:pPr>
        <w:rPr>
          <w:sz w:val="20"/>
        </w:rPr>
      </w:pPr>
      <w:r>
        <w:rPr>
          <w:sz w:val="20"/>
        </w:rPr>
        <w:t>Agency for Toxic Substances and Disease Registry</w:t>
      </w:r>
      <w:r>
        <w:rPr>
          <w:sz w:val="20"/>
        </w:rPr>
        <w:tab/>
      </w:r>
      <w:r>
        <w:rPr>
          <w:sz w:val="20"/>
        </w:rPr>
        <w:tab/>
      </w:r>
      <w:r>
        <w:rPr>
          <w:sz w:val="20"/>
        </w:rPr>
        <w:tab/>
        <w:t xml:space="preserve">RTI International </w:t>
      </w:r>
    </w:p>
    <w:sectPr w:rsidR="00C956FB" w:rsidRPr="00C956FB" w:rsidSect="0043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92084"/>
    <w:multiLevelType w:val="multilevel"/>
    <w:tmpl w:val="5642B770"/>
    <w:lvl w:ilvl="0">
      <w:start w:val="1"/>
      <w:numFmt w:val="bullet"/>
      <w:lvlText w:val=""/>
      <w:lvlJc w:val="left"/>
      <w:pPr>
        <w:tabs>
          <w:tab w:val="num" w:pos="360"/>
        </w:tabs>
        <w:ind w:left="360" w:hanging="360"/>
      </w:pPr>
      <w:rPr>
        <w:rFonts w:ascii="Symbol" w:hAnsi="Symbol" w:hint="default"/>
        <w:sz w:val="18"/>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C1"/>
    <w:rsid w:val="0003504D"/>
    <w:rsid w:val="0007046B"/>
    <w:rsid w:val="00095450"/>
    <w:rsid w:val="000B3FF0"/>
    <w:rsid w:val="001801AF"/>
    <w:rsid w:val="001971A4"/>
    <w:rsid w:val="001D1A82"/>
    <w:rsid w:val="00241D6D"/>
    <w:rsid w:val="00282EED"/>
    <w:rsid w:val="002A7518"/>
    <w:rsid w:val="00307EB5"/>
    <w:rsid w:val="003D0DEA"/>
    <w:rsid w:val="00401261"/>
    <w:rsid w:val="004069C1"/>
    <w:rsid w:val="00431838"/>
    <w:rsid w:val="00451AE0"/>
    <w:rsid w:val="004C599A"/>
    <w:rsid w:val="004E612E"/>
    <w:rsid w:val="004F38BB"/>
    <w:rsid w:val="005008B0"/>
    <w:rsid w:val="005078F3"/>
    <w:rsid w:val="00552168"/>
    <w:rsid w:val="0057257D"/>
    <w:rsid w:val="005B3725"/>
    <w:rsid w:val="005D2F60"/>
    <w:rsid w:val="005F4455"/>
    <w:rsid w:val="005F7EE0"/>
    <w:rsid w:val="00676B0A"/>
    <w:rsid w:val="006E505C"/>
    <w:rsid w:val="007475A0"/>
    <w:rsid w:val="008563E7"/>
    <w:rsid w:val="008A5963"/>
    <w:rsid w:val="009773CC"/>
    <w:rsid w:val="00A86A98"/>
    <w:rsid w:val="00AD27EA"/>
    <w:rsid w:val="00C60F8F"/>
    <w:rsid w:val="00C956FB"/>
    <w:rsid w:val="00CD6CB0"/>
    <w:rsid w:val="00CF46F3"/>
    <w:rsid w:val="00D13D73"/>
    <w:rsid w:val="00D254CF"/>
    <w:rsid w:val="00D7381D"/>
    <w:rsid w:val="00D82C06"/>
    <w:rsid w:val="00D91B08"/>
    <w:rsid w:val="00DA42BB"/>
    <w:rsid w:val="00DC2E56"/>
    <w:rsid w:val="00DE4245"/>
    <w:rsid w:val="00DE4D60"/>
    <w:rsid w:val="00DF7262"/>
    <w:rsid w:val="00E8236A"/>
    <w:rsid w:val="00E96175"/>
    <w:rsid w:val="00EC61E0"/>
    <w:rsid w:val="00F179EA"/>
    <w:rsid w:val="00F40F35"/>
    <w:rsid w:val="00F648C3"/>
    <w:rsid w:val="00FC2A59"/>
    <w:rsid w:val="00FE7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9C1"/>
    <w:rPr>
      <w:rFonts w:ascii="Times" w:eastAsia="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69C1"/>
    <w:rPr>
      <w:color w:val="0000FF"/>
      <w:u w:val="single"/>
    </w:rPr>
  </w:style>
  <w:style w:type="paragraph" w:styleId="BodyText2">
    <w:name w:val="Body Text 2"/>
    <w:basedOn w:val="Normal"/>
    <w:link w:val="BodyText2Char"/>
    <w:rsid w:val="004069C1"/>
    <w:rPr>
      <w:rFonts w:ascii="Georgia" w:eastAsia="Times New Roman" w:hAnsi="Georgia"/>
      <w:sz w:val="22"/>
    </w:rPr>
  </w:style>
  <w:style w:type="character" w:customStyle="1" w:styleId="BodyText2Char">
    <w:name w:val="Body Text 2 Char"/>
    <w:basedOn w:val="DefaultParagraphFont"/>
    <w:link w:val="BodyText2"/>
    <w:rsid w:val="004069C1"/>
    <w:rPr>
      <w:rFonts w:ascii="Georgia" w:eastAsia="Times New Roman" w:hAnsi="Georgia" w:cs="Times New Roman"/>
      <w:szCs w:val="20"/>
    </w:rPr>
  </w:style>
  <w:style w:type="character" w:styleId="CommentReference">
    <w:name w:val="annotation reference"/>
    <w:basedOn w:val="DefaultParagraphFont"/>
    <w:uiPriority w:val="99"/>
    <w:semiHidden/>
    <w:unhideWhenUsed/>
    <w:rsid w:val="00451AE0"/>
    <w:rPr>
      <w:sz w:val="16"/>
      <w:szCs w:val="16"/>
    </w:rPr>
  </w:style>
  <w:style w:type="paragraph" w:styleId="CommentText">
    <w:name w:val="annotation text"/>
    <w:basedOn w:val="Normal"/>
    <w:link w:val="CommentTextChar"/>
    <w:uiPriority w:val="99"/>
    <w:semiHidden/>
    <w:unhideWhenUsed/>
    <w:rsid w:val="00451AE0"/>
    <w:rPr>
      <w:sz w:val="20"/>
    </w:rPr>
  </w:style>
  <w:style w:type="character" w:customStyle="1" w:styleId="CommentTextChar">
    <w:name w:val="Comment Text Char"/>
    <w:basedOn w:val="DefaultParagraphFont"/>
    <w:link w:val="CommentText"/>
    <w:uiPriority w:val="99"/>
    <w:semiHidden/>
    <w:rsid w:val="00451AE0"/>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451AE0"/>
    <w:rPr>
      <w:b/>
      <w:bCs/>
    </w:rPr>
  </w:style>
  <w:style w:type="character" w:customStyle="1" w:styleId="CommentSubjectChar">
    <w:name w:val="Comment Subject Char"/>
    <w:basedOn w:val="CommentTextChar"/>
    <w:link w:val="CommentSubject"/>
    <w:uiPriority w:val="99"/>
    <w:semiHidden/>
    <w:rsid w:val="00451AE0"/>
    <w:rPr>
      <w:rFonts w:ascii="Times" w:eastAsia="Times" w:hAnsi="Times" w:cs="Times New Roman"/>
      <w:b/>
      <w:bCs/>
    </w:rPr>
  </w:style>
  <w:style w:type="paragraph" w:styleId="BalloonText">
    <w:name w:val="Balloon Text"/>
    <w:basedOn w:val="Normal"/>
    <w:link w:val="BalloonTextChar"/>
    <w:uiPriority w:val="99"/>
    <w:semiHidden/>
    <w:unhideWhenUsed/>
    <w:rsid w:val="00451AE0"/>
    <w:rPr>
      <w:rFonts w:ascii="Tahoma" w:hAnsi="Tahoma" w:cs="Tahoma"/>
      <w:sz w:val="16"/>
      <w:szCs w:val="16"/>
    </w:rPr>
  </w:style>
  <w:style w:type="character" w:customStyle="1" w:styleId="BalloonTextChar">
    <w:name w:val="Balloon Text Char"/>
    <w:basedOn w:val="DefaultParagraphFont"/>
    <w:link w:val="BalloonText"/>
    <w:uiPriority w:val="99"/>
    <w:semiHidden/>
    <w:rsid w:val="00451AE0"/>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9C1"/>
    <w:rPr>
      <w:rFonts w:ascii="Times" w:eastAsia="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69C1"/>
    <w:rPr>
      <w:color w:val="0000FF"/>
      <w:u w:val="single"/>
    </w:rPr>
  </w:style>
  <w:style w:type="paragraph" w:styleId="BodyText2">
    <w:name w:val="Body Text 2"/>
    <w:basedOn w:val="Normal"/>
    <w:link w:val="BodyText2Char"/>
    <w:rsid w:val="004069C1"/>
    <w:rPr>
      <w:rFonts w:ascii="Georgia" w:eastAsia="Times New Roman" w:hAnsi="Georgia"/>
      <w:sz w:val="22"/>
    </w:rPr>
  </w:style>
  <w:style w:type="character" w:customStyle="1" w:styleId="BodyText2Char">
    <w:name w:val="Body Text 2 Char"/>
    <w:basedOn w:val="DefaultParagraphFont"/>
    <w:link w:val="BodyText2"/>
    <w:rsid w:val="004069C1"/>
    <w:rPr>
      <w:rFonts w:ascii="Georgia" w:eastAsia="Times New Roman" w:hAnsi="Georgia" w:cs="Times New Roman"/>
      <w:szCs w:val="20"/>
    </w:rPr>
  </w:style>
  <w:style w:type="character" w:styleId="CommentReference">
    <w:name w:val="annotation reference"/>
    <w:basedOn w:val="DefaultParagraphFont"/>
    <w:uiPriority w:val="99"/>
    <w:semiHidden/>
    <w:unhideWhenUsed/>
    <w:rsid w:val="00451AE0"/>
    <w:rPr>
      <w:sz w:val="16"/>
      <w:szCs w:val="16"/>
    </w:rPr>
  </w:style>
  <w:style w:type="paragraph" w:styleId="CommentText">
    <w:name w:val="annotation text"/>
    <w:basedOn w:val="Normal"/>
    <w:link w:val="CommentTextChar"/>
    <w:uiPriority w:val="99"/>
    <w:semiHidden/>
    <w:unhideWhenUsed/>
    <w:rsid w:val="00451AE0"/>
    <w:rPr>
      <w:sz w:val="20"/>
    </w:rPr>
  </w:style>
  <w:style w:type="character" w:customStyle="1" w:styleId="CommentTextChar">
    <w:name w:val="Comment Text Char"/>
    <w:basedOn w:val="DefaultParagraphFont"/>
    <w:link w:val="CommentText"/>
    <w:uiPriority w:val="99"/>
    <w:semiHidden/>
    <w:rsid w:val="00451AE0"/>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451AE0"/>
    <w:rPr>
      <w:b/>
      <w:bCs/>
    </w:rPr>
  </w:style>
  <w:style w:type="character" w:customStyle="1" w:styleId="CommentSubjectChar">
    <w:name w:val="Comment Subject Char"/>
    <w:basedOn w:val="CommentTextChar"/>
    <w:link w:val="CommentSubject"/>
    <w:uiPriority w:val="99"/>
    <w:semiHidden/>
    <w:rsid w:val="00451AE0"/>
    <w:rPr>
      <w:rFonts w:ascii="Times" w:eastAsia="Times" w:hAnsi="Times" w:cs="Times New Roman"/>
      <w:b/>
      <w:bCs/>
    </w:rPr>
  </w:style>
  <w:style w:type="paragraph" w:styleId="BalloonText">
    <w:name w:val="Balloon Text"/>
    <w:basedOn w:val="Normal"/>
    <w:link w:val="BalloonTextChar"/>
    <w:uiPriority w:val="99"/>
    <w:semiHidden/>
    <w:unhideWhenUsed/>
    <w:rsid w:val="00451AE0"/>
    <w:rPr>
      <w:rFonts w:ascii="Tahoma" w:hAnsi="Tahoma" w:cs="Tahoma"/>
      <w:sz w:val="16"/>
      <w:szCs w:val="16"/>
    </w:rPr>
  </w:style>
  <w:style w:type="character" w:customStyle="1" w:styleId="BalloonTextChar">
    <w:name w:val="Balloon Text Char"/>
    <w:basedOn w:val="DefaultParagraphFont"/>
    <w:link w:val="BalloonText"/>
    <w:uiPriority w:val="99"/>
    <w:semiHidden/>
    <w:rsid w:val="00451AE0"/>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Mayo</dc:creator>
  <cp:lastModifiedBy>OS Reviewer</cp:lastModifiedBy>
  <cp:revision>7</cp:revision>
  <dcterms:created xsi:type="dcterms:W3CDTF">2012-10-31T22:31:00Z</dcterms:created>
  <dcterms:modified xsi:type="dcterms:W3CDTF">2012-11-01T17:10:00Z</dcterms:modified>
</cp:coreProperties>
</file>