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FB261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F1170B" w:rsidRDefault="00FB261E"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Date</w:t>
                            </w:r>
                          </w:p>
                          <w:p w:rsidR="00E5140F" w:rsidRDefault="00E5140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5140F" w:rsidRDefault="00E5140F">
                      <w:pPr>
                        <w:rPr>
                          <w:color w:val="0000FF"/>
                        </w:rPr>
                      </w:pPr>
                      <w:r>
                        <w:rPr>
                          <w:color w:val="0000FF"/>
                        </w:rPr>
                        <w:t>Date</w:t>
                      </w:r>
                    </w:p>
                    <w:p w:rsidR="00E5140F" w:rsidRDefault="00E5140F">
                      <w:r>
                        <w:t>d</w:t>
                      </w:r>
                    </w:p>
                  </w:txbxContent>
                </v:textbox>
              </v:shape>
            </w:pict>
          </mc:Fallback>
        </mc:AlternateContent>
      </w:r>
      <w:r>
        <w:t>September</w:t>
      </w:r>
      <w:r w:rsidR="00E118E8" w:rsidRPr="00F1170B">
        <w:t xml:space="preserve"> </w:t>
      </w:r>
      <w:r>
        <w:t>5</w:t>
      </w:r>
      <w:r w:rsidR="00E118E8" w:rsidRPr="00F1170B">
        <w:t>, 201</w:t>
      </w:r>
      <w:r>
        <w:t>2</w:t>
      </w:r>
    </w:p>
    <w:p w:rsidR="00453A50" w:rsidRPr="00F1170B" w:rsidRDefault="00453A50"/>
    <w:p w:rsidR="00453A50" w:rsidRPr="00F1170B" w:rsidRDefault="00FB261E">
      <w:r>
        <w:rPr>
          <w:noProof/>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5140F" w:rsidRDefault="00E5140F">
                      <w:pPr>
                        <w:rPr>
                          <w:color w:val="0000FF"/>
                        </w:rPr>
                      </w:pPr>
                      <w:r>
                        <w:rPr>
                          <w:color w:val="0000FF"/>
                        </w:rPr>
                        <w:t>From</w:t>
                      </w:r>
                    </w:p>
                  </w:txbxContent>
                </v:textbox>
              </v:shape>
            </w:pict>
          </mc:Fallback>
        </mc:AlternateContent>
      </w:r>
    </w:p>
    <w:p w:rsidR="001E1B76" w:rsidRPr="00F1170B" w:rsidRDefault="001E1B76" w:rsidP="001E1B76">
      <w:r w:rsidRPr="00F1170B">
        <w:t>LaShonda Roberson, MPH</w:t>
      </w:r>
    </w:p>
    <w:p w:rsidR="001E1B76" w:rsidRPr="00F1170B" w:rsidRDefault="001E1B76" w:rsidP="001E1B76">
      <w:r w:rsidRPr="00F1170B">
        <w:t>L</w:t>
      </w:r>
      <w:r w:rsidR="008420C8">
        <w:t>CDR</w:t>
      </w:r>
      <w:r w:rsidRPr="00F1170B">
        <w:t>, USPHS</w:t>
      </w:r>
    </w:p>
    <w:p w:rsidR="001E1B76" w:rsidRPr="00F1170B" w:rsidRDefault="001E1B76" w:rsidP="001E1B76">
      <w:r w:rsidRPr="00F1170B">
        <w:t>IRB-B Administrator</w:t>
      </w:r>
    </w:p>
    <w:p w:rsidR="001E1B76" w:rsidRPr="00F1170B" w:rsidRDefault="001E1B76" w:rsidP="001E1B76">
      <w:pPr>
        <w:autoSpaceDE w:val="0"/>
      </w:pPr>
      <w:r w:rsidRPr="00F1170B">
        <w:t xml:space="preserve">Human Research Protection Office </w:t>
      </w:r>
    </w:p>
    <w:p w:rsidR="00453A50" w:rsidRDefault="00FB261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5140F" w:rsidRDefault="00E5140F">
                      <w:pPr>
                        <w:rPr>
                          <w:color w:val="0000FF"/>
                        </w:rPr>
                      </w:pPr>
                      <w:r>
                        <w:rPr>
                          <w:color w:val="0000FF"/>
                        </w:rPr>
                        <w:t>Subject</w:t>
                      </w:r>
                    </w:p>
                  </w:txbxContent>
                </v:textbox>
              </v:shape>
            </w:pict>
          </mc:Fallback>
        </mc:AlternateContent>
      </w:r>
    </w:p>
    <w:p w:rsidR="00B03999" w:rsidRPr="00D06AED" w:rsidRDefault="00B03999" w:rsidP="006710C7">
      <w:r w:rsidRPr="00D06AED">
        <w:t xml:space="preserve">IRB Approval of </w:t>
      </w:r>
      <w:r w:rsidR="00701792" w:rsidRPr="00D06AED">
        <w:t xml:space="preserve">Amendment to </w:t>
      </w:r>
      <w:r w:rsidRPr="00D06AED">
        <w:t xml:space="preserve">CDC Protocol </w:t>
      </w:r>
      <w:r w:rsidR="00D06AED" w:rsidRPr="00D06AED">
        <w:t>5717</w:t>
      </w:r>
      <w:r w:rsidRPr="00D06AED">
        <w:t>, "</w:t>
      </w:r>
      <w:r w:rsidR="00D06AED" w:rsidRPr="00D06AED">
        <w:t>Katrina Pilot Registry</w:t>
      </w:r>
      <w:r w:rsidR="00E118E8" w:rsidRPr="00D06AED">
        <w:t>.</w:t>
      </w:r>
      <w:r w:rsidRPr="00D06AED">
        <w:t>" (Expedited)</w:t>
      </w:r>
    </w:p>
    <w:p w:rsidR="00453A50" w:rsidRPr="006438ED" w:rsidRDefault="00FB261E">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5140F" w:rsidRDefault="00E5140F">
                      <w:pPr>
                        <w:rPr>
                          <w:color w:val="0000FF"/>
                        </w:rPr>
                      </w:pPr>
                      <w:r>
                        <w:rPr>
                          <w:color w:val="0000FF"/>
                        </w:rPr>
                        <w:t>To</w:t>
                      </w:r>
                    </w:p>
                  </w:txbxContent>
                </v:textbox>
              </v:shape>
            </w:pict>
          </mc:Fallback>
        </mc:AlternateContent>
      </w:r>
    </w:p>
    <w:p w:rsidR="00453A50" w:rsidRPr="00D06AED" w:rsidRDefault="00D06AED" w:rsidP="006710C7">
      <w:r w:rsidRPr="00D06AED">
        <w:t>Jay Sapp</w:t>
      </w:r>
    </w:p>
    <w:p w:rsidR="002D716C" w:rsidRPr="00D06AED" w:rsidRDefault="00D06AED" w:rsidP="006710C7">
      <w:r w:rsidRPr="00D06AED">
        <w:t>ATSDR/ATSDR</w:t>
      </w:r>
    </w:p>
    <w:p w:rsidR="00A031CA" w:rsidRDefault="00A031CA"/>
    <w:p w:rsidR="00D831F4" w:rsidRPr="00D831F4" w:rsidRDefault="00B03999" w:rsidP="00D831F4">
      <w:r w:rsidRPr="00D831F4">
        <w:t>CDC's IRB</w:t>
      </w:r>
      <w:r w:rsidR="00E5140F" w:rsidRPr="00D831F4">
        <w:t xml:space="preserve">-B </w:t>
      </w:r>
      <w:r w:rsidRPr="00D831F4">
        <w:t xml:space="preserve">has reviewed and approved your request to </w:t>
      </w:r>
      <w:r w:rsidR="00701792" w:rsidRPr="00D831F4">
        <w:t xml:space="preserve">amend </w:t>
      </w:r>
      <w:r w:rsidRPr="00D831F4">
        <w:t xml:space="preserve">protocol </w:t>
      </w:r>
      <w:r w:rsidR="00D06AED" w:rsidRPr="00D831F4">
        <w:t>5717</w:t>
      </w:r>
      <w:r w:rsidR="00701792" w:rsidRPr="00D831F4">
        <w:t>, “</w:t>
      </w:r>
      <w:r w:rsidR="00D06AED" w:rsidRPr="00D831F4">
        <w:t>Katrina Pilot Registry</w:t>
      </w:r>
      <w:r w:rsidR="000E4AFB" w:rsidRPr="00D831F4">
        <w:t xml:space="preserve">”. </w:t>
      </w:r>
      <w:r w:rsidR="00701792" w:rsidRPr="00D831F4">
        <w:t xml:space="preserve">These </w:t>
      </w:r>
      <w:r w:rsidR="00431A21" w:rsidRPr="00D831F4">
        <w:t>changes included the following:</w:t>
      </w:r>
      <w:r w:rsidR="00D06AED" w:rsidRPr="00D831F4">
        <w:t xml:space="preserve"> </w:t>
      </w:r>
      <w:r w:rsidR="00D831F4" w:rsidRPr="00D831F4">
        <w:t xml:space="preserve">Deleted all health questions from questionnaire per OMB request. </w:t>
      </w:r>
      <w:proofErr w:type="gramStart"/>
      <w:r w:rsidR="00D831F4" w:rsidRPr="00D831F4">
        <w:t>Changed goals/objectives to exclude comparing health questions to NHANES.</w:t>
      </w:r>
      <w:proofErr w:type="gramEnd"/>
      <w:r w:rsidR="00D831F4" w:rsidRPr="00D831F4">
        <w:t xml:space="preserve"> Added secondary goals to compare data collected on type and location of trailer with FEMA data set and to attempt to create a person time exposure variable using the data collected currently in questionnaire. </w:t>
      </w:r>
      <w:proofErr w:type="gramStart"/>
      <w:r w:rsidR="00D831F4" w:rsidRPr="00D831F4">
        <w:t>Added questions on type and location of trailer.</w:t>
      </w:r>
      <w:proofErr w:type="gramEnd"/>
      <w:r w:rsidR="00D831F4" w:rsidRPr="00D831F4">
        <w:t xml:space="preserve"> Changed sample size from 5,000 to 3,000 due to power calculations to account for change in goals. </w:t>
      </w:r>
      <w:proofErr w:type="gramStart"/>
      <w:r w:rsidR="00D831F4" w:rsidRPr="00D831F4">
        <w:t>Changed sampling plan due to new sample size.</w:t>
      </w:r>
      <w:proofErr w:type="gramEnd"/>
      <w:r w:rsidR="00D831F4" w:rsidRPr="00D831F4">
        <w:t xml:space="preserve"> Outreach material and website contents changed to delete some references to health questions. Changes are noted in protocol and appendices submitted. </w:t>
      </w:r>
    </w:p>
    <w:p w:rsidR="006438ED" w:rsidRPr="00D831F4" w:rsidRDefault="006438ED" w:rsidP="00B03999">
      <w:pPr>
        <w:pStyle w:val="PlainText"/>
        <w:rPr>
          <w:rFonts w:ascii="Times New Roman" w:hAnsi="Times New Roman" w:cs="Times New Roman"/>
        </w:rPr>
      </w:pPr>
    </w:p>
    <w:p w:rsidR="00B03999" w:rsidRPr="00D831F4" w:rsidRDefault="00B03999" w:rsidP="00B03999">
      <w:pPr>
        <w:pStyle w:val="PlainText"/>
        <w:rPr>
          <w:rFonts w:ascii="Times New Roman" w:hAnsi="Times New Roman" w:cs="Times New Roman"/>
        </w:rPr>
      </w:pPr>
      <w:r w:rsidRPr="00D831F4">
        <w:rPr>
          <w:rFonts w:ascii="Times New Roman" w:hAnsi="Times New Roman" w:cs="Times New Roman"/>
        </w:rPr>
        <w:t xml:space="preserve">The </w:t>
      </w:r>
      <w:r w:rsidR="00701792" w:rsidRPr="00D831F4">
        <w:rPr>
          <w:rFonts w:ascii="Times New Roman" w:hAnsi="Times New Roman" w:cs="Times New Roman"/>
        </w:rPr>
        <w:t xml:space="preserve">action </w:t>
      </w:r>
      <w:r w:rsidRPr="00D831F4">
        <w:rPr>
          <w:rFonts w:ascii="Times New Roman" w:hAnsi="Times New Roman" w:cs="Times New Roman"/>
        </w:rPr>
        <w:t xml:space="preserve">was reviewed in accordance with the expedited review process outlined in </w:t>
      </w:r>
      <w:r w:rsidR="00701792" w:rsidRPr="00D831F4">
        <w:rPr>
          <w:rFonts w:ascii="Times New Roman" w:hAnsi="Times New Roman" w:cs="Times New Roman"/>
        </w:rPr>
        <w:t>[</w:t>
      </w:r>
      <w:r w:rsidRPr="00D831F4">
        <w:rPr>
          <w:rFonts w:ascii="Times New Roman" w:hAnsi="Times New Roman" w:cs="Times New Roman"/>
        </w:rPr>
        <w:t>45 CFR 46.110(b)(1), Categor</w:t>
      </w:r>
      <w:r w:rsidR="001476FA" w:rsidRPr="00D831F4">
        <w:rPr>
          <w:rFonts w:ascii="Times New Roman" w:hAnsi="Times New Roman" w:cs="Times New Roman"/>
        </w:rPr>
        <w:t>y</w:t>
      </w:r>
      <w:r w:rsidR="002C20FE" w:rsidRPr="00D831F4">
        <w:rPr>
          <w:rFonts w:ascii="Times New Roman" w:hAnsi="Times New Roman" w:cs="Times New Roman"/>
        </w:rPr>
        <w:t xml:space="preserve"> </w:t>
      </w:r>
      <w:r w:rsidR="000E4AFB" w:rsidRPr="00D831F4">
        <w:rPr>
          <w:rFonts w:ascii="Times New Roman" w:hAnsi="Times New Roman" w:cs="Times New Roman"/>
        </w:rPr>
        <w:t>7</w:t>
      </w:r>
      <w:r w:rsidR="00701792" w:rsidRPr="00D831F4">
        <w:rPr>
          <w:rFonts w:ascii="Times New Roman" w:hAnsi="Times New Roman" w:cs="Times New Roman"/>
        </w:rPr>
        <w:t xml:space="preserve"> or 46.111(b)(2), minor changes to previously approved research during the period (of one year or less) for which approval is authorized]</w:t>
      </w:r>
      <w:r w:rsidRPr="00D831F4">
        <w:rPr>
          <w:rFonts w:ascii="Times New Roman" w:hAnsi="Times New Roman" w:cs="Times New Roman"/>
        </w:rPr>
        <w:t xml:space="preserve">.  </w:t>
      </w:r>
    </w:p>
    <w:p w:rsidR="00B03999" w:rsidRPr="00D831F4" w:rsidRDefault="00B03999"/>
    <w:p w:rsidR="00701792" w:rsidRPr="00D831F4" w:rsidRDefault="00701792">
      <w:r w:rsidRPr="00D831F4">
        <w:rPr>
          <w:b/>
        </w:rPr>
        <w:t>Reminder:  IRB approval of protocol #</w:t>
      </w:r>
      <w:r w:rsidR="00691456" w:rsidRPr="00D831F4">
        <w:rPr>
          <w:b/>
        </w:rPr>
        <w:t>5717</w:t>
      </w:r>
      <w:r w:rsidRPr="00D831F4">
        <w:rPr>
          <w:b/>
        </w:rPr>
        <w:t xml:space="preserve"> will still expire on </w:t>
      </w:r>
      <w:r w:rsidR="00691456" w:rsidRPr="00D831F4">
        <w:rPr>
          <w:b/>
        </w:rPr>
        <w:t>6/25/201</w:t>
      </w:r>
      <w:r w:rsidR="00FB261E" w:rsidRPr="00D831F4">
        <w:rPr>
          <w:b/>
        </w:rPr>
        <w:t>3</w:t>
      </w:r>
      <w:r w:rsidRPr="00D831F4">
        <w:rPr>
          <w:b/>
        </w:rPr>
        <w:t xml:space="preserve">.   </w:t>
      </w:r>
    </w:p>
    <w:p w:rsidR="00701792" w:rsidRPr="00D831F4" w:rsidRDefault="00701792"/>
    <w:p w:rsidR="008C4679" w:rsidRPr="00D831F4" w:rsidRDefault="008C4679" w:rsidP="008C4679">
      <w:pPr>
        <w:pStyle w:val="PlainText"/>
        <w:rPr>
          <w:rFonts w:ascii="Times New Roman" w:hAnsi="Times New Roman" w:cs="Times New Roman"/>
          <w:b/>
        </w:rPr>
      </w:pPr>
      <w:r w:rsidRPr="00D831F4">
        <w:rPr>
          <w:rFonts w:ascii="Times New Roman" w:hAnsi="Times New Roman" w:cs="Times New Roman"/>
          <w:b/>
        </w:rPr>
        <w:t xml:space="preserve">Any problems of a serious nature must be brought to the immediate attention of the CDC IRB, and any proposed changes to the protocol should be submitted as an amendment to the protocol for CDC IRB approval </w:t>
      </w:r>
      <w:r w:rsidRPr="00D831F4">
        <w:rPr>
          <w:rFonts w:ascii="Times New Roman" w:hAnsi="Times New Roman" w:cs="Times New Roman"/>
          <w:b/>
          <w:u w:val="single"/>
        </w:rPr>
        <w:t>before</w:t>
      </w:r>
      <w:r w:rsidRPr="00D831F4">
        <w:rPr>
          <w:rFonts w:ascii="Times New Roman" w:hAnsi="Times New Roman" w:cs="Times New Roman"/>
          <w:b/>
        </w:rPr>
        <w:t xml:space="preserve"> they are implemented.</w:t>
      </w:r>
    </w:p>
    <w:p w:rsidR="008C4679" w:rsidRPr="00D831F4" w:rsidRDefault="008C4679" w:rsidP="008C4679">
      <w:pPr>
        <w:pStyle w:val="PlainText"/>
        <w:rPr>
          <w:rFonts w:ascii="Times New Roman" w:hAnsi="Times New Roman" w:cs="Times New Roman"/>
        </w:rPr>
      </w:pPr>
    </w:p>
    <w:p w:rsidR="008C4679" w:rsidRPr="00D831F4" w:rsidRDefault="008C4679" w:rsidP="008C4679">
      <w:pPr>
        <w:pStyle w:val="PlainText"/>
        <w:rPr>
          <w:rFonts w:ascii="Times New Roman" w:hAnsi="Times New Roman" w:cs="Times New Roman"/>
        </w:rPr>
      </w:pPr>
      <w:r w:rsidRPr="00D831F4">
        <w:rPr>
          <w:rFonts w:ascii="Times New Roman" w:hAnsi="Times New Roman" w:cs="Times New Roman"/>
        </w:rPr>
        <w:t>If you have any questions, please contact your National Center Human Subjects Contact or the CDC Human Research Protection Office (404) 639-</w:t>
      </w:r>
      <w:r w:rsidR="00FB261E" w:rsidRPr="00D831F4">
        <w:rPr>
          <w:rFonts w:ascii="Times New Roman" w:hAnsi="Times New Roman" w:cs="Times New Roman"/>
        </w:rPr>
        <w:t>7570</w:t>
      </w:r>
      <w:r w:rsidRPr="00D831F4">
        <w:rPr>
          <w:rFonts w:ascii="Times New Roman" w:hAnsi="Times New Roman" w:cs="Times New Roman"/>
        </w:rPr>
        <w:t xml:space="preserve"> or e-mail: </w:t>
      </w:r>
      <w:hyperlink r:id="rId10" w:history="1">
        <w:r w:rsidRPr="00D831F4">
          <w:rPr>
            <w:rStyle w:val="Hyperlink"/>
            <w:rFonts w:ascii="Times New Roman" w:hAnsi="Times New Roman" w:cs="Times New Roman"/>
          </w:rPr>
          <w:t>huma@cdc.gov</w:t>
        </w:r>
      </w:hyperlink>
      <w:r w:rsidRPr="00D831F4">
        <w:rPr>
          <w:rFonts w:ascii="Times New Roman" w:hAnsi="Times New Roman" w:cs="Times New Roman"/>
        </w:rPr>
        <w:t xml:space="preserve">.  </w:t>
      </w:r>
    </w:p>
    <w:p w:rsidR="00A031CA" w:rsidRPr="00D831F4" w:rsidRDefault="00A031CA"/>
    <w:p w:rsidR="00C34F9E" w:rsidRPr="00D831F4" w:rsidRDefault="00C34F9E"/>
    <w:p w:rsidR="00C34F9E" w:rsidRPr="00D831F4" w:rsidRDefault="00C34F9E">
      <w:r w:rsidRPr="00D831F4">
        <w:t>cc:</w:t>
      </w:r>
    </w:p>
    <w:p w:rsidR="00C34F9E" w:rsidRPr="00D831F4" w:rsidRDefault="00F1170B">
      <w:r w:rsidRPr="00D831F4">
        <w:t>NCEH/ATSDR Human Subjects</w:t>
      </w:r>
    </w:p>
    <w:sectPr w:rsidR="00C34F9E" w:rsidRPr="00D831F4"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5D" w:rsidRDefault="00F52B5D">
      <w:r>
        <w:separator/>
      </w:r>
    </w:p>
  </w:endnote>
  <w:endnote w:type="continuationSeparator" w:id="0">
    <w:p w:rsidR="00F52B5D" w:rsidRDefault="00F5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0F" w:rsidRDefault="00E5140F" w:rsidP="00A031CA">
    <w:pPr>
      <w:pStyle w:val="Footer"/>
      <w:jc w:val="center"/>
    </w:pPr>
  </w:p>
  <w:p w:rsidR="00E5140F" w:rsidRDefault="00E5140F" w:rsidP="00A031CA">
    <w:pPr>
      <w:pStyle w:val="Footer"/>
      <w:jc w:val="center"/>
    </w:pPr>
  </w:p>
  <w:p w:rsidR="00E5140F" w:rsidRDefault="00E51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5D" w:rsidRDefault="00F52B5D">
      <w:r>
        <w:separator/>
      </w:r>
    </w:p>
  </w:footnote>
  <w:footnote w:type="continuationSeparator" w:id="0">
    <w:p w:rsidR="00F52B5D" w:rsidRDefault="00F52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0F" w:rsidRDefault="00E5140F">
    <w:pPr>
      <w:pStyle w:val="Header"/>
      <w:tabs>
        <w:tab w:val="clear" w:pos="8640"/>
        <w:tab w:val="right" w:pos="9960"/>
      </w:tabs>
      <w:ind w:right="-600"/>
      <w:jc w:val="right"/>
      <w:rPr>
        <w:color w:val="0000FF"/>
        <w:sz w:val="20"/>
      </w:rPr>
    </w:pPr>
    <w:r>
      <w:rPr>
        <w:color w:val="0000FF"/>
        <w:sz w:val="20"/>
      </w:rPr>
      <w:tab/>
      <w:t>Public Health Service</w:t>
    </w:r>
  </w:p>
  <w:p w:rsidR="00E5140F" w:rsidRDefault="00E5140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5140F" w:rsidRDefault="00E5140F">
    <w:pPr>
      <w:ind w:right="-600"/>
      <w:jc w:val="right"/>
      <w:rPr>
        <w:color w:val="0000FF"/>
        <w:sz w:val="18"/>
      </w:rPr>
    </w:pPr>
    <w:r>
      <w:rPr>
        <w:color w:val="0000FF"/>
        <w:sz w:val="18"/>
      </w:rPr>
      <w:t>and Prevention (CDC)</w:t>
    </w:r>
  </w:p>
  <w:p w:rsidR="00E5140F" w:rsidRDefault="00E5140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151F"/>
    <w:rsid w:val="000470ED"/>
    <w:rsid w:val="000A0D5E"/>
    <w:rsid w:val="000B45FC"/>
    <w:rsid w:val="000B60AA"/>
    <w:rsid w:val="000E355E"/>
    <w:rsid w:val="000E4AFB"/>
    <w:rsid w:val="001476FA"/>
    <w:rsid w:val="00154A4C"/>
    <w:rsid w:val="001E1B76"/>
    <w:rsid w:val="001E29DF"/>
    <w:rsid w:val="001E6668"/>
    <w:rsid w:val="00242203"/>
    <w:rsid w:val="0027678A"/>
    <w:rsid w:val="002B2968"/>
    <w:rsid w:val="002C20FE"/>
    <w:rsid w:val="002D716C"/>
    <w:rsid w:val="002E382E"/>
    <w:rsid w:val="00314040"/>
    <w:rsid w:val="003579A9"/>
    <w:rsid w:val="00363F00"/>
    <w:rsid w:val="003E394B"/>
    <w:rsid w:val="003F45D9"/>
    <w:rsid w:val="00431A21"/>
    <w:rsid w:val="00453A50"/>
    <w:rsid w:val="004B7FD8"/>
    <w:rsid w:val="00550C3E"/>
    <w:rsid w:val="005567E5"/>
    <w:rsid w:val="006438ED"/>
    <w:rsid w:val="00650905"/>
    <w:rsid w:val="00670705"/>
    <w:rsid w:val="006710C7"/>
    <w:rsid w:val="00691456"/>
    <w:rsid w:val="006F1F51"/>
    <w:rsid w:val="00701792"/>
    <w:rsid w:val="00747C03"/>
    <w:rsid w:val="00760BFA"/>
    <w:rsid w:val="0079628B"/>
    <w:rsid w:val="007C3D9D"/>
    <w:rsid w:val="008021BA"/>
    <w:rsid w:val="00816CB6"/>
    <w:rsid w:val="008420C8"/>
    <w:rsid w:val="008C4679"/>
    <w:rsid w:val="008D45CA"/>
    <w:rsid w:val="00917F65"/>
    <w:rsid w:val="0094662A"/>
    <w:rsid w:val="00955439"/>
    <w:rsid w:val="009B5341"/>
    <w:rsid w:val="009E16FF"/>
    <w:rsid w:val="00A031CA"/>
    <w:rsid w:val="00B03999"/>
    <w:rsid w:val="00BD1C59"/>
    <w:rsid w:val="00BD60B2"/>
    <w:rsid w:val="00C07146"/>
    <w:rsid w:val="00C15DC6"/>
    <w:rsid w:val="00C34F9E"/>
    <w:rsid w:val="00CB3FB5"/>
    <w:rsid w:val="00D06AED"/>
    <w:rsid w:val="00D1159B"/>
    <w:rsid w:val="00D80BE6"/>
    <w:rsid w:val="00D831F4"/>
    <w:rsid w:val="00DA4D94"/>
    <w:rsid w:val="00DA68D5"/>
    <w:rsid w:val="00E118E8"/>
    <w:rsid w:val="00E451C5"/>
    <w:rsid w:val="00E5140F"/>
    <w:rsid w:val="00E55A05"/>
    <w:rsid w:val="00E82B62"/>
    <w:rsid w:val="00EC2386"/>
    <w:rsid w:val="00EC7D61"/>
    <w:rsid w:val="00F1170B"/>
    <w:rsid w:val="00F42E5D"/>
    <w:rsid w:val="00F52B5D"/>
    <w:rsid w:val="00F977E9"/>
    <w:rsid w:val="00FB261E"/>
    <w:rsid w:val="00FE77F0"/>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BC05E-9CB5-4286-B102-7F88747C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2</cp:revision>
  <cp:lastPrinted>2012-09-05T13:28:00Z</cp:lastPrinted>
  <dcterms:created xsi:type="dcterms:W3CDTF">2012-09-11T17:08:00Z</dcterms:created>
  <dcterms:modified xsi:type="dcterms:W3CDTF">2012-09-11T17:08:00Z</dcterms:modified>
</cp:coreProperties>
</file>