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1D7" w:rsidRDefault="002E61D7">
      <w:pPr>
        <w:rPr>
          <w:rFonts w:ascii="Times New Roman" w:hAnsi="Times New Roman" w:cs="Times New Roman"/>
        </w:rPr>
      </w:pPr>
      <w:bookmarkStart w:id="0" w:name="_GoBack"/>
      <w:bookmarkEnd w:id="0"/>
    </w:p>
    <w:p w:rsidR="00E566BD" w:rsidRPr="006B45BF" w:rsidRDefault="00B627F1">
      <w:pPr>
        <w:rPr>
          <w:rFonts w:ascii="Times New Roman" w:hAnsi="Times New Roman" w:cs="Times New Roman"/>
        </w:rPr>
      </w:pPr>
      <w:r>
        <w:rPr>
          <w:rFonts w:ascii="Times New Roman" w:hAnsi="Times New Roman" w:cs="Times New Roman"/>
        </w:rPr>
        <w:t>November 10</w:t>
      </w:r>
      <w:r w:rsidR="00DA6FD8" w:rsidRPr="006B45BF">
        <w:rPr>
          <w:rFonts w:ascii="Times New Roman" w:hAnsi="Times New Roman" w:cs="Times New Roman"/>
        </w:rPr>
        <w:t>, 2011</w:t>
      </w:r>
    </w:p>
    <w:p w:rsidR="00DA6FD8" w:rsidRPr="006B45BF" w:rsidRDefault="00DA6FD8">
      <w:pPr>
        <w:rPr>
          <w:rFonts w:ascii="Times New Roman" w:hAnsi="Times New Roman" w:cs="Times New Roman"/>
        </w:rPr>
      </w:pPr>
      <w:r w:rsidRPr="006B45BF">
        <w:rPr>
          <w:rFonts w:ascii="Times New Roman" w:hAnsi="Times New Roman" w:cs="Times New Roman"/>
        </w:rPr>
        <w:t xml:space="preserve">Dear </w:t>
      </w:r>
      <w:r w:rsidR="006F3D1A">
        <w:rPr>
          <w:rFonts w:ascii="Times New Roman" w:hAnsi="Times New Roman" w:cs="Times New Roman"/>
        </w:rPr>
        <w:t>Office Manager:</w:t>
      </w:r>
    </w:p>
    <w:p w:rsidR="00DC070F" w:rsidRPr="006B45BF" w:rsidRDefault="00DA6FD8">
      <w:pPr>
        <w:rPr>
          <w:rFonts w:ascii="Times New Roman" w:hAnsi="Times New Roman" w:cs="Times New Roman"/>
        </w:rPr>
      </w:pPr>
      <w:r w:rsidRPr="006B45BF">
        <w:rPr>
          <w:rFonts w:ascii="Times New Roman" w:hAnsi="Times New Roman" w:cs="Times New Roman"/>
        </w:rPr>
        <w:t xml:space="preserve">The National Children’s Study </w:t>
      </w:r>
      <w:r w:rsidR="00160EA3" w:rsidRPr="006B45BF">
        <w:rPr>
          <w:rFonts w:ascii="Times New Roman" w:hAnsi="Times New Roman" w:cs="Times New Roman"/>
        </w:rPr>
        <w:t xml:space="preserve">(NCS) </w:t>
      </w:r>
      <w:r w:rsidRPr="006B45BF">
        <w:rPr>
          <w:rFonts w:ascii="Times New Roman" w:hAnsi="Times New Roman" w:cs="Times New Roman"/>
        </w:rPr>
        <w:t>is coming to Jefferson County</w:t>
      </w:r>
      <w:r w:rsidR="002E61D7">
        <w:rPr>
          <w:rFonts w:ascii="Times New Roman" w:hAnsi="Times New Roman" w:cs="Times New Roman"/>
        </w:rPr>
        <w:t>!</w:t>
      </w:r>
      <w:r w:rsidR="008D631B" w:rsidRPr="006B45BF">
        <w:rPr>
          <w:rFonts w:ascii="Times New Roman" w:hAnsi="Times New Roman" w:cs="Times New Roman"/>
        </w:rPr>
        <w:t xml:space="preserve">  The University of Louisville is participating with the </w:t>
      </w:r>
      <w:r w:rsidR="008D631B" w:rsidRPr="006B45BF">
        <w:rPr>
          <w:rFonts w:ascii="Times New Roman" w:hAnsi="Times New Roman" w:cs="Times New Roman"/>
          <w:i/>
        </w:rPr>
        <w:t>Eunice Kennedy Shriver</w:t>
      </w:r>
      <w:r w:rsidR="008D631B" w:rsidRPr="006B45BF">
        <w:rPr>
          <w:rFonts w:ascii="Times New Roman" w:hAnsi="Times New Roman" w:cs="Times New Roman"/>
        </w:rPr>
        <w:t xml:space="preserve"> National Institute for Child Health and </w:t>
      </w:r>
      <w:r w:rsidR="00DC070F" w:rsidRPr="006B45BF">
        <w:rPr>
          <w:rFonts w:ascii="Times New Roman" w:hAnsi="Times New Roman" w:cs="Times New Roman"/>
        </w:rPr>
        <w:t xml:space="preserve">Human </w:t>
      </w:r>
      <w:r w:rsidR="008D631B" w:rsidRPr="006B45BF">
        <w:rPr>
          <w:rFonts w:ascii="Times New Roman" w:hAnsi="Times New Roman" w:cs="Times New Roman"/>
        </w:rPr>
        <w:t>Development and Study Centers acros</w:t>
      </w:r>
      <w:r w:rsidR="00DC070F" w:rsidRPr="006B45BF">
        <w:rPr>
          <w:rFonts w:ascii="Times New Roman" w:hAnsi="Times New Roman" w:cs="Times New Roman"/>
        </w:rPr>
        <w:t>s the country to implement</w:t>
      </w:r>
      <w:r w:rsidR="008D631B" w:rsidRPr="006B45BF">
        <w:rPr>
          <w:rFonts w:ascii="Times New Roman" w:hAnsi="Times New Roman" w:cs="Times New Roman"/>
        </w:rPr>
        <w:t xml:space="preserve"> the largest study ever </w:t>
      </w:r>
      <w:r w:rsidR="00DC070F" w:rsidRPr="006B45BF">
        <w:rPr>
          <w:rFonts w:ascii="Times New Roman" w:hAnsi="Times New Roman" w:cs="Times New Roman"/>
        </w:rPr>
        <w:t xml:space="preserve">conducted </w:t>
      </w:r>
      <w:r w:rsidR="008D631B" w:rsidRPr="006B45BF">
        <w:rPr>
          <w:rFonts w:ascii="Times New Roman" w:hAnsi="Times New Roman" w:cs="Times New Roman"/>
        </w:rPr>
        <w:t xml:space="preserve">to understand environmental influences on children’s health and development from the prenatal period through </w:t>
      </w:r>
      <w:r w:rsidR="00DC070F" w:rsidRPr="006B45BF">
        <w:rPr>
          <w:rFonts w:ascii="Times New Roman" w:hAnsi="Times New Roman" w:cs="Times New Roman"/>
        </w:rPr>
        <w:t>twenty-one</w:t>
      </w:r>
      <w:r w:rsidR="008D631B" w:rsidRPr="006B45BF">
        <w:rPr>
          <w:rFonts w:ascii="Times New Roman" w:hAnsi="Times New Roman" w:cs="Times New Roman"/>
        </w:rPr>
        <w:t xml:space="preserve"> years of life.  We are contacting you today because we depend on your support.  </w:t>
      </w:r>
    </w:p>
    <w:p w:rsidR="006F3D1A" w:rsidRDefault="006F3D1A">
      <w:pPr>
        <w:rPr>
          <w:rFonts w:ascii="Times New Roman" w:hAnsi="Times New Roman" w:cs="Times New Roman"/>
        </w:rPr>
      </w:pPr>
      <w:r>
        <w:rPr>
          <w:rFonts w:ascii="Times New Roman" w:hAnsi="Times New Roman" w:cs="Times New Roman"/>
        </w:rPr>
        <w:t>We have also sent a letter to the health care providers in your office. However, we know that you are integral to the day-to-day operations of the office so we want you to be informed about our request. Over the next few months, we will be contacting you to gather information about your offices to allow us to develop a sampling plan for recruiting a representative sample of pregnant women</w:t>
      </w:r>
      <w:r w:rsidR="00B627F1">
        <w:rPr>
          <w:rFonts w:ascii="Times New Roman" w:hAnsi="Times New Roman" w:cs="Times New Roman"/>
        </w:rPr>
        <w:t xml:space="preserve"> from Jefferson County</w:t>
      </w:r>
      <w:r>
        <w:rPr>
          <w:rFonts w:ascii="Times New Roman" w:hAnsi="Times New Roman" w:cs="Times New Roman"/>
        </w:rPr>
        <w:t>.</w:t>
      </w:r>
    </w:p>
    <w:p w:rsidR="00DA6FD8" w:rsidRPr="006B45BF" w:rsidRDefault="006F3D1A">
      <w:pPr>
        <w:rPr>
          <w:rFonts w:ascii="Times New Roman" w:hAnsi="Times New Roman" w:cs="Times New Roman"/>
        </w:rPr>
      </w:pPr>
      <w:r>
        <w:rPr>
          <w:rFonts w:ascii="Times New Roman" w:hAnsi="Times New Roman" w:cs="Times New Roman"/>
        </w:rPr>
        <w:t>W</w:t>
      </w:r>
      <w:r w:rsidR="008D631B" w:rsidRPr="006B45BF">
        <w:rPr>
          <w:rFonts w:ascii="Times New Roman" w:hAnsi="Times New Roman" w:cs="Times New Roman"/>
        </w:rPr>
        <w:t xml:space="preserve">e will first be </w:t>
      </w:r>
      <w:r w:rsidR="008D631B" w:rsidRPr="006B45BF">
        <w:rPr>
          <w:rFonts w:ascii="Times New Roman" w:hAnsi="Times New Roman" w:cs="Times New Roman"/>
          <w:b/>
        </w:rPr>
        <w:t>identifying all locations where health care professionals provide prenatal care</w:t>
      </w:r>
      <w:r w:rsidR="008D631B" w:rsidRPr="006B45BF">
        <w:rPr>
          <w:rFonts w:ascii="Times New Roman" w:hAnsi="Times New Roman" w:cs="Times New Roman"/>
        </w:rPr>
        <w:t xml:space="preserve">.  We will then be </w:t>
      </w:r>
      <w:r w:rsidR="008D631B" w:rsidRPr="006B45BF">
        <w:rPr>
          <w:rFonts w:ascii="Times New Roman" w:hAnsi="Times New Roman" w:cs="Times New Roman"/>
          <w:b/>
        </w:rPr>
        <w:t>survey</w:t>
      </w:r>
      <w:r w:rsidR="00357173" w:rsidRPr="006B45BF">
        <w:rPr>
          <w:rFonts w:ascii="Times New Roman" w:hAnsi="Times New Roman" w:cs="Times New Roman"/>
          <w:b/>
        </w:rPr>
        <w:t>ing</w:t>
      </w:r>
      <w:r w:rsidR="008D631B" w:rsidRPr="006B45BF">
        <w:rPr>
          <w:rFonts w:ascii="Times New Roman" w:hAnsi="Times New Roman" w:cs="Times New Roman"/>
          <w:b/>
        </w:rPr>
        <w:t xml:space="preserve"> those providers to gather demographic information, in aggregate, about </w:t>
      </w:r>
      <w:r w:rsidR="00DC070F" w:rsidRPr="006B45BF">
        <w:rPr>
          <w:rFonts w:ascii="Times New Roman" w:hAnsi="Times New Roman" w:cs="Times New Roman"/>
          <w:b/>
        </w:rPr>
        <w:t xml:space="preserve">each of their offices and </w:t>
      </w:r>
      <w:r w:rsidR="008D631B" w:rsidRPr="006B45BF">
        <w:rPr>
          <w:rFonts w:ascii="Times New Roman" w:hAnsi="Times New Roman" w:cs="Times New Roman"/>
          <w:b/>
        </w:rPr>
        <w:t>the women they serve</w:t>
      </w:r>
      <w:r w:rsidR="008D631B" w:rsidRPr="006B45BF">
        <w:rPr>
          <w:rFonts w:ascii="Times New Roman" w:hAnsi="Times New Roman" w:cs="Times New Roman"/>
        </w:rPr>
        <w:t xml:space="preserve">.  Upon </w:t>
      </w:r>
      <w:r w:rsidR="00160EA3" w:rsidRPr="006B45BF">
        <w:rPr>
          <w:rFonts w:ascii="Times New Roman" w:hAnsi="Times New Roman" w:cs="Times New Roman"/>
        </w:rPr>
        <w:t xml:space="preserve">completion of the </w:t>
      </w:r>
      <w:r w:rsidR="00DC070F" w:rsidRPr="006B45BF">
        <w:rPr>
          <w:rFonts w:ascii="Times New Roman" w:hAnsi="Times New Roman" w:cs="Times New Roman"/>
        </w:rPr>
        <w:t xml:space="preserve">initial </w:t>
      </w:r>
      <w:r w:rsidR="00160EA3" w:rsidRPr="006B45BF">
        <w:rPr>
          <w:rFonts w:ascii="Times New Roman" w:hAnsi="Times New Roman" w:cs="Times New Roman"/>
        </w:rPr>
        <w:t xml:space="preserve">data </w:t>
      </w:r>
      <w:r w:rsidR="00DC070F" w:rsidRPr="006B45BF">
        <w:rPr>
          <w:rFonts w:ascii="Times New Roman" w:hAnsi="Times New Roman" w:cs="Times New Roman"/>
        </w:rPr>
        <w:t>collection</w:t>
      </w:r>
      <w:r w:rsidR="00160EA3" w:rsidRPr="006B45BF">
        <w:rPr>
          <w:rFonts w:ascii="Times New Roman" w:hAnsi="Times New Roman" w:cs="Times New Roman"/>
        </w:rPr>
        <w:t xml:space="preserve">, we will work with </w:t>
      </w:r>
      <w:r w:rsidR="00B627F1">
        <w:rPr>
          <w:rFonts w:ascii="Times New Roman" w:hAnsi="Times New Roman" w:cs="Times New Roman"/>
        </w:rPr>
        <w:t xml:space="preserve">NCS </w:t>
      </w:r>
      <w:r w:rsidR="00160EA3" w:rsidRPr="006B45BF">
        <w:rPr>
          <w:rFonts w:ascii="Times New Roman" w:hAnsi="Times New Roman" w:cs="Times New Roman"/>
        </w:rPr>
        <w:t xml:space="preserve">statisticians to select a </w:t>
      </w:r>
      <w:r w:rsidR="00160EA3" w:rsidRPr="006B45BF">
        <w:rPr>
          <w:rFonts w:ascii="Times New Roman" w:hAnsi="Times New Roman" w:cs="Times New Roman"/>
          <w:b/>
        </w:rPr>
        <w:t>sample of provider</w:t>
      </w:r>
      <w:r w:rsidR="00DC070F" w:rsidRPr="006B45BF">
        <w:rPr>
          <w:rFonts w:ascii="Times New Roman" w:hAnsi="Times New Roman" w:cs="Times New Roman"/>
          <w:b/>
        </w:rPr>
        <w:t xml:space="preserve"> offices</w:t>
      </w:r>
      <w:r w:rsidR="00160EA3" w:rsidRPr="006B45BF">
        <w:rPr>
          <w:rFonts w:ascii="Times New Roman" w:hAnsi="Times New Roman" w:cs="Times New Roman"/>
        </w:rPr>
        <w:t xml:space="preserve"> that we will </w:t>
      </w:r>
      <w:r w:rsidR="00DC070F" w:rsidRPr="006B45BF">
        <w:rPr>
          <w:rFonts w:ascii="Times New Roman" w:hAnsi="Times New Roman" w:cs="Times New Roman"/>
        </w:rPr>
        <w:t>engage</w:t>
      </w:r>
      <w:r w:rsidR="00160EA3" w:rsidRPr="006B45BF">
        <w:rPr>
          <w:rFonts w:ascii="Times New Roman" w:hAnsi="Times New Roman" w:cs="Times New Roman"/>
        </w:rPr>
        <w:t xml:space="preserve"> to be NCS recruitment locations.  Once those practices have been identified and the providers have agreed to participate</w:t>
      </w:r>
      <w:r w:rsidR="00DC070F" w:rsidRPr="006B45BF">
        <w:rPr>
          <w:rFonts w:ascii="Times New Roman" w:hAnsi="Times New Roman" w:cs="Times New Roman"/>
        </w:rPr>
        <w:t>,</w:t>
      </w:r>
      <w:r w:rsidR="00160EA3" w:rsidRPr="006B45BF">
        <w:rPr>
          <w:rFonts w:ascii="Times New Roman" w:hAnsi="Times New Roman" w:cs="Times New Roman"/>
        </w:rPr>
        <w:t xml:space="preserve"> we will begin to recruit </w:t>
      </w:r>
      <w:r w:rsidR="00DC070F" w:rsidRPr="006B45BF">
        <w:rPr>
          <w:rFonts w:ascii="Times New Roman" w:hAnsi="Times New Roman" w:cs="Times New Roman"/>
        </w:rPr>
        <w:t xml:space="preserve">pregnant </w:t>
      </w:r>
      <w:r w:rsidR="00160EA3" w:rsidRPr="006B45BF">
        <w:rPr>
          <w:rFonts w:ascii="Times New Roman" w:hAnsi="Times New Roman" w:cs="Times New Roman"/>
        </w:rPr>
        <w:t>women.</w:t>
      </w:r>
    </w:p>
    <w:p w:rsidR="00357173" w:rsidRPr="006B45BF" w:rsidRDefault="00357173">
      <w:pPr>
        <w:rPr>
          <w:rFonts w:ascii="Times New Roman" w:hAnsi="Times New Roman" w:cs="Times New Roman"/>
        </w:rPr>
      </w:pPr>
      <w:r w:rsidRPr="006B45BF">
        <w:rPr>
          <w:rFonts w:ascii="Times New Roman" w:hAnsi="Times New Roman" w:cs="Times New Roman"/>
        </w:rPr>
        <w:t>We will be contacting your office soon</w:t>
      </w:r>
      <w:r w:rsidR="00E566BD" w:rsidRPr="006B45BF">
        <w:rPr>
          <w:rFonts w:ascii="Times New Roman" w:hAnsi="Times New Roman" w:cs="Times New Roman"/>
        </w:rPr>
        <w:t xml:space="preserve"> to solicit your help. </w:t>
      </w:r>
      <w:r w:rsidR="006B45BF">
        <w:rPr>
          <w:rFonts w:ascii="Times New Roman" w:hAnsi="Times New Roman" w:cs="Times New Roman"/>
          <w:b/>
        </w:rPr>
        <w:t>Minimal time</w:t>
      </w:r>
      <w:r w:rsidR="00E566BD" w:rsidRPr="006B45BF">
        <w:rPr>
          <w:rFonts w:ascii="Times New Roman" w:hAnsi="Times New Roman" w:cs="Times New Roman"/>
        </w:rPr>
        <w:t xml:space="preserve"> will be needed to complete the initial phase of provider data collection.  Compensation can be negotiated for actual expenses related to the project. Please support our efforts by allowing </w:t>
      </w:r>
      <w:r w:rsidR="006F3D1A">
        <w:rPr>
          <w:rFonts w:ascii="Times New Roman" w:hAnsi="Times New Roman" w:cs="Times New Roman"/>
        </w:rPr>
        <w:t xml:space="preserve">us </w:t>
      </w:r>
      <w:r w:rsidR="00E566BD" w:rsidRPr="006B45BF">
        <w:rPr>
          <w:rFonts w:ascii="Times New Roman" w:hAnsi="Times New Roman" w:cs="Times New Roman"/>
        </w:rPr>
        <w:t xml:space="preserve">to talk </w:t>
      </w:r>
      <w:r w:rsidR="006F3D1A">
        <w:rPr>
          <w:rFonts w:ascii="Times New Roman" w:hAnsi="Times New Roman" w:cs="Times New Roman"/>
        </w:rPr>
        <w:t>to you</w:t>
      </w:r>
      <w:r w:rsidR="00E566BD" w:rsidRPr="006B45BF">
        <w:rPr>
          <w:rFonts w:ascii="Times New Roman" w:hAnsi="Times New Roman" w:cs="Times New Roman"/>
        </w:rPr>
        <w:t xml:space="preserve"> when we call.</w:t>
      </w:r>
      <w:r w:rsidR="006F3D1A">
        <w:rPr>
          <w:rFonts w:ascii="Times New Roman" w:hAnsi="Times New Roman" w:cs="Times New Roman"/>
        </w:rPr>
        <w:t xml:space="preserve"> We understand how busy you are and we will make every effort to minimize the time required of you and your staff.</w:t>
      </w:r>
    </w:p>
    <w:p w:rsidR="002E61D7" w:rsidRDefault="002E61D7">
      <w:pPr>
        <w:rPr>
          <w:rFonts w:ascii="Times New Roman" w:hAnsi="Times New Roman" w:cs="Times New Roman"/>
        </w:rPr>
        <w:sectPr w:rsidR="002E61D7">
          <w:headerReference w:type="default" r:id="rId7"/>
          <w:pgSz w:w="12240" w:h="15840"/>
          <w:pgMar w:top="1440" w:right="1440" w:bottom="1440" w:left="1440" w:header="720" w:footer="720" w:gutter="0"/>
          <w:cols w:space="720"/>
          <w:docGrid w:linePitch="360"/>
        </w:sectPr>
      </w:pPr>
    </w:p>
    <w:p w:rsidR="00203149" w:rsidRDefault="00203149">
      <w:pPr>
        <w:rPr>
          <w:rFonts w:ascii="Times New Roman" w:hAnsi="Times New Roman" w:cs="Times New Roman"/>
        </w:rPr>
      </w:pPr>
    </w:p>
    <w:p w:rsidR="00E566BD" w:rsidRPr="006B45BF" w:rsidRDefault="00E566BD">
      <w:pPr>
        <w:rPr>
          <w:rFonts w:ascii="Times New Roman" w:hAnsi="Times New Roman" w:cs="Times New Roman"/>
        </w:rPr>
      </w:pPr>
      <w:r w:rsidRPr="006B45BF">
        <w:rPr>
          <w:rFonts w:ascii="Times New Roman" w:hAnsi="Times New Roman" w:cs="Times New Roman"/>
        </w:rPr>
        <w:t>Sincerely,</w:t>
      </w:r>
    </w:p>
    <w:p w:rsidR="00E566BD"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David Tollerud, MD, MPH</w:t>
      </w:r>
      <w:r w:rsidR="003C76CD" w:rsidRPr="006B45BF">
        <w:rPr>
          <w:rFonts w:ascii="Times New Roman" w:hAnsi="Times New Roman" w:cs="Times New Roman"/>
        </w:rPr>
        <w:t>,</w:t>
      </w:r>
      <w:r w:rsidRPr="006B45BF">
        <w:rPr>
          <w:rFonts w:ascii="Times New Roman" w:hAnsi="Times New Roman" w:cs="Times New Roman"/>
        </w:rPr>
        <w:t xml:space="preserve"> Director</w:t>
      </w:r>
    </w:p>
    <w:p w:rsidR="00C617C5"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Deborah Winders Davis, PhD, Co-Director</w:t>
      </w:r>
    </w:p>
    <w:p w:rsidR="00C617C5"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Jeffery King, MD, Co-</w:t>
      </w:r>
      <w:r w:rsidR="001E4DFC">
        <w:rPr>
          <w:rFonts w:ascii="Times New Roman" w:hAnsi="Times New Roman" w:cs="Times New Roman"/>
        </w:rPr>
        <w:t>I</w:t>
      </w:r>
      <w:r w:rsidRPr="006B45BF">
        <w:rPr>
          <w:rFonts w:ascii="Times New Roman" w:hAnsi="Times New Roman" w:cs="Times New Roman"/>
        </w:rPr>
        <w:t>nvestigator</w:t>
      </w:r>
    </w:p>
    <w:p w:rsidR="00C617C5"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Irma Ramos, MD, MPH, Co-</w:t>
      </w:r>
      <w:r w:rsidR="001E4DFC">
        <w:rPr>
          <w:rFonts w:ascii="Times New Roman" w:hAnsi="Times New Roman" w:cs="Times New Roman"/>
        </w:rPr>
        <w:t>I</w:t>
      </w:r>
      <w:r w:rsidRPr="006B45BF">
        <w:rPr>
          <w:rFonts w:ascii="Times New Roman" w:hAnsi="Times New Roman" w:cs="Times New Roman"/>
        </w:rPr>
        <w:t>nvestigator</w:t>
      </w:r>
    </w:p>
    <w:p w:rsidR="00C617C5"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Bruce Gale, MS, Co-</w:t>
      </w:r>
      <w:r w:rsidR="001E4DFC">
        <w:rPr>
          <w:rFonts w:ascii="Times New Roman" w:hAnsi="Times New Roman" w:cs="Times New Roman"/>
        </w:rPr>
        <w:t>I</w:t>
      </w:r>
      <w:r w:rsidRPr="006B45BF">
        <w:rPr>
          <w:rFonts w:ascii="Times New Roman" w:hAnsi="Times New Roman" w:cs="Times New Roman"/>
        </w:rPr>
        <w:t>nvestigator</w:t>
      </w:r>
    </w:p>
    <w:p w:rsidR="00C617C5" w:rsidRPr="006B45BF" w:rsidRDefault="00C617C5" w:rsidP="00C617C5">
      <w:pPr>
        <w:spacing w:after="0" w:line="240" w:lineRule="auto"/>
        <w:rPr>
          <w:rFonts w:ascii="Times New Roman" w:hAnsi="Times New Roman" w:cs="Times New Roman"/>
        </w:rPr>
      </w:pPr>
      <w:r w:rsidRPr="006B45BF">
        <w:rPr>
          <w:rFonts w:ascii="Times New Roman" w:hAnsi="Times New Roman" w:cs="Times New Roman"/>
        </w:rPr>
        <w:t xml:space="preserve">Sharon Nuss, </w:t>
      </w:r>
      <w:r w:rsidR="003C76CD" w:rsidRPr="006B45BF">
        <w:rPr>
          <w:rFonts w:ascii="Times New Roman" w:hAnsi="Times New Roman" w:cs="Times New Roman"/>
        </w:rPr>
        <w:t>MS</w:t>
      </w:r>
      <w:r w:rsidRPr="006B45BF">
        <w:rPr>
          <w:rFonts w:ascii="Times New Roman" w:hAnsi="Times New Roman" w:cs="Times New Roman"/>
        </w:rPr>
        <w:t>, Research Manager</w:t>
      </w:r>
    </w:p>
    <w:p w:rsidR="00160EA3" w:rsidRDefault="00160EA3">
      <w:pPr>
        <w:rPr>
          <w:rFonts w:ascii="Times New Roman" w:hAnsi="Times New Roman" w:cs="Times New Roman"/>
        </w:rPr>
      </w:pPr>
    </w:p>
    <w:p w:rsidR="002E61D7" w:rsidRDefault="002E61D7" w:rsidP="002E61D7">
      <w:pPr>
        <w:spacing w:after="0" w:line="240" w:lineRule="auto"/>
        <w:rPr>
          <w:rFonts w:ascii="Times New Roman" w:hAnsi="Times New Roman" w:cs="Times New Roman"/>
        </w:rPr>
      </w:pPr>
    </w:p>
    <w:p w:rsidR="00203149" w:rsidRDefault="00203149" w:rsidP="00203149">
      <w:pPr>
        <w:spacing w:after="0" w:line="240" w:lineRule="auto"/>
        <w:rPr>
          <w:rFonts w:ascii="Times New Roman" w:hAnsi="Times New Roman" w:cs="Times New Roman"/>
        </w:rPr>
      </w:pPr>
    </w:p>
    <w:p w:rsidR="00203149" w:rsidRDefault="00203149" w:rsidP="00203149">
      <w:pPr>
        <w:spacing w:after="0" w:line="240" w:lineRule="auto"/>
        <w:rPr>
          <w:rFonts w:ascii="Times New Roman" w:hAnsi="Times New Roman" w:cs="Times New Roman"/>
        </w:rPr>
      </w:pPr>
    </w:p>
    <w:p w:rsidR="00203149" w:rsidRDefault="00203149" w:rsidP="00203149">
      <w:pPr>
        <w:spacing w:after="0" w:line="240" w:lineRule="auto"/>
        <w:rPr>
          <w:rFonts w:ascii="Times New Roman" w:hAnsi="Times New Roman" w:cs="Times New Roman"/>
        </w:rPr>
      </w:pPr>
    </w:p>
    <w:p w:rsidR="001414BB" w:rsidRDefault="001414BB" w:rsidP="00203149">
      <w:pPr>
        <w:spacing w:after="0" w:line="240" w:lineRule="auto"/>
        <w:rPr>
          <w:rFonts w:ascii="Times New Roman" w:hAnsi="Times New Roman" w:cs="Times New Roman"/>
          <w:b/>
          <w:sz w:val="18"/>
          <w:szCs w:val="18"/>
        </w:rPr>
      </w:pPr>
    </w:p>
    <w:p w:rsidR="00203149" w:rsidRDefault="00203149" w:rsidP="002E61D7">
      <w:pPr>
        <w:spacing w:after="0" w:line="240" w:lineRule="auto"/>
        <w:rPr>
          <w:rFonts w:ascii="Times New Roman" w:hAnsi="Times New Roman" w:cs="Times New Roman"/>
          <w:b/>
          <w:sz w:val="18"/>
          <w:szCs w:val="18"/>
        </w:rPr>
      </w:pPr>
    </w:p>
    <w:p w:rsidR="00203149" w:rsidRDefault="00203149" w:rsidP="002E61D7">
      <w:pPr>
        <w:spacing w:after="0" w:line="240" w:lineRule="auto"/>
        <w:rPr>
          <w:rFonts w:ascii="Times New Roman" w:hAnsi="Times New Roman" w:cs="Times New Roman"/>
          <w:b/>
          <w:sz w:val="18"/>
          <w:szCs w:val="18"/>
        </w:rPr>
      </w:pPr>
    </w:p>
    <w:p w:rsidR="00203149" w:rsidRDefault="00203149" w:rsidP="002E61D7">
      <w:pPr>
        <w:spacing w:after="0" w:line="240" w:lineRule="auto"/>
        <w:rPr>
          <w:rFonts w:ascii="Times New Roman" w:hAnsi="Times New Roman" w:cs="Times New Roman"/>
          <w:b/>
          <w:sz w:val="18"/>
          <w:szCs w:val="18"/>
        </w:rPr>
        <w:sectPr w:rsidR="00203149" w:rsidSect="002E61D7">
          <w:type w:val="continuous"/>
          <w:pgSz w:w="12240" w:h="15840"/>
          <w:pgMar w:top="1440" w:right="1440" w:bottom="1440" w:left="1440" w:header="720" w:footer="720" w:gutter="0"/>
          <w:cols w:num="2" w:space="720"/>
          <w:docGrid w:linePitch="360"/>
        </w:sectPr>
      </w:pPr>
    </w:p>
    <w:p w:rsidR="00203149" w:rsidRDefault="00203149" w:rsidP="002E61D7">
      <w:pPr>
        <w:spacing w:after="0" w:line="240" w:lineRule="auto"/>
        <w:rPr>
          <w:rFonts w:ascii="Times New Roman" w:hAnsi="Times New Roman" w:cs="Times New Roman"/>
          <w:b/>
          <w:sz w:val="18"/>
          <w:szCs w:val="18"/>
        </w:rPr>
      </w:pPr>
    </w:p>
    <w:p w:rsidR="001414BB" w:rsidRDefault="001414BB" w:rsidP="002E61D7">
      <w:pPr>
        <w:spacing w:after="0" w:line="240" w:lineRule="auto"/>
        <w:rPr>
          <w:rFonts w:ascii="Times New Roman" w:hAnsi="Times New Roman" w:cs="Times New Roman"/>
          <w:b/>
          <w:sz w:val="18"/>
          <w:szCs w:val="18"/>
        </w:rPr>
      </w:pPr>
    </w:p>
    <w:p w:rsidR="001414BB" w:rsidRDefault="001414BB" w:rsidP="002E61D7">
      <w:pPr>
        <w:spacing w:after="0" w:line="240" w:lineRule="auto"/>
        <w:rPr>
          <w:rFonts w:ascii="Times New Roman" w:hAnsi="Times New Roman" w:cs="Times New Roman"/>
          <w:b/>
          <w:sz w:val="18"/>
          <w:szCs w:val="18"/>
        </w:rPr>
      </w:pPr>
    </w:p>
    <w:p w:rsidR="002E61D7" w:rsidRPr="00400FB6" w:rsidRDefault="002E61D7" w:rsidP="002E61D7">
      <w:pPr>
        <w:spacing w:after="0" w:line="240" w:lineRule="auto"/>
        <w:rPr>
          <w:rFonts w:ascii="Times New Roman" w:hAnsi="Times New Roman" w:cs="Times New Roman"/>
          <w:sz w:val="18"/>
          <w:szCs w:val="18"/>
        </w:rPr>
      </w:pPr>
      <w:r w:rsidRPr="00400FB6">
        <w:rPr>
          <w:rFonts w:ascii="Times New Roman" w:hAnsi="Times New Roman" w:cs="Times New Roman"/>
          <w:b/>
          <w:sz w:val="18"/>
          <w:szCs w:val="18"/>
        </w:rPr>
        <w:t>NOTE</w:t>
      </w:r>
      <w:r>
        <w:rPr>
          <w:rFonts w:ascii="Times New Roman" w:hAnsi="Times New Roman" w:cs="Times New Roman"/>
          <w:sz w:val="18"/>
          <w:szCs w:val="18"/>
        </w:rPr>
        <w:t>: The University Institutional Review Board has determined that this phase is not human subjects</w:t>
      </w:r>
      <w:r w:rsidR="00203149">
        <w:rPr>
          <w:rFonts w:ascii="Times New Roman" w:hAnsi="Times New Roman" w:cs="Times New Roman"/>
          <w:sz w:val="18"/>
          <w:szCs w:val="18"/>
        </w:rPr>
        <w:t>’</w:t>
      </w:r>
      <w:r>
        <w:rPr>
          <w:rFonts w:ascii="Times New Roman" w:hAnsi="Times New Roman" w:cs="Times New Roman"/>
          <w:sz w:val="18"/>
          <w:szCs w:val="18"/>
        </w:rPr>
        <w:t xml:space="preserve"> research</w:t>
      </w:r>
    </w:p>
    <w:p w:rsidR="002E61D7" w:rsidRPr="006B45BF" w:rsidRDefault="002E61D7" w:rsidP="00DC070F">
      <w:pPr>
        <w:spacing w:after="0" w:line="240" w:lineRule="auto"/>
        <w:rPr>
          <w:rFonts w:ascii="Times New Roman" w:hAnsi="Times New Roman" w:cs="Times New Roman"/>
        </w:rPr>
      </w:pPr>
    </w:p>
    <w:sectPr w:rsidR="002E61D7" w:rsidRPr="006B45BF" w:rsidSect="002031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D7" w:rsidRDefault="004C08D7" w:rsidP="00E566BD">
      <w:pPr>
        <w:spacing w:after="0" w:line="240" w:lineRule="auto"/>
      </w:pPr>
      <w:r>
        <w:separator/>
      </w:r>
    </w:p>
  </w:endnote>
  <w:endnote w:type="continuationSeparator" w:id="0">
    <w:p w:rsidR="004C08D7" w:rsidRDefault="004C08D7" w:rsidP="00E5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D7" w:rsidRDefault="004C08D7" w:rsidP="00E566BD">
      <w:pPr>
        <w:spacing w:after="0" w:line="240" w:lineRule="auto"/>
      </w:pPr>
      <w:r>
        <w:separator/>
      </w:r>
    </w:p>
  </w:footnote>
  <w:footnote w:type="continuationSeparator" w:id="0">
    <w:p w:rsidR="004C08D7" w:rsidRDefault="004C08D7" w:rsidP="00E56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3E" w:rsidRPr="00840E3E" w:rsidRDefault="00F0154E" w:rsidP="00D4173A">
    <w:pPr>
      <w:pStyle w:val="Header"/>
      <w:rPr>
        <w:rFonts w:ascii="Calibri" w:hAnsi="Calibri" w:cs="Calibri"/>
        <w:sz w:val="24"/>
        <w:szCs w:val="24"/>
      </w:rPr>
    </w:pPr>
    <w:r>
      <w:rPr>
        <w:rFonts w:ascii="Calibri" w:hAnsi="Calibri" w:cs="Calibri"/>
        <w:sz w:val="24"/>
        <w:szCs w:val="24"/>
      </w:rPr>
      <w:t>Provider Based Sampling</w:t>
    </w:r>
    <w:r w:rsidR="00840E3E" w:rsidRPr="00840E3E">
      <w:rPr>
        <w:rFonts w:ascii="Calibri" w:hAnsi="Calibri" w:cs="Calibri"/>
        <w:sz w:val="24"/>
        <w:szCs w:val="24"/>
      </w:rPr>
      <w:t xml:space="preserve"> Advance Letter to Office Manager</w:t>
    </w:r>
    <w:r w:rsidR="00840E3E" w:rsidRPr="00840E3E">
      <w:rPr>
        <w:rFonts w:ascii="Calibri" w:hAnsi="Calibri" w:cs="Calibri"/>
        <w:sz w:val="24"/>
        <w:szCs w:val="24"/>
      </w:rPr>
      <w:tab/>
      <w:t>OMB #: 0925-0593</w:t>
    </w:r>
  </w:p>
  <w:p w:rsidR="00840E3E" w:rsidRPr="00840E3E" w:rsidRDefault="00840E3E" w:rsidP="00D4173A">
    <w:pPr>
      <w:pStyle w:val="Header"/>
      <w:rPr>
        <w:rFonts w:ascii="Calibri" w:hAnsi="Calibri" w:cs="Calibri"/>
        <w:sz w:val="24"/>
        <w:szCs w:val="24"/>
      </w:rPr>
    </w:pPr>
    <w:r w:rsidRPr="00840E3E">
      <w:rPr>
        <w:rFonts w:ascii="Calibri" w:hAnsi="Calibri" w:cs="Calibri"/>
        <w:sz w:val="24"/>
        <w:szCs w:val="24"/>
      </w:rPr>
      <w:tab/>
    </w:r>
    <w:r w:rsidRPr="00840E3E">
      <w:rPr>
        <w:rFonts w:ascii="Calibri" w:hAnsi="Calibri" w:cs="Calibri"/>
        <w:sz w:val="24"/>
        <w:szCs w:val="24"/>
      </w:rPr>
      <w:tab/>
      <w:t>EXPIRATION DATE: 07/31/2013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A6FD8"/>
    <w:rsid w:val="001414BB"/>
    <w:rsid w:val="00160EA3"/>
    <w:rsid w:val="001E4DFC"/>
    <w:rsid w:val="00203149"/>
    <w:rsid w:val="002A2EED"/>
    <w:rsid w:val="002E5676"/>
    <w:rsid w:val="002E61D7"/>
    <w:rsid w:val="00357173"/>
    <w:rsid w:val="003C76CD"/>
    <w:rsid w:val="004C08D7"/>
    <w:rsid w:val="004E4053"/>
    <w:rsid w:val="006902E7"/>
    <w:rsid w:val="006B45BF"/>
    <w:rsid w:val="006F3D1A"/>
    <w:rsid w:val="00840E3E"/>
    <w:rsid w:val="008D631B"/>
    <w:rsid w:val="00A144F8"/>
    <w:rsid w:val="00AA0116"/>
    <w:rsid w:val="00AF4389"/>
    <w:rsid w:val="00B627F1"/>
    <w:rsid w:val="00C617C5"/>
    <w:rsid w:val="00DA6FD8"/>
    <w:rsid w:val="00DC070F"/>
    <w:rsid w:val="00E566BD"/>
    <w:rsid w:val="00F0154E"/>
    <w:rsid w:val="00F27A7E"/>
    <w:rsid w:val="00FF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6BD"/>
  </w:style>
  <w:style w:type="paragraph" w:styleId="Footer">
    <w:name w:val="footer"/>
    <w:basedOn w:val="Normal"/>
    <w:link w:val="FooterChar"/>
    <w:uiPriority w:val="99"/>
    <w:unhideWhenUsed/>
    <w:rsid w:val="00E5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6BD"/>
  </w:style>
  <w:style w:type="paragraph" w:styleId="BalloonText">
    <w:name w:val="Balloon Text"/>
    <w:basedOn w:val="Normal"/>
    <w:link w:val="BalloonTextChar"/>
    <w:uiPriority w:val="99"/>
    <w:semiHidden/>
    <w:unhideWhenUsed/>
    <w:rsid w:val="00E56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BD"/>
    <w:rPr>
      <w:rFonts w:ascii="Tahoma" w:hAnsi="Tahoma" w:cs="Tahoma"/>
      <w:sz w:val="16"/>
      <w:szCs w:val="16"/>
    </w:rPr>
  </w:style>
  <w:style w:type="character" w:styleId="Hyperlink">
    <w:name w:val="Hyperlink"/>
    <w:basedOn w:val="DefaultParagraphFont"/>
    <w:uiPriority w:val="99"/>
    <w:unhideWhenUsed/>
    <w:rsid w:val="002E6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6BD"/>
  </w:style>
  <w:style w:type="paragraph" w:styleId="Footer">
    <w:name w:val="footer"/>
    <w:basedOn w:val="Normal"/>
    <w:link w:val="FooterChar"/>
    <w:uiPriority w:val="99"/>
    <w:unhideWhenUsed/>
    <w:rsid w:val="00E5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6BD"/>
  </w:style>
  <w:style w:type="paragraph" w:styleId="BalloonText">
    <w:name w:val="Balloon Text"/>
    <w:basedOn w:val="Normal"/>
    <w:link w:val="BalloonTextChar"/>
    <w:uiPriority w:val="99"/>
    <w:semiHidden/>
    <w:unhideWhenUsed/>
    <w:rsid w:val="00E56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BD"/>
    <w:rPr>
      <w:rFonts w:ascii="Tahoma" w:hAnsi="Tahoma" w:cs="Tahoma"/>
      <w:sz w:val="16"/>
      <w:szCs w:val="16"/>
    </w:rPr>
  </w:style>
  <w:style w:type="character" w:styleId="Hyperlink">
    <w:name w:val="Hyperlink"/>
    <w:basedOn w:val="DefaultParagraphFont"/>
    <w:uiPriority w:val="99"/>
    <w:unhideWhenUsed/>
    <w:rsid w:val="002E6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Winders Davis</dc:creator>
  <cp:lastModifiedBy>Nolen Morton</cp:lastModifiedBy>
  <cp:revision>7</cp:revision>
  <dcterms:created xsi:type="dcterms:W3CDTF">2011-11-11T18:40:00Z</dcterms:created>
  <dcterms:modified xsi:type="dcterms:W3CDTF">2012-01-10T20:31:00Z</dcterms:modified>
</cp:coreProperties>
</file>